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tbl>
      <w:tblPr>
        <w:tblW w:w="9645" w:type="dxa"/>
        <w:jc w:val="left"/>
        <w:tblInd w:w="1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9"/>
        <w:gridCol w:w="4725"/>
      </w:tblGrid>
      <w:tr>
        <w:trPr>
          <w:trHeight w:val="4834" w:hRule="atLeast"/>
          <w:cantSplit w:val="true"/>
        </w:trPr>
        <w:tc>
          <w:tcPr>
            <w:tcW w:w="4919" w:type="dxa"/>
            <w:tcBorders/>
            <w:shd w:fill="auto" w:val="clear"/>
          </w:tcPr>
          <w:p>
            <w:pPr>
              <w:pStyle w:val="1"/>
              <w:widowControl w:val="false"/>
              <w:numPr>
                <w:ilvl w:val="0"/>
                <w:numId w:val="1"/>
              </w:numPr>
              <w:tabs>
                <w:tab w:val="clear" w:pos="388"/>
                <w:tab w:val="left" w:pos="0" w:leader="none"/>
              </w:tabs>
              <w:snapToGrid w:val="false"/>
              <w:ind w:left="0" w:right="0" w:hanging="108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/>
              <w:drawing>
                <wp:inline distT="0" distB="0" distL="0" distR="0">
                  <wp:extent cx="634365" cy="908685"/>
                  <wp:effectExtent l="0" t="0" r="0" b="0"/>
                  <wp:docPr id="1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65" cy="90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"/>
              <w:widowControl w:val="false"/>
              <w:numPr>
                <w:ilvl w:val="0"/>
                <w:numId w:val="1"/>
              </w:numPr>
              <w:tabs>
                <w:tab w:val="clear" w:pos="388"/>
                <w:tab w:val="left" w:pos="0" w:leader="none"/>
              </w:tabs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Российская Федерация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>Ульяновская область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АДМИНИСТРАЦИЯ</w:t>
            </w:r>
          </w:p>
          <w:p>
            <w:pPr>
              <w:pStyle w:val="Normal"/>
              <w:widowControl w:val="false"/>
              <w:jc w:val="center"/>
              <w:rPr>
                <w:i/>
                <w:i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муниципального образования «Новомалыклинский район</w:t>
            </w:r>
            <w:r>
              <w:rPr>
                <w:rFonts w:cs="Arial" w:ascii="Arial" w:hAnsi="Arial"/>
                <w:sz w:val="22"/>
                <w:szCs w:val="22"/>
              </w:rPr>
              <w:t>»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i/>
                <w:sz w:val="28"/>
                <w:szCs w:val="28"/>
              </w:rPr>
              <w:t>____________________________</w:t>
            </w:r>
          </w:p>
          <w:p>
            <w:pPr>
              <w:pStyle w:val="Normal"/>
              <w:widowControl w:val="false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433560, Ульяновская область, Новомалыклинский район,</w:t>
            </w:r>
          </w:p>
          <w:p>
            <w:pPr>
              <w:pStyle w:val="Normal"/>
              <w:widowControl w:val="false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b/>
                <w:sz w:val="18"/>
                <w:szCs w:val="18"/>
              </w:rPr>
              <w:t>с. Новая Малыкла, ул. Кооперативная, 32</w:t>
            </w:r>
          </w:p>
          <w:p>
            <w:pPr>
              <w:pStyle w:val="Normal"/>
              <w:widowControl w:val="false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Тел.:  8 (84232) 2-19-44;  факс: 8 (84232) 2-21-53</w:t>
            </w:r>
          </w:p>
          <w:p>
            <w:pPr>
              <w:pStyle w:val="NoSpacing"/>
              <w:widowControl w:val="false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https://nmalykla-73.gosuslugi.ru/.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bCs w:val="false"/>
                <w:sz w:val="20"/>
                <w:szCs w:val="16"/>
                <w:lang w:val="en-US" w:bidi="hi-IN"/>
              </w:rPr>
              <w:t xml:space="preserve">Email.: </w:t>
            </w:r>
            <w:hyperlink r:id="rId3">
              <w:r>
                <w:rPr>
                  <w:rStyle w:val="-"/>
                  <w:rFonts w:ascii="Arial Narrow" w:hAnsi="Arial Narrow"/>
                  <w:b/>
                  <w:bCs w:val="false"/>
                  <w:sz w:val="20"/>
                  <w:szCs w:val="16"/>
                  <w:lang w:val="en-US" w:bidi="hi-IN"/>
                </w:rPr>
                <w:t>adm@nmalykla.ulregion.ru</w:t>
              </w:r>
            </w:hyperlink>
          </w:p>
          <w:p>
            <w:pPr>
              <w:pStyle w:val="Normal"/>
              <w:widowControl w:val="false"/>
              <w:spacing w:lineRule="auto" w:line="276"/>
              <w:jc w:val="center"/>
              <w:rPr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i w:val="false"/>
                <w:iCs w:val="false"/>
                <w:sz w:val="24"/>
                <w:szCs w:val="24"/>
                <w:u w:val="none"/>
              </w:rPr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Style w:val="-"/>
                <w:rFonts w:cs="Times New Roman"/>
                <w:b/>
                <w:color w:val="A6A6A6"/>
                <w:sz w:val="28"/>
                <w:szCs w:val="28"/>
                <w:u w:val="single"/>
                <w:lang w:val="en-US"/>
              </w:rPr>
              <w:t>[МЕСТО ДЛЯ ШТАМПА]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i w:val="false"/>
                <w:iCs w:val="false"/>
                <w:sz w:val="24"/>
                <w:szCs w:val="24"/>
                <w:u w:val="none"/>
              </w:rPr>
              <w:t xml:space="preserve">  </w:t>
            </w:r>
            <w:r>
              <w:rPr>
                <w:i w:val="false"/>
                <w:iCs w:val="false"/>
                <w:sz w:val="24"/>
                <w:szCs w:val="24"/>
                <w:u w:val="none"/>
              </w:rPr>
              <w:t>«</w:t>
            </w:r>
            <w:r>
              <w:rPr>
                <w:i w:val="false"/>
                <w:iCs w:val="false"/>
                <w:sz w:val="24"/>
                <w:szCs w:val="24"/>
                <w:u w:val="none"/>
              </w:rPr>
              <w:t>____</w:t>
            </w:r>
            <w:r>
              <w:rPr>
                <w:i w:val="false"/>
                <w:iCs w:val="false"/>
                <w:sz w:val="24"/>
                <w:szCs w:val="24"/>
                <w:u w:val="single"/>
              </w:rPr>
              <w:t xml:space="preserve"> </w:t>
            </w:r>
            <w:r>
              <w:rPr>
                <w:i w:val="false"/>
                <w:iCs w:val="false"/>
                <w:sz w:val="24"/>
                <w:szCs w:val="24"/>
                <w:u w:val="none"/>
              </w:rPr>
              <w:t>»</w:t>
            </w:r>
            <w:r>
              <w:rPr>
                <w:i w:val="false"/>
                <w:iCs w:val="false"/>
                <w:sz w:val="24"/>
                <w:szCs w:val="24"/>
                <w:u w:val="none"/>
              </w:rPr>
              <w:t>января</w:t>
            </w:r>
            <w:r>
              <w:rPr>
                <w:i w:val="false"/>
                <w:iCs w:val="false"/>
                <w:sz w:val="24"/>
                <w:szCs w:val="24"/>
                <w:u w:val="single"/>
              </w:rPr>
              <w:t xml:space="preserve"> </w:t>
            </w:r>
            <w:r>
              <w:rPr>
                <w:i w:val="false"/>
                <w:iCs w:val="false"/>
                <w:sz w:val="24"/>
                <w:szCs w:val="24"/>
                <w:u w:val="none"/>
              </w:rPr>
              <w:t>202</w:t>
            </w:r>
            <w:r>
              <w:rPr>
                <w:i w:val="false"/>
                <w:iCs w:val="false"/>
                <w:sz w:val="24"/>
                <w:szCs w:val="24"/>
                <w:u w:val="none"/>
              </w:rPr>
              <w:t>5</w:t>
            </w:r>
            <w:r>
              <w:rPr>
                <w:i w:val="false"/>
                <w:iCs w:val="false"/>
                <w:sz w:val="24"/>
                <w:szCs w:val="24"/>
                <w:u w:val="none"/>
              </w:rPr>
              <w:t xml:space="preserve"> №01</w:t>
            </w:r>
            <w:r>
              <w:rPr>
                <w:i w:val="false"/>
                <w:iCs w:val="false"/>
                <w:sz w:val="24"/>
                <w:szCs w:val="24"/>
                <w:u w:val="single"/>
              </w:rPr>
              <w:t xml:space="preserve">/ </w:t>
            </w:r>
            <w:r>
              <w:rPr>
                <w:i w:val="false"/>
                <w:iCs w:val="false"/>
                <w:sz w:val="24"/>
                <w:szCs w:val="24"/>
                <w:u w:val="single"/>
              </w:rPr>
              <w:t>_______</w:t>
            </w:r>
            <w:r>
              <w:rPr>
                <w:i w:val="false"/>
                <w:iCs w:val="false"/>
                <w:sz w:val="24"/>
                <w:szCs w:val="24"/>
                <w:u w:val="single"/>
              </w:rPr>
              <w:t xml:space="preserve">  </w:t>
            </w:r>
            <w:r>
              <w:rPr>
                <w:i w:val="false"/>
                <w:iCs w:val="false"/>
                <w:sz w:val="24"/>
                <w:szCs w:val="24"/>
                <w:u w:val="none"/>
              </w:rPr>
              <w:t>исх</w:t>
            </w:r>
          </w:p>
          <w:p>
            <w:pPr>
              <w:pStyle w:val="Normal"/>
              <w:widowControl w:val="false"/>
              <w:jc w:val="center"/>
              <w:rPr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u w:val="none"/>
              </w:rPr>
            </w:r>
          </w:p>
          <w:p>
            <w:pPr>
              <w:pStyle w:val="Normal"/>
              <w:widowControl w:val="false"/>
              <w:jc w:val="center"/>
              <w:rPr>
                <w:u w:val="none"/>
              </w:rPr>
            </w:pPr>
            <w:r>
              <w:rPr>
                <w:i w:val="false"/>
                <w:iCs w:val="false"/>
                <w:sz w:val="20"/>
                <w:szCs w:val="20"/>
                <w:u w:val="none"/>
              </w:rPr>
              <w:t xml:space="preserve">На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  <w:lang w:val="ru-RU"/>
              </w:rPr>
              <w:t>№</w:t>
            </w:r>
            <w:r>
              <w:rPr>
                <w:rFonts w:ascii="Verdana" w:hAnsi="Verdana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0"/>
                <w:szCs w:val="20"/>
                <w:u w:val="none"/>
                <w:em w:val="none"/>
                <w:lang w:val="ru-RU"/>
              </w:rPr>
              <w:t>73-ИОГВ-12.01/</w:t>
            </w:r>
            <w:r>
              <w:rPr>
                <w:rFonts w:ascii="Verdana" w:hAnsi="Verdana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0"/>
                <w:szCs w:val="20"/>
                <w:u w:val="none"/>
                <w:em w:val="none"/>
                <w:lang w:val="ru-RU"/>
              </w:rPr>
              <w:t>417</w:t>
            </w:r>
            <w:r>
              <w:rPr>
                <w:rFonts w:ascii="Verdana" w:hAnsi="Verdana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0"/>
                <w:szCs w:val="20"/>
                <w:u w:val="none"/>
                <w:em w:val="none"/>
                <w:lang w:val="ru-RU"/>
              </w:rPr>
              <w:t>исх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  <w:lang w:val="ru-RU"/>
              </w:rPr>
              <w:t xml:space="preserve"> 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  <w:lang w:val="ru-RU"/>
              </w:rPr>
              <w:t>от  17.01.2025</w:t>
            </w:r>
          </w:p>
        </w:tc>
        <w:tc>
          <w:tcPr>
            <w:tcW w:w="4725" w:type="dxa"/>
            <w:tcBorders/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bCs/>
                <w:i/>
                <w:i/>
                <w:sz w:val="28"/>
              </w:rPr>
            </w:pPr>
            <w:r>
              <w:rPr>
                <w:rFonts w:cs="Arial" w:ascii="Arial" w:hAnsi="Arial"/>
                <w:b/>
                <w:bCs/>
                <w:i/>
                <w:sz w:val="28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bCs/>
                <w:i/>
                <w:i/>
                <w:sz w:val="28"/>
              </w:rPr>
            </w:pPr>
            <w:r>
              <w:rPr>
                <w:rFonts w:cs="Arial" w:ascii="Arial" w:hAnsi="Arial"/>
                <w:b/>
                <w:bCs/>
                <w:i/>
                <w:sz w:val="28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bCs/>
                <w:i/>
                <w:i/>
                <w:sz w:val="28"/>
              </w:rPr>
            </w:pPr>
            <w:r>
              <w:rPr>
                <w:rFonts w:cs="Arial" w:ascii="Arial" w:hAnsi="Arial"/>
                <w:b/>
                <w:bCs/>
                <w:i/>
                <w:sz w:val="28"/>
              </w:rPr>
            </w:r>
          </w:p>
          <w:p>
            <w:pPr>
              <w:pStyle w:val="Normal"/>
              <w:widowControl w:val="false"/>
              <w:ind w:left="5954" w:right="0" w:hanging="0"/>
              <w:rPr>
                <w:rFonts w:ascii="Arial" w:hAnsi="Arial" w:cs="Arial"/>
                <w:b/>
                <w:bCs/>
                <w:i/>
                <w:i/>
                <w:sz w:val="28"/>
              </w:rPr>
            </w:pPr>
            <w:r>
              <w:rPr>
                <w:rFonts w:cs="Arial" w:ascii="Arial" w:hAnsi="Arial"/>
                <w:b/>
                <w:bCs/>
                <w:i/>
                <w:sz w:val="28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Cs w:val="false"/>
              </w:rPr>
            </w:pPr>
            <w:r>
              <w:rPr>
                <w:rFonts w:cs="Times New Roman"/>
                <w:b w:val="false"/>
                <w:bCs w:val="false"/>
                <w:color w:val="000000"/>
                <w:sz w:val="28"/>
                <w:szCs w:val="28"/>
                <w:u w:val="none"/>
              </w:rPr>
              <w:t xml:space="preserve">Заместителю </w:t>
            </w:r>
            <w:r>
              <w:rPr>
                <w:rFonts w:cs="Times New Roman"/>
                <w:b w:val="false"/>
                <w:bCs w:val="false"/>
                <w:color w:val="000000"/>
                <w:sz w:val="28"/>
                <w:szCs w:val="28"/>
                <w:u w:val="none"/>
              </w:rPr>
              <w:t>М</w:t>
            </w:r>
            <w:r>
              <w:rPr>
                <w:rFonts w:cs="Times New Roman"/>
                <w:b w:val="false"/>
                <w:bCs w:val="false"/>
                <w:color w:val="000000"/>
                <w:sz w:val="28"/>
                <w:szCs w:val="28"/>
              </w:rPr>
              <w:t>инистр</w:t>
            </w:r>
            <w:r>
              <w:rPr>
                <w:rFonts w:cs="Times New Roman"/>
                <w:b w:val="false"/>
                <w:bCs w:val="false"/>
                <w:color w:val="000000"/>
                <w:sz w:val="28"/>
                <w:szCs w:val="28"/>
              </w:rPr>
              <w:t>а</w:t>
            </w:r>
          </w:p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eastAsia="Lucida Sans Unicode" w:cs="Times New Roman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hi-IN" w:bidi="hi-IN"/>
              </w:rPr>
            </w:pPr>
            <w:r>
              <w:rPr>
                <w:rFonts w:eastAsia="Lucida Sans Unicode" w:cs="Times New Roman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hi-IN" w:bidi="hi-IN"/>
              </w:rPr>
              <w:t xml:space="preserve">               </w:t>
            </w:r>
            <w:r>
              <w:rPr>
                <w:rFonts w:eastAsia="Lucida Sans Unicode" w:cs="Times New Roman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hi-IN" w:bidi="hi-IN"/>
              </w:rPr>
              <w:t>социального развития</w:t>
            </w:r>
          </w:p>
          <w:p>
            <w:pPr>
              <w:pStyle w:val="Style23"/>
              <w:widowControl w:val="false"/>
              <w:suppressAutoHyphens w:val="true"/>
              <w:snapToGrid w:val="false"/>
              <w:spacing w:before="0" w:after="0"/>
              <w:jc w:val="left"/>
              <w:rPr>
                <w:rFonts w:eastAsia="SimSun"/>
                <w:b w:val="false"/>
                <w:bCs w:val="false"/>
                <w:kern w:val="0"/>
                <w:lang w:val="ru-RU" w:eastAsia="zh-CN" w:bidi="hi-IN"/>
              </w:rPr>
            </w:pPr>
            <w:r>
              <w:rPr>
                <w:rFonts w:eastAsia="SimSun" w:cs="Times New Roman"/>
                <w:b w:val="false"/>
                <w:bCs w:val="false"/>
                <w:color w:val="000000"/>
                <w:kern w:val="0"/>
                <w:sz w:val="28"/>
                <w:szCs w:val="28"/>
                <w:u w:val="none"/>
                <w:lang w:val="ru-RU" w:eastAsia="zh-CN" w:bidi="hi-IN"/>
              </w:rPr>
              <w:t xml:space="preserve">                </w:t>
            </w:r>
            <w:r>
              <w:rPr>
                <w:rFonts w:eastAsia="SimSun" w:cs="Times New Roman"/>
                <w:b w:val="false"/>
                <w:bCs w:val="false"/>
                <w:color w:val="000000"/>
                <w:kern w:val="0"/>
                <w:sz w:val="28"/>
                <w:szCs w:val="28"/>
                <w:u w:val="none"/>
                <w:lang w:val="ru-RU" w:eastAsia="zh-CN" w:bidi="hi-IN"/>
              </w:rPr>
              <w:t>Ульяновской области</w:t>
            </w:r>
          </w:p>
          <w:p>
            <w:pPr>
              <w:pStyle w:val="Style23"/>
              <w:widowControl w:val="false"/>
              <w:tabs>
                <w:tab w:val="clear" w:pos="388"/>
                <w:tab w:val="left" w:pos="709" w:leader="none"/>
                <w:tab w:val="left" w:pos="3483" w:leader="none"/>
              </w:tabs>
              <w:suppressAutoHyphens w:val="true"/>
              <w:snapToGrid w:val="false"/>
              <w:spacing w:before="0" w:after="0"/>
              <w:jc w:val="left"/>
              <w:rPr>
                <w:rFonts w:ascii="Times New Roman" w:hAnsi="Times New Roman" w:eastAsia="SimSun" w:cs="Times New Roman"/>
                <w:b w:val="false"/>
                <w:bCs w:val="false"/>
                <w:color w:val="000000"/>
                <w:kern w:val="0"/>
                <w:sz w:val="28"/>
                <w:szCs w:val="28"/>
                <w:u w:val="none"/>
                <w:lang w:val="ru-RU" w:eastAsia="zh-CN" w:bidi="hi-IN"/>
              </w:rPr>
            </w:pPr>
            <w:r>
              <w:rPr>
                <w:rFonts w:eastAsia="SimSun" w:cs="Times New Roman"/>
                <w:b w:val="false"/>
                <w:bCs w:val="false"/>
                <w:color w:val="000000"/>
                <w:kern w:val="0"/>
                <w:sz w:val="28"/>
                <w:szCs w:val="28"/>
                <w:u w:val="none"/>
                <w:lang w:val="ru-RU"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eastAsia="SimSun" w:cs="Times New Roman"/>
                <w:b/>
                <w:bCs/>
                <w:color w:val="000000"/>
                <w:kern w:val="0"/>
                <w:sz w:val="28"/>
                <w:szCs w:val="28"/>
                <w:u w:val="none"/>
                <w:lang w:val="ru-RU" w:eastAsia="zh-CN" w:bidi="hi-IN"/>
              </w:rPr>
              <w:t>Н.В. Беляевой</w:t>
            </w:r>
          </w:p>
        </w:tc>
      </w:tr>
    </w:tbl>
    <w:p>
      <w:pPr>
        <w:pStyle w:val="Normal"/>
        <w:jc w:val="both"/>
        <w:rPr>
          <w:rFonts w:eastAsia="Times New Roman" w:cs="Times New Roman"/>
          <w:b w:val="false"/>
          <w:bCs w:val="false"/>
          <w:color w:val="000000"/>
          <w:sz w:val="28"/>
          <w:szCs w:val="28"/>
          <w:lang w:bidi="zxx"/>
        </w:rPr>
      </w:pPr>
      <w:r>
        <w:rPr>
          <w:sz w:val="28"/>
          <w:szCs w:val="28"/>
        </w:rPr>
        <w:tab/>
      </w:r>
    </w:p>
    <w:p>
      <w:pPr>
        <w:pStyle w:val="Normal"/>
        <w:jc w:val="center"/>
        <w:rPr>
          <w:rFonts w:eastAsia="Times New Roman" w:cs="Times New Roman"/>
          <w:b w:val="false"/>
          <w:bCs w:val="false"/>
          <w:color w:val="000000"/>
          <w:sz w:val="28"/>
          <w:szCs w:val="28"/>
          <w:lang w:bidi="zxx"/>
        </w:rPr>
      </w:pPr>
      <w:r>
        <w:rPr>
          <w:rFonts w:eastAsia="Times New Roman" w:cs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bidi="zxx"/>
        </w:rPr>
        <w:tab/>
        <w:t>Уважаем</w:t>
      </w:r>
      <w:r>
        <w:rPr>
          <w:rFonts w:eastAsia="Times New Roman" w:cs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bidi="zxx"/>
        </w:rPr>
        <w:t>ая  Наталья  Владимировна</w:t>
      </w:r>
      <w:r>
        <w:rPr>
          <w:rFonts w:eastAsia="Times New Roman" w:cs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bidi="zxx"/>
        </w:rPr>
        <w:t>!</w:t>
      </w:r>
    </w:p>
    <w:p>
      <w:pPr>
        <w:pStyle w:val="Normal"/>
        <w:jc w:val="both"/>
        <w:rPr>
          <w:rFonts w:eastAsia="Times New Roman" w:cs="Times New Roman"/>
          <w:b w:val="false"/>
          <w:bCs w:val="false"/>
          <w:color w:val="000000"/>
          <w:sz w:val="28"/>
          <w:szCs w:val="28"/>
          <w:lang w:bidi="zxx"/>
        </w:rPr>
      </w:pPr>
      <w:r>
        <w:rPr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/>
        </w:rPr>
        <w:tab/>
        <w:t xml:space="preserve">Администрация муниципального образования «Новомалыклинский район»  направляет </w:t>
      </w:r>
      <w:r>
        <w:rPr>
          <w:rFonts w:cs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/>
        </w:rPr>
        <w:t>график проведения  муниципального этапа конкурса «</w:t>
      </w:r>
      <w:r>
        <w:rPr>
          <w:rFonts w:cs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/>
        </w:rPr>
        <w:t>Семья  года</w:t>
      </w:r>
      <w:r>
        <w:rPr>
          <w:rFonts w:cs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/>
        </w:rPr>
        <w:t xml:space="preserve">» на территории района. </w:t>
      </w:r>
    </w:p>
    <w:p>
      <w:pPr>
        <w:pStyle w:val="Normal"/>
        <w:jc w:val="both"/>
        <w:rPr>
          <w:rFonts w:eastAsia="Times New Roman" w:cs="Times New Roman"/>
          <w:b w:val="false"/>
          <w:bCs w:val="false"/>
          <w:color w:val="000000"/>
          <w:sz w:val="28"/>
          <w:szCs w:val="28"/>
          <w:lang w:bidi="zxx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bidi="zxx"/>
        </w:rPr>
      </w:r>
    </w:p>
    <w:tbl>
      <w:tblPr>
        <w:tblW w:w="5000" w:type="pct"/>
        <w:jc w:val="lef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29"/>
        <w:gridCol w:w="3886"/>
        <w:gridCol w:w="2409"/>
        <w:gridCol w:w="2414"/>
      </w:tblGrid>
      <w:tr>
        <w:trPr/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Наменование мероприятия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>
        <w:trPr/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jc w:val="center"/>
              <w:rPr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rFonts w:cs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  <w:lang w:val="ru-RU"/>
              </w:rPr>
              <w:t>Объявление  муниципального этапа конкурса  «</w:t>
            </w:r>
            <w:r>
              <w:rPr>
                <w:rFonts w:cs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  <w:lang w:val="ru-RU"/>
              </w:rPr>
              <w:t>Семья</w:t>
            </w:r>
            <w:r>
              <w:rPr>
                <w:rFonts w:cs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  <w:lang w:val="ru-RU"/>
              </w:rPr>
              <w:t xml:space="preserve"> года»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rFonts w:cs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  <w:lang w:val="ru-RU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  <w:lang w:val="ru-RU"/>
              </w:rPr>
              <w:t>10.02.2025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Крымкин В.П.</w:t>
            </w:r>
          </w:p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Исхакова Л.Н.</w:t>
            </w:r>
          </w:p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Пискун А.А.</w:t>
            </w:r>
          </w:p>
        </w:tc>
      </w:tr>
      <w:tr>
        <w:trPr/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jc w:val="center"/>
              <w:rPr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Times New Roman" w:cs="Times New Roman"/>
                <w:b w:val="false"/>
                <w:bCs w:val="false"/>
                <w:color w:val="000000"/>
                <w:sz w:val="28"/>
                <w:szCs w:val="28"/>
                <w:lang w:bidi="zxx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z w:val="28"/>
                <w:szCs w:val="28"/>
                <w:lang w:bidi="zxx"/>
              </w:rPr>
              <w:t>Прием  заявок на  участие  в  конкурсе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Times New Roman" w:cs="Times New Roman"/>
                <w:b w:val="false"/>
                <w:bCs w:val="false"/>
                <w:color w:val="000000"/>
                <w:sz w:val="28"/>
                <w:szCs w:val="28"/>
                <w:lang w:bidi="zxx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z w:val="28"/>
                <w:szCs w:val="28"/>
                <w:lang w:bidi="zxx"/>
              </w:rPr>
              <w:t>01.03.2025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Крымкин В.П.</w:t>
            </w:r>
          </w:p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Исхакова  Л.Н.</w:t>
            </w:r>
          </w:p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Каргина  Л.В.</w:t>
            </w:r>
          </w:p>
        </w:tc>
      </w:tr>
      <w:tr>
        <w:trPr/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jc w:val="center"/>
              <w:rPr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Times New Roman" w:cs="Times New Roman"/>
                <w:b w:val="false"/>
                <w:bCs w:val="false"/>
                <w:color w:val="000000"/>
                <w:sz w:val="28"/>
                <w:szCs w:val="28"/>
                <w:lang w:bidi="zxx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z w:val="28"/>
                <w:szCs w:val="28"/>
                <w:lang w:bidi="zxx"/>
              </w:rPr>
              <w:t>Проведение  муниципального этапа конкурса  «</w:t>
            </w:r>
            <w:r>
              <w:rPr>
                <w:rFonts w:eastAsia="Times New Roman" w:cs="Times New Roman"/>
                <w:b w:val="false"/>
                <w:bCs w:val="false"/>
                <w:color w:val="000000"/>
                <w:sz w:val="28"/>
                <w:szCs w:val="28"/>
                <w:lang w:bidi="zxx"/>
              </w:rPr>
              <w:t>Семья</w:t>
            </w:r>
            <w:r>
              <w:rPr>
                <w:rFonts w:eastAsia="Times New Roman" w:cs="Times New Roman"/>
                <w:b w:val="false"/>
                <w:bCs w:val="false"/>
                <w:color w:val="000000"/>
                <w:sz w:val="28"/>
                <w:szCs w:val="28"/>
                <w:lang w:bidi="zxx"/>
              </w:rPr>
              <w:t xml:space="preserve"> года»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Times New Roman" w:cs="Times New Roman"/>
                <w:b w:val="false"/>
                <w:bCs w:val="false"/>
                <w:color w:val="000000"/>
                <w:sz w:val="28"/>
                <w:szCs w:val="28"/>
                <w:lang w:bidi="zxx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z w:val="28"/>
                <w:szCs w:val="28"/>
                <w:lang w:bidi="zxx"/>
              </w:rPr>
              <w:t>21.03.2025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Крымкин В.П.</w:t>
            </w:r>
          </w:p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Исхакова  Л.Н.</w:t>
            </w:r>
          </w:p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Каргина  Л.В.</w:t>
            </w:r>
          </w:p>
        </w:tc>
      </w:tr>
    </w:tbl>
    <w:p>
      <w:pPr>
        <w:pStyle w:val="Normal"/>
        <w:jc w:val="both"/>
        <w:rPr>
          <w:rFonts w:eastAsia="Times New Roman" w:cs="Times New Roman"/>
          <w:b w:val="false"/>
          <w:bCs w:val="false"/>
          <w:color w:val="000000"/>
          <w:sz w:val="28"/>
          <w:szCs w:val="28"/>
          <w:lang w:bidi="zxx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bidi="zxx"/>
        </w:rPr>
      </w:r>
    </w:p>
    <w:p>
      <w:pPr>
        <w:pStyle w:val="Normal"/>
        <w:jc w:val="both"/>
        <w:rPr>
          <w:rFonts w:eastAsia="Times New Roman" w:cs="Times New Roman"/>
          <w:b w:val="false"/>
          <w:bCs w:val="false"/>
          <w:color w:val="000000"/>
          <w:sz w:val="28"/>
          <w:szCs w:val="28"/>
          <w:lang w:bidi="zxx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bidi="zxx"/>
        </w:rPr>
      </w:r>
    </w:p>
    <w:tbl>
      <w:tblPr>
        <w:tblW w:w="9585" w:type="dxa"/>
        <w:jc w:val="left"/>
        <w:tblInd w:w="16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9"/>
        <w:gridCol w:w="2715"/>
      </w:tblGrid>
      <w:tr>
        <w:trPr/>
        <w:tc>
          <w:tcPr>
            <w:tcW w:w="6869" w:type="dxa"/>
            <w:tcBorders/>
            <w:shd w:fill="FFFFFF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  <w:lang w:val="ru-RU"/>
              </w:rPr>
              <w:t>Глава администрации муниципального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  <w:lang w:val="ru-RU"/>
              </w:rPr>
              <w:t>образования  «Новомалыклинский район»</w:t>
            </w:r>
          </w:p>
          <w:p>
            <w:pPr>
              <w:pStyle w:val="Normal"/>
              <w:widowControl w:val="false"/>
              <w:jc w:val="both"/>
              <w:rPr>
                <w:b w:val="false"/>
                <w:bCs w:val="false"/>
                <w:lang w:val="ru-RU"/>
              </w:rPr>
            </w:pPr>
            <w:r>
              <w:rPr>
                <w:b w:val="false"/>
                <w:bCs w:val="false"/>
                <w:lang w:val="ru-RU"/>
              </w:rPr>
            </w:r>
          </w:p>
        </w:tc>
        <w:tc>
          <w:tcPr>
            <w:tcW w:w="2715" w:type="dxa"/>
            <w:tcBorders/>
            <w:shd w:fill="FFFFFF" w:val="clear"/>
          </w:tcPr>
          <w:p>
            <w:pPr>
              <w:pStyle w:val="Normal"/>
              <w:widowControl w:val="false"/>
              <w:snapToGrid w:val="false"/>
              <w:jc w:val="right"/>
              <w:rPr>
                <w:b w:val="false"/>
                <w:bCs w:val="false"/>
                <w:sz w:val="28"/>
                <w:szCs w:val="28"/>
                <w:lang w:val="ru-RU"/>
              </w:rPr>
            </w:pPr>
            <w:r>
              <w:rPr>
                <w:b w:val="false"/>
                <w:bCs w:val="false"/>
                <w:sz w:val="28"/>
                <w:szCs w:val="28"/>
                <w:lang w:val="ru-RU"/>
              </w:rPr>
            </w:r>
          </w:p>
          <w:p>
            <w:pPr>
              <w:pStyle w:val="Normal"/>
              <w:widowControl w:val="false"/>
              <w:jc w:val="right"/>
              <w:rPr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  <w:lang w:val="ru-RU"/>
              </w:rPr>
              <w:t>С.Д. Катиркина</w:t>
            </w:r>
          </w:p>
        </w:tc>
      </w:tr>
      <w:tr>
        <w:trPr/>
        <w:tc>
          <w:tcPr>
            <w:tcW w:w="9584" w:type="dxa"/>
            <w:gridSpan w:val="2"/>
            <w:tcBorders/>
            <w:shd w:fill="FFFFFF" w:val="clear"/>
          </w:tcPr>
          <w:p>
            <w:pPr>
              <w:pStyle w:val="Normal"/>
              <w:widowControl w:val="false"/>
              <w:suppressAutoHyphens w:val="true"/>
              <w:bidi w:val="0"/>
              <w:ind w:left="0" w:right="0" w:hanging="0"/>
              <w:jc w:val="center"/>
              <w:rPr>
                <w:sz w:val="28"/>
                <w:szCs w:val="28"/>
              </w:rPr>
            </w:pPr>
            <w:r>
              <w:rPr>
                <w:b w:val="false"/>
                <w:bCs w:val="false"/>
                <w:color w:val="A6A6A6"/>
                <w:sz w:val="28"/>
                <w:szCs w:val="28"/>
                <w:lang w:val="ru-RU"/>
              </w:rPr>
              <w:t>[МЕСТО ДЛЯ ПОДПИСИ]</w:t>
            </w:r>
          </w:p>
        </w:tc>
      </w:tr>
    </w:tbl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  <w:t>Исхакова  Л.Н. , 8(84232)2-13-06</w:t>
      </w:r>
    </w:p>
    <w:sectPr>
      <w:type w:val="nextPage"/>
      <w:pgSz w:w="11906" w:h="16838"/>
      <w:pgMar w:left="1417" w:right="850" w:gutter="0" w:header="0" w:top="851" w:footer="0" w:bottom="1134"/>
      <w:pgNumType w:fmt="decimal"/>
      <w:formProt w:val="false"/>
      <w:textDirection w:val="lrTb"/>
      <w:docGrid w:type="default" w:linePitch="360" w:charSpace="16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Symbol">
    <w:charset w:val="cc"/>
    <w:family w:val="roman"/>
    <w:pitch w:val="variable"/>
  </w:font>
  <w:font w:name="Tahoma">
    <w:charset w:val="cc"/>
    <w:family w:val="roman"/>
    <w:pitch w:val="variable"/>
  </w:font>
  <w:font w:name="Century Schoolbook">
    <w:charset w:val="cc"/>
    <w:family w:val="roman"/>
    <w:pitch w:val="variable"/>
  </w:font>
  <w:font w:name="Arial">
    <w:charset w:val="cc"/>
    <w:family w:val="roman"/>
    <w:pitch w:val="variable"/>
  </w:font>
  <w:font w:name="Arial Narrow">
    <w:charset w:val="cc"/>
    <w:family w:val="roman"/>
    <w:pitch w:val="variable"/>
  </w:font>
  <w:font w:name="Verdan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38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ucida Sans Unicode" w:cs="Mang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outlineLvl w:val="0"/>
    </w:pPr>
    <w:rPr>
      <w:b/>
      <w:bCs/>
      <w:sz w:val="28"/>
      <w:szCs w:val="24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sz w:val="28"/>
      <w:szCs w:val="28"/>
    </w:rPr>
  </w:style>
  <w:style w:type="character" w:styleId="WW8Num2z1">
    <w:name w:val="WW8Num2z1"/>
    <w:qFormat/>
    <w:rPr>
      <w:rFonts w:ascii="OpenSymbol;Arial Unicode MS" w:hAnsi="OpenSymbol;Arial Unicode MS" w:cs="OpenSymbol;Arial Unicode MS"/>
    </w:rPr>
  </w:style>
  <w:style w:type="character" w:styleId="WW8Num2z3">
    <w:name w:val="WW8Num2z3"/>
    <w:qFormat/>
    <w:rPr>
      <w:rFonts w:ascii="Symbol" w:hAnsi="Symbol" w:cs="OpenSymbol;Arial Unicode MS"/>
    </w:rPr>
  </w:style>
  <w:style w:type="character" w:styleId="WW8Num2z2">
    <w:name w:val="WW8Num2z2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3">
    <w:name w:val="Основной шрифт абзаца"/>
    <w:qFormat/>
    <w:rPr/>
  </w:style>
  <w:style w:type="character" w:styleId="11">
    <w:name w:val="Основной шрифт абзаца1"/>
    <w:qFormat/>
    <w:rPr/>
  </w:style>
  <w:style w:type="character" w:styleId="Style14">
    <w:name w:val="Текст выноски Знак"/>
    <w:basedOn w:val="Style13"/>
    <w:qFormat/>
    <w:rPr>
      <w:rFonts w:ascii="Tahoma" w:hAnsi="Tahoma" w:cs="Tahoma"/>
      <w:sz w:val="16"/>
      <w:szCs w:val="16"/>
    </w:rPr>
  </w:style>
  <w:style w:type="character" w:styleId="-">
    <w:name w:val="Hyperlink"/>
    <w:basedOn w:val="Style13"/>
    <w:rPr>
      <w:color w:val="0000FF"/>
      <w:u w:val="single"/>
    </w:rPr>
  </w:style>
  <w:style w:type="character" w:styleId="Bodytext">
    <w:name w:val="Body text_"/>
    <w:basedOn w:val="Style13"/>
    <w:qFormat/>
    <w:rPr>
      <w:rFonts w:ascii="Century Schoolbook" w:hAnsi="Century Schoolbook" w:eastAsia="Century Schoolbook" w:cs="Century Schoolbook"/>
      <w:sz w:val="21"/>
      <w:szCs w:val="21"/>
      <w:shd w:fill="FFFFFF" w:val="clear"/>
    </w:rPr>
  </w:style>
  <w:style w:type="character" w:styleId="Style15">
    <w:name w:val="Выделение жирным"/>
    <w:qFormat/>
    <w:rPr>
      <w:b/>
      <w:bCs/>
    </w:rPr>
  </w:style>
  <w:style w:type="character" w:styleId="2">
    <w:name w:val="Основной текст (2)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8"/>
      <w:sz w:val="28"/>
      <w:szCs w:val="28"/>
      <w:u w:val="none"/>
      <w:vertAlign w:val="baseline"/>
      <w:lang w:val="ru-RU" w:bidi="ru-RU"/>
    </w:rPr>
  </w:style>
  <w:style w:type="character" w:styleId="Style16">
    <w:name w:val="Маркеры списка"/>
    <w:qFormat/>
    <w:rPr>
      <w:rFonts w:ascii="OpenSymbol;Arial Unicode MS" w:hAnsi="OpenSymbol;Arial Unicode MS" w:eastAsia="OpenSymbol;Arial Unicode MS" w:cs="OpenSymbol;Arial Unicode MS"/>
    </w:rPr>
  </w:style>
  <w:style w:type="character" w:styleId="Style17">
    <w:name w:val="Символ нумерации"/>
    <w:qFormat/>
    <w:rPr>
      <w:sz w:val="28"/>
      <w:szCs w:val="28"/>
    </w:rPr>
  </w:style>
  <w:style w:type="character" w:styleId="21">
    <w:name w:val="Основной шрифт абзаца2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Style19">
    <w:name w:val="Body Text"/>
    <w:basedOn w:val="Normal"/>
    <w:pPr>
      <w:spacing w:before="0" w:after="120"/>
    </w:pPr>
    <w:rPr/>
  </w:style>
  <w:style w:type="paragraph" w:styleId="Style20">
    <w:name w:val="List"/>
    <w:basedOn w:val="Style19"/>
    <w:pPr/>
    <w:rPr>
      <w:rFonts w:ascii="Arial" w:hAnsi="Arial" w:cs="Tahoma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12">
    <w:name w:val="Название1"/>
    <w:basedOn w:val="Normal"/>
    <w:qFormat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styleId="13">
    <w:name w:val="Указатель1"/>
    <w:basedOn w:val="Normal"/>
    <w:qFormat/>
    <w:pPr>
      <w:suppressLineNumbers/>
    </w:pPr>
    <w:rPr>
      <w:rFonts w:ascii="Arial" w:hAnsi="Arial" w:cs="Tahoma"/>
    </w:rPr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paragraph" w:styleId="Style25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Bodytext1">
    <w:name w:val="Body text"/>
    <w:basedOn w:val="Normal"/>
    <w:qFormat/>
    <w:pPr>
      <w:shd w:val="clear" w:fill="FFFFFF"/>
      <w:suppressAutoHyphens w:val="false"/>
      <w:spacing w:lineRule="exact" w:line="274"/>
      <w:jc w:val="both"/>
    </w:pPr>
    <w:rPr>
      <w:rFonts w:ascii="Century Schoolbook" w:hAnsi="Century Schoolbook" w:eastAsia="Century Schoolbook" w:cs="Century Schoolbook"/>
      <w:sz w:val="21"/>
      <w:szCs w:val="21"/>
    </w:rPr>
  </w:style>
  <w:style w:type="paragraph" w:styleId="22">
    <w:name w:val="Обычный2"/>
    <w:qFormat/>
    <w:pPr>
      <w:widowControl w:val="false"/>
      <w:suppressAutoHyphens w:val="true"/>
      <w:bidi w:val="0"/>
      <w:snapToGrid w:val="false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zh-CN" w:bidi="ar-SA"/>
    </w:rPr>
  </w:style>
  <w:style w:type="paragraph" w:styleId="14">
    <w:name w:val="Указатель пользователя 1"/>
    <w:basedOn w:val="Style22"/>
    <w:qFormat/>
    <w:pPr>
      <w:tabs>
        <w:tab w:val="clear" w:pos="388"/>
        <w:tab w:val="right" w:pos="9639" w:leader="dot"/>
      </w:tabs>
      <w:ind w:left="0" w:right="0" w:hanging="0"/>
    </w:pPr>
    <w:rPr/>
  </w:style>
  <w:style w:type="paragraph" w:styleId="NoSpacing">
    <w:name w:val="No Spacing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0A"/>
      <w:kern w:val="0"/>
      <w:sz w:val="24"/>
      <w:szCs w:val="21"/>
      <w:lang w:val="ru-RU" w:eastAsia="zh-CN" w:bidi="hi-IN"/>
    </w:rPr>
  </w:style>
  <w:style w:type="numbering" w:styleId="WW8Num1">
    <w:name w:val="WW8Num1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adm@nmalykla.ulregion.ru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1713</TotalTime>
  <Application>LibreOffice/7.5.3.2$Windows_X86_64 LibreOffice_project/9f56dff12ba03b9acd7730a5a481eea045e468f3</Application>
  <AppVersion>15.0000</AppVersion>
  <Pages>1</Pages>
  <Words>135</Words>
  <Characters>1070</Characters>
  <CharactersWithSpaces>1223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2006-07-23T17:20:00Z</dcterms:created>
  <dc:creator>User</dc:creator>
  <dc:description/>
  <dc:language>ru-RU</dc:language>
  <cp:lastModifiedBy/>
  <dcterms:modified xsi:type="dcterms:W3CDTF">2025-01-30T07:46:23Z</dcterms:modified>
  <cp:revision>215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