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7B5F08" w:rsidRDefault="00724B1F" w:rsidP="00A547CC">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7B5F08">
        <w:rPr>
          <w:rFonts w:ascii="Times New Roman" w:hAnsi="Times New Roman" w:cs="Times New Roman"/>
          <w:sz w:val="28"/>
          <w:szCs w:val="28"/>
        </w:rPr>
        <w:t>Проект</w:t>
      </w:r>
    </w:p>
    <w:p w:rsidR="00105079" w:rsidRPr="007B5F08" w:rsidRDefault="00105079" w:rsidP="00A547CC">
      <w:pPr>
        <w:spacing w:after="0" w:line="240" w:lineRule="auto"/>
        <w:jc w:val="center"/>
        <w:rPr>
          <w:rFonts w:ascii="Times New Roman" w:hAnsi="Times New Roman" w:cs="Times New Roman"/>
          <w:sz w:val="28"/>
          <w:szCs w:val="28"/>
        </w:rPr>
      </w:pPr>
      <w:r w:rsidRPr="007B5F08">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7B5F08" w:rsidRDefault="00105079" w:rsidP="00A547CC">
      <w:pPr>
        <w:spacing w:after="0" w:line="240" w:lineRule="auto"/>
        <w:jc w:val="center"/>
        <w:rPr>
          <w:rFonts w:ascii="Times New Roman" w:hAnsi="Times New Roman" w:cs="Times New Roman"/>
          <w:sz w:val="28"/>
          <w:szCs w:val="28"/>
        </w:rPr>
      </w:pPr>
      <w:r w:rsidRPr="007B5F08">
        <w:rPr>
          <w:rFonts w:ascii="Times New Roman" w:hAnsi="Times New Roman" w:cs="Times New Roman"/>
          <w:sz w:val="28"/>
          <w:szCs w:val="28"/>
        </w:rPr>
        <w:t>Общество</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с</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ограниченной</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ответственностью</w:t>
      </w:r>
    </w:p>
    <w:p w:rsidR="00105079" w:rsidRPr="007B5F08" w:rsidRDefault="00C41322" w:rsidP="00A547CC">
      <w:pPr>
        <w:spacing w:after="0" w:line="240" w:lineRule="auto"/>
        <w:jc w:val="center"/>
        <w:rPr>
          <w:rFonts w:ascii="Times New Roman" w:hAnsi="Times New Roman" w:cs="Times New Roman"/>
          <w:sz w:val="28"/>
          <w:szCs w:val="28"/>
        </w:rPr>
      </w:pPr>
      <w:r w:rsidRPr="007B5F08">
        <w:rPr>
          <w:rFonts w:ascii="Times New Roman" w:hAnsi="Times New Roman" w:cs="Times New Roman"/>
          <w:sz w:val="28"/>
          <w:szCs w:val="28"/>
        </w:rPr>
        <w:t>«</w:t>
      </w:r>
      <w:proofErr w:type="spellStart"/>
      <w:r w:rsidR="00105079" w:rsidRPr="007B5F08">
        <w:rPr>
          <w:rFonts w:ascii="Times New Roman" w:hAnsi="Times New Roman" w:cs="Times New Roman"/>
          <w:sz w:val="28"/>
          <w:szCs w:val="28"/>
        </w:rPr>
        <w:t>ГЕОЗЕМСТРОЙ</w:t>
      </w:r>
      <w:proofErr w:type="spellEnd"/>
      <w:r w:rsidR="00EB4DF9">
        <w:rPr>
          <w:rFonts w:ascii="Times New Roman" w:hAnsi="Times New Roman" w:cs="Times New Roman"/>
          <w:sz w:val="28"/>
          <w:szCs w:val="28"/>
        </w:rPr>
        <w:t>»</w:t>
      </w:r>
    </w:p>
    <w:p w:rsidR="00105079" w:rsidRPr="007B5F08" w:rsidRDefault="00105079" w:rsidP="00A547CC">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7B5F08">
          <w:rPr>
            <w:rFonts w:ascii="Times New Roman" w:hAnsi="Times New Roman" w:cs="Times New Roman"/>
            <w:sz w:val="28"/>
            <w:szCs w:val="28"/>
          </w:rPr>
          <w:t>394087,</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г</w:t>
        </w:r>
      </w:smartTag>
      <w:r w:rsidRPr="007B5F08">
        <w:rPr>
          <w:rFonts w:ascii="Times New Roman" w:hAnsi="Times New Roman" w:cs="Times New Roman"/>
          <w:sz w:val="28"/>
          <w:szCs w:val="28"/>
        </w:rPr>
        <w:t>.</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Воронеж,</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ул.</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Ушинского,</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д.</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4</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а</w:t>
      </w:r>
    </w:p>
    <w:p w:rsidR="00105079" w:rsidRPr="007B5F08" w:rsidRDefault="00105079" w:rsidP="00A547CC">
      <w:pPr>
        <w:spacing w:after="0" w:line="240" w:lineRule="auto"/>
        <w:jc w:val="center"/>
        <w:rPr>
          <w:rFonts w:ascii="Times New Roman" w:hAnsi="Times New Roman" w:cs="Times New Roman"/>
          <w:sz w:val="28"/>
          <w:szCs w:val="28"/>
        </w:rPr>
      </w:pPr>
      <w:r w:rsidRPr="007B5F08">
        <w:rPr>
          <w:rFonts w:ascii="Times New Roman" w:hAnsi="Times New Roman" w:cs="Times New Roman"/>
          <w:sz w:val="28"/>
          <w:szCs w:val="28"/>
        </w:rPr>
        <w:t>Тел:</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(473)224-71-90,</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факс</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(473)</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234-04-29</w:t>
      </w:r>
    </w:p>
    <w:p w:rsidR="00105079" w:rsidRPr="007B5F08" w:rsidRDefault="00105079" w:rsidP="00A547CC">
      <w:pPr>
        <w:spacing w:after="0" w:line="240" w:lineRule="auto"/>
        <w:jc w:val="center"/>
        <w:rPr>
          <w:rFonts w:ascii="Times New Roman" w:hAnsi="Times New Roman" w:cs="Times New Roman"/>
          <w:sz w:val="28"/>
          <w:szCs w:val="28"/>
        </w:rPr>
      </w:pPr>
      <w:r w:rsidRPr="007B5F08">
        <w:rPr>
          <w:rFonts w:ascii="Times New Roman" w:hAnsi="Times New Roman" w:cs="Times New Roman"/>
          <w:sz w:val="28"/>
          <w:szCs w:val="28"/>
          <w:lang w:val="en-US"/>
        </w:rPr>
        <w:t>E</w:t>
      </w:r>
      <w:r w:rsidRPr="007B5F08">
        <w:rPr>
          <w:rFonts w:ascii="Times New Roman" w:hAnsi="Times New Roman" w:cs="Times New Roman"/>
          <w:sz w:val="28"/>
          <w:szCs w:val="28"/>
        </w:rPr>
        <w:t>-</w:t>
      </w:r>
      <w:r w:rsidRPr="007B5F08">
        <w:rPr>
          <w:rFonts w:ascii="Times New Roman" w:hAnsi="Times New Roman" w:cs="Times New Roman"/>
          <w:sz w:val="28"/>
          <w:szCs w:val="28"/>
          <w:lang w:val="en-US"/>
        </w:rPr>
        <w:t>mail</w:t>
      </w:r>
      <w:r w:rsidRPr="007B5F08">
        <w:rPr>
          <w:rFonts w:ascii="Times New Roman" w:hAnsi="Times New Roman" w:cs="Times New Roman"/>
          <w:sz w:val="28"/>
          <w:szCs w:val="28"/>
        </w:rPr>
        <w:t>:</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lang w:val="en-US"/>
        </w:rPr>
        <w:t>mail</w:t>
      </w:r>
      <w:r w:rsidRPr="007B5F08">
        <w:rPr>
          <w:rFonts w:ascii="Times New Roman" w:hAnsi="Times New Roman" w:cs="Times New Roman"/>
          <w:sz w:val="28"/>
          <w:szCs w:val="28"/>
        </w:rPr>
        <w:t>@</w:t>
      </w:r>
      <w:proofErr w:type="spellStart"/>
      <w:r w:rsidRPr="007B5F08">
        <w:rPr>
          <w:rFonts w:ascii="Times New Roman" w:hAnsi="Times New Roman" w:cs="Times New Roman"/>
          <w:sz w:val="28"/>
          <w:szCs w:val="28"/>
          <w:lang w:val="en-US"/>
        </w:rPr>
        <w:t>geozemstroy</w:t>
      </w:r>
      <w:proofErr w:type="spellEnd"/>
      <w:r w:rsidRPr="007B5F08">
        <w:rPr>
          <w:rFonts w:ascii="Times New Roman" w:hAnsi="Times New Roman" w:cs="Times New Roman"/>
          <w:sz w:val="28"/>
          <w:szCs w:val="28"/>
        </w:rPr>
        <w:t>.</w:t>
      </w:r>
      <w:proofErr w:type="spellStart"/>
      <w:r w:rsidRPr="007B5F08">
        <w:rPr>
          <w:rFonts w:ascii="Times New Roman" w:hAnsi="Times New Roman" w:cs="Times New Roman"/>
          <w:sz w:val="28"/>
          <w:szCs w:val="28"/>
          <w:lang w:val="en-US"/>
        </w:rPr>
        <w:t>vrn</w:t>
      </w:r>
      <w:proofErr w:type="spellEnd"/>
      <w:r w:rsidRPr="007B5F08">
        <w:rPr>
          <w:rFonts w:ascii="Times New Roman" w:hAnsi="Times New Roman" w:cs="Times New Roman"/>
          <w:sz w:val="28"/>
          <w:szCs w:val="28"/>
        </w:rPr>
        <w:t>.</w:t>
      </w:r>
      <w:proofErr w:type="spellStart"/>
      <w:r w:rsidRPr="007B5F08">
        <w:rPr>
          <w:rFonts w:ascii="Times New Roman" w:hAnsi="Times New Roman" w:cs="Times New Roman"/>
          <w:sz w:val="28"/>
          <w:szCs w:val="28"/>
          <w:lang w:val="en-US"/>
        </w:rPr>
        <w:t>ru</w:t>
      </w:r>
      <w:proofErr w:type="spellEnd"/>
    </w:p>
    <w:p w:rsidR="00105079" w:rsidRPr="007B5F08" w:rsidRDefault="00105079" w:rsidP="00A547CC">
      <w:pPr>
        <w:spacing w:after="0" w:line="240" w:lineRule="auto"/>
        <w:jc w:val="center"/>
        <w:rPr>
          <w:rFonts w:ascii="Times New Roman" w:hAnsi="Times New Roman" w:cs="Times New Roman"/>
          <w:sz w:val="28"/>
          <w:szCs w:val="28"/>
        </w:rPr>
      </w:pPr>
    </w:p>
    <w:p w:rsidR="00105079" w:rsidRPr="007B5F08" w:rsidRDefault="00105079" w:rsidP="00A547CC">
      <w:pPr>
        <w:spacing w:after="0" w:line="240" w:lineRule="auto"/>
        <w:rPr>
          <w:rFonts w:ascii="Times New Roman" w:hAnsi="Times New Roman" w:cs="Times New Roman"/>
          <w:sz w:val="28"/>
          <w:szCs w:val="28"/>
        </w:rPr>
      </w:pPr>
    </w:p>
    <w:p w:rsidR="00105079" w:rsidRPr="007B5F08" w:rsidRDefault="00105079" w:rsidP="00A547CC">
      <w:pPr>
        <w:spacing w:after="0" w:line="240" w:lineRule="auto"/>
        <w:ind w:right="-2"/>
        <w:jc w:val="both"/>
        <w:rPr>
          <w:rFonts w:ascii="Times New Roman" w:hAnsi="Times New Roman" w:cs="Times New Roman"/>
          <w:sz w:val="28"/>
          <w:szCs w:val="28"/>
        </w:rPr>
      </w:pPr>
    </w:p>
    <w:p w:rsidR="00105079" w:rsidRPr="007B5F08" w:rsidRDefault="00105079" w:rsidP="00A547CC">
      <w:pPr>
        <w:spacing w:after="0" w:line="240" w:lineRule="auto"/>
        <w:ind w:right="-2"/>
        <w:jc w:val="both"/>
        <w:rPr>
          <w:rFonts w:ascii="Times New Roman" w:hAnsi="Times New Roman" w:cs="Times New Roman"/>
          <w:sz w:val="28"/>
          <w:szCs w:val="28"/>
        </w:rPr>
      </w:pPr>
    </w:p>
    <w:p w:rsidR="00105079" w:rsidRPr="007B5F08" w:rsidRDefault="00105079" w:rsidP="00A547CC">
      <w:pPr>
        <w:spacing w:after="0" w:line="240" w:lineRule="auto"/>
        <w:ind w:right="-2"/>
        <w:jc w:val="both"/>
        <w:rPr>
          <w:rFonts w:ascii="Times New Roman" w:hAnsi="Times New Roman" w:cs="Times New Roman"/>
          <w:sz w:val="28"/>
          <w:szCs w:val="28"/>
        </w:rPr>
      </w:pPr>
    </w:p>
    <w:p w:rsidR="00105079" w:rsidRPr="007B5F08" w:rsidRDefault="00105079" w:rsidP="00A547CC">
      <w:pPr>
        <w:spacing w:after="0" w:line="240" w:lineRule="auto"/>
        <w:ind w:right="-2"/>
        <w:jc w:val="both"/>
        <w:rPr>
          <w:rFonts w:ascii="Times New Roman" w:hAnsi="Times New Roman" w:cs="Times New Roman"/>
          <w:sz w:val="28"/>
          <w:szCs w:val="28"/>
        </w:rPr>
      </w:pPr>
    </w:p>
    <w:p w:rsidR="00105079" w:rsidRPr="007B5F08" w:rsidRDefault="00105079" w:rsidP="00A547CC">
      <w:pPr>
        <w:spacing w:after="0" w:line="240" w:lineRule="auto"/>
        <w:ind w:right="-2"/>
        <w:jc w:val="both"/>
        <w:rPr>
          <w:rFonts w:ascii="Times New Roman" w:hAnsi="Times New Roman" w:cs="Times New Roman"/>
          <w:sz w:val="28"/>
          <w:szCs w:val="28"/>
        </w:rPr>
      </w:pPr>
    </w:p>
    <w:p w:rsidR="00105079" w:rsidRPr="007B5F08" w:rsidRDefault="00105079" w:rsidP="00A547CC">
      <w:pPr>
        <w:spacing w:after="0" w:line="240" w:lineRule="auto"/>
        <w:ind w:right="-2"/>
        <w:rPr>
          <w:rFonts w:ascii="Times New Roman" w:hAnsi="Times New Roman" w:cs="Times New Roman"/>
          <w:sz w:val="28"/>
          <w:szCs w:val="28"/>
        </w:rPr>
      </w:pPr>
    </w:p>
    <w:p w:rsidR="00105079" w:rsidRPr="007B5F08" w:rsidRDefault="00105079" w:rsidP="00A547CC">
      <w:pPr>
        <w:spacing w:after="0" w:line="240" w:lineRule="auto"/>
        <w:ind w:right="-2"/>
        <w:rPr>
          <w:rFonts w:ascii="Times New Roman" w:hAnsi="Times New Roman" w:cs="Times New Roman"/>
          <w:sz w:val="28"/>
          <w:szCs w:val="28"/>
        </w:rPr>
      </w:pPr>
    </w:p>
    <w:p w:rsidR="00722E06" w:rsidRPr="007B5F08" w:rsidRDefault="00722E06" w:rsidP="00A547CC">
      <w:pPr>
        <w:spacing w:after="0" w:line="240" w:lineRule="auto"/>
        <w:ind w:right="-2"/>
        <w:rPr>
          <w:rFonts w:ascii="Times New Roman" w:hAnsi="Times New Roman" w:cs="Times New Roman"/>
          <w:sz w:val="28"/>
          <w:szCs w:val="28"/>
        </w:rPr>
      </w:pPr>
    </w:p>
    <w:p w:rsidR="00722E06" w:rsidRPr="007B5F08" w:rsidRDefault="00722E06" w:rsidP="00A547CC">
      <w:pPr>
        <w:spacing w:after="0" w:line="240" w:lineRule="auto"/>
        <w:ind w:right="-2"/>
        <w:rPr>
          <w:rFonts w:ascii="Times New Roman" w:hAnsi="Times New Roman" w:cs="Times New Roman"/>
          <w:sz w:val="28"/>
          <w:szCs w:val="28"/>
        </w:rPr>
      </w:pPr>
    </w:p>
    <w:p w:rsidR="00722E06" w:rsidRPr="007B5F08" w:rsidRDefault="00722E06" w:rsidP="00A547CC">
      <w:pPr>
        <w:spacing w:after="0" w:line="240" w:lineRule="auto"/>
        <w:ind w:right="-2"/>
        <w:rPr>
          <w:rFonts w:ascii="Times New Roman" w:hAnsi="Times New Roman" w:cs="Times New Roman"/>
          <w:sz w:val="28"/>
          <w:szCs w:val="28"/>
        </w:rPr>
      </w:pPr>
    </w:p>
    <w:p w:rsidR="00105079" w:rsidRPr="007B5F08" w:rsidRDefault="00105079" w:rsidP="00A547CC">
      <w:pPr>
        <w:spacing w:after="0" w:line="240" w:lineRule="auto"/>
        <w:ind w:right="-2"/>
        <w:rPr>
          <w:rFonts w:ascii="Times New Roman" w:hAnsi="Times New Roman" w:cs="Times New Roman"/>
          <w:sz w:val="28"/>
          <w:szCs w:val="28"/>
        </w:rPr>
      </w:pPr>
    </w:p>
    <w:p w:rsidR="00722E06" w:rsidRPr="007B5F08" w:rsidRDefault="00722E06" w:rsidP="00A547CC">
      <w:pPr>
        <w:spacing w:after="0" w:line="240" w:lineRule="auto"/>
        <w:jc w:val="center"/>
        <w:rPr>
          <w:rFonts w:ascii="Times New Roman" w:hAnsi="Times New Roman" w:cs="Times New Roman"/>
          <w:b/>
          <w:sz w:val="28"/>
          <w:szCs w:val="28"/>
        </w:rPr>
      </w:pPr>
      <w:r w:rsidRPr="007B5F08">
        <w:rPr>
          <w:rFonts w:ascii="Times New Roman" w:hAnsi="Times New Roman" w:cs="Times New Roman"/>
          <w:b/>
          <w:sz w:val="28"/>
          <w:szCs w:val="28"/>
        </w:rPr>
        <w:t>ВНЕСЕНИЕ ИЗМЕНЕНИЙ В ГЕНЕРАЛЬНЫЙ ПЛАН МУНИЦИПАЛЬНОГО ОБРАЗОВАНИЯ «</w:t>
      </w:r>
      <w:proofErr w:type="spellStart"/>
      <w:r w:rsidR="00D24E59" w:rsidRPr="007B5F08">
        <w:rPr>
          <w:rFonts w:ascii="Times New Roman" w:hAnsi="Times New Roman" w:cs="Times New Roman"/>
          <w:b/>
          <w:sz w:val="28"/>
          <w:szCs w:val="28"/>
        </w:rPr>
        <w:t>СРЕДНЕСАНТИМИРСКОЕ</w:t>
      </w:r>
      <w:proofErr w:type="spellEnd"/>
      <w:r w:rsidRPr="007B5F08">
        <w:rPr>
          <w:rFonts w:ascii="Times New Roman" w:hAnsi="Times New Roman" w:cs="Times New Roman"/>
          <w:b/>
          <w:sz w:val="28"/>
          <w:szCs w:val="28"/>
        </w:rPr>
        <w:t xml:space="preserve"> СЕЛЬСКОЕ ПОСЕЛЕНИЕ» </w:t>
      </w:r>
      <w:proofErr w:type="spellStart"/>
      <w:r w:rsidRPr="007B5F08">
        <w:rPr>
          <w:rFonts w:ascii="Times New Roman" w:hAnsi="Times New Roman" w:cs="Times New Roman"/>
          <w:b/>
          <w:sz w:val="28"/>
          <w:szCs w:val="28"/>
        </w:rPr>
        <w:t>НОВОМАЛЫКЛИНСКОГО</w:t>
      </w:r>
      <w:proofErr w:type="spellEnd"/>
      <w:r w:rsidRPr="007B5F08">
        <w:rPr>
          <w:rFonts w:ascii="Times New Roman" w:hAnsi="Times New Roman" w:cs="Times New Roman"/>
          <w:b/>
          <w:sz w:val="28"/>
          <w:szCs w:val="28"/>
        </w:rPr>
        <w:t xml:space="preserve"> РАЙОНА УЛЬЯНОВСКОЙ ОБЛАСТИ</w:t>
      </w: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392FEA" w:rsidP="00A547CC">
      <w:pPr>
        <w:spacing w:after="0" w:line="240" w:lineRule="auto"/>
        <w:jc w:val="center"/>
        <w:rPr>
          <w:rFonts w:ascii="Times New Roman" w:eastAsia="Calibri" w:hAnsi="Times New Roman" w:cs="Times New Roman"/>
          <w:b/>
          <w:sz w:val="28"/>
          <w:szCs w:val="28"/>
        </w:rPr>
      </w:pPr>
      <w:r w:rsidRPr="007B5F08">
        <w:rPr>
          <w:rFonts w:ascii="Times New Roman" w:eastAsia="Times New Roman" w:hAnsi="Times New Roman"/>
          <w:b/>
          <w:sz w:val="28"/>
          <w:szCs w:val="28"/>
          <w:lang w:eastAsia="ru-RU"/>
        </w:rPr>
        <w:t>Положение о территориальном планировании</w:t>
      </w:r>
    </w:p>
    <w:p w:rsidR="00105079" w:rsidRPr="007B5F08" w:rsidRDefault="00105079" w:rsidP="00A547CC">
      <w:pPr>
        <w:spacing w:after="0" w:line="240" w:lineRule="auto"/>
        <w:jc w:val="both"/>
        <w:rPr>
          <w:rFonts w:ascii="Times New Roman" w:eastAsia="Times New Roman" w:hAnsi="Times New Roman"/>
          <w:sz w:val="28"/>
          <w:szCs w:val="28"/>
          <w:lang w:eastAsia="ru-RU"/>
        </w:rPr>
      </w:pPr>
    </w:p>
    <w:p w:rsidR="00BB47D1" w:rsidRPr="007B5F08" w:rsidRDefault="00BB47D1" w:rsidP="00A547CC">
      <w:pPr>
        <w:spacing w:after="0" w:line="240" w:lineRule="auto"/>
        <w:jc w:val="both"/>
        <w:rPr>
          <w:rFonts w:ascii="Times New Roman" w:eastAsia="Times New Roman" w:hAnsi="Times New Roman"/>
          <w:sz w:val="28"/>
          <w:szCs w:val="28"/>
          <w:lang w:eastAsia="ru-RU"/>
        </w:rPr>
      </w:pPr>
    </w:p>
    <w:p w:rsidR="00105079" w:rsidRPr="007B5F08" w:rsidRDefault="00105079" w:rsidP="00A547CC">
      <w:pPr>
        <w:spacing w:after="0" w:line="240" w:lineRule="auto"/>
        <w:jc w:val="both"/>
        <w:rPr>
          <w:rFonts w:ascii="Times New Roman" w:eastAsia="Times New Roman" w:hAnsi="Times New Roman"/>
          <w:sz w:val="28"/>
          <w:szCs w:val="28"/>
          <w:lang w:eastAsia="ru-RU"/>
        </w:rPr>
      </w:pPr>
    </w:p>
    <w:p w:rsidR="00722E06" w:rsidRPr="007B5F08" w:rsidRDefault="00722E06" w:rsidP="00A547CC">
      <w:pPr>
        <w:spacing w:after="0" w:line="240" w:lineRule="auto"/>
        <w:jc w:val="both"/>
        <w:rPr>
          <w:rFonts w:ascii="Times New Roman" w:eastAsia="Times New Roman" w:hAnsi="Times New Roman"/>
          <w:sz w:val="28"/>
          <w:szCs w:val="28"/>
          <w:lang w:eastAsia="ru-RU"/>
        </w:rPr>
      </w:pPr>
    </w:p>
    <w:p w:rsidR="00392FEA" w:rsidRPr="007B5F08" w:rsidRDefault="00392FEA" w:rsidP="00A547CC">
      <w:pPr>
        <w:spacing w:after="0" w:line="240" w:lineRule="auto"/>
        <w:jc w:val="both"/>
        <w:rPr>
          <w:rFonts w:ascii="Times New Roman" w:hAnsi="Times New Roman" w:cs="Times New Roman"/>
          <w:sz w:val="28"/>
          <w:szCs w:val="28"/>
        </w:rPr>
      </w:pPr>
    </w:p>
    <w:p w:rsidR="00392FEA" w:rsidRPr="007B5F08" w:rsidRDefault="00392FEA"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BB47D1" w:rsidRPr="007B5F08" w:rsidRDefault="00BB47D1"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rPr>
          <w:rFonts w:ascii="Times New Roman" w:hAnsi="Times New Roman" w:cs="Times New Roman"/>
          <w:sz w:val="28"/>
          <w:szCs w:val="28"/>
        </w:rPr>
      </w:pPr>
    </w:p>
    <w:p w:rsidR="00722E06" w:rsidRPr="007B5F08" w:rsidRDefault="00722E06" w:rsidP="00A547CC">
      <w:pPr>
        <w:spacing w:after="0" w:line="240" w:lineRule="auto"/>
        <w:rPr>
          <w:rFonts w:ascii="Times New Roman" w:hAnsi="Times New Roman" w:cs="Times New Roman"/>
          <w:sz w:val="28"/>
          <w:szCs w:val="28"/>
        </w:rPr>
      </w:pPr>
    </w:p>
    <w:p w:rsidR="00722E06" w:rsidRPr="007B5F08" w:rsidRDefault="00722E06" w:rsidP="00A547CC">
      <w:pPr>
        <w:spacing w:after="0" w:line="240" w:lineRule="auto"/>
        <w:rPr>
          <w:rFonts w:ascii="Times New Roman" w:hAnsi="Times New Roman" w:cs="Times New Roman"/>
          <w:sz w:val="28"/>
          <w:szCs w:val="28"/>
        </w:rPr>
      </w:pPr>
    </w:p>
    <w:p w:rsidR="00722E06" w:rsidRPr="007B5F08" w:rsidRDefault="00722E06" w:rsidP="00A547CC">
      <w:pPr>
        <w:spacing w:after="0" w:line="240" w:lineRule="auto"/>
        <w:rPr>
          <w:rFonts w:ascii="Times New Roman" w:hAnsi="Times New Roman" w:cs="Times New Roman"/>
          <w:sz w:val="28"/>
          <w:szCs w:val="28"/>
        </w:rPr>
      </w:pPr>
    </w:p>
    <w:p w:rsidR="00722E06" w:rsidRPr="007B5F08" w:rsidRDefault="00722E06" w:rsidP="00A547CC">
      <w:pPr>
        <w:spacing w:after="0" w:line="240" w:lineRule="auto"/>
        <w:rPr>
          <w:rFonts w:ascii="Times New Roman" w:hAnsi="Times New Roman" w:cs="Times New Roman"/>
          <w:sz w:val="28"/>
          <w:szCs w:val="28"/>
        </w:rPr>
      </w:pPr>
    </w:p>
    <w:p w:rsidR="00722E06" w:rsidRPr="007B5F08" w:rsidRDefault="00722E06" w:rsidP="00A547CC">
      <w:pPr>
        <w:spacing w:after="0" w:line="240" w:lineRule="auto"/>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BB47D1" w:rsidRPr="007B5F08" w:rsidRDefault="00BB47D1" w:rsidP="00A547CC">
      <w:pPr>
        <w:spacing w:after="0" w:line="240" w:lineRule="auto"/>
        <w:jc w:val="both"/>
        <w:rPr>
          <w:rFonts w:ascii="Times New Roman" w:hAnsi="Times New Roman" w:cs="Times New Roman"/>
          <w:sz w:val="28"/>
          <w:szCs w:val="28"/>
        </w:rPr>
      </w:pPr>
    </w:p>
    <w:p w:rsidR="00EB5B45" w:rsidRPr="007B5F08" w:rsidRDefault="00EB5B45"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center"/>
        <w:rPr>
          <w:rFonts w:ascii="Times New Roman" w:hAnsi="Times New Roman" w:cs="Times New Roman"/>
          <w:b/>
          <w:sz w:val="28"/>
          <w:szCs w:val="28"/>
        </w:rPr>
        <w:sectPr w:rsidR="00105079" w:rsidRPr="007B5F08" w:rsidSect="0022281C">
          <w:headerReference w:type="default" r:id="rId9"/>
          <w:footerReference w:type="default" r:id="rId10"/>
          <w:pgSz w:w="11906" w:h="16838"/>
          <w:pgMar w:top="567" w:right="567" w:bottom="567" w:left="1134" w:header="425" w:footer="312" w:gutter="0"/>
          <w:cols w:space="708"/>
          <w:titlePg/>
          <w:docGrid w:linePitch="360"/>
        </w:sectPr>
      </w:pPr>
      <w:r w:rsidRPr="007B5F08">
        <w:rPr>
          <w:rFonts w:ascii="Times New Roman" w:hAnsi="Times New Roman" w:cs="Times New Roman"/>
          <w:b/>
          <w:sz w:val="28"/>
          <w:szCs w:val="28"/>
        </w:rPr>
        <w:t>201</w:t>
      </w:r>
      <w:r w:rsidR="00722E81" w:rsidRPr="007B5F08">
        <w:rPr>
          <w:rFonts w:ascii="Times New Roman" w:hAnsi="Times New Roman" w:cs="Times New Roman"/>
          <w:b/>
          <w:sz w:val="28"/>
          <w:szCs w:val="28"/>
        </w:rPr>
        <w:t>9</w:t>
      </w:r>
      <w:r w:rsidR="00E016AF" w:rsidRPr="007B5F08">
        <w:rPr>
          <w:rFonts w:ascii="Times New Roman" w:hAnsi="Times New Roman" w:cs="Times New Roman"/>
          <w:b/>
          <w:sz w:val="28"/>
          <w:szCs w:val="28"/>
        </w:rPr>
        <w:t xml:space="preserve"> </w:t>
      </w:r>
      <w:r w:rsidRPr="007B5F08">
        <w:rPr>
          <w:rFonts w:ascii="Times New Roman" w:hAnsi="Times New Roman" w:cs="Times New Roman"/>
          <w:b/>
          <w:sz w:val="28"/>
          <w:szCs w:val="28"/>
        </w:rPr>
        <w:t>год</w:t>
      </w:r>
    </w:p>
    <w:p w:rsidR="00105079" w:rsidRPr="007B5F08" w:rsidRDefault="00724B1F" w:rsidP="00A547CC">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7B5F08" w:rsidRDefault="00105079" w:rsidP="00A547CC">
      <w:pPr>
        <w:spacing w:after="0" w:line="240" w:lineRule="auto"/>
        <w:jc w:val="center"/>
        <w:rPr>
          <w:rFonts w:ascii="Times New Roman" w:hAnsi="Times New Roman" w:cs="Times New Roman"/>
          <w:sz w:val="28"/>
          <w:szCs w:val="28"/>
        </w:rPr>
      </w:pPr>
      <w:r w:rsidRPr="007B5F08">
        <w:rPr>
          <w:rFonts w:ascii="Times New Roman" w:hAnsi="Times New Roman" w:cs="Times New Roman"/>
          <w:sz w:val="28"/>
          <w:szCs w:val="28"/>
        </w:rPr>
        <w:t>Общество</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с</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ограниченной</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ответственностью</w:t>
      </w:r>
    </w:p>
    <w:p w:rsidR="00105079" w:rsidRPr="00EB4DF9" w:rsidRDefault="00C41322" w:rsidP="00A547CC">
      <w:pPr>
        <w:spacing w:after="0" w:line="240" w:lineRule="auto"/>
        <w:jc w:val="center"/>
        <w:rPr>
          <w:rFonts w:ascii="Times New Roman" w:hAnsi="Times New Roman" w:cs="Times New Roman"/>
          <w:sz w:val="28"/>
          <w:szCs w:val="28"/>
        </w:rPr>
      </w:pPr>
      <w:r w:rsidRPr="007B5F08">
        <w:rPr>
          <w:rFonts w:ascii="Times New Roman" w:hAnsi="Times New Roman" w:cs="Times New Roman"/>
          <w:sz w:val="28"/>
          <w:szCs w:val="28"/>
        </w:rPr>
        <w:t>«</w:t>
      </w:r>
      <w:proofErr w:type="spellStart"/>
      <w:r w:rsidR="00105079" w:rsidRPr="007B5F08">
        <w:rPr>
          <w:rFonts w:ascii="Times New Roman" w:hAnsi="Times New Roman" w:cs="Times New Roman"/>
          <w:sz w:val="28"/>
          <w:szCs w:val="28"/>
        </w:rPr>
        <w:t>ГЕОЗЕМСТРОЙ</w:t>
      </w:r>
      <w:proofErr w:type="spellEnd"/>
      <w:r w:rsidR="00EB4DF9">
        <w:rPr>
          <w:rFonts w:ascii="Times New Roman" w:hAnsi="Times New Roman" w:cs="Times New Roman"/>
          <w:sz w:val="28"/>
          <w:szCs w:val="28"/>
        </w:rPr>
        <w:t>»</w:t>
      </w:r>
    </w:p>
    <w:p w:rsidR="00105079" w:rsidRPr="007B5F08" w:rsidRDefault="00105079" w:rsidP="00A547CC">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7B5F08">
          <w:rPr>
            <w:rFonts w:ascii="Times New Roman" w:hAnsi="Times New Roman" w:cs="Times New Roman"/>
            <w:sz w:val="28"/>
            <w:szCs w:val="28"/>
          </w:rPr>
          <w:t>394087,</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г</w:t>
        </w:r>
      </w:smartTag>
      <w:r w:rsidRPr="007B5F08">
        <w:rPr>
          <w:rFonts w:ascii="Times New Roman" w:hAnsi="Times New Roman" w:cs="Times New Roman"/>
          <w:sz w:val="28"/>
          <w:szCs w:val="28"/>
        </w:rPr>
        <w:t>.</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Воронеж,</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ул.</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Ушинского,</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д.</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4</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а</w:t>
      </w:r>
    </w:p>
    <w:p w:rsidR="00105079" w:rsidRPr="007B5F08" w:rsidRDefault="00105079" w:rsidP="00A547CC">
      <w:pPr>
        <w:spacing w:after="0" w:line="240" w:lineRule="auto"/>
        <w:jc w:val="center"/>
        <w:rPr>
          <w:rFonts w:ascii="Times New Roman" w:hAnsi="Times New Roman" w:cs="Times New Roman"/>
          <w:sz w:val="28"/>
          <w:szCs w:val="28"/>
        </w:rPr>
      </w:pPr>
      <w:r w:rsidRPr="007B5F08">
        <w:rPr>
          <w:rFonts w:ascii="Times New Roman" w:hAnsi="Times New Roman" w:cs="Times New Roman"/>
          <w:sz w:val="28"/>
          <w:szCs w:val="28"/>
        </w:rPr>
        <w:t>Тел:</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(473)224-71-90,</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факс</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(473)</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234-04-29</w:t>
      </w:r>
    </w:p>
    <w:p w:rsidR="00105079" w:rsidRPr="007B5F08" w:rsidRDefault="00105079" w:rsidP="00A547CC">
      <w:pPr>
        <w:spacing w:after="0" w:line="240" w:lineRule="auto"/>
        <w:jc w:val="center"/>
        <w:rPr>
          <w:rFonts w:ascii="Times New Roman" w:hAnsi="Times New Roman" w:cs="Times New Roman"/>
          <w:sz w:val="28"/>
          <w:szCs w:val="28"/>
        </w:rPr>
      </w:pPr>
      <w:r w:rsidRPr="007B5F08">
        <w:rPr>
          <w:rFonts w:ascii="Times New Roman" w:hAnsi="Times New Roman" w:cs="Times New Roman"/>
          <w:sz w:val="28"/>
          <w:szCs w:val="28"/>
          <w:lang w:val="en-US"/>
        </w:rPr>
        <w:t>E</w:t>
      </w:r>
      <w:r w:rsidRPr="007B5F08">
        <w:rPr>
          <w:rFonts w:ascii="Times New Roman" w:hAnsi="Times New Roman" w:cs="Times New Roman"/>
          <w:sz w:val="28"/>
          <w:szCs w:val="28"/>
        </w:rPr>
        <w:t>-</w:t>
      </w:r>
      <w:r w:rsidRPr="007B5F08">
        <w:rPr>
          <w:rFonts w:ascii="Times New Roman" w:hAnsi="Times New Roman" w:cs="Times New Roman"/>
          <w:sz w:val="28"/>
          <w:szCs w:val="28"/>
          <w:lang w:val="en-US"/>
        </w:rPr>
        <w:t>mail</w:t>
      </w:r>
      <w:r w:rsidRPr="007B5F08">
        <w:rPr>
          <w:rFonts w:ascii="Times New Roman" w:hAnsi="Times New Roman" w:cs="Times New Roman"/>
          <w:sz w:val="28"/>
          <w:szCs w:val="28"/>
        </w:rPr>
        <w:t>:</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lang w:val="en-US"/>
        </w:rPr>
        <w:t>mail</w:t>
      </w:r>
      <w:r w:rsidRPr="007B5F08">
        <w:rPr>
          <w:rFonts w:ascii="Times New Roman" w:hAnsi="Times New Roman" w:cs="Times New Roman"/>
          <w:sz w:val="28"/>
          <w:szCs w:val="28"/>
        </w:rPr>
        <w:t>@</w:t>
      </w:r>
      <w:proofErr w:type="spellStart"/>
      <w:r w:rsidRPr="007B5F08">
        <w:rPr>
          <w:rFonts w:ascii="Times New Roman" w:hAnsi="Times New Roman" w:cs="Times New Roman"/>
          <w:sz w:val="28"/>
          <w:szCs w:val="28"/>
          <w:lang w:val="en-US"/>
        </w:rPr>
        <w:t>geozemstroy</w:t>
      </w:r>
      <w:proofErr w:type="spellEnd"/>
      <w:r w:rsidRPr="007B5F08">
        <w:rPr>
          <w:rFonts w:ascii="Times New Roman" w:hAnsi="Times New Roman" w:cs="Times New Roman"/>
          <w:sz w:val="28"/>
          <w:szCs w:val="28"/>
        </w:rPr>
        <w:t>.</w:t>
      </w:r>
      <w:proofErr w:type="spellStart"/>
      <w:r w:rsidRPr="007B5F08">
        <w:rPr>
          <w:rFonts w:ascii="Times New Roman" w:hAnsi="Times New Roman" w:cs="Times New Roman"/>
          <w:sz w:val="28"/>
          <w:szCs w:val="28"/>
          <w:lang w:val="en-US"/>
        </w:rPr>
        <w:t>vrn</w:t>
      </w:r>
      <w:proofErr w:type="spellEnd"/>
      <w:r w:rsidRPr="007B5F08">
        <w:rPr>
          <w:rFonts w:ascii="Times New Roman" w:hAnsi="Times New Roman" w:cs="Times New Roman"/>
          <w:sz w:val="28"/>
          <w:szCs w:val="28"/>
        </w:rPr>
        <w:t>.</w:t>
      </w:r>
      <w:proofErr w:type="spellStart"/>
      <w:r w:rsidRPr="007B5F08">
        <w:rPr>
          <w:rFonts w:ascii="Times New Roman" w:hAnsi="Times New Roman" w:cs="Times New Roman"/>
          <w:sz w:val="28"/>
          <w:szCs w:val="28"/>
          <w:lang w:val="en-US"/>
        </w:rPr>
        <w:t>ru</w:t>
      </w:r>
      <w:proofErr w:type="spellEnd"/>
    </w:p>
    <w:p w:rsidR="00105079" w:rsidRPr="007B5F08" w:rsidRDefault="00105079" w:rsidP="00A547CC">
      <w:pPr>
        <w:spacing w:after="0" w:line="240" w:lineRule="auto"/>
        <w:jc w:val="center"/>
        <w:rPr>
          <w:rFonts w:ascii="Times New Roman" w:hAnsi="Times New Roman" w:cs="Times New Roman"/>
          <w:sz w:val="28"/>
          <w:szCs w:val="28"/>
        </w:rPr>
      </w:pPr>
    </w:p>
    <w:p w:rsidR="00105079" w:rsidRPr="007B5F08" w:rsidRDefault="00105079" w:rsidP="00A547CC">
      <w:pPr>
        <w:spacing w:after="0" w:line="240" w:lineRule="auto"/>
        <w:rPr>
          <w:rFonts w:ascii="Times New Roman" w:hAnsi="Times New Roman" w:cs="Times New Roman"/>
          <w:sz w:val="28"/>
          <w:szCs w:val="28"/>
        </w:rPr>
      </w:pPr>
    </w:p>
    <w:p w:rsidR="00722E81" w:rsidRPr="007B5F08" w:rsidRDefault="00722E81" w:rsidP="00722E81">
      <w:pPr>
        <w:spacing w:after="0" w:line="240" w:lineRule="auto"/>
        <w:ind w:left="4111"/>
        <w:jc w:val="right"/>
        <w:rPr>
          <w:rFonts w:ascii="Times New Roman" w:hAnsi="Times New Roman" w:cs="Times New Roman"/>
          <w:sz w:val="28"/>
          <w:szCs w:val="28"/>
        </w:rPr>
      </w:pPr>
      <w:r w:rsidRPr="007B5F08">
        <w:rPr>
          <w:rFonts w:ascii="Times New Roman" w:hAnsi="Times New Roman" w:cs="Times New Roman"/>
          <w:sz w:val="28"/>
          <w:szCs w:val="28"/>
        </w:rPr>
        <w:t xml:space="preserve">Заказчик: </w:t>
      </w:r>
      <w:r w:rsidRPr="007B5F08">
        <w:rPr>
          <w:rFonts w:ascii="Times New Roman" w:eastAsia="Times New Roman" w:hAnsi="Times New Roman" w:cs="Times New Roman"/>
          <w:iCs/>
          <w:sz w:val="28"/>
          <w:szCs w:val="28"/>
        </w:rPr>
        <w:t>Министерство строительства и архитектуры Ульяновской области</w:t>
      </w:r>
    </w:p>
    <w:p w:rsidR="00722E81" w:rsidRPr="007B5F08" w:rsidRDefault="00722E81" w:rsidP="00722E81">
      <w:pPr>
        <w:spacing w:after="0" w:line="240" w:lineRule="auto"/>
        <w:ind w:left="4678"/>
        <w:jc w:val="right"/>
        <w:rPr>
          <w:rFonts w:ascii="Times New Roman" w:hAnsi="Times New Roman" w:cs="Times New Roman"/>
          <w:sz w:val="28"/>
          <w:szCs w:val="28"/>
        </w:rPr>
      </w:pPr>
    </w:p>
    <w:p w:rsidR="00FD66E4" w:rsidRPr="007B5F08" w:rsidRDefault="00722E81" w:rsidP="00722E81">
      <w:pPr>
        <w:spacing w:after="0" w:line="240" w:lineRule="auto"/>
        <w:ind w:left="5529" w:firstLine="1275"/>
        <w:jc w:val="right"/>
        <w:rPr>
          <w:rFonts w:ascii="Times New Roman" w:hAnsi="Times New Roman" w:cs="Times New Roman"/>
          <w:sz w:val="28"/>
          <w:szCs w:val="28"/>
        </w:rPr>
      </w:pPr>
      <w:r w:rsidRPr="007B5F08">
        <w:rPr>
          <w:rFonts w:ascii="Times New Roman" w:hAnsi="Times New Roman" w:cs="Times New Roman"/>
          <w:sz w:val="28"/>
          <w:szCs w:val="28"/>
        </w:rPr>
        <w:t xml:space="preserve">Государственный контракт </w:t>
      </w:r>
      <w:r w:rsidR="00FD66E4" w:rsidRPr="007B5F08">
        <w:rPr>
          <w:rFonts w:ascii="Times New Roman" w:hAnsi="Times New Roman" w:cs="Times New Roman"/>
          <w:sz w:val="28"/>
          <w:szCs w:val="28"/>
        </w:rPr>
        <w:t xml:space="preserve">от </w:t>
      </w:r>
      <w:smartTag w:uri="urn:schemas-microsoft-com:office:smarttags" w:element="date">
        <w:smartTagPr>
          <w:attr w:name="Year" w:val="2018"/>
          <w:attr w:name="Day" w:val="18"/>
          <w:attr w:name="Month" w:val="12"/>
          <w:attr w:name="ls" w:val="trans"/>
        </w:smartTagPr>
        <w:r w:rsidR="00FD66E4" w:rsidRPr="007B5F08">
          <w:rPr>
            <w:rFonts w:ascii="Times New Roman" w:hAnsi="Times New Roman" w:cs="Times New Roman"/>
            <w:sz w:val="28"/>
            <w:szCs w:val="28"/>
          </w:rPr>
          <w:t>18.12.2018</w:t>
        </w:r>
      </w:smartTag>
      <w:r w:rsidR="00FD66E4" w:rsidRPr="007B5F08">
        <w:rPr>
          <w:rFonts w:ascii="Times New Roman" w:hAnsi="Times New Roman" w:cs="Times New Roman"/>
          <w:sz w:val="28"/>
          <w:szCs w:val="28"/>
        </w:rPr>
        <w:t xml:space="preserve"> № 57 </w:t>
      </w:r>
    </w:p>
    <w:p w:rsidR="00FD66E4" w:rsidRPr="007B5F08" w:rsidRDefault="00FD66E4" w:rsidP="00A547CC">
      <w:pPr>
        <w:spacing w:after="0" w:line="240" w:lineRule="auto"/>
        <w:jc w:val="right"/>
        <w:rPr>
          <w:rFonts w:ascii="Times New Roman" w:hAnsi="Times New Roman" w:cs="Times New Roman"/>
          <w:sz w:val="28"/>
          <w:szCs w:val="28"/>
        </w:rPr>
      </w:pPr>
    </w:p>
    <w:p w:rsidR="00FD66E4" w:rsidRPr="007B5F08" w:rsidRDefault="00FD66E4" w:rsidP="00A547CC">
      <w:pPr>
        <w:spacing w:after="0" w:line="240" w:lineRule="auto"/>
        <w:jc w:val="right"/>
        <w:rPr>
          <w:rFonts w:ascii="Times New Roman" w:hAnsi="Times New Roman" w:cs="Times New Roman"/>
          <w:b/>
          <w:sz w:val="28"/>
          <w:szCs w:val="28"/>
        </w:rPr>
      </w:pPr>
      <w:r w:rsidRPr="007B5F08">
        <w:rPr>
          <w:rFonts w:ascii="Times New Roman" w:hAnsi="Times New Roman" w:cs="Times New Roman"/>
          <w:b/>
          <w:sz w:val="28"/>
          <w:szCs w:val="28"/>
        </w:rPr>
        <w:t>Инв. №_______</w:t>
      </w:r>
    </w:p>
    <w:p w:rsidR="00105079" w:rsidRPr="007B5F08" w:rsidRDefault="00FD66E4" w:rsidP="00A547CC">
      <w:pPr>
        <w:spacing w:after="0" w:line="240" w:lineRule="auto"/>
        <w:ind w:right="-2"/>
        <w:jc w:val="right"/>
        <w:rPr>
          <w:rFonts w:ascii="Times New Roman" w:hAnsi="Times New Roman" w:cs="Times New Roman"/>
          <w:sz w:val="28"/>
          <w:szCs w:val="28"/>
        </w:rPr>
      </w:pPr>
      <w:r w:rsidRPr="007B5F08">
        <w:rPr>
          <w:rFonts w:ascii="Times New Roman" w:hAnsi="Times New Roman" w:cs="Times New Roman"/>
          <w:b/>
          <w:sz w:val="28"/>
          <w:szCs w:val="28"/>
        </w:rPr>
        <w:t>Экз._______</w:t>
      </w:r>
    </w:p>
    <w:p w:rsidR="00105079" w:rsidRPr="007B5F08" w:rsidRDefault="00105079" w:rsidP="00A547CC">
      <w:pPr>
        <w:spacing w:after="0" w:line="240" w:lineRule="auto"/>
        <w:ind w:right="-2"/>
        <w:jc w:val="both"/>
        <w:rPr>
          <w:rFonts w:ascii="Times New Roman" w:hAnsi="Times New Roman" w:cs="Times New Roman"/>
          <w:sz w:val="28"/>
          <w:szCs w:val="28"/>
        </w:rPr>
      </w:pPr>
    </w:p>
    <w:p w:rsidR="00355063" w:rsidRPr="007B5F08" w:rsidRDefault="00355063" w:rsidP="00A547CC">
      <w:pPr>
        <w:spacing w:after="0" w:line="240" w:lineRule="auto"/>
        <w:ind w:right="-2"/>
        <w:jc w:val="both"/>
        <w:rPr>
          <w:rFonts w:ascii="Times New Roman" w:hAnsi="Times New Roman" w:cs="Times New Roman"/>
          <w:sz w:val="28"/>
          <w:szCs w:val="28"/>
        </w:rPr>
      </w:pPr>
    </w:p>
    <w:p w:rsidR="00FD66E4" w:rsidRPr="007B5F08" w:rsidRDefault="00FD66E4" w:rsidP="00A547CC">
      <w:pPr>
        <w:spacing w:after="0" w:line="240" w:lineRule="auto"/>
        <w:ind w:right="-2"/>
        <w:jc w:val="both"/>
        <w:rPr>
          <w:rFonts w:ascii="Times New Roman" w:hAnsi="Times New Roman" w:cs="Times New Roman"/>
          <w:sz w:val="28"/>
          <w:szCs w:val="28"/>
        </w:rPr>
      </w:pPr>
    </w:p>
    <w:p w:rsidR="00105079" w:rsidRPr="007B5F08" w:rsidRDefault="00105079" w:rsidP="00A547CC">
      <w:pPr>
        <w:spacing w:after="0" w:line="240" w:lineRule="auto"/>
        <w:ind w:right="-2"/>
        <w:rPr>
          <w:rFonts w:ascii="Times New Roman" w:hAnsi="Times New Roman" w:cs="Times New Roman"/>
          <w:sz w:val="28"/>
          <w:szCs w:val="28"/>
        </w:rPr>
      </w:pPr>
    </w:p>
    <w:p w:rsidR="00105079" w:rsidRPr="007B5F08" w:rsidRDefault="00105079" w:rsidP="00A547CC">
      <w:pPr>
        <w:spacing w:after="0" w:line="240" w:lineRule="auto"/>
        <w:ind w:right="-2"/>
        <w:rPr>
          <w:rFonts w:ascii="Times New Roman" w:hAnsi="Times New Roman" w:cs="Times New Roman"/>
          <w:sz w:val="28"/>
          <w:szCs w:val="28"/>
        </w:rPr>
      </w:pPr>
    </w:p>
    <w:p w:rsidR="00722E06" w:rsidRPr="007B5F08" w:rsidRDefault="00722E06" w:rsidP="00A547CC">
      <w:pPr>
        <w:spacing w:after="0" w:line="240" w:lineRule="auto"/>
        <w:jc w:val="center"/>
        <w:rPr>
          <w:rFonts w:ascii="Times New Roman" w:hAnsi="Times New Roman" w:cs="Times New Roman"/>
          <w:b/>
          <w:sz w:val="28"/>
          <w:szCs w:val="28"/>
        </w:rPr>
      </w:pPr>
      <w:r w:rsidRPr="007B5F08">
        <w:rPr>
          <w:rFonts w:ascii="Times New Roman" w:hAnsi="Times New Roman" w:cs="Times New Roman"/>
          <w:b/>
          <w:sz w:val="28"/>
          <w:szCs w:val="28"/>
        </w:rPr>
        <w:t>ВНЕСЕНИЕ ИЗМЕНЕНИЙ В ГЕНЕРАЛЬНЫЙ ПЛАН МУНИЦИПАЛЬНОГО ОБРАЗОВАНИЯ «</w:t>
      </w:r>
      <w:proofErr w:type="spellStart"/>
      <w:r w:rsidR="00D24E59" w:rsidRPr="007B5F08">
        <w:rPr>
          <w:rFonts w:ascii="Times New Roman" w:hAnsi="Times New Roman" w:cs="Times New Roman"/>
          <w:b/>
          <w:sz w:val="28"/>
          <w:szCs w:val="28"/>
        </w:rPr>
        <w:t>СРЕДНЕСАНТИМИРСКОЕ</w:t>
      </w:r>
      <w:proofErr w:type="spellEnd"/>
      <w:r w:rsidRPr="007B5F08">
        <w:rPr>
          <w:rFonts w:ascii="Times New Roman" w:hAnsi="Times New Roman" w:cs="Times New Roman"/>
          <w:b/>
          <w:sz w:val="28"/>
          <w:szCs w:val="28"/>
        </w:rPr>
        <w:t xml:space="preserve"> СЕЛЬСКОЕ ПОСЕЛЕНИЕ» </w:t>
      </w:r>
      <w:proofErr w:type="spellStart"/>
      <w:r w:rsidRPr="007B5F08">
        <w:rPr>
          <w:rFonts w:ascii="Times New Roman" w:hAnsi="Times New Roman" w:cs="Times New Roman"/>
          <w:b/>
          <w:sz w:val="28"/>
          <w:szCs w:val="28"/>
        </w:rPr>
        <w:t>НОВОМАЛЫКЛИНСКОГО</w:t>
      </w:r>
      <w:proofErr w:type="spellEnd"/>
      <w:r w:rsidRPr="007B5F08">
        <w:rPr>
          <w:rFonts w:ascii="Times New Roman" w:hAnsi="Times New Roman" w:cs="Times New Roman"/>
          <w:b/>
          <w:sz w:val="28"/>
          <w:szCs w:val="28"/>
        </w:rPr>
        <w:t xml:space="preserve"> РАЙОНА УЛЬЯНОВСКОЙ ОБЛАСТИ</w:t>
      </w:r>
    </w:p>
    <w:p w:rsidR="00722E06" w:rsidRPr="007B5F08" w:rsidRDefault="00722E06" w:rsidP="00A547CC">
      <w:pPr>
        <w:spacing w:after="0" w:line="240" w:lineRule="auto"/>
        <w:jc w:val="both"/>
        <w:rPr>
          <w:rFonts w:ascii="Times New Roman" w:hAnsi="Times New Roman" w:cs="Times New Roman"/>
          <w:sz w:val="28"/>
          <w:szCs w:val="28"/>
        </w:rPr>
      </w:pPr>
    </w:p>
    <w:p w:rsidR="00722E06" w:rsidRPr="007B5F08" w:rsidRDefault="00722E06" w:rsidP="00A547CC">
      <w:pPr>
        <w:spacing w:after="0" w:line="240" w:lineRule="auto"/>
        <w:jc w:val="center"/>
        <w:rPr>
          <w:rFonts w:ascii="Times New Roman" w:eastAsia="Calibri" w:hAnsi="Times New Roman" w:cs="Times New Roman"/>
          <w:b/>
          <w:sz w:val="28"/>
          <w:szCs w:val="28"/>
        </w:rPr>
      </w:pPr>
      <w:r w:rsidRPr="007B5F08">
        <w:rPr>
          <w:rFonts w:ascii="Times New Roman" w:eastAsia="Times New Roman" w:hAnsi="Times New Roman"/>
          <w:b/>
          <w:sz w:val="28"/>
          <w:szCs w:val="28"/>
          <w:lang w:eastAsia="ru-RU"/>
        </w:rPr>
        <w:t>Положение о территориальном планировании</w:t>
      </w:r>
    </w:p>
    <w:p w:rsidR="00105079" w:rsidRPr="007B5F08" w:rsidRDefault="00105079" w:rsidP="00A547CC">
      <w:pPr>
        <w:spacing w:after="0" w:line="240" w:lineRule="auto"/>
        <w:jc w:val="both"/>
        <w:rPr>
          <w:rFonts w:ascii="Times New Roman" w:eastAsia="Calibri" w:hAnsi="Times New Roman" w:cs="Times New Roman"/>
          <w:sz w:val="28"/>
          <w:szCs w:val="28"/>
        </w:rPr>
      </w:pPr>
    </w:p>
    <w:p w:rsidR="00392FEA" w:rsidRPr="007B5F08" w:rsidRDefault="00392FEA" w:rsidP="00A547CC">
      <w:pPr>
        <w:spacing w:after="0" w:line="240" w:lineRule="auto"/>
        <w:jc w:val="both"/>
        <w:rPr>
          <w:rFonts w:ascii="Times New Roman" w:eastAsia="Calibri" w:hAnsi="Times New Roman" w:cs="Times New Roman"/>
          <w:sz w:val="28"/>
          <w:szCs w:val="28"/>
        </w:rPr>
      </w:pPr>
    </w:p>
    <w:p w:rsidR="00392FEA" w:rsidRPr="007B5F08" w:rsidRDefault="00392FEA" w:rsidP="00A547CC">
      <w:pPr>
        <w:spacing w:after="0" w:line="240" w:lineRule="auto"/>
        <w:jc w:val="both"/>
        <w:rPr>
          <w:rFonts w:ascii="Times New Roman" w:eastAsia="Calibri" w:hAnsi="Times New Roman" w:cs="Times New Roman"/>
          <w:sz w:val="28"/>
          <w:szCs w:val="28"/>
        </w:rPr>
      </w:pPr>
    </w:p>
    <w:p w:rsidR="00392FEA" w:rsidRPr="007B5F08" w:rsidRDefault="00392FEA" w:rsidP="00A547CC">
      <w:pPr>
        <w:spacing w:after="0" w:line="240" w:lineRule="auto"/>
        <w:jc w:val="both"/>
        <w:rPr>
          <w:rFonts w:ascii="Times New Roman" w:eastAsia="Calibri" w:hAnsi="Times New Roman" w:cs="Times New Roman"/>
          <w:sz w:val="28"/>
          <w:szCs w:val="28"/>
        </w:rPr>
      </w:pPr>
    </w:p>
    <w:p w:rsidR="00355063" w:rsidRPr="007B5F08" w:rsidRDefault="00355063" w:rsidP="00A547CC">
      <w:pPr>
        <w:spacing w:after="0" w:line="240" w:lineRule="auto"/>
        <w:jc w:val="both"/>
        <w:rPr>
          <w:rFonts w:ascii="Times New Roman" w:eastAsia="Calibri" w:hAnsi="Times New Roman" w:cs="Times New Roman"/>
          <w:sz w:val="28"/>
          <w:szCs w:val="28"/>
        </w:rPr>
      </w:pPr>
    </w:p>
    <w:p w:rsidR="00392FEA" w:rsidRPr="007B5F08" w:rsidRDefault="00392FEA" w:rsidP="00A547CC">
      <w:pPr>
        <w:spacing w:after="0" w:line="240" w:lineRule="auto"/>
        <w:jc w:val="both"/>
        <w:rPr>
          <w:rFonts w:ascii="Times New Roman" w:eastAsia="Calibri" w:hAnsi="Times New Roman" w:cs="Times New Roman"/>
          <w:sz w:val="28"/>
          <w:szCs w:val="28"/>
        </w:rPr>
      </w:pPr>
    </w:p>
    <w:p w:rsidR="00105079" w:rsidRPr="007B5F08" w:rsidRDefault="00105079" w:rsidP="00A547CC">
      <w:pPr>
        <w:spacing w:after="0" w:line="240" w:lineRule="auto"/>
        <w:jc w:val="both"/>
        <w:rPr>
          <w:rFonts w:ascii="Times New Roman" w:eastAsia="Calibri"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ind w:right="-1"/>
        <w:jc w:val="both"/>
        <w:rPr>
          <w:rFonts w:ascii="Times New Roman" w:eastAsia="Times New Roman" w:hAnsi="Times New Roman" w:cs="Times New Roman"/>
          <w:iCs/>
          <w:sz w:val="28"/>
          <w:szCs w:val="28"/>
        </w:rPr>
      </w:pPr>
      <w:r w:rsidRPr="007B5F08">
        <w:rPr>
          <w:rFonts w:ascii="Times New Roman" w:eastAsia="Calibri" w:hAnsi="Times New Roman" w:cs="Times New Roman"/>
          <w:sz w:val="28"/>
          <w:szCs w:val="28"/>
        </w:rPr>
        <w:t>Директор</w:t>
      </w:r>
      <w:r w:rsidR="00E016AF" w:rsidRPr="007B5F08">
        <w:rPr>
          <w:rFonts w:ascii="Times New Roman" w:eastAsia="Calibri" w:hAnsi="Times New Roman" w:cs="Times New Roman"/>
          <w:sz w:val="28"/>
          <w:szCs w:val="28"/>
        </w:rPr>
        <w:t xml:space="preserve"> </w:t>
      </w:r>
      <w:r w:rsidRPr="007B5F08">
        <w:rPr>
          <w:rFonts w:ascii="Times New Roman" w:eastAsia="Times New Roman" w:hAnsi="Times New Roman" w:cs="Times New Roman"/>
          <w:iCs/>
          <w:sz w:val="28"/>
          <w:szCs w:val="28"/>
        </w:rPr>
        <w:t>ООО</w:t>
      </w:r>
      <w:r w:rsidR="00E016AF" w:rsidRPr="007B5F08">
        <w:rPr>
          <w:rFonts w:ascii="Times New Roman" w:eastAsia="Times New Roman" w:hAnsi="Times New Roman" w:cs="Times New Roman"/>
          <w:iCs/>
          <w:sz w:val="28"/>
          <w:szCs w:val="28"/>
        </w:rPr>
        <w:t xml:space="preserve"> </w:t>
      </w:r>
      <w:r w:rsidR="00C41322" w:rsidRPr="007B5F08">
        <w:rPr>
          <w:rFonts w:ascii="Times New Roman" w:eastAsia="Times New Roman" w:hAnsi="Times New Roman" w:cs="Times New Roman"/>
          <w:iCs/>
          <w:sz w:val="28"/>
          <w:szCs w:val="28"/>
        </w:rPr>
        <w:t>«</w:t>
      </w:r>
      <w:proofErr w:type="spellStart"/>
      <w:r w:rsidRPr="007B5F08">
        <w:rPr>
          <w:rFonts w:ascii="Times New Roman" w:eastAsia="Times New Roman" w:hAnsi="Times New Roman" w:cs="Times New Roman"/>
          <w:iCs/>
          <w:sz w:val="28"/>
          <w:szCs w:val="28"/>
        </w:rPr>
        <w:t>ГЕОЗЕМСТРОЙ</w:t>
      </w:r>
      <w:proofErr w:type="spellEnd"/>
      <w:r w:rsidR="006E10C8" w:rsidRPr="007B5F08">
        <w:rPr>
          <w:rFonts w:ascii="Times New Roman" w:eastAsia="Times New Roman" w:hAnsi="Times New Roman" w:cs="Times New Roman"/>
          <w:iCs/>
          <w:sz w:val="28"/>
          <w:szCs w:val="28"/>
        </w:rPr>
        <w:t>»</w:t>
      </w:r>
      <w:r w:rsidR="006E10C8" w:rsidRPr="007B5F08">
        <w:rPr>
          <w:rFonts w:ascii="Times New Roman" w:eastAsia="Times New Roman" w:hAnsi="Times New Roman" w:cs="Times New Roman"/>
          <w:iCs/>
          <w:sz w:val="28"/>
          <w:szCs w:val="28"/>
        </w:rPr>
        <w:tab/>
      </w:r>
      <w:r w:rsidR="00CE2310" w:rsidRPr="007B5F08">
        <w:rPr>
          <w:rFonts w:ascii="Times New Roman" w:eastAsia="Times New Roman" w:hAnsi="Times New Roman" w:cs="Times New Roman"/>
          <w:iCs/>
          <w:sz w:val="28"/>
          <w:szCs w:val="28"/>
        </w:rPr>
        <w:tab/>
      </w:r>
      <w:r w:rsidR="00CE2310" w:rsidRPr="007B5F08">
        <w:rPr>
          <w:rFonts w:ascii="Times New Roman" w:eastAsia="Times New Roman" w:hAnsi="Times New Roman" w:cs="Times New Roman"/>
          <w:iCs/>
          <w:sz w:val="28"/>
          <w:szCs w:val="28"/>
        </w:rPr>
        <w:tab/>
      </w:r>
      <w:r w:rsidR="00CE2310" w:rsidRPr="007B5F08">
        <w:rPr>
          <w:rFonts w:ascii="Times New Roman" w:eastAsia="Times New Roman" w:hAnsi="Times New Roman" w:cs="Times New Roman"/>
          <w:iCs/>
          <w:sz w:val="28"/>
          <w:szCs w:val="28"/>
        </w:rPr>
        <w:tab/>
      </w:r>
      <w:r w:rsidR="00CE2310" w:rsidRPr="007B5F08">
        <w:rPr>
          <w:rFonts w:ascii="Times New Roman" w:eastAsia="Times New Roman" w:hAnsi="Times New Roman" w:cs="Times New Roman"/>
          <w:iCs/>
          <w:sz w:val="28"/>
          <w:szCs w:val="28"/>
        </w:rPr>
        <w:tab/>
      </w:r>
      <w:r w:rsidRPr="007B5F08">
        <w:rPr>
          <w:rFonts w:ascii="Times New Roman" w:eastAsia="Times New Roman" w:hAnsi="Times New Roman" w:cs="Times New Roman"/>
          <w:iCs/>
          <w:sz w:val="28"/>
          <w:szCs w:val="28"/>
        </w:rPr>
        <w:tab/>
      </w:r>
      <w:proofErr w:type="spellStart"/>
      <w:r w:rsidRPr="007B5F08">
        <w:rPr>
          <w:rFonts w:ascii="Times New Roman" w:eastAsia="Calibri" w:hAnsi="Times New Roman" w:cs="Times New Roman"/>
          <w:sz w:val="28"/>
          <w:szCs w:val="28"/>
        </w:rPr>
        <w:t>Прилепин</w:t>
      </w:r>
      <w:proofErr w:type="spellEnd"/>
      <w:r w:rsidR="00E016AF" w:rsidRPr="007B5F08">
        <w:rPr>
          <w:rFonts w:ascii="Times New Roman" w:eastAsia="Calibri" w:hAnsi="Times New Roman" w:cs="Times New Roman"/>
          <w:sz w:val="28"/>
          <w:szCs w:val="28"/>
        </w:rPr>
        <w:t xml:space="preserve"> </w:t>
      </w:r>
      <w:r w:rsidRPr="007B5F08">
        <w:rPr>
          <w:rFonts w:ascii="Times New Roman" w:eastAsia="Calibri" w:hAnsi="Times New Roman" w:cs="Times New Roman"/>
          <w:sz w:val="28"/>
          <w:szCs w:val="28"/>
        </w:rPr>
        <w:t>В.</w:t>
      </w:r>
      <w:r w:rsidR="00E016AF" w:rsidRPr="007B5F08">
        <w:rPr>
          <w:rFonts w:ascii="Times New Roman" w:eastAsia="Calibri" w:hAnsi="Times New Roman" w:cs="Times New Roman"/>
          <w:sz w:val="28"/>
          <w:szCs w:val="28"/>
        </w:rPr>
        <w:t xml:space="preserve"> </w:t>
      </w:r>
      <w:r w:rsidRPr="007B5F08">
        <w:rPr>
          <w:rFonts w:ascii="Times New Roman" w:eastAsia="Calibri" w:hAnsi="Times New Roman" w:cs="Times New Roman"/>
          <w:sz w:val="28"/>
          <w:szCs w:val="28"/>
        </w:rPr>
        <w:t>А.</w:t>
      </w: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r w:rsidRPr="007B5F08">
        <w:rPr>
          <w:rFonts w:ascii="Times New Roman" w:hAnsi="Times New Roman" w:cs="Times New Roman"/>
          <w:sz w:val="28"/>
          <w:szCs w:val="28"/>
        </w:rPr>
        <w:t>Начальник</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отдела</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градостроительства</w:t>
      </w:r>
    </w:p>
    <w:p w:rsidR="00105079" w:rsidRPr="007B5F08" w:rsidRDefault="00105079" w:rsidP="00A547CC">
      <w:pPr>
        <w:spacing w:after="0" w:line="240" w:lineRule="auto"/>
        <w:jc w:val="both"/>
        <w:rPr>
          <w:rFonts w:ascii="Times New Roman" w:eastAsia="Times New Roman" w:hAnsi="Times New Roman" w:cs="Times New Roman"/>
          <w:iCs/>
          <w:sz w:val="28"/>
          <w:szCs w:val="28"/>
        </w:rPr>
      </w:pPr>
      <w:r w:rsidRPr="007B5F08">
        <w:rPr>
          <w:rFonts w:ascii="Times New Roman" w:hAnsi="Times New Roman" w:cs="Times New Roman"/>
          <w:sz w:val="28"/>
          <w:szCs w:val="28"/>
        </w:rPr>
        <w:t>и</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архитектуры</w:t>
      </w:r>
      <w:r w:rsidRPr="007B5F08">
        <w:rPr>
          <w:rFonts w:ascii="Times New Roman" w:hAnsi="Times New Roman" w:cs="Times New Roman"/>
          <w:sz w:val="28"/>
          <w:szCs w:val="28"/>
        </w:rPr>
        <w:tab/>
      </w:r>
      <w:r w:rsidRPr="007B5F08">
        <w:rPr>
          <w:rFonts w:ascii="Times New Roman" w:hAnsi="Times New Roman" w:cs="Times New Roman"/>
          <w:sz w:val="28"/>
          <w:szCs w:val="28"/>
        </w:rPr>
        <w:tab/>
      </w:r>
      <w:r w:rsidRPr="007B5F08">
        <w:rPr>
          <w:rFonts w:ascii="Times New Roman" w:hAnsi="Times New Roman" w:cs="Times New Roman"/>
          <w:sz w:val="28"/>
          <w:szCs w:val="28"/>
        </w:rPr>
        <w:tab/>
      </w:r>
      <w:r w:rsidRPr="007B5F08">
        <w:rPr>
          <w:rFonts w:ascii="Times New Roman" w:hAnsi="Times New Roman" w:cs="Times New Roman"/>
          <w:sz w:val="28"/>
          <w:szCs w:val="28"/>
        </w:rPr>
        <w:tab/>
      </w:r>
      <w:r w:rsidRPr="007B5F08">
        <w:rPr>
          <w:rFonts w:ascii="Times New Roman" w:hAnsi="Times New Roman" w:cs="Times New Roman"/>
          <w:sz w:val="28"/>
          <w:szCs w:val="28"/>
        </w:rPr>
        <w:tab/>
      </w:r>
      <w:r w:rsidRPr="007B5F08">
        <w:rPr>
          <w:rFonts w:ascii="Times New Roman" w:hAnsi="Times New Roman" w:cs="Times New Roman"/>
          <w:sz w:val="28"/>
          <w:szCs w:val="28"/>
        </w:rPr>
        <w:tab/>
      </w:r>
      <w:r w:rsidRPr="007B5F08">
        <w:rPr>
          <w:rFonts w:ascii="Times New Roman" w:hAnsi="Times New Roman" w:cs="Times New Roman"/>
          <w:sz w:val="28"/>
          <w:szCs w:val="28"/>
        </w:rPr>
        <w:tab/>
      </w:r>
      <w:r w:rsidRPr="007B5F08">
        <w:rPr>
          <w:rFonts w:ascii="Times New Roman" w:hAnsi="Times New Roman" w:cs="Times New Roman"/>
          <w:sz w:val="28"/>
          <w:szCs w:val="28"/>
        </w:rPr>
        <w:tab/>
      </w:r>
      <w:r w:rsidRPr="007B5F08">
        <w:rPr>
          <w:rFonts w:ascii="Times New Roman" w:hAnsi="Times New Roman" w:cs="Times New Roman"/>
          <w:sz w:val="28"/>
          <w:szCs w:val="28"/>
        </w:rPr>
        <w:tab/>
      </w:r>
      <w:proofErr w:type="spellStart"/>
      <w:r w:rsidRPr="007B5F08">
        <w:rPr>
          <w:rFonts w:ascii="Times New Roman" w:hAnsi="Times New Roman" w:cs="Times New Roman"/>
          <w:sz w:val="28"/>
          <w:szCs w:val="28"/>
        </w:rPr>
        <w:t>Поздоровкина</w:t>
      </w:r>
      <w:proofErr w:type="spellEnd"/>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Н.</w:t>
      </w:r>
      <w:r w:rsidR="00E016AF" w:rsidRPr="007B5F08">
        <w:rPr>
          <w:rFonts w:ascii="Times New Roman" w:hAnsi="Times New Roman" w:cs="Times New Roman"/>
          <w:sz w:val="28"/>
          <w:szCs w:val="28"/>
        </w:rPr>
        <w:t xml:space="preserve"> </w:t>
      </w:r>
      <w:r w:rsidRPr="007B5F08">
        <w:rPr>
          <w:rFonts w:ascii="Times New Roman" w:hAnsi="Times New Roman" w:cs="Times New Roman"/>
          <w:sz w:val="28"/>
          <w:szCs w:val="28"/>
        </w:rPr>
        <w:t>В.</w:t>
      </w: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722E81" w:rsidP="00A547CC">
      <w:pPr>
        <w:spacing w:after="0" w:line="240" w:lineRule="auto"/>
        <w:jc w:val="both"/>
        <w:rPr>
          <w:rFonts w:ascii="Times New Roman" w:hAnsi="Times New Roman" w:cs="Times New Roman"/>
          <w:sz w:val="28"/>
          <w:szCs w:val="28"/>
        </w:rPr>
      </w:pPr>
      <w:r w:rsidRPr="007B5F08">
        <w:rPr>
          <w:rFonts w:ascii="Times New Roman" w:hAnsi="Times New Roman" w:cs="Times New Roman"/>
          <w:sz w:val="28"/>
          <w:szCs w:val="28"/>
        </w:rPr>
        <w:t>А</w:t>
      </w:r>
      <w:r w:rsidR="00105079" w:rsidRPr="007B5F08">
        <w:rPr>
          <w:rFonts w:ascii="Times New Roman" w:hAnsi="Times New Roman" w:cs="Times New Roman"/>
          <w:sz w:val="28"/>
          <w:szCs w:val="28"/>
        </w:rPr>
        <w:t>рхитектор</w:t>
      </w:r>
      <w:r w:rsidRPr="007B5F08">
        <w:rPr>
          <w:rFonts w:ascii="Times New Roman" w:hAnsi="Times New Roman" w:cs="Times New Roman"/>
          <w:sz w:val="28"/>
          <w:szCs w:val="28"/>
        </w:rPr>
        <w:tab/>
      </w:r>
      <w:r w:rsidRPr="007B5F08">
        <w:rPr>
          <w:rFonts w:ascii="Times New Roman" w:hAnsi="Times New Roman" w:cs="Times New Roman"/>
          <w:sz w:val="28"/>
          <w:szCs w:val="28"/>
        </w:rPr>
        <w:tab/>
      </w:r>
      <w:r w:rsidR="00105079" w:rsidRPr="007B5F08">
        <w:rPr>
          <w:rFonts w:ascii="Times New Roman" w:hAnsi="Times New Roman" w:cs="Times New Roman"/>
          <w:sz w:val="28"/>
          <w:szCs w:val="28"/>
        </w:rPr>
        <w:tab/>
      </w:r>
      <w:r w:rsidR="00105079" w:rsidRPr="007B5F08">
        <w:rPr>
          <w:rFonts w:ascii="Times New Roman" w:hAnsi="Times New Roman" w:cs="Times New Roman"/>
          <w:sz w:val="28"/>
          <w:szCs w:val="28"/>
        </w:rPr>
        <w:tab/>
      </w:r>
      <w:r w:rsidR="00105079" w:rsidRPr="007B5F08">
        <w:rPr>
          <w:rFonts w:ascii="Times New Roman" w:hAnsi="Times New Roman" w:cs="Times New Roman"/>
          <w:sz w:val="28"/>
          <w:szCs w:val="28"/>
        </w:rPr>
        <w:tab/>
      </w:r>
      <w:r w:rsidR="00105079" w:rsidRPr="007B5F08">
        <w:rPr>
          <w:rFonts w:ascii="Times New Roman" w:hAnsi="Times New Roman" w:cs="Times New Roman"/>
          <w:sz w:val="28"/>
          <w:szCs w:val="28"/>
        </w:rPr>
        <w:tab/>
      </w:r>
      <w:r w:rsidR="00105079" w:rsidRPr="007B5F08">
        <w:rPr>
          <w:rFonts w:ascii="Times New Roman" w:hAnsi="Times New Roman" w:cs="Times New Roman"/>
          <w:sz w:val="28"/>
          <w:szCs w:val="28"/>
        </w:rPr>
        <w:tab/>
      </w:r>
      <w:r w:rsidR="00105079" w:rsidRPr="007B5F08">
        <w:rPr>
          <w:rFonts w:ascii="Times New Roman" w:hAnsi="Times New Roman" w:cs="Times New Roman"/>
          <w:sz w:val="28"/>
          <w:szCs w:val="28"/>
        </w:rPr>
        <w:tab/>
      </w:r>
      <w:r w:rsidR="00105079" w:rsidRPr="007B5F08">
        <w:rPr>
          <w:rFonts w:ascii="Times New Roman" w:hAnsi="Times New Roman" w:cs="Times New Roman"/>
          <w:sz w:val="28"/>
          <w:szCs w:val="28"/>
        </w:rPr>
        <w:tab/>
      </w:r>
      <w:proofErr w:type="spellStart"/>
      <w:r w:rsidRPr="007B5F08">
        <w:rPr>
          <w:rFonts w:ascii="Times New Roman" w:hAnsi="Times New Roman" w:cs="Times New Roman"/>
          <w:sz w:val="28"/>
          <w:szCs w:val="28"/>
        </w:rPr>
        <w:t>Сарапкина</w:t>
      </w:r>
      <w:proofErr w:type="spellEnd"/>
      <w:r w:rsidRPr="007B5F08">
        <w:rPr>
          <w:rFonts w:ascii="Times New Roman" w:hAnsi="Times New Roman" w:cs="Times New Roman"/>
          <w:sz w:val="28"/>
          <w:szCs w:val="28"/>
        </w:rPr>
        <w:t xml:space="preserve"> А</w:t>
      </w:r>
      <w:r w:rsidR="00105079" w:rsidRPr="007B5F08">
        <w:rPr>
          <w:rFonts w:ascii="Times New Roman" w:hAnsi="Times New Roman" w:cs="Times New Roman"/>
          <w:sz w:val="28"/>
          <w:szCs w:val="28"/>
        </w:rPr>
        <w:t>.</w:t>
      </w:r>
      <w:r w:rsidRPr="007B5F08">
        <w:rPr>
          <w:rFonts w:ascii="Times New Roman" w:hAnsi="Times New Roman" w:cs="Times New Roman"/>
          <w:sz w:val="28"/>
          <w:szCs w:val="28"/>
        </w:rPr>
        <w:t xml:space="preserve"> Ю.</w:t>
      </w: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both"/>
        <w:rPr>
          <w:rFonts w:ascii="Times New Roman" w:hAnsi="Times New Roman" w:cs="Times New Roman"/>
          <w:sz w:val="28"/>
          <w:szCs w:val="28"/>
        </w:rPr>
      </w:pPr>
    </w:p>
    <w:p w:rsidR="00105079" w:rsidRPr="007B5F08" w:rsidRDefault="00105079" w:rsidP="00A547CC">
      <w:pPr>
        <w:spacing w:after="0" w:line="240" w:lineRule="auto"/>
        <w:jc w:val="center"/>
        <w:rPr>
          <w:rFonts w:ascii="Times New Roman" w:hAnsi="Times New Roman" w:cs="Times New Roman"/>
          <w:b/>
          <w:sz w:val="28"/>
          <w:szCs w:val="28"/>
        </w:rPr>
        <w:sectPr w:rsidR="00105079" w:rsidRPr="007B5F08" w:rsidSect="0022281C">
          <w:pgSz w:w="11906" w:h="16838"/>
          <w:pgMar w:top="567" w:right="567" w:bottom="567" w:left="1134" w:header="709" w:footer="709" w:gutter="0"/>
          <w:cols w:space="708"/>
          <w:titlePg/>
          <w:docGrid w:linePitch="360"/>
        </w:sectPr>
      </w:pPr>
      <w:r w:rsidRPr="007B5F08">
        <w:rPr>
          <w:rFonts w:ascii="Times New Roman" w:hAnsi="Times New Roman" w:cs="Times New Roman"/>
          <w:b/>
          <w:sz w:val="28"/>
          <w:szCs w:val="28"/>
        </w:rPr>
        <w:t>20</w:t>
      </w:r>
      <w:r w:rsidR="003C6B11" w:rsidRPr="007B5F08">
        <w:rPr>
          <w:rFonts w:ascii="Times New Roman" w:hAnsi="Times New Roman" w:cs="Times New Roman"/>
          <w:b/>
          <w:sz w:val="28"/>
          <w:szCs w:val="28"/>
        </w:rPr>
        <w:t>1</w:t>
      </w:r>
      <w:r w:rsidR="00722E81" w:rsidRPr="007B5F08">
        <w:rPr>
          <w:rFonts w:ascii="Times New Roman" w:hAnsi="Times New Roman" w:cs="Times New Roman"/>
          <w:b/>
          <w:sz w:val="28"/>
          <w:szCs w:val="28"/>
        </w:rPr>
        <w:t>9</w:t>
      </w:r>
      <w:r w:rsidR="00E016AF" w:rsidRPr="007B5F08">
        <w:rPr>
          <w:rFonts w:ascii="Times New Roman" w:hAnsi="Times New Roman" w:cs="Times New Roman"/>
          <w:b/>
          <w:sz w:val="28"/>
          <w:szCs w:val="28"/>
        </w:rPr>
        <w:t xml:space="preserve"> </w:t>
      </w:r>
      <w:r w:rsidRPr="007B5F08">
        <w:rPr>
          <w:rFonts w:ascii="Times New Roman" w:hAnsi="Times New Roman" w:cs="Times New Roman"/>
          <w:b/>
          <w:sz w:val="28"/>
          <w:szCs w:val="28"/>
        </w:rPr>
        <w:t>год</w:t>
      </w:r>
    </w:p>
    <w:p w:rsidR="00105079" w:rsidRPr="007B5F08" w:rsidRDefault="00105079" w:rsidP="00A547CC">
      <w:pPr>
        <w:spacing w:after="0" w:line="240" w:lineRule="auto"/>
        <w:jc w:val="center"/>
        <w:rPr>
          <w:rFonts w:ascii="Times New Roman" w:hAnsi="Times New Roman" w:cs="Times New Roman"/>
          <w:sz w:val="28"/>
          <w:szCs w:val="28"/>
        </w:rPr>
      </w:pPr>
    </w:p>
    <w:p w:rsidR="00FD66E4" w:rsidRPr="007B5F08" w:rsidRDefault="00FD66E4" w:rsidP="00A547CC">
      <w:pPr>
        <w:spacing w:after="0" w:line="240" w:lineRule="auto"/>
        <w:jc w:val="center"/>
        <w:rPr>
          <w:rFonts w:ascii="Times New Roman" w:hAnsi="Times New Roman" w:cs="Times New Roman"/>
          <w:b/>
          <w:sz w:val="26"/>
          <w:szCs w:val="26"/>
        </w:rPr>
      </w:pPr>
      <w:r w:rsidRPr="007B5F08">
        <w:rPr>
          <w:rFonts w:ascii="Times New Roman" w:hAnsi="Times New Roman" w:cs="Times New Roman"/>
          <w:b/>
          <w:sz w:val="26"/>
          <w:szCs w:val="26"/>
        </w:rPr>
        <w:t>Состав авторского коллектива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Должность</w:t>
            </w:r>
          </w:p>
        </w:tc>
        <w:tc>
          <w:tcPr>
            <w:tcW w:w="3083"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Фамилия, инициалы</w:t>
            </w:r>
          </w:p>
        </w:tc>
      </w:tr>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 xml:space="preserve">Директор </w:t>
            </w:r>
            <w:r w:rsidRPr="007B5F08">
              <w:rPr>
                <w:rFonts w:ascii="Times New Roman" w:eastAsia="Times New Roman" w:hAnsi="Times New Roman" w:cs="Times New Roman"/>
                <w:iCs/>
                <w:sz w:val="26"/>
                <w:szCs w:val="26"/>
              </w:rPr>
              <w:t>ООО «</w:t>
            </w:r>
            <w:proofErr w:type="spellStart"/>
            <w:r w:rsidRPr="007B5F08">
              <w:rPr>
                <w:rFonts w:ascii="Times New Roman" w:eastAsia="Times New Roman" w:hAnsi="Times New Roman" w:cs="Times New Roman"/>
                <w:iCs/>
                <w:sz w:val="26"/>
                <w:szCs w:val="26"/>
              </w:rPr>
              <w:t>ГЕОЗЕМСТРОЙ</w:t>
            </w:r>
            <w:proofErr w:type="spellEnd"/>
            <w:r w:rsidRPr="007B5F08">
              <w:rPr>
                <w:rFonts w:ascii="Times New Roman" w:eastAsia="Times New Roman" w:hAnsi="Times New Roman" w:cs="Times New Roman"/>
                <w:iCs/>
                <w:sz w:val="26"/>
                <w:szCs w:val="26"/>
              </w:rPr>
              <w:t>»</w:t>
            </w:r>
          </w:p>
        </w:tc>
        <w:tc>
          <w:tcPr>
            <w:tcW w:w="3083" w:type="dxa"/>
          </w:tcPr>
          <w:p w:rsidR="00722E81" w:rsidRPr="007B5F08" w:rsidRDefault="00722E81" w:rsidP="00722E81">
            <w:pPr>
              <w:spacing w:after="0" w:line="240" w:lineRule="auto"/>
              <w:jc w:val="both"/>
              <w:rPr>
                <w:rFonts w:ascii="Times New Roman" w:hAnsi="Times New Roman" w:cs="Times New Roman"/>
                <w:sz w:val="26"/>
                <w:szCs w:val="26"/>
              </w:rPr>
            </w:pPr>
            <w:proofErr w:type="spellStart"/>
            <w:r w:rsidRPr="007B5F08">
              <w:rPr>
                <w:rFonts w:ascii="Times New Roman" w:hAnsi="Times New Roman" w:cs="Times New Roman"/>
                <w:sz w:val="26"/>
                <w:szCs w:val="26"/>
              </w:rPr>
              <w:t>Прилепин</w:t>
            </w:r>
            <w:proofErr w:type="spellEnd"/>
            <w:r w:rsidRPr="007B5F08">
              <w:rPr>
                <w:rFonts w:ascii="Times New Roman" w:hAnsi="Times New Roman" w:cs="Times New Roman"/>
                <w:sz w:val="26"/>
                <w:szCs w:val="26"/>
              </w:rPr>
              <w:t xml:space="preserve"> В. А. </w:t>
            </w:r>
          </w:p>
        </w:tc>
      </w:tr>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proofErr w:type="spellStart"/>
            <w:r w:rsidRPr="007B5F08">
              <w:rPr>
                <w:rFonts w:ascii="Times New Roman" w:hAnsi="Times New Roman" w:cs="Times New Roman"/>
                <w:sz w:val="26"/>
                <w:szCs w:val="26"/>
              </w:rPr>
              <w:t>Юрист-консульт</w:t>
            </w:r>
            <w:proofErr w:type="spellEnd"/>
          </w:p>
        </w:tc>
        <w:tc>
          <w:tcPr>
            <w:tcW w:w="3083" w:type="dxa"/>
          </w:tcPr>
          <w:p w:rsidR="00722E81" w:rsidRPr="007B5F08" w:rsidRDefault="00722E81" w:rsidP="00722E81">
            <w:pPr>
              <w:spacing w:after="0" w:line="240" w:lineRule="auto"/>
              <w:jc w:val="both"/>
              <w:rPr>
                <w:rFonts w:ascii="Times New Roman" w:hAnsi="Times New Roman" w:cs="Times New Roman"/>
                <w:sz w:val="26"/>
                <w:szCs w:val="26"/>
              </w:rPr>
            </w:pPr>
            <w:proofErr w:type="spellStart"/>
            <w:r w:rsidRPr="007B5F08">
              <w:rPr>
                <w:rFonts w:ascii="Times New Roman" w:hAnsi="Times New Roman" w:cs="Times New Roman"/>
                <w:sz w:val="26"/>
                <w:szCs w:val="26"/>
              </w:rPr>
              <w:t>Жужукин</w:t>
            </w:r>
            <w:proofErr w:type="spellEnd"/>
            <w:r w:rsidRPr="007B5F08">
              <w:rPr>
                <w:rFonts w:ascii="Times New Roman" w:hAnsi="Times New Roman" w:cs="Times New Roman"/>
                <w:sz w:val="26"/>
                <w:szCs w:val="26"/>
              </w:rPr>
              <w:t xml:space="preserve"> В. В. </w:t>
            </w:r>
          </w:p>
        </w:tc>
      </w:tr>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Начальник отдела градостроительства и архитектуры</w:t>
            </w:r>
          </w:p>
        </w:tc>
        <w:tc>
          <w:tcPr>
            <w:tcW w:w="3083" w:type="dxa"/>
          </w:tcPr>
          <w:p w:rsidR="00722E81" w:rsidRPr="007B5F08" w:rsidRDefault="00722E81" w:rsidP="00722E81">
            <w:pPr>
              <w:spacing w:after="0" w:line="240" w:lineRule="auto"/>
              <w:jc w:val="both"/>
              <w:rPr>
                <w:rFonts w:ascii="Times New Roman" w:hAnsi="Times New Roman" w:cs="Times New Roman"/>
                <w:sz w:val="26"/>
                <w:szCs w:val="26"/>
              </w:rPr>
            </w:pPr>
            <w:proofErr w:type="spellStart"/>
            <w:r w:rsidRPr="007B5F08">
              <w:rPr>
                <w:rFonts w:ascii="Times New Roman" w:hAnsi="Times New Roman" w:cs="Times New Roman"/>
                <w:sz w:val="26"/>
                <w:szCs w:val="26"/>
              </w:rPr>
              <w:t>Поздоровкина</w:t>
            </w:r>
            <w:proofErr w:type="spellEnd"/>
            <w:r w:rsidRPr="007B5F08">
              <w:rPr>
                <w:rFonts w:ascii="Times New Roman" w:hAnsi="Times New Roman" w:cs="Times New Roman"/>
                <w:sz w:val="26"/>
                <w:szCs w:val="26"/>
              </w:rPr>
              <w:t xml:space="preserve"> Н. В. </w:t>
            </w:r>
          </w:p>
        </w:tc>
      </w:tr>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Инженер проекта</w:t>
            </w:r>
          </w:p>
        </w:tc>
        <w:tc>
          <w:tcPr>
            <w:tcW w:w="3083" w:type="dxa"/>
          </w:tcPr>
          <w:p w:rsidR="00722E81" w:rsidRPr="007B5F08" w:rsidRDefault="00722E81" w:rsidP="00EB4DF9">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 xml:space="preserve">Пономарева О. А. </w:t>
            </w:r>
          </w:p>
        </w:tc>
      </w:tr>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Архитектор</w:t>
            </w:r>
          </w:p>
        </w:tc>
        <w:tc>
          <w:tcPr>
            <w:tcW w:w="3083" w:type="dxa"/>
          </w:tcPr>
          <w:p w:rsidR="00722E81" w:rsidRPr="007B5F08" w:rsidRDefault="00722E81" w:rsidP="00722E81">
            <w:pPr>
              <w:spacing w:after="0" w:line="240" w:lineRule="auto"/>
              <w:jc w:val="both"/>
              <w:rPr>
                <w:rFonts w:ascii="Times New Roman" w:hAnsi="Times New Roman" w:cs="Times New Roman"/>
                <w:sz w:val="26"/>
                <w:szCs w:val="26"/>
              </w:rPr>
            </w:pPr>
            <w:proofErr w:type="spellStart"/>
            <w:r w:rsidRPr="007B5F08">
              <w:rPr>
                <w:rFonts w:ascii="Times New Roman" w:hAnsi="Times New Roman" w:cs="Times New Roman"/>
                <w:sz w:val="26"/>
                <w:szCs w:val="26"/>
              </w:rPr>
              <w:t>Голозубова</w:t>
            </w:r>
            <w:proofErr w:type="spellEnd"/>
            <w:r w:rsidRPr="007B5F08">
              <w:rPr>
                <w:rFonts w:ascii="Times New Roman" w:hAnsi="Times New Roman" w:cs="Times New Roman"/>
                <w:sz w:val="26"/>
                <w:szCs w:val="26"/>
              </w:rPr>
              <w:t xml:space="preserve"> Е. А.</w:t>
            </w:r>
          </w:p>
        </w:tc>
      </w:tr>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Архитектор</w:t>
            </w:r>
          </w:p>
        </w:tc>
        <w:tc>
          <w:tcPr>
            <w:tcW w:w="3083" w:type="dxa"/>
          </w:tcPr>
          <w:p w:rsidR="00722E81" w:rsidRPr="007B5F08" w:rsidRDefault="00722E81" w:rsidP="00722E81">
            <w:pPr>
              <w:spacing w:after="0" w:line="240" w:lineRule="auto"/>
              <w:jc w:val="both"/>
              <w:rPr>
                <w:rFonts w:ascii="Times New Roman" w:hAnsi="Times New Roman" w:cs="Times New Roman"/>
                <w:sz w:val="26"/>
                <w:szCs w:val="26"/>
              </w:rPr>
            </w:pPr>
            <w:proofErr w:type="spellStart"/>
            <w:r w:rsidRPr="007B5F08">
              <w:rPr>
                <w:rFonts w:ascii="Times New Roman" w:hAnsi="Times New Roman" w:cs="Times New Roman"/>
                <w:sz w:val="26"/>
                <w:szCs w:val="26"/>
              </w:rPr>
              <w:t>Сарапкина</w:t>
            </w:r>
            <w:proofErr w:type="spellEnd"/>
            <w:r w:rsidRPr="007B5F08">
              <w:rPr>
                <w:rFonts w:ascii="Times New Roman" w:hAnsi="Times New Roman" w:cs="Times New Roman"/>
                <w:sz w:val="26"/>
                <w:szCs w:val="26"/>
              </w:rPr>
              <w:t xml:space="preserve"> А. Ю.</w:t>
            </w:r>
          </w:p>
        </w:tc>
      </w:tr>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Инженер-проектировщик</w:t>
            </w:r>
          </w:p>
        </w:tc>
        <w:tc>
          <w:tcPr>
            <w:tcW w:w="3083"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 xml:space="preserve">Сотникова Е. В. </w:t>
            </w:r>
          </w:p>
        </w:tc>
      </w:tr>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Инженер-проектировщик</w:t>
            </w:r>
          </w:p>
        </w:tc>
        <w:tc>
          <w:tcPr>
            <w:tcW w:w="3083" w:type="dxa"/>
          </w:tcPr>
          <w:p w:rsidR="00722E81" w:rsidRPr="007B5F08" w:rsidRDefault="00722E81" w:rsidP="00722E81">
            <w:pPr>
              <w:spacing w:after="0" w:line="240" w:lineRule="auto"/>
              <w:jc w:val="both"/>
              <w:rPr>
                <w:rFonts w:ascii="Times New Roman" w:hAnsi="Times New Roman" w:cs="Times New Roman"/>
                <w:sz w:val="26"/>
                <w:szCs w:val="26"/>
              </w:rPr>
            </w:pPr>
            <w:proofErr w:type="spellStart"/>
            <w:r w:rsidRPr="007B5F08">
              <w:rPr>
                <w:rFonts w:ascii="Times New Roman" w:hAnsi="Times New Roman" w:cs="Times New Roman"/>
                <w:sz w:val="26"/>
                <w:szCs w:val="26"/>
              </w:rPr>
              <w:t>Карауш</w:t>
            </w:r>
            <w:proofErr w:type="spellEnd"/>
            <w:r w:rsidRPr="007B5F08">
              <w:rPr>
                <w:rFonts w:ascii="Times New Roman" w:hAnsi="Times New Roman" w:cs="Times New Roman"/>
                <w:sz w:val="26"/>
                <w:szCs w:val="26"/>
              </w:rPr>
              <w:t xml:space="preserve"> В. Е.</w:t>
            </w:r>
          </w:p>
        </w:tc>
      </w:tr>
      <w:tr w:rsidR="00722E81" w:rsidRPr="007B5F08" w:rsidTr="00722E81">
        <w:trPr>
          <w:jc w:val="center"/>
        </w:trPr>
        <w:tc>
          <w:tcPr>
            <w:tcW w:w="6821" w:type="dxa"/>
          </w:tcPr>
          <w:p w:rsidR="00722E81" w:rsidRPr="007B5F08" w:rsidRDefault="00722E81" w:rsidP="00722E81">
            <w:pPr>
              <w:spacing w:after="0" w:line="240" w:lineRule="auto"/>
              <w:jc w:val="both"/>
              <w:rPr>
                <w:rFonts w:ascii="Times New Roman" w:hAnsi="Times New Roman" w:cs="Times New Roman"/>
                <w:sz w:val="26"/>
                <w:szCs w:val="26"/>
              </w:rPr>
            </w:pPr>
            <w:r w:rsidRPr="007B5F08">
              <w:rPr>
                <w:rFonts w:ascii="Times New Roman" w:hAnsi="Times New Roman" w:cs="Times New Roman"/>
                <w:sz w:val="26"/>
                <w:szCs w:val="26"/>
              </w:rPr>
              <w:t>Инженер-проектировщик</w:t>
            </w:r>
          </w:p>
        </w:tc>
        <w:tc>
          <w:tcPr>
            <w:tcW w:w="3083" w:type="dxa"/>
          </w:tcPr>
          <w:p w:rsidR="00722E81" w:rsidRPr="007B5F08" w:rsidRDefault="00722E81" w:rsidP="00722E81">
            <w:pPr>
              <w:spacing w:after="0" w:line="240" w:lineRule="auto"/>
              <w:jc w:val="both"/>
              <w:rPr>
                <w:rFonts w:ascii="Times New Roman" w:hAnsi="Times New Roman" w:cs="Times New Roman"/>
                <w:sz w:val="26"/>
                <w:szCs w:val="26"/>
              </w:rPr>
            </w:pPr>
            <w:proofErr w:type="spellStart"/>
            <w:r w:rsidRPr="007B5F08">
              <w:rPr>
                <w:rFonts w:ascii="Times New Roman" w:hAnsi="Times New Roman" w:cs="Times New Roman"/>
                <w:sz w:val="26"/>
                <w:szCs w:val="26"/>
              </w:rPr>
              <w:t>Опритов</w:t>
            </w:r>
            <w:proofErr w:type="spellEnd"/>
            <w:r w:rsidRPr="007B5F08">
              <w:rPr>
                <w:rFonts w:ascii="Times New Roman" w:hAnsi="Times New Roman" w:cs="Times New Roman"/>
                <w:sz w:val="26"/>
                <w:szCs w:val="26"/>
              </w:rPr>
              <w:t xml:space="preserve"> А. А.</w:t>
            </w:r>
          </w:p>
        </w:tc>
      </w:tr>
    </w:tbl>
    <w:p w:rsidR="00FD66E4" w:rsidRPr="007B5F08" w:rsidRDefault="00FD66E4" w:rsidP="00A547CC">
      <w:pPr>
        <w:spacing w:after="0" w:line="240" w:lineRule="auto"/>
        <w:jc w:val="center"/>
        <w:rPr>
          <w:rFonts w:ascii="Times New Roman" w:hAnsi="Times New Roman" w:cs="Times New Roman"/>
          <w:b/>
          <w:sz w:val="26"/>
          <w:szCs w:val="26"/>
        </w:rPr>
      </w:pPr>
    </w:p>
    <w:p w:rsidR="00105079" w:rsidRPr="007B5F08" w:rsidRDefault="00105079" w:rsidP="00A547CC">
      <w:pPr>
        <w:spacing w:after="0" w:line="240" w:lineRule="auto"/>
        <w:ind w:firstLine="709"/>
        <w:jc w:val="both"/>
        <w:rPr>
          <w:rFonts w:ascii="Times New Roman" w:eastAsia="Times New Roman" w:hAnsi="Times New Roman" w:cs="Times New Roman"/>
          <w:iCs/>
          <w:sz w:val="28"/>
          <w:szCs w:val="28"/>
        </w:rPr>
        <w:sectPr w:rsidR="00105079" w:rsidRPr="007B5F08" w:rsidSect="0022281C">
          <w:pgSz w:w="11906" w:h="16838"/>
          <w:pgMar w:top="567" w:right="567" w:bottom="567" w:left="1134" w:header="709" w:footer="709" w:gutter="0"/>
          <w:cols w:space="708"/>
          <w:docGrid w:linePitch="360"/>
        </w:sectPr>
      </w:pPr>
    </w:p>
    <w:p w:rsidR="00722E81" w:rsidRPr="007B5F08" w:rsidRDefault="00722E81" w:rsidP="00722E81">
      <w:pPr>
        <w:spacing w:after="0" w:line="240" w:lineRule="auto"/>
        <w:jc w:val="center"/>
        <w:rPr>
          <w:rFonts w:ascii="Times New Roman" w:hAnsi="Times New Roman" w:cs="Times New Roman"/>
          <w:b/>
          <w:sz w:val="28"/>
          <w:szCs w:val="28"/>
        </w:rPr>
      </w:pPr>
      <w:r w:rsidRPr="007B5F08">
        <w:rPr>
          <w:rFonts w:ascii="Times New Roman" w:hAnsi="Times New Roman" w:cs="Times New Roman"/>
          <w:b/>
          <w:sz w:val="28"/>
          <w:szCs w:val="28"/>
        </w:rPr>
        <w:lastRenderedPageBreak/>
        <w:t>Перечень графических и текстовых материалов генерального плана МО «</w:t>
      </w:r>
      <w:proofErr w:type="spellStart"/>
      <w:r w:rsidRPr="007B5F08">
        <w:rPr>
          <w:rFonts w:ascii="Times New Roman" w:hAnsi="Times New Roman" w:cs="Times New Roman"/>
          <w:b/>
          <w:sz w:val="28"/>
          <w:szCs w:val="28"/>
        </w:rPr>
        <w:t>Среднесантимирское</w:t>
      </w:r>
      <w:proofErr w:type="spellEnd"/>
      <w:r w:rsidRPr="007B5F08">
        <w:rPr>
          <w:rFonts w:ascii="Times New Roman" w:hAnsi="Times New Roman" w:cs="Times New Roman"/>
          <w:b/>
          <w:sz w:val="28"/>
          <w:szCs w:val="28"/>
        </w:rPr>
        <w:t xml:space="preserve"> сельское поселение»</w:t>
      </w:r>
    </w:p>
    <w:p w:rsidR="00722E81" w:rsidRPr="007B5F08" w:rsidRDefault="00722E81" w:rsidP="00722E81">
      <w:pPr>
        <w:tabs>
          <w:tab w:val="left" w:pos="2284"/>
        </w:tabs>
        <w:spacing w:after="0" w:line="240" w:lineRule="auto"/>
        <w:jc w:val="both"/>
        <w:rPr>
          <w:rFonts w:ascii="Times New Roman" w:hAnsi="Times New Roman" w:cs="Times New Roman"/>
          <w:sz w:val="28"/>
          <w:szCs w:val="28"/>
        </w:rPr>
      </w:pPr>
      <w:r w:rsidRPr="007B5F08">
        <w:rPr>
          <w:rFonts w:ascii="Times New Roman" w:hAnsi="Times New Roman" w:cs="Times New Roman"/>
          <w:sz w:val="28"/>
          <w:szCs w:val="28"/>
        </w:rPr>
        <w:tab/>
      </w:r>
    </w:p>
    <w:tbl>
      <w:tblPr>
        <w:tblStyle w:val="af1"/>
        <w:tblW w:w="0" w:type="auto"/>
        <w:jc w:val="center"/>
        <w:tblLayout w:type="fixed"/>
        <w:tblLook w:val="04A0"/>
      </w:tblPr>
      <w:tblGrid>
        <w:gridCol w:w="1101"/>
        <w:gridCol w:w="1134"/>
        <w:gridCol w:w="7087"/>
        <w:gridCol w:w="1099"/>
      </w:tblGrid>
      <w:tr w:rsidR="00722E81" w:rsidRPr="007B5F08" w:rsidTr="00722E81">
        <w:trPr>
          <w:tblHeader/>
          <w:jc w:val="center"/>
        </w:trPr>
        <w:tc>
          <w:tcPr>
            <w:tcW w:w="1101"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Номер тома</w:t>
            </w:r>
          </w:p>
        </w:tc>
        <w:tc>
          <w:tcPr>
            <w:tcW w:w="1134"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Обозна-чение</w:t>
            </w:r>
            <w:proofErr w:type="spellEnd"/>
          </w:p>
        </w:tc>
        <w:tc>
          <w:tcPr>
            <w:tcW w:w="7087"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Наименование</w:t>
            </w:r>
          </w:p>
        </w:tc>
        <w:tc>
          <w:tcPr>
            <w:tcW w:w="1099"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Гриф</w:t>
            </w:r>
          </w:p>
        </w:tc>
      </w:tr>
      <w:tr w:rsidR="00722E81" w:rsidRPr="007B5F08" w:rsidTr="00722E81">
        <w:trPr>
          <w:jc w:val="center"/>
        </w:trPr>
        <w:tc>
          <w:tcPr>
            <w:tcW w:w="10421" w:type="dxa"/>
            <w:gridSpan w:val="4"/>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b/>
                <w:sz w:val="28"/>
                <w:szCs w:val="28"/>
              </w:rPr>
              <w:t>Генеральный план</w:t>
            </w:r>
          </w:p>
        </w:tc>
      </w:tr>
      <w:tr w:rsidR="00722E81" w:rsidRPr="007B5F08" w:rsidTr="00722E81">
        <w:trPr>
          <w:jc w:val="center"/>
        </w:trPr>
        <w:tc>
          <w:tcPr>
            <w:tcW w:w="1101" w:type="dxa"/>
            <w:vMerge w:val="restart"/>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w:t>
            </w:r>
          </w:p>
        </w:tc>
        <w:tc>
          <w:tcPr>
            <w:tcW w:w="1134"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ПЗ</w:t>
            </w:r>
            <w:proofErr w:type="spellEnd"/>
          </w:p>
        </w:tc>
        <w:tc>
          <w:tcPr>
            <w:tcW w:w="7087" w:type="dxa"/>
          </w:tcPr>
          <w:p w:rsidR="00722E81" w:rsidRPr="007B5F08" w:rsidRDefault="00722E81" w:rsidP="00722E81">
            <w:pPr>
              <w:jc w:val="both"/>
              <w:rPr>
                <w:rFonts w:ascii="Times New Roman" w:hAnsi="Times New Roman" w:cs="Times New Roman"/>
                <w:sz w:val="28"/>
                <w:szCs w:val="28"/>
              </w:rPr>
            </w:pPr>
            <w:r w:rsidRPr="007B5F08">
              <w:rPr>
                <w:rFonts w:ascii="Times New Roman" w:hAnsi="Times New Roman" w:cs="Times New Roman"/>
                <w:sz w:val="28"/>
                <w:szCs w:val="28"/>
              </w:rPr>
              <w:t>Положение о территориальном планировании</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vMerge/>
          </w:tcPr>
          <w:p w:rsidR="00722E81" w:rsidRPr="007B5F08" w:rsidRDefault="00722E81" w:rsidP="00722E81">
            <w:pPr>
              <w:jc w:val="center"/>
              <w:rPr>
                <w:rFonts w:ascii="Times New Roman" w:hAnsi="Times New Roman" w:cs="Times New Roman"/>
                <w:sz w:val="28"/>
                <w:szCs w:val="28"/>
              </w:rPr>
            </w:pP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1.1</w:t>
            </w:r>
          </w:p>
        </w:tc>
        <w:tc>
          <w:tcPr>
            <w:tcW w:w="7087" w:type="dxa"/>
          </w:tcPr>
          <w:p w:rsidR="00722E81" w:rsidRPr="007B5F08" w:rsidRDefault="00722E81" w:rsidP="00722E81">
            <w:pPr>
              <w:jc w:val="both"/>
              <w:rPr>
                <w:rFonts w:ascii="Times New Roman" w:hAnsi="Times New Roman" w:cs="Times New Roman"/>
                <w:sz w:val="28"/>
                <w:szCs w:val="28"/>
              </w:rPr>
            </w:pPr>
            <w:r w:rsidRPr="007B5F08">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vMerge/>
          </w:tcPr>
          <w:p w:rsidR="00722E81" w:rsidRPr="007B5F08" w:rsidRDefault="00722E81" w:rsidP="00722E81">
            <w:pPr>
              <w:jc w:val="center"/>
              <w:rPr>
                <w:rFonts w:ascii="Times New Roman" w:hAnsi="Times New Roman" w:cs="Times New Roman"/>
                <w:sz w:val="28"/>
                <w:szCs w:val="28"/>
              </w:rPr>
            </w:pP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1.2</w:t>
            </w:r>
          </w:p>
        </w:tc>
        <w:tc>
          <w:tcPr>
            <w:tcW w:w="7087" w:type="dxa"/>
          </w:tcPr>
          <w:p w:rsidR="00722E81" w:rsidRPr="007B5F08" w:rsidRDefault="00722E81" w:rsidP="00722E81">
            <w:pPr>
              <w:autoSpaceDE w:val="0"/>
              <w:autoSpaceDN w:val="0"/>
              <w:adjustRightInd w:val="0"/>
              <w:jc w:val="both"/>
              <w:rPr>
                <w:rFonts w:ascii="Times New Roman" w:hAnsi="Times New Roman" w:cs="Times New Roman"/>
                <w:sz w:val="28"/>
                <w:szCs w:val="28"/>
              </w:rPr>
            </w:pPr>
            <w:r w:rsidRPr="007B5F08">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trHeight w:val="77"/>
          <w:jc w:val="center"/>
        </w:trPr>
        <w:tc>
          <w:tcPr>
            <w:tcW w:w="1101" w:type="dxa"/>
            <w:vMerge/>
          </w:tcPr>
          <w:p w:rsidR="00722E81" w:rsidRPr="007B5F08" w:rsidRDefault="00722E81" w:rsidP="00722E81">
            <w:pPr>
              <w:jc w:val="center"/>
              <w:rPr>
                <w:rFonts w:ascii="Times New Roman" w:hAnsi="Times New Roman" w:cs="Times New Roman"/>
                <w:sz w:val="28"/>
                <w:szCs w:val="28"/>
              </w:rPr>
            </w:pP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1.3</w:t>
            </w:r>
          </w:p>
        </w:tc>
        <w:tc>
          <w:tcPr>
            <w:tcW w:w="7087" w:type="dxa"/>
          </w:tcPr>
          <w:p w:rsidR="00722E81" w:rsidRPr="007B5F08" w:rsidRDefault="00722E81" w:rsidP="00722E81">
            <w:pPr>
              <w:autoSpaceDE w:val="0"/>
              <w:autoSpaceDN w:val="0"/>
              <w:adjustRightInd w:val="0"/>
              <w:jc w:val="both"/>
              <w:rPr>
                <w:rFonts w:ascii="Times New Roman" w:hAnsi="Times New Roman" w:cs="Times New Roman"/>
                <w:sz w:val="28"/>
                <w:szCs w:val="28"/>
              </w:rPr>
            </w:pPr>
            <w:r w:rsidRPr="007B5F08">
              <w:rPr>
                <w:rFonts w:ascii="Times New Roman" w:hAnsi="Times New Roman" w:cs="Times New Roman"/>
                <w:sz w:val="28"/>
                <w:szCs w:val="28"/>
              </w:rPr>
              <w:t>Карта функциональных зон поселения</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vMerge/>
          </w:tcPr>
          <w:p w:rsidR="00722E81" w:rsidRPr="007B5F08" w:rsidRDefault="00722E81" w:rsidP="00722E81">
            <w:pPr>
              <w:jc w:val="center"/>
              <w:rPr>
                <w:rFonts w:ascii="Times New Roman" w:hAnsi="Times New Roman" w:cs="Times New Roman"/>
                <w:sz w:val="28"/>
                <w:szCs w:val="28"/>
                <w:lang w:val="en-US"/>
              </w:rPr>
            </w:pPr>
          </w:p>
        </w:tc>
        <w:tc>
          <w:tcPr>
            <w:tcW w:w="1134" w:type="dxa"/>
          </w:tcPr>
          <w:p w:rsidR="00722E81" w:rsidRPr="007B5F08" w:rsidRDefault="00722E81" w:rsidP="00722E81">
            <w:pPr>
              <w:jc w:val="center"/>
              <w:rPr>
                <w:rFonts w:ascii="Times New Roman" w:hAnsi="Times New Roman" w:cs="Times New Roman"/>
                <w:sz w:val="28"/>
                <w:szCs w:val="28"/>
              </w:rPr>
            </w:pPr>
          </w:p>
        </w:tc>
        <w:tc>
          <w:tcPr>
            <w:tcW w:w="7087" w:type="dxa"/>
          </w:tcPr>
          <w:p w:rsidR="00722E81" w:rsidRPr="007B5F08" w:rsidRDefault="00722E81" w:rsidP="00722E81">
            <w:pPr>
              <w:jc w:val="both"/>
              <w:rPr>
                <w:rFonts w:ascii="Times New Roman" w:eastAsia="Times New Roman" w:hAnsi="Times New Roman" w:cs="Times New Roman"/>
                <w:sz w:val="28"/>
                <w:szCs w:val="28"/>
                <w:lang w:eastAsia="ru-RU"/>
              </w:rPr>
            </w:pPr>
            <w:r w:rsidRPr="007B5F08">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tcPr>
          <w:p w:rsidR="00722E81" w:rsidRPr="007B5F08" w:rsidRDefault="00722E81" w:rsidP="00722E81">
            <w:pPr>
              <w:jc w:val="center"/>
              <w:rPr>
                <w:rFonts w:ascii="Times New Roman" w:hAnsi="Times New Roman" w:cs="Times New Roman"/>
                <w:sz w:val="28"/>
                <w:szCs w:val="28"/>
                <w:lang w:val="en-US"/>
              </w:rPr>
            </w:pPr>
          </w:p>
        </w:tc>
        <w:tc>
          <w:tcPr>
            <w:tcW w:w="1134" w:type="dxa"/>
          </w:tcPr>
          <w:p w:rsidR="00722E81" w:rsidRPr="007B5F08" w:rsidRDefault="00722E81" w:rsidP="00722E81">
            <w:pPr>
              <w:jc w:val="center"/>
              <w:rPr>
                <w:rFonts w:ascii="Times New Roman" w:hAnsi="Times New Roman" w:cs="Times New Roman"/>
                <w:sz w:val="28"/>
                <w:szCs w:val="28"/>
              </w:rPr>
            </w:pPr>
          </w:p>
        </w:tc>
        <w:tc>
          <w:tcPr>
            <w:tcW w:w="7087" w:type="dxa"/>
          </w:tcPr>
          <w:p w:rsidR="00722E81" w:rsidRPr="007B5F08" w:rsidRDefault="00722E81" w:rsidP="00722E81">
            <w:pPr>
              <w:jc w:val="both"/>
              <w:rPr>
                <w:rFonts w:ascii="Times New Roman" w:hAnsi="Times New Roman" w:cs="Times New Roman"/>
                <w:sz w:val="28"/>
                <w:szCs w:val="28"/>
              </w:rPr>
            </w:pPr>
            <w:r w:rsidRPr="007B5F08">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0421" w:type="dxa"/>
            <w:gridSpan w:val="4"/>
          </w:tcPr>
          <w:p w:rsidR="00722E81" w:rsidRPr="007B5F08" w:rsidRDefault="00722E81" w:rsidP="00722E81">
            <w:pPr>
              <w:jc w:val="center"/>
              <w:rPr>
                <w:rFonts w:ascii="Times New Roman" w:hAnsi="Times New Roman" w:cs="Times New Roman"/>
                <w:sz w:val="28"/>
                <w:szCs w:val="28"/>
              </w:rPr>
            </w:pPr>
            <w:r w:rsidRPr="007B5F08">
              <w:rPr>
                <w:rFonts w:ascii="Times New Roman" w:eastAsia="Times New Roman" w:hAnsi="Times New Roman" w:cs="Times New Roman"/>
                <w:b/>
                <w:sz w:val="28"/>
                <w:szCs w:val="28"/>
                <w:lang w:eastAsia="ru-RU"/>
              </w:rPr>
              <w:t>Материалы по обоснованию</w:t>
            </w:r>
          </w:p>
        </w:tc>
      </w:tr>
      <w:tr w:rsidR="00722E81" w:rsidRPr="007B5F08" w:rsidTr="00722E81">
        <w:trPr>
          <w:jc w:val="center"/>
        </w:trPr>
        <w:tc>
          <w:tcPr>
            <w:tcW w:w="1101"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lang w:val="en-US"/>
              </w:rPr>
              <w:t>I</w:t>
            </w:r>
          </w:p>
        </w:tc>
        <w:tc>
          <w:tcPr>
            <w:tcW w:w="1134"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ПЗ</w:t>
            </w:r>
            <w:proofErr w:type="spellEnd"/>
          </w:p>
        </w:tc>
        <w:tc>
          <w:tcPr>
            <w:tcW w:w="7087" w:type="dxa"/>
          </w:tcPr>
          <w:p w:rsidR="00722E81" w:rsidRPr="007B5F08" w:rsidRDefault="00722E81" w:rsidP="00722E81">
            <w:pPr>
              <w:rPr>
                <w:rFonts w:ascii="Times New Roman" w:eastAsia="Calibri" w:hAnsi="Times New Roman" w:cs="Times New Roman"/>
                <w:sz w:val="28"/>
                <w:szCs w:val="28"/>
              </w:rPr>
            </w:pPr>
            <w:r w:rsidRPr="007B5F08">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lang w:val="en-US"/>
              </w:rPr>
              <w:t>II</w:t>
            </w:r>
          </w:p>
        </w:tc>
        <w:tc>
          <w:tcPr>
            <w:tcW w:w="1134"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ПЗ</w:t>
            </w:r>
            <w:proofErr w:type="spellEnd"/>
          </w:p>
        </w:tc>
        <w:tc>
          <w:tcPr>
            <w:tcW w:w="7087" w:type="dxa"/>
          </w:tcPr>
          <w:p w:rsidR="00722E81" w:rsidRPr="007B5F08" w:rsidRDefault="00722E81" w:rsidP="00722E81">
            <w:pPr>
              <w:jc w:val="both"/>
              <w:rPr>
                <w:rFonts w:ascii="Times New Roman" w:hAnsi="Times New Roman" w:cs="Times New Roman"/>
                <w:sz w:val="28"/>
                <w:szCs w:val="28"/>
              </w:rPr>
            </w:pPr>
            <w:r w:rsidRPr="007B5F08">
              <w:rPr>
                <w:rFonts w:ascii="Times New Roman" w:hAnsi="Times New Roman" w:cs="Times New Roman"/>
                <w:sz w:val="28"/>
                <w:szCs w:val="28"/>
              </w:rPr>
              <w:t>Исходно-разрешительная документация</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vMerge w:val="restart"/>
          </w:tcPr>
          <w:p w:rsidR="00722E81" w:rsidRPr="007B5F08" w:rsidRDefault="00722E81" w:rsidP="00722E81">
            <w:pPr>
              <w:jc w:val="center"/>
              <w:rPr>
                <w:rFonts w:ascii="Times New Roman" w:hAnsi="Times New Roman" w:cs="Times New Roman"/>
                <w:sz w:val="28"/>
                <w:szCs w:val="28"/>
                <w:lang w:val="en-US"/>
              </w:rPr>
            </w:pPr>
            <w:r w:rsidRPr="007B5F08">
              <w:rPr>
                <w:rFonts w:ascii="Times New Roman" w:hAnsi="Times New Roman" w:cs="Times New Roman"/>
                <w:sz w:val="28"/>
                <w:szCs w:val="28"/>
              </w:rPr>
              <w:t>-</w:t>
            </w: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2.1</w:t>
            </w:r>
          </w:p>
        </w:tc>
        <w:tc>
          <w:tcPr>
            <w:tcW w:w="7087" w:type="dxa"/>
          </w:tcPr>
          <w:p w:rsidR="00722E81" w:rsidRPr="007B5F08" w:rsidRDefault="00722E81" w:rsidP="00722E81">
            <w:pPr>
              <w:jc w:val="both"/>
              <w:rPr>
                <w:rFonts w:ascii="Times New Roman" w:hAnsi="Times New Roman" w:cs="Times New Roman"/>
                <w:sz w:val="28"/>
                <w:szCs w:val="28"/>
              </w:rPr>
            </w:pPr>
            <w:r w:rsidRPr="007B5F08">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vMerge/>
          </w:tcPr>
          <w:p w:rsidR="00722E81" w:rsidRPr="007B5F08" w:rsidRDefault="00722E81" w:rsidP="00722E81">
            <w:pPr>
              <w:jc w:val="center"/>
              <w:rPr>
                <w:rFonts w:ascii="Times New Roman" w:hAnsi="Times New Roman" w:cs="Times New Roman"/>
                <w:sz w:val="28"/>
                <w:szCs w:val="28"/>
              </w:rPr>
            </w:pP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2.2</w:t>
            </w:r>
          </w:p>
        </w:tc>
        <w:tc>
          <w:tcPr>
            <w:tcW w:w="7087" w:type="dxa"/>
          </w:tcPr>
          <w:p w:rsidR="00722E81" w:rsidRPr="007B5F08" w:rsidRDefault="00722E81" w:rsidP="00722E81">
            <w:pPr>
              <w:pStyle w:val="afff3"/>
              <w:jc w:val="both"/>
              <w:rPr>
                <w:rFonts w:ascii="Times New Roman" w:hAnsi="Times New Roman"/>
                <w:sz w:val="28"/>
                <w:szCs w:val="28"/>
              </w:rPr>
            </w:pPr>
            <w:r w:rsidRPr="007B5F08">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vMerge/>
          </w:tcPr>
          <w:p w:rsidR="00722E81" w:rsidRPr="007B5F08" w:rsidRDefault="00722E81" w:rsidP="00722E81">
            <w:pPr>
              <w:jc w:val="center"/>
              <w:rPr>
                <w:rFonts w:ascii="Times New Roman" w:hAnsi="Times New Roman" w:cs="Times New Roman"/>
                <w:sz w:val="28"/>
                <w:szCs w:val="28"/>
              </w:rPr>
            </w:pP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2.3</w:t>
            </w:r>
          </w:p>
        </w:tc>
        <w:tc>
          <w:tcPr>
            <w:tcW w:w="7087" w:type="dxa"/>
          </w:tcPr>
          <w:p w:rsidR="00722E81" w:rsidRPr="007B5F08" w:rsidRDefault="00722E81" w:rsidP="00722E81">
            <w:pPr>
              <w:pStyle w:val="afff3"/>
              <w:jc w:val="both"/>
              <w:rPr>
                <w:rFonts w:ascii="Times New Roman" w:hAnsi="Times New Roman"/>
                <w:sz w:val="28"/>
                <w:szCs w:val="28"/>
              </w:rPr>
            </w:pPr>
            <w:r w:rsidRPr="007B5F08">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vMerge/>
          </w:tcPr>
          <w:p w:rsidR="00722E81" w:rsidRPr="007B5F08" w:rsidRDefault="00722E81" w:rsidP="00722E81">
            <w:pPr>
              <w:jc w:val="center"/>
              <w:rPr>
                <w:rFonts w:ascii="Times New Roman" w:hAnsi="Times New Roman" w:cs="Times New Roman"/>
                <w:sz w:val="28"/>
                <w:szCs w:val="28"/>
              </w:rPr>
            </w:pP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2.4</w:t>
            </w:r>
          </w:p>
        </w:tc>
        <w:tc>
          <w:tcPr>
            <w:tcW w:w="7087" w:type="dxa"/>
          </w:tcPr>
          <w:p w:rsidR="00722E81" w:rsidRPr="007B5F08" w:rsidRDefault="00722E81" w:rsidP="00722E81">
            <w:pPr>
              <w:pStyle w:val="aff3"/>
              <w:jc w:val="both"/>
              <w:rPr>
                <w:rFonts w:ascii="Times New Roman" w:hAnsi="Times New Roman"/>
                <w:sz w:val="28"/>
                <w:szCs w:val="28"/>
              </w:rPr>
            </w:pPr>
            <w:r w:rsidRPr="007B5F08">
              <w:rPr>
                <w:rFonts w:ascii="Times New Roman" w:hAnsi="Times New Roman"/>
                <w:sz w:val="28"/>
                <w:szCs w:val="28"/>
              </w:rPr>
              <w:t>Карта транспортной инфраструктуры</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vMerge/>
          </w:tcPr>
          <w:p w:rsidR="00722E81" w:rsidRPr="007B5F08" w:rsidRDefault="00722E81" w:rsidP="00722E81">
            <w:pPr>
              <w:jc w:val="center"/>
              <w:rPr>
                <w:rFonts w:ascii="Times New Roman" w:hAnsi="Times New Roman" w:cs="Times New Roman"/>
                <w:sz w:val="28"/>
                <w:szCs w:val="28"/>
              </w:rPr>
            </w:pP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2.5</w:t>
            </w:r>
          </w:p>
        </w:tc>
        <w:tc>
          <w:tcPr>
            <w:tcW w:w="7087" w:type="dxa"/>
          </w:tcPr>
          <w:p w:rsidR="00722E81" w:rsidRPr="007B5F08" w:rsidRDefault="00722E81" w:rsidP="00722E81">
            <w:pPr>
              <w:pStyle w:val="afff3"/>
              <w:jc w:val="both"/>
              <w:rPr>
                <w:rFonts w:ascii="Times New Roman" w:hAnsi="Times New Roman"/>
                <w:sz w:val="28"/>
                <w:szCs w:val="28"/>
              </w:rPr>
            </w:pPr>
            <w:r w:rsidRPr="007B5F08">
              <w:rPr>
                <w:rFonts w:ascii="Times New Roman" w:hAnsi="Times New Roman"/>
                <w:sz w:val="28"/>
                <w:szCs w:val="28"/>
              </w:rPr>
              <w:t xml:space="preserve">Карта развития инженерной инфраструктуры </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jc w:val="center"/>
        </w:trPr>
        <w:tc>
          <w:tcPr>
            <w:tcW w:w="1101" w:type="dxa"/>
            <w:vMerge/>
          </w:tcPr>
          <w:p w:rsidR="00722E81" w:rsidRPr="007B5F08" w:rsidRDefault="00722E81" w:rsidP="00722E81">
            <w:pPr>
              <w:jc w:val="center"/>
              <w:rPr>
                <w:rFonts w:ascii="Times New Roman" w:hAnsi="Times New Roman" w:cs="Times New Roman"/>
                <w:sz w:val="28"/>
                <w:szCs w:val="28"/>
              </w:rPr>
            </w:pP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2.6</w:t>
            </w:r>
          </w:p>
        </w:tc>
        <w:tc>
          <w:tcPr>
            <w:tcW w:w="7087" w:type="dxa"/>
          </w:tcPr>
          <w:p w:rsidR="00722E81" w:rsidRPr="007B5F08" w:rsidRDefault="00722E81" w:rsidP="00722E81">
            <w:pPr>
              <w:pStyle w:val="afff3"/>
              <w:jc w:val="both"/>
              <w:rPr>
                <w:rFonts w:ascii="Times New Roman" w:hAnsi="Times New Roman"/>
                <w:sz w:val="28"/>
                <w:szCs w:val="28"/>
              </w:rPr>
            </w:pPr>
            <w:r w:rsidRPr="007B5F08">
              <w:rPr>
                <w:rFonts w:ascii="Times New Roman" w:hAnsi="Times New Roman"/>
                <w:sz w:val="28"/>
                <w:szCs w:val="28"/>
              </w:rPr>
              <w:t>Карта зон с особыми условиями использования территории</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r w:rsidR="00722E81" w:rsidRPr="007B5F08" w:rsidTr="00722E81">
        <w:trPr>
          <w:trHeight w:val="77"/>
          <w:jc w:val="center"/>
        </w:trPr>
        <w:tc>
          <w:tcPr>
            <w:tcW w:w="1101" w:type="dxa"/>
            <w:vMerge/>
          </w:tcPr>
          <w:p w:rsidR="00722E81" w:rsidRPr="007B5F08" w:rsidRDefault="00722E81" w:rsidP="00722E81">
            <w:pPr>
              <w:jc w:val="center"/>
              <w:rPr>
                <w:rFonts w:ascii="Times New Roman" w:hAnsi="Times New Roman" w:cs="Times New Roman"/>
                <w:sz w:val="28"/>
                <w:szCs w:val="28"/>
              </w:rPr>
            </w:pPr>
          </w:p>
        </w:tc>
        <w:tc>
          <w:tcPr>
            <w:tcW w:w="1134" w:type="dxa"/>
          </w:tcPr>
          <w:p w:rsidR="00722E81" w:rsidRPr="007B5F08" w:rsidRDefault="00722E81" w:rsidP="00722E81">
            <w:pPr>
              <w:jc w:val="center"/>
              <w:rPr>
                <w:rFonts w:ascii="Times New Roman" w:hAnsi="Times New Roman" w:cs="Times New Roman"/>
                <w:sz w:val="28"/>
                <w:szCs w:val="28"/>
              </w:rPr>
            </w:pPr>
            <w:r w:rsidRPr="007B5F08">
              <w:rPr>
                <w:rFonts w:ascii="Times New Roman" w:hAnsi="Times New Roman" w:cs="Times New Roman"/>
                <w:sz w:val="28"/>
                <w:szCs w:val="28"/>
              </w:rPr>
              <w:t>2.7</w:t>
            </w:r>
          </w:p>
        </w:tc>
        <w:tc>
          <w:tcPr>
            <w:tcW w:w="7087" w:type="dxa"/>
          </w:tcPr>
          <w:p w:rsidR="00722E81" w:rsidRPr="007B5F08" w:rsidRDefault="00722E81" w:rsidP="00722E81">
            <w:pPr>
              <w:pStyle w:val="afff3"/>
              <w:jc w:val="both"/>
              <w:rPr>
                <w:rFonts w:ascii="Times New Roman" w:hAnsi="Times New Roman"/>
                <w:sz w:val="28"/>
                <w:szCs w:val="28"/>
              </w:rPr>
            </w:pPr>
            <w:r w:rsidRPr="007B5F08">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722E81" w:rsidRPr="007B5F08" w:rsidRDefault="00722E81" w:rsidP="00722E81">
            <w:pPr>
              <w:jc w:val="center"/>
              <w:rPr>
                <w:rFonts w:ascii="Times New Roman" w:hAnsi="Times New Roman" w:cs="Times New Roman"/>
                <w:sz w:val="28"/>
                <w:szCs w:val="28"/>
              </w:rPr>
            </w:pPr>
            <w:proofErr w:type="spellStart"/>
            <w:r w:rsidRPr="007B5F08">
              <w:rPr>
                <w:rFonts w:ascii="Times New Roman" w:hAnsi="Times New Roman" w:cs="Times New Roman"/>
                <w:sz w:val="28"/>
                <w:szCs w:val="28"/>
              </w:rPr>
              <w:t>н</w:t>
            </w:r>
            <w:proofErr w:type="spellEnd"/>
            <w:r w:rsidRPr="007B5F08">
              <w:rPr>
                <w:rFonts w:ascii="Times New Roman" w:hAnsi="Times New Roman" w:cs="Times New Roman"/>
                <w:sz w:val="28"/>
                <w:szCs w:val="28"/>
              </w:rPr>
              <w:t>/с</w:t>
            </w:r>
          </w:p>
        </w:tc>
      </w:tr>
    </w:tbl>
    <w:p w:rsidR="00722E81" w:rsidRPr="007B5F08" w:rsidRDefault="00722E81" w:rsidP="00722E81">
      <w:pPr>
        <w:spacing w:after="0" w:line="240" w:lineRule="auto"/>
        <w:ind w:firstLine="709"/>
        <w:jc w:val="both"/>
        <w:rPr>
          <w:rFonts w:ascii="Times New Roman" w:eastAsia="Times New Roman" w:hAnsi="Times New Roman" w:cs="Times New Roman"/>
          <w:iCs/>
          <w:sz w:val="28"/>
          <w:szCs w:val="28"/>
        </w:rPr>
      </w:pPr>
    </w:p>
    <w:p w:rsidR="00F45ABF" w:rsidRPr="007B5F08" w:rsidRDefault="00F45ABF" w:rsidP="00A547CC">
      <w:pPr>
        <w:spacing w:after="0" w:line="240" w:lineRule="auto"/>
        <w:jc w:val="center"/>
        <w:outlineLvl w:val="0"/>
        <w:rPr>
          <w:rFonts w:ascii="Times New Roman" w:eastAsia="Times New Roman" w:hAnsi="Times New Roman" w:cs="Times New Roman"/>
          <w:b/>
          <w:iCs/>
          <w:sz w:val="28"/>
          <w:szCs w:val="28"/>
        </w:rPr>
      </w:pPr>
      <w:bookmarkStart w:id="0" w:name="_Toc89946113"/>
      <w:r w:rsidRPr="007B5F08">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rsidR="00055F7C" w:rsidRPr="007B5F08" w:rsidRDefault="00055F7C" w:rsidP="00A547CC">
          <w:pPr>
            <w:pStyle w:val="af2"/>
            <w:spacing w:before="0" w:line="240" w:lineRule="auto"/>
            <w:rPr>
              <w:rFonts w:ascii="Times New Roman" w:hAnsi="Times New Roman" w:cs="Times New Roman"/>
              <w:b w:val="0"/>
              <w:color w:val="auto"/>
            </w:rPr>
          </w:pPr>
        </w:p>
        <w:p w:rsidR="00450B3B" w:rsidRPr="00450B3B" w:rsidRDefault="00724B1F">
          <w:pPr>
            <w:pStyle w:val="12"/>
            <w:tabs>
              <w:tab w:val="right" w:leader="dot" w:pos="10195"/>
            </w:tabs>
            <w:rPr>
              <w:rFonts w:ascii="Times New Roman" w:eastAsiaTheme="minorEastAsia" w:hAnsi="Times New Roman" w:cs="Times New Roman"/>
              <w:noProof/>
              <w:sz w:val="28"/>
              <w:szCs w:val="28"/>
              <w:lang w:eastAsia="ru-RU"/>
            </w:rPr>
          </w:pPr>
          <w:r w:rsidRPr="007B5F08">
            <w:rPr>
              <w:rFonts w:ascii="Times New Roman" w:hAnsi="Times New Roman" w:cs="Times New Roman"/>
              <w:sz w:val="28"/>
              <w:szCs w:val="28"/>
            </w:rPr>
            <w:fldChar w:fldCharType="begin"/>
          </w:r>
          <w:r w:rsidR="00DC3378" w:rsidRPr="007B5F08">
            <w:rPr>
              <w:rFonts w:ascii="Times New Roman" w:hAnsi="Times New Roman" w:cs="Times New Roman"/>
              <w:sz w:val="28"/>
              <w:szCs w:val="28"/>
            </w:rPr>
            <w:instrText xml:space="preserve"> TOC \o "1-4" \h \z \u </w:instrText>
          </w:r>
          <w:r w:rsidRPr="007B5F08">
            <w:rPr>
              <w:rFonts w:ascii="Times New Roman" w:hAnsi="Times New Roman" w:cs="Times New Roman"/>
              <w:sz w:val="28"/>
              <w:szCs w:val="28"/>
            </w:rPr>
            <w:fldChar w:fldCharType="separate"/>
          </w:r>
          <w:hyperlink w:anchor="_Toc89946113" w:history="1">
            <w:r w:rsidR="00450B3B" w:rsidRPr="00450B3B">
              <w:rPr>
                <w:rStyle w:val="af5"/>
                <w:rFonts w:ascii="Times New Roman" w:eastAsia="Times New Roman" w:hAnsi="Times New Roman" w:cs="Times New Roman"/>
                <w:iCs/>
                <w:noProof/>
                <w:sz w:val="28"/>
                <w:szCs w:val="28"/>
              </w:rPr>
              <w:t>Оглавление</w:t>
            </w:r>
            <w:r w:rsidR="00450B3B" w:rsidRPr="00450B3B">
              <w:rPr>
                <w:rFonts w:ascii="Times New Roman" w:hAnsi="Times New Roman" w:cs="Times New Roman"/>
                <w:noProof/>
                <w:webHidden/>
                <w:sz w:val="28"/>
                <w:szCs w:val="28"/>
              </w:rPr>
              <w:tab/>
            </w:r>
            <w:r w:rsidR="00450B3B" w:rsidRPr="00450B3B">
              <w:rPr>
                <w:rFonts w:ascii="Times New Roman" w:hAnsi="Times New Roman" w:cs="Times New Roman"/>
                <w:noProof/>
                <w:webHidden/>
                <w:sz w:val="28"/>
                <w:szCs w:val="28"/>
              </w:rPr>
              <w:fldChar w:fldCharType="begin"/>
            </w:r>
            <w:r w:rsidR="00450B3B" w:rsidRPr="00450B3B">
              <w:rPr>
                <w:rFonts w:ascii="Times New Roman" w:hAnsi="Times New Roman" w:cs="Times New Roman"/>
                <w:noProof/>
                <w:webHidden/>
                <w:sz w:val="28"/>
                <w:szCs w:val="28"/>
              </w:rPr>
              <w:instrText xml:space="preserve"> PAGEREF _Toc89946113 \h </w:instrText>
            </w:r>
            <w:r w:rsidR="00450B3B" w:rsidRPr="00450B3B">
              <w:rPr>
                <w:rFonts w:ascii="Times New Roman" w:hAnsi="Times New Roman" w:cs="Times New Roman"/>
                <w:noProof/>
                <w:webHidden/>
                <w:sz w:val="28"/>
                <w:szCs w:val="28"/>
              </w:rPr>
            </w:r>
            <w:r w:rsidR="00450B3B" w:rsidRPr="00450B3B">
              <w:rPr>
                <w:rFonts w:ascii="Times New Roman" w:hAnsi="Times New Roman" w:cs="Times New Roman"/>
                <w:noProof/>
                <w:webHidden/>
                <w:sz w:val="28"/>
                <w:szCs w:val="28"/>
              </w:rPr>
              <w:fldChar w:fldCharType="separate"/>
            </w:r>
            <w:r w:rsidR="00450B3B" w:rsidRPr="00450B3B">
              <w:rPr>
                <w:rFonts w:ascii="Times New Roman" w:hAnsi="Times New Roman" w:cs="Times New Roman"/>
                <w:noProof/>
                <w:webHidden/>
                <w:sz w:val="28"/>
                <w:szCs w:val="28"/>
              </w:rPr>
              <w:t>5</w:t>
            </w:r>
            <w:r w:rsidR="00450B3B" w:rsidRPr="00450B3B">
              <w:rPr>
                <w:rFonts w:ascii="Times New Roman" w:hAnsi="Times New Roman" w:cs="Times New Roman"/>
                <w:noProof/>
                <w:webHidden/>
                <w:sz w:val="28"/>
                <w:szCs w:val="28"/>
              </w:rPr>
              <w:fldChar w:fldCharType="end"/>
            </w:r>
          </w:hyperlink>
        </w:p>
        <w:p w:rsidR="00450B3B" w:rsidRPr="00450B3B" w:rsidRDefault="00450B3B">
          <w:pPr>
            <w:pStyle w:val="12"/>
            <w:tabs>
              <w:tab w:val="right" w:leader="dot" w:pos="10195"/>
            </w:tabs>
            <w:rPr>
              <w:rFonts w:ascii="Times New Roman" w:eastAsiaTheme="minorEastAsia" w:hAnsi="Times New Roman" w:cs="Times New Roman"/>
              <w:noProof/>
              <w:sz w:val="28"/>
              <w:szCs w:val="28"/>
              <w:lang w:eastAsia="ru-RU"/>
            </w:rPr>
          </w:pPr>
          <w:hyperlink w:anchor="_Toc89946114" w:history="1">
            <w:r w:rsidRPr="00450B3B">
              <w:rPr>
                <w:rStyle w:val="af5"/>
                <w:rFonts w:ascii="Times New Roman" w:eastAsia="Times New Roman" w:hAnsi="Times New Roman" w:cs="Times New Roman"/>
                <w:iCs/>
                <w:noProof/>
                <w:sz w:val="28"/>
                <w:szCs w:val="28"/>
              </w:rPr>
              <w:t>Введение</w:t>
            </w:r>
            <w:r w:rsidRPr="00450B3B">
              <w:rPr>
                <w:rFonts w:ascii="Times New Roman" w:hAnsi="Times New Roman" w:cs="Times New Roman"/>
                <w:noProof/>
                <w:webHidden/>
                <w:sz w:val="28"/>
                <w:szCs w:val="28"/>
              </w:rPr>
              <w:tab/>
            </w:r>
            <w:r w:rsidRPr="00450B3B">
              <w:rPr>
                <w:rFonts w:ascii="Times New Roman" w:hAnsi="Times New Roman" w:cs="Times New Roman"/>
                <w:noProof/>
                <w:webHidden/>
                <w:sz w:val="28"/>
                <w:szCs w:val="28"/>
              </w:rPr>
              <w:fldChar w:fldCharType="begin"/>
            </w:r>
            <w:r w:rsidRPr="00450B3B">
              <w:rPr>
                <w:rFonts w:ascii="Times New Roman" w:hAnsi="Times New Roman" w:cs="Times New Roman"/>
                <w:noProof/>
                <w:webHidden/>
                <w:sz w:val="28"/>
                <w:szCs w:val="28"/>
              </w:rPr>
              <w:instrText xml:space="preserve"> PAGEREF _Toc89946114 \h </w:instrText>
            </w:r>
            <w:r w:rsidRPr="00450B3B">
              <w:rPr>
                <w:rFonts w:ascii="Times New Roman" w:hAnsi="Times New Roman" w:cs="Times New Roman"/>
                <w:noProof/>
                <w:webHidden/>
                <w:sz w:val="28"/>
                <w:szCs w:val="28"/>
              </w:rPr>
            </w:r>
            <w:r w:rsidRPr="00450B3B">
              <w:rPr>
                <w:rFonts w:ascii="Times New Roman" w:hAnsi="Times New Roman" w:cs="Times New Roman"/>
                <w:noProof/>
                <w:webHidden/>
                <w:sz w:val="28"/>
                <w:szCs w:val="28"/>
              </w:rPr>
              <w:fldChar w:fldCharType="separate"/>
            </w:r>
            <w:r w:rsidRPr="00450B3B">
              <w:rPr>
                <w:rFonts w:ascii="Times New Roman" w:hAnsi="Times New Roman" w:cs="Times New Roman"/>
                <w:noProof/>
                <w:webHidden/>
                <w:sz w:val="28"/>
                <w:szCs w:val="28"/>
              </w:rPr>
              <w:t>6</w:t>
            </w:r>
            <w:r w:rsidRPr="00450B3B">
              <w:rPr>
                <w:rFonts w:ascii="Times New Roman" w:hAnsi="Times New Roman" w:cs="Times New Roman"/>
                <w:noProof/>
                <w:webHidden/>
                <w:sz w:val="28"/>
                <w:szCs w:val="28"/>
              </w:rPr>
              <w:fldChar w:fldCharType="end"/>
            </w:r>
          </w:hyperlink>
        </w:p>
        <w:p w:rsidR="00450B3B" w:rsidRPr="00450B3B" w:rsidRDefault="00450B3B">
          <w:pPr>
            <w:pStyle w:val="12"/>
            <w:tabs>
              <w:tab w:val="right" w:leader="dot" w:pos="10195"/>
            </w:tabs>
            <w:rPr>
              <w:rFonts w:ascii="Times New Roman" w:eastAsiaTheme="minorEastAsia" w:hAnsi="Times New Roman" w:cs="Times New Roman"/>
              <w:noProof/>
              <w:sz w:val="28"/>
              <w:szCs w:val="28"/>
              <w:lang w:eastAsia="ru-RU"/>
            </w:rPr>
          </w:pPr>
          <w:hyperlink w:anchor="_Toc89946115" w:history="1">
            <w:r w:rsidRPr="00450B3B">
              <w:rPr>
                <w:rStyle w:val="af5"/>
                <w:rFonts w:ascii="Times New Roman" w:hAnsi="Times New Roman" w:cs="Times New Roman"/>
                <w:noProof/>
                <w:sz w:val="28"/>
                <w:szCs w:val="28"/>
              </w:rPr>
              <w:t>Общие положения</w:t>
            </w:r>
            <w:r w:rsidRPr="00450B3B">
              <w:rPr>
                <w:rFonts w:ascii="Times New Roman" w:hAnsi="Times New Roman" w:cs="Times New Roman"/>
                <w:noProof/>
                <w:webHidden/>
                <w:sz w:val="28"/>
                <w:szCs w:val="28"/>
              </w:rPr>
              <w:tab/>
            </w:r>
            <w:r w:rsidRPr="00450B3B">
              <w:rPr>
                <w:rFonts w:ascii="Times New Roman" w:hAnsi="Times New Roman" w:cs="Times New Roman"/>
                <w:noProof/>
                <w:webHidden/>
                <w:sz w:val="28"/>
                <w:szCs w:val="28"/>
              </w:rPr>
              <w:fldChar w:fldCharType="begin"/>
            </w:r>
            <w:r w:rsidRPr="00450B3B">
              <w:rPr>
                <w:rFonts w:ascii="Times New Roman" w:hAnsi="Times New Roman" w:cs="Times New Roman"/>
                <w:noProof/>
                <w:webHidden/>
                <w:sz w:val="28"/>
                <w:szCs w:val="28"/>
              </w:rPr>
              <w:instrText xml:space="preserve"> PAGEREF _Toc89946115 \h </w:instrText>
            </w:r>
            <w:r w:rsidRPr="00450B3B">
              <w:rPr>
                <w:rFonts w:ascii="Times New Roman" w:hAnsi="Times New Roman" w:cs="Times New Roman"/>
                <w:noProof/>
                <w:webHidden/>
                <w:sz w:val="28"/>
                <w:szCs w:val="28"/>
              </w:rPr>
            </w:r>
            <w:r w:rsidRPr="00450B3B">
              <w:rPr>
                <w:rFonts w:ascii="Times New Roman" w:hAnsi="Times New Roman" w:cs="Times New Roman"/>
                <w:noProof/>
                <w:webHidden/>
                <w:sz w:val="28"/>
                <w:szCs w:val="28"/>
              </w:rPr>
              <w:fldChar w:fldCharType="separate"/>
            </w:r>
            <w:r w:rsidRPr="00450B3B">
              <w:rPr>
                <w:rFonts w:ascii="Times New Roman" w:hAnsi="Times New Roman" w:cs="Times New Roman"/>
                <w:noProof/>
                <w:webHidden/>
                <w:sz w:val="28"/>
                <w:szCs w:val="28"/>
              </w:rPr>
              <w:t>7</w:t>
            </w:r>
            <w:r w:rsidRPr="00450B3B">
              <w:rPr>
                <w:rFonts w:ascii="Times New Roman" w:hAnsi="Times New Roman" w:cs="Times New Roman"/>
                <w:noProof/>
                <w:webHidden/>
                <w:sz w:val="28"/>
                <w:szCs w:val="28"/>
              </w:rPr>
              <w:fldChar w:fldCharType="end"/>
            </w:r>
          </w:hyperlink>
        </w:p>
        <w:p w:rsidR="00450B3B" w:rsidRPr="00450B3B" w:rsidRDefault="00450B3B">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946116" w:history="1">
            <w:r w:rsidRPr="00450B3B">
              <w:rPr>
                <w:rStyle w:val="af5"/>
                <w:rFonts w:ascii="Times New Roman" w:hAnsi="Times New Roman" w:cs="Times New Roman"/>
                <w:noProof/>
                <w:sz w:val="28"/>
                <w:szCs w:val="28"/>
              </w:rPr>
              <w:t>1.</w:t>
            </w:r>
            <w:r w:rsidRPr="00450B3B">
              <w:rPr>
                <w:rFonts w:ascii="Times New Roman" w:eastAsiaTheme="minorEastAsia" w:hAnsi="Times New Roman" w:cs="Times New Roman"/>
                <w:noProof/>
                <w:sz w:val="28"/>
                <w:szCs w:val="28"/>
                <w:lang w:eastAsia="ru-RU"/>
              </w:rPr>
              <w:tab/>
            </w:r>
            <w:r w:rsidRPr="00450B3B">
              <w:rPr>
                <w:rStyle w:val="af5"/>
                <w:rFonts w:ascii="Times New Roman" w:hAnsi="Times New Roman" w:cs="Times New Roman"/>
                <w:noProof/>
                <w:sz w:val="28"/>
                <w:szCs w:val="28"/>
              </w:rPr>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r w:rsidRPr="00450B3B">
              <w:rPr>
                <w:rFonts w:ascii="Times New Roman" w:hAnsi="Times New Roman" w:cs="Times New Roman"/>
                <w:noProof/>
                <w:webHidden/>
                <w:sz w:val="28"/>
                <w:szCs w:val="28"/>
              </w:rPr>
              <w:tab/>
            </w:r>
            <w:r w:rsidRPr="00450B3B">
              <w:rPr>
                <w:rFonts w:ascii="Times New Roman" w:hAnsi="Times New Roman" w:cs="Times New Roman"/>
                <w:noProof/>
                <w:webHidden/>
                <w:sz w:val="28"/>
                <w:szCs w:val="28"/>
              </w:rPr>
              <w:fldChar w:fldCharType="begin"/>
            </w:r>
            <w:r w:rsidRPr="00450B3B">
              <w:rPr>
                <w:rFonts w:ascii="Times New Roman" w:hAnsi="Times New Roman" w:cs="Times New Roman"/>
                <w:noProof/>
                <w:webHidden/>
                <w:sz w:val="28"/>
                <w:szCs w:val="28"/>
              </w:rPr>
              <w:instrText xml:space="preserve"> PAGEREF _Toc89946116 \h </w:instrText>
            </w:r>
            <w:r w:rsidRPr="00450B3B">
              <w:rPr>
                <w:rFonts w:ascii="Times New Roman" w:hAnsi="Times New Roman" w:cs="Times New Roman"/>
                <w:noProof/>
                <w:webHidden/>
                <w:sz w:val="28"/>
                <w:szCs w:val="28"/>
              </w:rPr>
            </w:r>
            <w:r w:rsidRPr="00450B3B">
              <w:rPr>
                <w:rFonts w:ascii="Times New Roman" w:hAnsi="Times New Roman" w:cs="Times New Roman"/>
                <w:noProof/>
                <w:webHidden/>
                <w:sz w:val="28"/>
                <w:szCs w:val="28"/>
              </w:rPr>
              <w:fldChar w:fldCharType="separate"/>
            </w:r>
            <w:r w:rsidRPr="00450B3B">
              <w:rPr>
                <w:rFonts w:ascii="Times New Roman" w:hAnsi="Times New Roman" w:cs="Times New Roman"/>
                <w:noProof/>
                <w:webHidden/>
                <w:sz w:val="28"/>
                <w:szCs w:val="28"/>
              </w:rPr>
              <w:t>8</w:t>
            </w:r>
            <w:r w:rsidRPr="00450B3B">
              <w:rPr>
                <w:rFonts w:ascii="Times New Roman" w:hAnsi="Times New Roman" w:cs="Times New Roman"/>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17" w:history="1">
            <w:r w:rsidRPr="00450B3B">
              <w:rPr>
                <w:rStyle w:val="af5"/>
                <w:noProof/>
                <w:sz w:val="28"/>
                <w:szCs w:val="28"/>
              </w:rPr>
              <w:t>1.1.</w:t>
            </w:r>
            <w:r w:rsidRPr="00450B3B">
              <w:rPr>
                <w:rFonts w:eastAsiaTheme="minorEastAsia"/>
                <w:smallCaps w:val="0"/>
                <w:noProof/>
                <w:sz w:val="28"/>
                <w:szCs w:val="28"/>
              </w:rPr>
              <w:tab/>
            </w:r>
            <w:r w:rsidRPr="00450B3B">
              <w:rPr>
                <w:rStyle w:val="af5"/>
                <w:noProof/>
                <w:sz w:val="28"/>
                <w:szCs w:val="28"/>
              </w:rPr>
              <w:t>Планируемые для размещения на территории муниципального образования «Среднесантимирское сельское поселение» объекты физической культуры и спорта местного значения</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_Toc89946117 \h </w:instrText>
            </w:r>
            <w:r w:rsidRPr="00450B3B">
              <w:rPr>
                <w:noProof/>
                <w:webHidden/>
                <w:sz w:val="28"/>
                <w:szCs w:val="28"/>
              </w:rPr>
            </w:r>
            <w:r w:rsidRPr="00450B3B">
              <w:rPr>
                <w:noProof/>
                <w:webHidden/>
                <w:sz w:val="28"/>
                <w:szCs w:val="28"/>
              </w:rPr>
              <w:fldChar w:fldCharType="separate"/>
            </w:r>
            <w:r w:rsidRPr="00450B3B">
              <w:rPr>
                <w:noProof/>
                <w:webHidden/>
                <w:sz w:val="28"/>
                <w:szCs w:val="28"/>
              </w:rPr>
              <w:t>9</w:t>
            </w:r>
            <w:r w:rsidRPr="00450B3B">
              <w:rPr>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18" w:history="1">
            <w:r w:rsidRPr="00450B3B">
              <w:rPr>
                <w:rStyle w:val="af5"/>
                <w:noProof/>
                <w:sz w:val="28"/>
                <w:szCs w:val="28"/>
              </w:rPr>
              <w:t>1.2.</w:t>
            </w:r>
            <w:r w:rsidRPr="00450B3B">
              <w:rPr>
                <w:rFonts w:eastAsiaTheme="minorEastAsia"/>
                <w:smallCaps w:val="0"/>
                <w:noProof/>
                <w:sz w:val="28"/>
                <w:szCs w:val="28"/>
              </w:rPr>
              <w:tab/>
            </w:r>
            <w:r w:rsidRPr="00450B3B">
              <w:rPr>
                <w:rStyle w:val="af5"/>
                <w:noProof/>
                <w:sz w:val="28"/>
                <w:szCs w:val="28"/>
              </w:rPr>
              <w:t>Планируемые для размещения на территории муниципального образования «Среднесантимирское сельское поселение» объекты местного значения в сфере массового отдыха, благоустройства и озеленения</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_Toc89946118 \h </w:instrText>
            </w:r>
            <w:r w:rsidRPr="00450B3B">
              <w:rPr>
                <w:noProof/>
                <w:webHidden/>
                <w:sz w:val="28"/>
                <w:szCs w:val="28"/>
              </w:rPr>
            </w:r>
            <w:r w:rsidRPr="00450B3B">
              <w:rPr>
                <w:noProof/>
                <w:webHidden/>
                <w:sz w:val="28"/>
                <w:szCs w:val="28"/>
              </w:rPr>
              <w:fldChar w:fldCharType="separate"/>
            </w:r>
            <w:r w:rsidRPr="00450B3B">
              <w:rPr>
                <w:noProof/>
                <w:webHidden/>
                <w:sz w:val="28"/>
                <w:szCs w:val="28"/>
              </w:rPr>
              <w:t>9</w:t>
            </w:r>
            <w:r w:rsidRPr="00450B3B">
              <w:rPr>
                <w:noProof/>
                <w:webHidden/>
                <w:sz w:val="28"/>
                <w:szCs w:val="28"/>
              </w:rPr>
              <w:fldChar w:fldCharType="end"/>
            </w:r>
          </w:hyperlink>
        </w:p>
        <w:p w:rsidR="00450B3B" w:rsidRPr="00450B3B" w:rsidRDefault="00450B3B">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946119" w:history="1">
            <w:r w:rsidRPr="00450B3B">
              <w:rPr>
                <w:rStyle w:val="af5"/>
                <w:rFonts w:ascii="Times New Roman" w:hAnsi="Times New Roman" w:cs="Times New Roman"/>
                <w:noProof/>
                <w:sz w:val="28"/>
                <w:szCs w:val="28"/>
              </w:rPr>
              <w:t>2.</w:t>
            </w:r>
            <w:r w:rsidRPr="00450B3B">
              <w:rPr>
                <w:rFonts w:ascii="Times New Roman" w:eastAsiaTheme="minorEastAsia" w:hAnsi="Times New Roman" w:cs="Times New Roman"/>
                <w:noProof/>
                <w:sz w:val="28"/>
                <w:szCs w:val="28"/>
                <w:lang w:eastAsia="ru-RU"/>
              </w:rPr>
              <w:tab/>
            </w:r>
            <w:r w:rsidRPr="00450B3B">
              <w:rPr>
                <w:rStyle w:val="af5"/>
                <w:rFonts w:ascii="Times New Roman" w:hAnsi="Times New Roman" w:cs="Times New Roman"/>
                <w:noProof/>
                <w:sz w:val="28"/>
                <w:szCs w:val="28"/>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Pr="00450B3B">
              <w:rPr>
                <w:rFonts w:ascii="Times New Roman" w:hAnsi="Times New Roman" w:cs="Times New Roman"/>
                <w:noProof/>
                <w:webHidden/>
                <w:sz w:val="28"/>
                <w:szCs w:val="28"/>
              </w:rPr>
              <w:tab/>
            </w:r>
            <w:r w:rsidRPr="00450B3B">
              <w:rPr>
                <w:rFonts w:ascii="Times New Roman" w:hAnsi="Times New Roman" w:cs="Times New Roman"/>
                <w:noProof/>
                <w:webHidden/>
                <w:sz w:val="28"/>
                <w:szCs w:val="28"/>
              </w:rPr>
              <w:fldChar w:fldCharType="begin"/>
            </w:r>
            <w:r w:rsidRPr="00450B3B">
              <w:rPr>
                <w:rFonts w:ascii="Times New Roman" w:hAnsi="Times New Roman" w:cs="Times New Roman"/>
                <w:noProof/>
                <w:webHidden/>
                <w:sz w:val="28"/>
                <w:szCs w:val="28"/>
              </w:rPr>
              <w:instrText xml:space="preserve"> PAGEREF _Toc89946119 \h </w:instrText>
            </w:r>
            <w:r w:rsidRPr="00450B3B">
              <w:rPr>
                <w:rFonts w:ascii="Times New Roman" w:hAnsi="Times New Roman" w:cs="Times New Roman"/>
                <w:noProof/>
                <w:webHidden/>
                <w:sz w:val="28"/>
                <w:szCs w:val="28"/>
              </w:rPr>
            </w:r>
            <w:r w:rsidRPr="00450B3B">
              <w:rPr>
                <w:rFonts w:ascii="Times New Roman" w:hAnsi="Times New Roman" w:cs="Times New Roman"/>
                <w:noProof/>
                <w:webHidden/>
                <w:sz w:val="28"/>
                <w:szCs w:val="28"/>
              </w:rPr>
              <w:fldChar w:fldCharType="separate"/>
            </w:r>
            <w:r w:rsidRPr="00450B3B">
              <w:rPr>
                <w:rFonts w:ascii="Times New Roman" w:hAnsi="Times New Roman" w:cs="Times New Roman"/>
                <w:noProof/>
                <w:webHidden/>
                <w:sz w:val="28"/>
                <w:szCs w:val="28"/>
              </w:rPr>
              <w:t>11</w:t>
            </w:r>
            <w:r w:rsidRPr="00450B3B">
              <w:rPr>
                <w:rFonts w:ascii="Times New Roman" w:hAnsi="Times New Roman" w:cs="Times New Roman"/>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20" w:history="1">
            <w:r w:rsidRPr="00450B3B">
              <w:rPr>
                <w:rStyle w:val="af5"/>
                <w:rFonts w:eastAsiaTheme="majorEastAsia"/>
                <w:bCs/>
                <w:noProof/>
                <w:sz w:val="28"/>
                <w:szCs w:val="28"/>
              </w:rPr>
              <w:t>2.1.</w:t>
            </w:r>
            <w:r w:rsidRPr="00450B3B">
              <w:rPr>
                <w:rFonts w:eastAsiaTheme="minorEastAsia"/>
                <w:smallCaps w:val="0"/>
                <w:noProof/>
                <w:sz w:val="28"/>
                <w:szCs w:val="28"/>
              </w:rPr>
              <w:tab/>
            </w:r>
            <w:r w:rsidRPr="00450B3B">
              <w:rPr>
                <w:rStyle w:val="af5"/>
                <w:noProof/>
                <w:sz w:val="28"/>
                <w:szCs w:val="28"/>
                <w:shd w:val="clear" w:color="auto" w:fill="FFFFFF"/>
              </w:rPr>
              <w:t>Жилая зона</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_Toc89946120 \h </w:instrText>
            </w:r>
            <w:r w:rsidRPr="00450B3B">
              <w:rPr>
                <w:noProof/>
                <w:webHidden/>
                <w:sz w:val="28"/>
                <w:szCs w:val="28"/>
              </w:rPr>
            </w:r>
            <w:r w:rsidRPr="00450B3B">
              <w:rPr>
                <w:noProof/>
                <w:webHidden/>
                <w:sz w:val="28"/>
                <w:szCs w:val="28"/>
              </w:rPr>
              <w:fldChar w:fldCharType="separate"/>
            </w:r>
            <w:r w:rsidRPr="00450B3B">
              <w:rPr>
                <w:noProof/>
                <w:webHidden/>
                <w:sz w:val="28"/>
                <w:szCs w:val="28"/>
              </w:rPr>
              <w:t>13</w:t>
            </w:r>
            <w:r w:rsidRPr="00450B3B">
              <w:rPr>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21" w:history="1">
            <w:r w:rsidRPr="00450B3B">
              <w:rPr>
                <w:rStyle w:val="af5"/>
                <w:rFonts w:eastAsia="Calibri-Bold"/>
                <w:bCs/>
                <w:i w:val="0"/>
                <w:noProof/>
                <w:sz w:val="28"/>
                <w:szCs w:val="28"/>
              </w:rPr>
              <w:t>2.1.1.</w:t>
            </w:r>
            <w:r w:rsidRPr="00450B3B">
              <w:rPr>
                <w:rFonts w:eastAsiaTheme="minorEastAsia"/>
                <w:i w:val="0"/>
                <w:iCs w:val="0"/>
                <w:noProof/>
                <w:sz w:val="28"/>
                <w:szCs w:val="28"/>
              </w:rPr>
              <w:tab/>
            </w:r>
            <w:r w:rsidRPr="00450B3B">
              <w:rPr>
                <w:rStyle w:val="af5"/>
                <w:rFonts w:eastAsia="Calibri-Bold"/>
                <w:bCs/>
                <w:i w:val="0"/>
                <w:noProof/>
                <w:sz w:val="28"/>
                <w:szCs w:val="28"/>
              </w:rPr>
              <w:t>Зона застройки индивидуальными жилыми домами</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_Toc89946121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13</w:t>
            </w:r>
            <w:r w:rsidRPr="00450B3B">
              <w:rPr>
                <w:i w:val="0"/>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22" w:history="1">
            <w:r w:rsidRPr="00450B3B">
              <w:rPr>
                <w:rStyle w:val="af5"/>
                <w:rFonts w:eastAsiaTheme="majorEastAsia"/>
                <w:bCs/>
                <w:noProof/>
                <w:sz w:val="28"/>
                <w:szCs w:val="28"/>
              </w:rPr>
              <w:t>2.2.</w:t>
            </w:r>
            <w:r w:rsidRPr="00450B3B">
              <w:rPr>
                <w:rFonts w:eastAsiaTheme="minorEastAsia"/>
                <w:smallCaps w:val="0"/>
                <w:noProof/>
                <w:sz w:val="28"/>
                <w:szCs w:val="28"/>
              </w:rPr>
              <w:tab/>
            </w:r>
            <w:r w:rsidRPr="00450B3B">
              <w:rPr>
                <w:rStyle w:val="af5"/>
                <w:rFonts w:eastAsia="Calibri-Bold"/>
                <w:bCs/>
                <w:noProof/>
                <w:sz w:val="28"/>
                <w:szCs w:val="28"/>
              </w:rPr>
              <w:t>Общественно-деловая зона</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_Toc89946122 \h </w:instrText>
            </w:r>
            <w:r w:rsidRPr="00450B3B">
              <w:rPr>
                <w:noProof/>
                <w:webHidden/>
                <w:sz w:val="28"/>
                <w:szCs w:val="28"/>
              </w:rPr>
            </w:r>
            <w:r w:rsidRPr="00450B3B">
              <w:rPr>
                <w:noProof/>
                <w:webHidden/>
                <w:sz w:val="28"/>
                <w:szCs w:val="28"/>
              </w:rPr>
              <w:fldChar w:fldCharType="separate"/>
            </w:r>
            <w:r w:rsidRPr="00450B3B">
              <w:rPr>
                <w:noProof/>
                <w:webHidden/>
                <w:sz w:val="28"/>
                <w:szCs w:val="28"/>
              </w:rPr>
              <w:t>13</w:t>
            </w:r>
            <w:r w:rsidRPr="00450B3B">
              <w:rPr>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23" w:history="1">
            <w:r w:rsidRPr="00450B3B">
              <w:rPr>
                <w:rStyle w:val="af5"/>
                <w:rFonts w:eastAsiaTheme="majorEastAsia"/>
                <w:bCs/>
                <w:i w:val="0"/>
                <w:noProof/>
                <w:sz w:val="28"/>
                <w:szCs w:val="28"/>
              </w:rPr>
              <w:t>2.2.1.</w:t>
            </w:r>
            <w:r w:rsidRPr="00450B3B">
              <w:rPr>
                <w:rFonts w:eastAsiaTheme="minorEastAsia"/>
                <w:i w:val="0"/>
                <w:iCs w:val="0"/>
                <w:noProof/>
                <w:sz w:val="28"/>
                <w:szCs w:val="28"/>
              </w:rPr>
              <w:tab/>
            </w:r>
            <w:r w:rsidRPr="00450B3B">
              <w:rPr>
                <w:rStyle w:val="af5"/>
                <w:rFonts w:eastAsiaTheme="majorEastAsia"/>
                <w:bCs/>
                <w:i w:val="0"/>
                <w:noProof/>
                <w:sz w:val="28"/>
                <w:szCs w:val="28"/>
              </w:rPr>
              <w:t>Многофункциональная общественно-деловая зона</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_Toc89946123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13</w:t>
            </w:r>
            <w:r w:rsidRPr="00450B3B">
              <w:rPr>
                <w:i w:val="0"/>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24" w:history="1">
            <w:r w:rsidRPr="00450B3B">
              <w:rPr>
                <w:rStyle w:val="af5"/>
                <w:i w:val="0"/>
                <w:noProof/>
                <w:sz w:val="28"/>
                <w:szCs w:val="28"/>
              </w:rPr>
              <w:t>2.2.2.</w:t>
            </w:r>
            <w:r w:rsidRPr="00450B3B">
              <w:rPr>
                <w:rFonts w:eastAsiaTheme="minorEastAsia"/>
                <w:i w:val="0"/>
                <w:iCs w:val="0"/>
                <w:noProof/>
                <w:sz w:val="28"/>
                <w:szCs w:val="28"/>
              </w:rPr>
              <w:tab/>
            </w:r>
            <w:r w:rsidRPr="00450B3B">
              <w:rPr>
                <w:rStyle w:val="af5"/>
                <w:i w:val="0"/>
                <w:noProof/>
                <w:sz w:val="28"/>
                <w:szCs w:val="28"/>
              </w:rPr>
              <w:t>Зона специализированной общественной застройки</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_Toc89946124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13</w:t>
            </w:r>
            <w:r w:rsidRPr="00450B3B">
              <w:rPr>
                <w:i w:val="0"/>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25" w:history="1">
            <w:r w:rsidRPr="00450B3B">
              <w:rPr>
                <w:rStyle w:val="af5"/>
                <w:noProof/>
                <w:sz w:val="28"/>
                <w:szCs w:val="28"/>
              </w:rPr>
              <w:t>2.3.</w:t>
            </w:r>
            <w:r w:rsidRPr="00450B3B">
              <w:rPr>
                <w:rFonts w:eastAsiaTheme="minorEastAsia"/>
                <w:smallCaps w:val="0"/>
                <w:noProof/>
                <w:sz w:val="28"/>
                <w:szCs w:val="28"/>
              </w:rPr>
              <w:tab/>
            </w:r>
            <w:r w:rsidRPr="00450B3B">
              <w:rPr>
                <w:rStyle w:val="af5"/>
                <w:noProof/>
                <w:sz w:val="28"/>
                <w:szCs w:val="28"/>
              </w:rPr>
              <w:t>Производственная зона</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_Toc89946125 \h </w:instrText>
            </w:r>
            <w:r w:rsidRPr="00450B3B">
              <w:rPr>
                <w:noProof/>
                <w:webHidden/>
                <w:sz w:val="28"/>
                <w:szCs w:val="28"/>
              </w:rPr>
            </w:r>
            <w:r w:rsidRPr="00450B3B">
              <w:rPr>
                <w:noProof/>
                <w:webHidden/>
                <w:sz w:val="28"/>
                <w:szCs w:val="28"/>
              </w:rPr>
              <w:fldChar w:fldCharType="separate"/>
            </w:r>
            <w:r w:rsidRPr="00450B3B">
              <w:rPr>
                <w:noProof/>
                <w:webHidden/>
                <w:sz w:val="28"/>
                <w:szCs w:val="28"/>
              </w:rPr>
              <w:t>14</w:t>
            </w:r>
            <w:r w:rsidRPr="00450B3B">
              <w:rPr>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26" w:history="1">
            <w:r w:rsidRPr="00450B3B">
              <w:rPr>
                <w:rStyle w:val="af5"/>
                <w:i w:val="0"/>
                <w:noProof/>
                <w:sz w:val="28"/>
                <w:szCs w:val="28"/>
              </w:rPr>
              <w:t>2.3.1.</w:t>
            </w:r>
            <w:r w:rsidRPr="00450B3B">
              <w:rPr>
                <w:rFonts w:eastAsiaTheme="minorEastAsia"/>
                <w:i w:val="0"/>
                <w:iCs w:val="0"/>
                <w:noProof/>
                <w:sz w:val="28"/>
                <w:szCs w:val="28"/>
              </w:rPr>
              <w:tab/>
            </w:r>
            <w:r w:rsidRPr="00450B3B">
              <w:rPr>
                <w:rStyle w:val="af5"/>
                <w:i w:val="0"/>
                <w:noProof/>
                <w:sz w:val="28"/>
                <w:szCs w:val="28"/>
              </w:rPr>
              <w:t>Производственная зона</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_Toc89946126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14</w:t>
            </w:r>
            <w:r w:rsidRPr="00450B3B">
              <w:rPr>
                <w:i w:val="0"/>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27" w:history="1">
            <w:r w:rsidRPr="00450B3B">
              <w:rPr>
                <w:rStyle w:val="af5"/>
                <w:noProof/>
                <w:sz w:val="28"/>
                <w:szCs w:val="28"/>
              </w:rPr>
              <w:t>2.4.</w:t>
            </w:r>
            <w:r w:rsidRPr="00450B3B">
              <w:rPr>
                <w:rFonts w:eastAsiaTheme="minorEastAsia"/>
                <w:smallCaps w:val="0"/>
                <w:noProof/>
                <w:sz w:val="28"/>
                <w:szCs w:val="28"/>
              </w:rPr>
              <w:tab/>
            </w:r>
            <w:r w:rsidRPr="00450B3B">
              <w:rPr>
                <w:rStyle w:val="af5"/>
                <w:noProof/>
                <w:sz w:val="28"/>
                <w:szCs w:val="28"/>
              </w:rPr>
              <w:t>Зона инженерной инфраструктуры</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_Toc89946127 \h </w:instrText>
            </w:r>
            <w:r w:rsidRPr="00450B3B">
              <w:rPr>
                <w:noProof/>
                <w:webHidden/>
                <w:sz w:val="28"/>
                <w:szCs w:val="28"/>
              </w:rPr>
            </w:r>
            <w:r w:rsidRPr="00450B3B">
              <w:rPr>
                <w:noProof/>
                <w:webHidden/>
                <w:sz w:val="28"/>
                <w:szCs w:val="28"/>
              </w:rPr>
              <w:fldChar w:fldCharType="separate"/>
            </w:r>
            <w:r w:rsidRPr="00450B3B">
              <w:rPr>
                <w:noProof/>
                <w:webHidden/>
                <w:sz w:val="28"/>
                <w:szCs w:val="28"/>
              </w:rPr>
              <w:t>14</w:t>
            </w:r>
            <w:r w:rsidRPr="00450B3B">
              <w:rPr>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28" w:history="1">
            <w:r w:rsidRPr="00450B3B">
              <w:rPr>
                <w:rStyle w:val="af5"/>
                <w:noProof/>
                <w:sz w:val="28"/>
                <w:szCs w:val="28"/>
              </w:rPr>
              <w:t>2.5.</w:t>
            </w:r>
            <w:r w:rsidRPr="00450B3B">
              <w:rPr>
                <w:rFonts w:eastAsiaTheme="minorEastAsia"/>
                <w:smallCaps w:val="0"/>
                <w:noProof/>
                <w:sz w:val="28"/>
                <w:szCs w:val="28"/>
              </w:rPr>
              <w:tab/>
            </w:r>
            <w:r w:rsidRPr="00450B3B">
              <w:rPr>
                <w:rStyle w:val="af5"/>
                <w:noProof/>
                <w:sz w:val="28"/>
                <w:szCs w:val="28"/>
              </w:rPr>
              <w:t>Зона транспортной инфраструктуры</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_Toc89946128 \h </w:instrText>
            </w:r>
            <w:r w:rsidRPr="00450B3B">
              <w:rPr>
                <w:noProof/>
                <w:webHidden/>
                <w:sz w:val="28"/>
                <w:szCs w:val="28"/>
              </w:rPr>
            </w:r>
            <w:r w:rsidRPr="00450B3B">
              <w:rPr>
                <w:noProof/>
                <w:webHidden/>
                <w:sz w:val="28"/>
                <w:szCs w:val="28"/>
              </w:rPr>
              <w:fldChar w:fldCharType="separate"/>
            </w:r>
            <w:r w:rsidRPr="00450B3B">
              <w:rPr>
                <w:noProof/>
                <w:webHidden/>
                <w:sz w:val="28"/>
                <w:szCs w:val="28"/>
              </w:rPr>
              <w:t>14</w:t>
            </w:r>
            <w:r w:rsidRPr="00450B3B">
              <w:rPr>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29" w:history="1">
            <w:r w:rsidRPr="00450B3B">
              <w:rPr>
                <w:rStyle w:val="af5"/>
                <w:noProof/>
                <w:sz w:val="28"/>
                <w:szCs w:val="28"/>
              </w:rPr>
              <w:t>2.6.</w:t>
            </w:r>
            <w:r w:rsidRPr="00450B3B">
              <w:rPr>
                <w:rFonts w:eastAsiaTheme="minorEastAsia"/>
                <w:smallCaps w:val="0"/>
                <w:noProof/>
                <w:sz w:val="28"/>
                <w:szCs w:val="28"/>
              </w:rPr>
              <w:tab/>
            </w:r>
            <w:r w:rsidRPr="00450B3B">
              <w:rPr>
                <w:rStyle w:val="af5"/>
                <w:noProof/>
                <w:sz w:val="28"/>
                <w:szCs w:val="28"/>
              </w:rPr>
              <w:t>Зона сельскохозяйственного использования</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_Toc89946129 \h </w:instrText>
            </w:r>
            <w:r w:rsidRPr="00450B3B">
              <w:rPr>
                <w:noProof/>
                <w:webHidden/>
                <w:sz w:val="28"/>
                <w:szCs w:val="28"/>
              </w:rPr>
            </w:r>
            <w:r w:rsidRPr="00450B3B">
              <w:rPr>
                <w:noProof/>
                <w:webHidden/>
                <w:sz w:val="28"/>
                <w:szCs w:val="28"/>
              </w:rPr>
              <w:fldChar w:fldCharType="separate"/>
            </w:r>
            <w:r w:rsidRPr="00450B3B">
              <w:rPr>
                <w:noProof/>
                <w:webHidden/>
                <w:sz w:val="28"/>
                <w:szCs w:val="28"/>
              </w:rPr>
              <w:t>15</w:t>
            </w:r>
            <w:r w:rsidRPr="00450B3B">
              <w:rPr>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30" w:history="1">
            <w:r w:rsidRPr="00450B3B">
              <w:rPr>
                <w:rStyle w:val="af5"/>
                <w:i w:val="0"/>
                <w:noProof/>
                <w:sz w:val="28"/>
                <w:szCs w:val="28"/>
              </w:rPr>
              <w:t>2.6.1.</w:t>
            </w:r>
            <w:r w:rsidRPr="00450B3B">
              <w:rPr>
                <w:rFonts w:eastAsiaTheme="minorEastAsia"/>
                <w:i w:val="0"/>
                <w:iCs w:val="0"/>
                <w:noProof/>
                <w:sz w:val="28"/>
                <w:szCs w:val="28"/>
              </w:rPr>
              <w:tab/>
            </w:r>
            <w:r w:rsidRPr="00450B3B">
              <w:rPr>
                <w:rStyle w:val="af5"/>
                <w:i w:val="0"/>
                <w:noProof/>
                <w:sz w:val="28"/>
                <w:szCs w:val="28"/>
              </w:rPr>
              <w:t>Зона сельскохозяйственных угодий</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_Toc89946130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15</w:t>
            </w:r>
            <w:r w:rsidRPr="00450B3B">
              <w:rPr>
                <w:i w:val="0"/>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31" w:history="1">
            <w:r w:rsidRPr="00450B3B">
              <w:rPr>
                <w:rStyle w:val="af5"/>
                <w:i w:val="0"/>
                <w:noProof/>
                <w:sz w:val="28"/>
                <w:szCs w:val="28"/>
              </w:rPr>
              <w:t>2.6.2.</w:t>
            </w:r>
            <w:r w:rsidRPr="00450B3B">
              <w:rPr>
                <w:rFonts w:eastAsiaTheme="minorEastAsia"/>
                <w:i w:val="0"/>
                <w:iCs w:val="0"/>
                <w:noProof/>
                <w:sz w:val="28"/>
                <w:szCs w:val="28"/>
              </w:rPr>
              <w:tab/>
            </w:r>
            <w:r w:rsidRPr="00450B3B">
              <w:rPr>
                <w:rStyle w:val="af5"/>
                <w:i w:val="0"/>
                <w:noProof/>
                <w:sz w:val="28"/>
                <w:szCs w:val="28"/>
              </w:rPr>
              <w:t>Производственная зона сельскохозяйственных предприятий</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_Toc89946131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15</w:t>
            </w:r>
            <w:r w:rsidRPr="00450B3B">
              <w:rPr>
                <w:i w:val="0"/>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32" w:history="1">
            <w:r w:rsidRPr="00450B3B">
              <w:rPr>
                <w:rStyle w:val="af5"/>
                <w:i w:val="0"/>
                <w:noProof/>
                <w:sz w:val="28"/>
                <w:szCs w:val="28"/>
              </w:rPr>
              <w:t>2.6.3.</w:t>
            </w:r>
            <w:r w:rsidRPr="00450B3B">
              <w:rPr>
                <w:rFonts w:eastAsiaTheme="minorEastAsia"/>
                <w:i w:val="0"/>
                <w:iCs w:val="0"/>
                <w:noProof/>
                <w:sz w:val="28"/>
                <w:szCs w:val="28"/>
              </w:rPr>
              <w:tab/>
            </w:r>
            <w:r w:rsidRPr="00450B3B">
              <w:rPr>
                <w:rStyle w:val="af5"/>
                <w:i w:val="0"/>
                <w:noProof/>
                <w:sz w:val="28"/>
                <w:szCs w:val="28"/>
              </w:rPr>
              <w:t>Иные зоны сельскохозяйственного назначения</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_Toc89946132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16</w:t>
            </w:r>
            <w:r w:rsidRPr="00450B3B">
              <w:rPr>
                <w:i w:val="0"/>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33" w:history="1">
            <w:r w:rsidRPr="00450B3B">
              <w:rPr>
                <w:rStyle w:val="af5"/>
                <w:noProof/>
                <w:sz w:val="28"/>
                <w:szCs w:val="28"/>
              </w:rPr>
              <w:t>2.7.</w:t>
            </w:r>
            <w:r w:rsidRPr="00450B3B">
              <w:rPr>
                <w:rFonts w:eastAsiaTheme="minorEastAsia"/>
                <w:smallCaps w:val="0"/>
                <w:noProof/>
                <w:sz w:val="28"/>
                <w:szCs w:val="28"/>
              </w:rPr>
              <w:tab/>
            </w:r>
            <w:r w:rsidRPr="00450B3B">
              <w:rPr>
                <w:rStyle w:val="af5"/>
                <w:noProof/>
                <w:sz w:val="28"/>
                <w:szCs w:val="28"/>
              </w:rPr>
              <w:t>Рекреационная зона</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_Toc89946133 \h </w:instrText>
            </w:r>
            <w:r w:rsidRPr="00450B3B">
              <w:rPr>
                <w:noProof/>
                <w:webHidden/>
                <w:sz w:val="28"/>
                <w:szCs w:val="28"/>
              </w:rPr>
            </w:r>
            <w:r w:rsidRPr="00450B3B">
              <w:rPr>
                <w:noProof/>
                <w:webHidden/>
                <w:sz w:val="28"/>
                <w:szCs w:val="28"/>
              </w:rPr>
              <w:fldChar w:fldCharType="separate"/>
            </w:r>
            <w:r w:rsidRPr="00450B3B">
              <w:rPr>
                <w:noProof/>
                <w:webHidden/>
                <w:sz w:val="28"/>
                <w:szCs w:val="28"/>
              </w:rPr>
              <w:t>16</w:t>
            </w:r>
            <w:r w:rsidRPr="00450B3B">
              <w:rPr>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34" w:history="1">
            <w:r w:rsidRPr="00450B3B">
              <w:rPr>
                <w:rStyle w:val="af5"/>
                <w:i w:val="0"/>
                <w:noProof/>
                <w:sz w:val="28"/>
                <w:szCs w:val="28"/>
              </w:rPr>
              <w:t>2.7.1.</w:t>
            </w:r>
            <w:r w:rsidRPr="00450B3B">
              <w:rPr>
                <w:rFonts w:eastAsiaTheme="minorEastAsia"/>
                <w:i w:val="0"/>
                <w:iCs w:val="0"/>
                <w:noProof/>
                <w:sz w:val="28"/>
                <w:szCs w:val="28"/>
              </w:rPr>
              <w:tab/>
            </w:r>
            <w:r w:rsidRPr="00450B3B">
              <w:rPr>
                <w:rStyle w:val="af5"/>
                <w:rFonts w:eastAsia="Calibri-Bold"/>
                <w:bCs/>
                <w:i w:val="0"/>
                <w:noProof/>
                <w:sz w:val="28"/>
                <w:szCs w:val="28"/>
              </w:rPr>
              <w:t>Зона озелененных территорий общего пользования</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_Toc89946134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16</w:t>
            </w:r>
            <w:r w:rsidRPr="00450B3B">
              <w:rPr>
                <w:i w:val="0"/>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35" w:history="1">
            <w:r w:rsidRPr="00450B3B">
              <w:rPr>
                <w:rStyle w:val="af5"/>
                <w:rFonts w:eastAsia="Calibri-Bold"/>
                <w:bCs/>
                <w:i w:val="0"/>
                <w:noProof/>
                <w:sz w:val="28"/>
                <w:szCs w:val="28"/>
              </w:rPr>
              <w:t>2.7.2.</w:t>
            </w:r>
            <w:r w:rsidRPr="00450B3B">
              <w:rPr>
                <w:rFonts w:eastAsiaTheme="minorEastAsia"/>
                <w:i w:val="0"/>
                <w:iCs w:val="0"/>
                <w:noProof/>
                <w:sz w:val="28"/>
                <w:szCs w:val="28"/>
              </w:rPr>
              <w:tab/>
            </w:r>
            <w:r w:rsidRPr="00450B3B">
              <w:rPr>
                <w:rStyle w:val="af5"/>
                <w:rFonts w:eastAsia="Calibri-Bold"/>
                <w:bCs/>
                <w:i w:val="0"/>
                <w:noProof/>
                <w:sz w:val="28"/>
                <w:szCs w:val="28"/>
              </w:rPr>
              <w:t>Зона отдыха</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_Toc89946135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16</w:t>
            </w:r>
            <w:r w:rsidRPr="00450B3B">
              <w:rPr>
                <w:i w:val="0"/>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36" w:history="1">
            <w:r w:rsidRPr="00450B3B">
              <w:rPr>
                <w:rStyle w:val="af5"/>
                <w:rFonts w:eastAsia="Calibri-Bold"/>
                <w:bCs/>
                <w:i w:val="0"/>
                <w:noProof/>
                <w:sz w:val="28"/>
                <w:szCs w:val="28"/>
              </w:rPr>
              <w:t>2.7.3.</w:t>
            </w:r>
            <w:r w:rsidRPr="00450B3B">
              <w:rPr>
                <w:rFonts w:eastAsiaTheme="minorEastAsia"/>
                <w:i w:val="0"/>
                <w:iCs w:val="0"/>
                <w:noProof/>
                <w:sz w:val="28"/>
                <w:szCs w:val="28"/>
              </w:rPr>
              <w:tab/>
            </w:r>
            <w:r w:rsidRPr="00450B3B">
              <w:rPr>
                <w:rStyle w:val="af5"/>
                <w:rFonts w:eastAsia="Calibri-Bold"/>
                <w:bCs/>
                <w:i w:val="0"/>
                <w:noProof/>
                <w:sz w:val="28"/>
                <w:szCs w:val="28"/>
              </w:rPr>
              <w:t>Зона лесов</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_Toc89946136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17</w:t>
            </w:r>
            <w:r w:rsidRPr="00450B3B">
              <w:rPr>
                <w:i w:val="0"/>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37" w:history="1">
            <w:r w:rsidRPr="00450B3B">
              <w:rPr>
                <w:rStyle w:val="af5"/>
                <w:rFonts w:eastAsiaTheme="majorEastAsia"/>
                <w:bCs/>
                <w:noProof/>
                <w:sz w:val="28"/>
                <w:szCs w:val="28"/>
              </w:rPr>
              <w:t>2.8.</w:t>
            </w:r>
            <w:r w:rsidRPr="00450B3B">
              <w:rPr>
                <w:rFonts w:eastAsiaTheme="minorEastAsia"/>
                <w:smallCaps w:val="0"/>
                <w:noProof/>
                <w:sz w:val="28"/>
                <w:szCs w:val="28"/>
              </w:rPr>
              <w:tab/>
            </w:r>
            <w:r w:rsidRPr="00450B3B">
              <w:rPr>
                <w:rStyle w:val="af5"/>
                <w:rFonts w:eastAsiaTheme="majorEastAsia"/>
                <w:bCs/>
                <w:noProof/>
                <w:sz w:val="28"/>
                <w:szCs w:val="28"/>
              </w:rPr>
              <w:t>Зона специального назначения</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_Toc89946137 \h </w:instrText>
            </w:r>
            <w:r w:rsidRPr="00450B3B">
              <w:rPr>
                <w:noProof/>
                <w:webHidden/>
                <w:sz w:val="28"/>
                <w:szCs w:val="28"/>
              </w:rPr>
            </w:r>
            <w:r w:rsidRPr="00450B3B">
              <w:rPr>
                <w:noProof/>
                <w:webHidden/>
                <w:sz w:val="28"/>
                <w:szCs w:val="28"/>
              </w:rPr>
              <w:fldChar w:fldCharType="separate"/>
            </w:r>
            <w:r w:rsidRPr="00450B3B">
              <w:rPr>
                <w:noProof/>
                <w:webHidden/>
                <w:sz w:val="28"/>
                <w:szCs w:val="28"/>
              </w:rPr>
              <w:t>17</w:t>
            </w:r>
            <w:r w:rsidRPr="00450B3B">
              <w:rPr>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38" w:history="1">
            <w:r w:rsidRPr="00450B3B">
              <w:rPr>
                <w:rStyle w:val="af5"/>
                <w:rFonts w:eastAsiaTheme="majorEastAsia"/>
                <w:bCs/>
                <w:i w:val="0"/>
                <w:noProof/>
                <w:sz w:val="28"/>
                <w:szCs w:val="28"/>
              </w:rPr>
              <w:t>2.8.1.</w:t>
            </w:r>
            <w:r w:rsidRPr="00450B3B">
              <w:rPr>
                <w:rFonts w:eastAsiaTheme="minorEastAsia"/>
                <w:i w:val="0"/>
                <w:iCs w:val="0"/>
                <w:noProof/>
                <w:sz w:val="28"/>
                <w:szCs w:val="28"/>
              </w:rPr>
              <w:tab/>
            </w:r>
            <w:r w:rsidRPr="00450B3B">
              <w:rPr>
                <w:rStyle w:val="af5"/>
                <w:rFonts w:eastAsiaTheme="majorEastAsia"/>
                <w:bCs/>
                <w:i w:val="0"/>
                <w:noProof/>
                <w:sz w:val="28"/>
                <w:szCs w:val="28"/>
              </w:rPr>
              <w:t>Зона кладбищ</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_Toc89946138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17</w:t>
            </w:r>
            <w:r w:rsidRPr="00450B3B">
              <w:rPr>
                <w:i w:val="0"/>
                <w:noProof/>
                <w:webHidden/>
                <w:sz w:val="28"/>
                <w:szCs w:val="28"/>
              </w:rPr>
              <w:fldChar w:fldCharType="end"/>
            </w:r>
          </w:hyperlink>
        </w:p>
        <w:p w:rsidR="00450B3B" w:rsidRPr="00450B3B" w:rsidRDefault="00450B3B">
          <w:pPr>
            <w:pStyle w:val="32"/>
            <w:tabs>
              <w:tab w:val="left" w:pos="1200"/>
              <w:tab w:val="right" w:leader="dot" w:pos="10195"/>
            </w:tabs>
            <w:rPr>
              <w:rFonts w:eastAsiaTheme="minorEastAsia"/>
              <w:i w:val="0"/>
              <w:iCs w:val="0"/>
              <w:noProof/>
              <w:sz w:val="28"/>
              <w:szCs w:val="28"/>
            </w:rPr>
          </w:pPr>
          <w:hyperlink w:anchor="_Toc89946139" w:history="1">
            <w:r w:rsidRPr="00450B3B">
              <w:rPr>
                <w:rStyle w:val="af5"/>
                <w:rFonts w:eastAsiaTheme="majorEastAsia"/>
                <w:bCs/>
                <w:i w:val="0"/>
                <w:noProof/>
                <w:sz w:val="28"/>
                <w:szCs w:val="28"/>
              </w:rPr>
              <w:t>2.8.2.</w:t>
            </w:r>
            <w:r w:rsidRPr="00450B3B">
              <w:rPr>
                <w:rFonts w:eastAsiaTheme="minorEastAsia"/>
                <w:i w:val="0"/>
                <w:iCs w:val="0"/>
                <w:noProof/>
                <w:sz w:val="28"/>
                <w:szCs w:val="28"/>
              </w:rPr>
              <w:tab/>
            </w:r>
            <w:r w:rsidRPr="00450B3B">
              <w:rPr>
                <w:rStyle w:val="af5"/>
                <w:rFonts w:eastAsiaTheme="majorEastAsia"/>
                <w:bCs/>
                <w:i w:val="0"/>
                <w:noProof/>
                <w:sz w:val="28"/>
                <w:szCs w:val="28"/>
              </w:rPr>
              <w:t>Зона складирования и захоронения отходов</w:t>
            </w:r>
            <w:r w:rsidRPr="00450B3B">
              <w:rPr>
                <w:i w:val="0"/>
                <w:noProof/>
                <w:webHidden/>
                <w:sz w:val="28"/>
                <w:szCs w:val="28"/>
              </w:rPr>
              <w:tab/>
            </w:r>
            <w:r w:rsidRPr="00450B3B">
              <w:rPr>
                <w:i w:val="0"/>
                <w:noProof/>
                <w:webHidden/>
                <w:sz w:val="28"/>
                <w:szCs w:val="28"/>
              </w:rPr>
              <w:fldChar w:fldCharType="begin"/>
            </w:r>
            <w:r w:rsidRPr="00450B3B">
              <w:rPr>
                <w:i w:val="0"/>
                <w:noProof/>
                <w:webHidden/>
                <w:sz w:val="28"/>
                <w:szCs w:val="28"/>
              </w:rPr>
              <w:instrText xml:space="preserve"> PAGEREF _Toc89946139 \h </w:instrText>
            </w:r>
            <w:r w:rsidRPr="00450B3B">
              <w:rPr>
                <w:i w:val="0"/>
                <w:noProof/>
                <w:webHidden/>
                <w:sz w:val="28"/>
                <w:szCs w:val="28"/>
              </w:rPr>
            </w:r>
            <w:r w:rsidRPr="00450B3B">
              <w:rPr>
                <w:i w:val="0"/>
                <w:noProof/>
                <w:webHidden/>
                <w:sz w:val="28"/>
                <w:szCs w:val="28"/>
              </w:rPr>
              <w:fldChar w:fldCharType="separate"/>
            </w:r>
            <w:r w:rsidRPr="00450B3B">
              <w:rPr>
                <w:i w:val="0"/>
                <w:noProof/>
                <w:webHidden/>
                <w:sz w:val="28"/>
                <w:szCs w:val="28"/>
              </w:rPr>
              <w:t>17</w:t>
            </w:r>
            <w:r w:rsidRPr="00450B3B">
              <w:rPr>
                <w:i w:val="0"/>
                <w:noProof/>
                <w:webHidden/>
                <w:sz w:val="28"/>
                <w:szCs w:val="28"/>
              </w:rPr>
              <w:fldChar w:fldCharType="end"/>
            </w:r>
          </w:hyperlink>
        </w:p>
        <w:p w:rsidR="00450B3B" w:rsidRPr="00450B3B" w:rsidRDefault="00450B3B">
          <w:pPr>
            <w:pStyle w:val="21"/>
            <w:tabs>
              <w:tab w:val="left" w:pos="960"/>
              <w:tab w:val="right" w:leader="dot" w:pos="10195"/>
            </w:tabs>
            <w:rPr>
              <w:rFonts w:eastAsiaTheme="minorEastAsia"/>
              <w:smallCaps w:val="0"/>
              <w:noProof/>
              <w:sz w:val="28"/>
              <w:szCs w:val="28"/>
            </w:rPr>
          </w:pPr>
          <w:hyperlink w:anchor="_Toc89946140" w:history="1">
            <w:r w:rsidRPr="00450B3B">
              <w:rPr>
                <w:rStyle w:val="af5"/>
                <w:noProof/>
                <w:sz w:val="28"/>
                <w:szCs w:val="28"/>
              </w:rPr>
              <w:t>2.9.</w:t>
            </w:r>
            <w:r w:rsidRPr="00450B3B">
              <w:rPr>
                <w:rFonts w:eastAsiaTheme="minorEastAsia"/>
                <w:smallCaps w:val="0"/>
                <w:noProof/>
                <w:sz w:val="28"/>
                <w:szCs w:val="28"/>
              </w:rPr>
              <w:tab/>
            </w:r>
            <w:r w:rsidRPr="00450B3B">
              <w:rPr>
                <w:rStyle w:val="af5"/>
                <w:noProof/>
                <w:sz w:val="28"/>
                <w:szCs w:val="28"/>
              </w:rPr>
              <w:t>Зона режимных территорий</w:t>
            </w:r>
            <w:r w:rsidRPr="00450B3B">
              <w:rPr>
                <w:noProof/>
                <w:webHidden/>
                <w:sz w:val="28"/>
                <w:szCs w:val="28"/>
              </w:rPr>
              <w:tab/>
            </w:r>
            <w:r w:rsidRPr="00450B3B">
              <w:rPr>
                <w:noProof/>
                <w:webHidden/>
                <w:sz w:val="28"/>
                <w:szCs w:val="28"/>
              </w:rPr>
              <w:fldChar w:fldCharType="begin"/>
            </w:r>
            <w:r w:rsidRPr="00450B3B">
              <w:rPr>
                <w:noProof/>
                <w:webHidden/>
                <w:sz w:val="28"/>
                <w:szCs w:val="28"/>
              </w:rPr>
              <w:instrText xml:space="preserve"> PAGEREF _Toc89946140 \h </w:instrText>
            </w:r>
            <w:r w:rsidRPr="00450B3B">
              <w:rPr>
                <w:noProof/>
                <w:webHidden/>
                <w:sz w:val="28"/>
                <w:szCs w:val="28"/>
              </w:rPr>
            </w:r>
            <w:r w:rsidRPr="00450B3B">
              <w:rPr>
                <w:noProof/>
                <w:webHidden/>
                <w:sz w:val="28"/>
                <w:szCs w:val="28"/>
              </w:rPr>
              <w:fldChar w:fldCharType="separate"/>
            </w:r>
            <w:r w:rsidRPr="00450B3B">
              <w:rPr>
                <w:noProof/>
                <w:webHidden/>
                <w:sz w:val="28"/>
                <w:szCs w:val="28"/>
              </w:rPr>
              <w:t>17</w:t>
            </w:r>
            <w:r w:rsidRPr="00450B3B">
              <w:rPr>
                <w:noProof/>
                <w:webHidden/>
                <w:sz w:val="28"/>
                <w:szCs w:val="28"/>
              </w:rPr>
              <w:fldChar w:fldCharType="end"/>
            </w:r>
          </w:hyperlink>
        </w:p>
        <w:p w:rsidR="00450B3B" w:rsidRPr="00450B3B" w:rsidRDefault="00450B3B">
          <w:pPr>
            <w:pStyle w:val="12"/>
            <w:tabs>
              <w:tab w:val="right" w:leader="dot" w:pos="10195"/>
            </w:tabs>
            <w:rPr>
              <w:rFonts w:ascii="Times New Roman" w:eastAsiaTheme="minorEastAsia" w:hAnsi="Times New Roman" w:cs="Times New Roman"/>
              <w:noProof/>
              <w:sz w:val="28"/>
              <w:szCs w:val="28"/>
              <w:lang w:eastAsia="ru-RU"/>
            </w:rPr>
          </w:pPr>
          <w:hyperlink w:anchor="_Toc89946141" w:history="1">
            <w:r w:rsidRPr="00450B3B">
              <w:rPr>
                <w:rStyle w:val="af5"/>
                <w:rFonts w:ascii="Times New Roman" w:hAnsi="Times New Roman" w:cs="Times New Roman"/>
                <w:noProof/>
                <w:sz w:val="28"/>
                <w:szCs w:val="28"/>
              </w:rPr>
              <w:t>Приложение 1</w:t>
            </w:r>
            <w:r w:rsidRPr="00450B3B">
              <w:rPr>
                <w:rFonts w:ascii="Times New Roman" w:hAnsi="Times New Roman" w:cs="Times New Roman"/>
                <w:noProof/>
                <w:webHidden/>
                <w:sz w:val="28"/>
                <w:szCs w:val="28"/>
              </w:rPr>
              <w:tab/>
            </w:r>
            <w:r w:rsidRPr="00450B3B">
              <w:rPr>
                <w:rFonts w:ascii="Times New Roman" w:hAnsi="Times New Roman" w:cs="Times New Roman"/>
                <w:noProof/>
                <w:webHidden/>
                <w:sz w:val="28"/>
                <w:szCs w:val="28"/>
              </w:rPr>
              <w:fldChar w:fldCharType="begin"/>
            </w:r>
            <w:r w:rsidRPr="00450B3B">
              <w:rPr>
                <w:rFonts w:ascii="Times New Roman" w:hAnsi="Times New Roman" w:cs="Times New Roman"/>
                <w:noProof/>
                <w:webHidden/>
                <w:sz w:val="28"/>
                <w:szCs w:val="28"/>
              </w:rPr>
              <w:instrText xml:space="preserve"> PAGEREF _Toc89946141 \h </w:instrText>
            </w:r>
            <w:r w:rsidRPr="00450B3B">
              <w:rPr>
                <w:rFonts w:ascii="Times New Roman" w:hAnsi="Times New Roman" w:cs="Times New Roman"/>
                <w:noProof/>
                <w:webHidden/>
                <w:sz w:val="28"/>
                <w:szCs w:val="28"/>
              </w:rPr>
            </w:r>
            <w:r w:rsidRPr="00450B3B">
              <w:rPr>
                <w:rFonts w:ascii="Times New Roman" w:hAnsi="Times New Roman" w:cs="Times New Roman"/>
                <w:noProof/>
                <w:webHidden/>
                <w:sz w:val="28"/>
                <w:szCs w:val="28"/>
              </w:rPr>
              <w:fldChar w:fldCharType="separate"/>
            </w:r>
            <w:r w:rsidRPr="00450B3B">
              <w:rPr>
                <w:rFonts w:ascii="Times New Roman" w:hAnsi="Times New Roman" w:cs="Times New Roman"/>
                <w:noProof/>
                <w:webHidden/>
                <w:sz w:val="28"/>
                <w:szCs w:val="28"/>
              </w:rPr>
              <w:t>19</w:t>
            </w:r>
            <w:r w:rsidRPr="00450B3B">
              <w:rPr>
                <w:rFonts w:ascii="Times New Roman" w:hAnsi="Times New Roman" w:cs="Times New Roman"/>
                <w:noProof/>
                <w:webHidden/>
                <w:sz w:val="28"/>
                <w:szCs w:val="28"/>
              </w:rPr>
              <w:fldChar w:fldCharType="end"/>
            </w:r>
          </w:hyperlink>
        </w:p>
        <w:p w:rsidR="00450B3B" w:rsidRDefault="00450B3B">
          <w:pPr>
            <w:pStyle w:val="12"/>
            <w:tabs>
              <w:tab w:val="right" w:leader="dot" w:pos="10195"/>
            </w:tabs>
            <w:rPr>
              <w:rFonts w:eastAsiaTheme="minorEastAsia"/>
              <w:noProof/>
              <w:lang w:eastAsia="ru-RU"/>
            </w:rPr>
          </w:pPr>
          <w:hyperlink w:anchor="_Toc89946142" w:history="1">
            <w:r w:rsidRPr="00450B3B">
              <w:rPr>
                <w:rStyle w:val="af5"/>
                <w:rFonts w:ascii="Times New Roman" w:hAnsi="Times New Roman" w:cs="Times New Roman"/>
                <w:noProof/>
                <w:sz w:val="28"/>
                <w:szCs w:val="28"/>
              </w:rPr>
              <w:t>Приложение 2</w:t>
            </w:r>
            <w:r w:rsidRPr="00450B3B">
              <w:rPr>
                <w:rFonts w:ascii="Times New Roman" w:hAnsi="Times New Roman" w:cs="Times New Roman"/>
                <w:noProof/>
                <w:webHidden/>
                <w:sz w:val="28"/>
                <w:szCs w:val="28"/>
              </w:rPr>
              <w:tab/>
            </w:r>
            <w:r w:rsidRPr="00450B3B">
              <w:rPr>
                <w:rFonts w:ascii="Times New Roman" w:hAnsi="Times New Roman" w:cs="Times New Roman"/>
                <w:noProof/>
                <w:webHidden/>
                <w:sz w:val="28"/>
                <w:szCs w:val="28"/>
              </w:rPr>
              <w:fldChar w:fldCharType="begin"/>
            </w:r>
            <w:r w:rsidRPr="00450B3B">
              <w:rPr>
                <w:rFonts w:ascii="Times New Roman" w:hAnsi="Times New Roman" w:cs="Times New Roman"/>
                <w:noProof/>
                <w:webHidden/>
                <w:sz w:val="28"/>
                <w:szCs w:val="28"/>
              </w:rPr>
              <w:instrText xml:space="preserve"> PAGEREF _Toc89946142 \h </w:instrText>
            </w:r>
            <w:r w:rsidRPr="00450B3B">
              <w:rPr>
                <w:rFonts w:ascii="Times New Roman" w:hAnsi="Times New Roman" w:cs="Times New Roman"/>
                <w:noProof/>
                <w:webHidden/>
                <w:sz w:val="28"/>
                <w:szCs w:val="28"/>
              </w:rPr>
            </w:r>
            <w:r w:rsidRPr="00450B3B">
              <w:rPr>
                <w:rFonts w:ascii="Times New Roman" w:hAnsi="Times New Roman" w:cs="Times New Roman"/>
                <w:noProof/>
                <w:webHidden/>
                <w:sz w:val="28"/>
                <w:szCs w:val="28"/>
              </w:rPr>
              <w:fldChar w:fldCharType="separate"/>
            </w:r>
            <w:r w:rsidRPr="00450B3B">
              <w:rPr>
                <w:rFonts w:ascii="Times New Roman" w:hAnsi="Times New Roman" w:cs="Times New Roman"/>
                <w:noProof/>
                <w:webHidden/>
                <w:sz w:val="28"/>
                <w:szCs w:val="28"/>
              </w:rPr>
              <w:t>21</w:t>
            </w:r>
            <w:r w:rsidRPr="00450B3B">
              <w:rPr>
                <w:rFonts w:ascii="Times New Roman" w:hAnsi="Times New Roman" w:cs="Times New Roman"/>
                <w:noProof/>
                <w:webHidden/>
                <w:sz w:val="28"/>
                <w:szCs w:val="28"/>
              </w:rPr>
              <w:fldChar w:fldCharType="end"/>
            </w:r>
          </w:hyperlink>
        </w:p>
        <w:p w:rsidR="00055F7C" w:rsidRPr="007B5F08" w:rsidRDefault="00724B1F" w:rsidP="00A547CC">
          <w:pPr>
            <w:spacing w:after="0" w:line="240" w:lineRule="auto"/>
            <w:rPr>
              <w:rFonts w:ascii="Times New Roman" w:hAnsi="Times New Roman" w:cs="Times New Roman"/>
              <w:sz w:val="28"/>
              <w:szCs w:val="28"/>
            </w:rPr>
          </w:pPr>
          <w:r w:rsidRPr="007B5F08">
            <w:rPr>
              <w:rFonts w:ascii="Times New Roman" w:hAnsi="Times New Roman" w:cs="Times New Roman"/>
              <w:sz w:val="28"/>
              <w:szCs w:val="28"/>
            </w:rPr>
            <w:fldChar w:fldCharType="end"/>
          </w:r>
        </w:p>
      </w:sdtContent>
    </w:sdt>
    <w:p w:rsidR="00055F7C" w:rsidRPr="007B5F08" w:rsidRDefault="00055F7C" w:rsidP="00A547CC">
      <w:pPr>
        <w:spacing w:after="0" w:line="240" w:lineRule="auto"/>
        <w:ind w:firstLine="709"/>
        <w:jc w:val="both"/>
        <w:rPr>
          <w:rFonts w:ascii="Times New Roman" w:eastAsia="Times New Roman" w:hAnsi="Times New Roman" w:cs="Times New Roman"/>
          <w:iCs/>
          <w:sz w:val="28"/>
          <w:szCs w:val="28"/>
        </w:rPr>
        <w:sectPr w:rsidR="00055F7C" w:rsidRPr="007B5F08" w:rsidSect="0022281C">
          <w:pgSz w:w="11906" w:h="16838"/>
          <w:pgMar w:top="1134" w:right="567" w:bottom="567" w:left="1134" w:header="709" w:footer="709" w:gutter="0"/>
          <w:cols w:space="708"/>
          <w:docGrid w:linePitch="360"/>
        </w:sectPr>
      </w:pPr>
    </w:p>
    <w:p w:rsidR="00055F7C" w:rsidRPr="007B5F08" w:rsidRDefault="00055F7C" w:rsidP="00A547CC">
      <w:pPr>
        <w:pStyle w:val="10"/>
        <w:spacing w:before="0" w:line="240" w:lineRule="auto"/>
        <w:jc w:val="center"/>
        <w:rPr>
          <w:rFonts w:ascii="Times New Roman" w:eastAsia="Times New Roman" w:hAnsi="Times New Roman" w:cs="Times New Roman"/>
          <w:b w:val="0"/>
          <w:iCs/>
          <w:color w:val="auto"/>
        </w:rPr>
      </w:pPr>
      <w:bookmarkStart w:id="1" w:name="_Toc89946114"/>
      <w:r w:rsidRPr="007B5F08">
        <w:rPr>
          <w:rFonts w:ascii="Times New Roman" w:eastAsia="Times New Roman" w:hAnsi="Times New Roman" w:cs="Times New Roman"/>
          <w:iCs/>
          <w:color w:val="auto"/>
        </w:rPr>
        <w:lastRenderedPageBreak/>
        <w:t>Введение</w:t>
      </w:r>
      <w:bookmarkEnd w:id="1"/>
    </w:p>
    <w:p w:rsidR="00055F7C" w:rsidRPr="007B5F08" w:rsidRDefault="00055F7C" w:rsidP="00A547CC">
      <w:pPr>
        <w:spacing w:after="0" w:line="240" w:lineRule="auto"/>
        <w:ind w:firstLine="709"/>
        <w:jc w:val="both"/>
        <w:rPr>
          <w:rFonts w:ascii="Times New Roman" w:eastAsia="Times New Roman" w:hAnsi="Times New Roman" w:cs="Times New Roman"/>
          <w:iCs/>
          <w:sz w:val="28"/>
          <w:szCs w:val="28"/>
        </w:rPr>
      </w:pPr>
    </w:p>
    <w:p w:rsidR="00756E3E" w:rsidRPr="007B5F08" w:rsidRDefault="00FD66E4" w:rsidP="00A547CC">
      <w:pPr>
        <w:spacing w:after="0" w:line="240" w:lineRule="auto"/>
        <w:ind w:firstLine="709"/>
        <w:jc w:val="both"/>
        <w:rPr>
          <w:rFonts w:ascii="Times New Roman" w:hAnsi="Times New Roman" w:cs="Times New Roman"/>
          <w:sz w:val="28"/>
          <w:szCs w:val="28"/>
        </w:rPr>
      </w:pPr>
      <w:r w:rsidRPr="007B5F08">
        <w:rPr>
          <w:rFonts w:ascii="Times New Roman" w:eastAsia="Times New Roman" w:hAnsi="Times New Roman" w:cs="Times New Roman"/>
          <w:iCs/>
          <w:sz w:val="28"/>
          <w:szCs w:val="28"/>
        </w:rPr>
        <w:t xml:space="preserve">Проект </w:t>
      </w:r>
      <w:r w:rsidR="00722E81" w:rsidRPr="007B5F08">
        <w:rPr>
          <w:rFonts w:ascii="Times New Roman" w:eastAsia="Times New Roman" w:hAnsi="Times New Roman" w:cs="Times New Roman"/>
          <w:iCs/>
          <w:sz w:val="28"/>
          <w:szCs w:val="28"/>
        </w:rPr>
        <w:t>внесения</w:t>
      </w:r>
      <w:r w:rsidRPr="007B5F08">
        <w:rPr>
          <w:rFonts w:ascii="Times New Roman" w:eastAsia="Times New Roman" w:hAnsi="Times New Roman" w:cs="Times New Roman"/>
          <w:iCs/>
          <w:sz w:val="28"/>
          <w:szCs w:val="28"/>
        </w:rPr>
        <w:t xml:space="preserve"> изменений в генеральный план муниципального образования «</w:t>
      </w:r>
      <w:proofErr w:type="spellStart"/>
      <w:r w:rsidR="00D24E59" w:rsidRPr="007B5F08">
        <w:rPr>
          <w:rFonts w:ascii="Times New Roman" w:eastAsia="Times New Roman" w:hAnsi="Times New Roman" w:cs="Times New Roman"/>
          <w:iCs/>
          <w:sz w:val="28"/>
          <w:szCs w:val="28"/>
        </w:rPr>
        <w:t>Среднесантимирское</w:t>
      </w:r>
      <w:proofErr w:type="spellEnd"/>
      <w:r w:rsidRPr="007B5F08">
        <w:rPr>
          <w:rFonts w:ascii="Times New Roman" w:eastAsia="Times New Roman" w:hAnsi="Times New Roman" w:cs="Times New Roman"/>
          <w:iCs/>
          <w:sz w:val="28"/>
          <w:szCs w:val="28"/>
        </w:rPr>
        <w:t xml:space="preserve"> сельское поселение» </w:t>
      </w:r>
      <w:proofErr w:type="spellStart"/>
      <w:r w:rsidRPr="007B5F08">
        <w:rPr>
          <w:rFonts w:ascii="Times New Roman" w:eastAsia="Times New Roman" w:hAnsi="Times New Roman" w:cs="Times New Roman"/>
          <w:iCs/>
          <w:sz w:val="28"/>
          <w:szCs w:val="28"/>
        </w:rPr>
        <w:t>Новомалыклинского</w:t>
      </w:r>
      <w:proofErr w:type="spellEnd"/>
      <w:r w:rsidRPr="007B5F08">
        <w:rPr>
          <w:rFonts w:ascii="Times New Roman" w:eastAsia="Times New Roman" w:hAnsi="Times New Roman" w:cs="Times New Roman"/>
          <w:iCs/>
          <w:sz w:val="28"/>
          <w:szCs w:val="28"/>
        </w:rPr>
        <w:t xml:space="preserve"> района Ульяновской области выполнен ООО </w:t>
      </w:r>
      <w:r w:rsidR="00EB4DF9">
        <w:rPr>
          <w:rFonts w:ascii="Times New Roman" w:eastAsia="Times New Roman" w:hAnsi="Times New Roman" w:cs="Times New Roman"/>
          <w:iCs/>
          <w:sz w:val="28"/>
          <w:szCs w:val="28"/>
        </w:rPr>
        <w:t>«</w:t>
      </w:r>
      <w:proofErr w:type="spellStart"/>
      <w:r w:rsidRPr="007B5F08">
        <w:rPr>
          <w:rFonts w:ascii="Times New Roman" w:eastAsia="Times New Roman" w:hAnsi="Times New Roman" w:cs="Times New Roman"/>
          <w:iCs/>
          <w:sz w:val="28"/>
          <w:szCs w:val="28"/>
        </w:rPr>
        <w:t>ГЕОЗЕМСТРОЙ</w:t>
      </w:r>
      <w:proofErr w:type="spellEnd"/>
      <w:r w:rsidRPr="007B5F08">
        <w:rPr>
          <w:rFonts w:ascii="Times New Roman" w:eastAsia="Times New Roman" w:hAnsi="Times New Roman" w:cs="Times New Roman"/>
          <w:iCs/>
          <w:sz w:val="28"/>
          <w:szCs w:val="28"/>
        </w:rPr>
        <w:t xml:space="preserve">» по заказу </w:t>
      </w:r>
      <w:r w:rsidR="00722E81" w:rsidRPr="007B5F08">
        <w:rPr>
          <w:rFonts w:ascii="Times New Roman" w:eastAsia="Times New Roman" w:hAnsi="Times New Roman" w:cs="Times New Roman"/>
          <w:iCs/>
          <w:sz w:val="28"/>
          <w:szCs w:val="28"/>
        </w:rPr>
        <w:t>Министерства строительства и архитектуры Ульяновской области на основе государственного контракта</w:t>
      </w:r>
      <w:r w:rsidRPr="007B5F08">
        <w:rPr>
          <w:rFonts w:ascii="Times New Roman" w:eastAsia="Times New Roman" w:hAnsi="Times New Roman" w:cs="Times New Roman"/>
          <w:iCs/>
          <w:sz w:val="28"/>
          <w:szCs w:val="28"/>
        </w:rPr>
        <w:t xml:space="preserve"> от </w:t>
      </w:r>
      <w:smartTag w:uri="urn:schemas-microsoft-com:office:smarttags" w:element="date">
        <w:smartTagPr>
          <w:attr w:name="Year" w:val="2018"/>
          <w:attr w:name="Day" w:val="18"/>
          <w:attr w:name="Month" w:val="12"/>
          <w:attr w:name="ls" w:val="trans"/>
        </w:smartTagPr>
        <w:r w:rsidRPr="007B5F08">
          <w:rPr>
            <w:rFonts w:ascii="Times New Roman" w:eastAsia="Times New Roman" w:hAnsi="Times New Roman" w:cs="Times New Roman"/>
            <w:iCs/>
            <w:sz w:val="28"/>
            <w:szCs w:val="28"/>
          </w:rPr>
          <w:t>18.12.2018</w:t>
        </w:r>
      </w:smartTag>
      <w:r w:rsidRPr="007B5F08">
        <w:rPr>
          <w:rFonts w:ascii="Times New Roman" w:eastAsia="Times New Roman" w:hAnsi="Times New Roman" w:cs="Times New Roman"/>
          <w:iCs/>
          <w:sz w:val="28"/>
          <w:szCs w:val="28"/>
        </w:rPr>
        <w:t xml:space="preserve"> № 57 </w:t>
      </w:r>
      <w:r w:rsidR="00756E3E" w:rsidRPr="007B5F08">
        <w:rPr>
          <w:rFonts w:ascii="Times New Roman" w:eastAsia="Times New Roman" w:hAnsi="Times New Roman" w:cs="Times New Roman"/>
          <w:iCs/>
          <w:sz w:val="28"/>
          <w:szCs w:val="28"/>
        </w:rPr>
        <w:t xml:space="preserve">и в соответствие с </w:t>
      </w:r>
      <w:r w:rsidR="00756E3E" w:rsidRPr="007B5F08">
        <w:rPr>
          <w:rFonts w:ascii="Times New Roman" w:hAnsi="Times New Roman" w:cs="Times New Roman"/>
          <w:sz w:val="28"/>
          <w:szCs w:val="28"/>
        </w:rPr>
        <w:t xml:space="preserve">«Градостроительным кодексом Российской Федерации» от </w:t>
      </w:r>
      <w:smartTag w:uri="urn:schemas-microsoft-com:office:smarttags" w:element="date">
        <w:smartTagPr>
          <w:attr w:name="Year" w:val="2004"/>
          <w:attr w:name="Day" w:val="29"/>
          <w:attr w:name="Month" w:val="12"/>
          <w:attr w:name="ls" w:val="trans"/>
        </w:smartTagPr>
        <w:r w:rsidR="00756E3E" w:rsidRPr="007B5F08">
          <w:rPr>
            <w:rFonts w:ascii="Times New Roman" w:hAnsi="Times New Roman" w:cs="Times New Roman"/>
            <w:sz w:val="28"/>
            <w:szCs w:val="28"/>
          </w:rPr>
          <w:t>29.12.2004</w:t>
        </w:r>
      </w:smartTag>
      <w:r w:rsidR="00756E3E" w:rsidRPr="007B5F08">
        <w:rPr>
          <w:rFonts w:ascii="Times New Roman" w:hAnsi="Times New Roman" w:cs="Times New Roman"/>
          <w:sz w:val="28"/>
          <w:szCs w:val="28"/>
        </w:rPr>
        <w:t xml:space="preserve"> № 190-ФЗ</w:t>
      </w:r>
      <w:r w:rsidRPr="007B5F08">
        <w:rPr>
          <w:rFonts w:ascii="Times New Roman" w:hAnsi="Times New Roman" w:cs="Times New Roman"/>
          <w:sz w:val="28"/>
          <w:szCs w:val="28"/>
        </w:rPr>
        <w:t>.</w:t>
      </w:r>
    </w:p>
    <w:p w:rsidR="000A6D9F" w:rsidRPr="007B5F08" w:rsidRDefault="000A6D9F" w:rsidP="00A547CC">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A6D9F" w:rsidRPr="007B5F08" w:rsidRDefault="000A6D9F" w:rsidP="00A547CC">
      <w:pPr>
        <w:pStyle w:val="af"/>
        <w:tabs>
          <w:tab w:val="left" w:pos="993"/>
        </w:tabs>
        <w:spacing w:after="0" w:line="240" w:lineRule="auto"/>
        <w:ind w:left="0" w:firstLine="709"/>
        <w:jc w:val="both"/>
        <w:rPr>
          <w:rFonts w:ascii="Times New Roman" w:eastAsia="Times New Roman" w:hAnsi="Times New Roman" w:cs="Times New Roman"/>
          <w:iCs/>
          <w:sz w:val="28"/>
          <w:szCs w:val="28"/>
        </w:rPr>
        <w:sectPr w:rsidR="000A6D9F" w:rsidRPr="007B5F08" w:rsidSect="0022281C">
          <w:pgSz w:w="11906" w:h="16838"/>
          <w:pgMar w:top="567" w:right="567" w:bottom="567" w:left="1134" w:header="709" w:footer="709" w:gutter="0"/>
          <w:cols w:space="708"/>
          <w:docGrid w:linePitch="360"/>
        </w:sectPr>
      </w:pPr>
    </w:p>
    <w:p w:rsidR="000A6D9F" w:rsidRPr="007B5F08" w:rsidRDefault="000A6D9F" w:rsidP="00A547CC">
      <w:pPr>
        <w:pStyle w:val="10"/>
        <w:tabs>
          <w:tab w:val="left" w:pos="5245"/>
        </w:tabs>
        <w:spacing w:before="0" w:line="240" w:lineRule="auto"/>
        <w:jc w:val="center"/>
        <w:rPr>
          <w:rFonts w:ascii="Times New Roman" w:hAnsi="Times New Roman" w:cs="Times New Roman"/>
          <w:color w:val="auto"/>
        </w:rPr>
      </w:pPr>
      <w:bookmarkStart w:id="2" w:name="_Toc511205338"/>
      <w:bookmarkStart w:id="3" w:name="_Toc89946115"/>
      <w:r w:rsidRPr="007B5F08">
        <w:rPr>
          <w:rFonts w:ascii="Times New Roman" w:hAnsi="Times New Roman" w:cs="Times New Roman"/>
          <w:color w:val="auto"/>
        </w:rPr>
        <w:lastRenderedPageBreak/>
        <w:t>Общие положения</w:t>
      </w:r>
      <w:bookmarkEnd w:id="2"/>
      <w:bookmarkEnd w:id="3"/>
    </w:p>
    <w:p w:rsidR="000A6D9F" w:rsidRPr="007B5F08" w:rsidRDefault="000A6D9F" w:rsidP="00A547CC">
      <w:pPr>
        <w:spacing w:after="0" w:line="240" w:lineRule="auto"/>
        <w:ind w:firstLine="709"/>
        <w:jc w:val="both"/>
        <w:rPr>
          <w:rFonts w:ascii="Times New Roman" w:hAnsi="Times New Roman" w:cs="Times New Roman"/>
          <w:bCs/>
          <w:sz w:val="28"/>
          <w:szCs w:val="28"/>
        </w:rPr>
      </w:pPr>
    </w:p>
    <w:p w:rsidR="000A6D9F" w:rsidRPr="007B5F08" w:rsidRDefault="000A6D9F" w:rsidP="00A547CC">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 xml:space="preserve">Территориальное планирование </w:t>
      </w:r>
      <w:r w:rsidR="00FD66E4" w:rsidRPr="007B5F08">
        <w:rPr>
          <w:rFonts w:ascii="Times New Roman" w:hAnsi="Times New Roman" w:cs="Times New Roman"/>
          <w:sz w:val="28"/>
          <w:szCs w:val="28"/>
        </w:rPr>
        <w:t>муниципального образования «</w:t>
      </w:r>
      <w:proofErr w:type="spellStart"/>
      <w:r w:rsidR="00D24E59" w:rsidRPr="007B5F08">
        <w:rPr>
          <w:rFonts w:ascii="Times New Roman" w:eastAsia="Times New Roman" w:hAnsi="Times New Roman" w:cs="Times New Roman"/>
          <w:iCs/>
          <w:sz w:val="28"/>
          <w:szCs w:val="28"/>
        </w:rPr>
        <w:t>Среднесантимирское</w:t>
      </w:r>
      <w:proofErr w:type="spellEnd"/>
      <w:r w:rsidR="00FD66E4" w:rsidRPr="007B5F08">
        <w:rPr>
          <w:rFonts w:ascii="Times New Roman" w:hAnsi="Times New Roman" w:cs="Times New Roman"/>
          <w:sz w:val="28"/>
          <w:szCs w:val="28"/>
        </w:rPr>
        <w:t xml:space="preserve"> сельское поселение»</w:t>
      </w:r>
      <w:r w:rsidR="00EF54CC" w:rsidRPr="007B5F08">
        <w:rPr>
          <w:rFonts w:ascii="Times New Roman" w:hAnsi="Times New Roman" w:cs="Times New Roman"/>
          <w:sz w:val="28"/>
          <w:szCs w:val="28"/>
        </w:rPr>
        <w:t xml:space="preserve"> </w:t>
      </w:r>
      <w:r w:rsidRPr="007B5F08">
        <w:rPr>
          <w:rFonts w:ascii="Times New Roman" w:hAnsi="Times New Roman" w:cs="Times New Roman"/>
          <w:sz w:val="28"/>
          <w:szCs w:val="28"/>
        </w:rPr>
        <w:t xml:space="preserve">осуществляется посредством разработки и утверждения» Генерального плана </w:t>
      </w:r>
      <w:r w:rsidR="00FD66E4" w:rsidRPr="007B5F08">
        <w:rPr>
          <w:rFonts w:ascii="Times New Roman" w:hAnsi="Times New Roman" w:cs="Times New Roman"/>
          <w:sz w:val="28"/>
          <w:szCs w:val="28"/>
        </w:rPr>
        <w:t>муниципального образования «</w:t>
      </w:r>
      <w:proofErr w:type="spellStart"/>
      <w:r w:rsidR="00D24E59" w:rsidRPr="007B5F08">
        <w:rPr>
          <w:rFonts w:ascii="Times New Roman" w:eastAsia="Times New Roman" w:hAnsi="Times New Roman" w:cs="Times New Roman"/>
          <w:iCs/>
          <w:sz w:val="28"/>
          <w:szCs w:val="28"/>
        </w:rPr>
        <w:t>Среднесантимирское</w:t>
      </w:r>
      <w:proofErr w:type="spellEnd"/>
      <w:r w:rsidR="00FD66E4" w:rsidRPr="007B5F08">
        <w:rPr>
          <w:rFonts w:ascii="Times New Roman" w:hAnsi="Times New Roman" w:cs="Times New Roman"/>
          <w:sz w:val="28"/>
          <w:szCs w:val="28"/>
        </w:rPr>
        <w:t xml:space="preserve"> сельское поселение</w:t>
      </w:r>
      <w:r w:rsidRPr="007B5F08">
        <w:rPr>
          <w:rFonts w:ascii="Times New Roman" w:hAnsi="Times New Roman" w:cs="Times New Roman"/>
          <w:sz w:val="28"/>
          <w:szCs w:val="28"/>
        </w:rPr>
        <w:t>» (далее также - Генеральный план).</w:t>
      </w:r>
    </w:p>
    <w:p w:rsidR="000A6D9F" w:rsidRPr="007B5F08" w:rsidRDefault="000A6D9F" w:rsidP="00A547CC">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 xml:space="preserve">Настоящее Положение о территориальном планировании </w:t>
      </w:r>
      <w:r w:rsidR="00FD66E4" w:rsidRPr="007B5F08">
        <w:rPr>
          <w:rFonts w:ascii="Times New Roman" w:hAnsi="Times New Roman" w:cs="Times New Roman"/>
          <w:sz w:val="28"/>
          <w:szCs w:val="28"/>
        </w:rPr>
        <w:t>муниципального образования «</w:t>
      </w:r>
      <w:proofErr w:type="spellStart"/>
      <w:r w:rsidR="00D24E59" w:rsidRPr="007B5F08">
        <w:rPr>
          <w:rFonts w:ascii="Times New Roman" w:eastAsia="Times New Roman" w:hAnsi="Times New Roman" w:cs="Times New Roman"/>
          <w:iCs/>
          <w:sz w:val="28"/>
          <w:szCs w:val="28"/>
        </w:rPr>
        <w:t>Среднесантимирское</w:t>
      </w:r>
      <w:proofErr w:type="spellEnd"/>
      <w:r w:rsidR="00FD66E4" w:rsidRPr="007B5F08">
        <w:rPr>
          <w:rFonts w:ascii="Times New Roman" w:hAnsi="Times New Roman" w:cs="Times New Roman"/>
          <w:sz w:val="28"/>
          <w:szCs w:val="28"/>
        </w:rPr>
        <w:t xml:space="preserve"> сельское поселение»</w:t>
      </w:r>
      <w:r w:rsidR="00EF54CC" w:rsidRPr="007B5F08">
        <w:rPr>
          <w:rFonts w:ascii="Times New Roman" w:hAnsi="Times New Roman" w:cs="Times New Roman"/>
          <w:sz w:val="28"/>
          <w:szCs w:val="28"/>
        </w:rPr>
        <w:t xml:space="preserve"> </w:t>
      </w:r>
      <w:r w:rsidRPr="007B5F08">
        <w:rPr>
          <w:rFonts w:ascii="Times New Roman" w:hAnsi="Times New Roman" w:cs="Times New Roman"/>
          <w:sz w:val="28"/>
          <w:szCs w:val="28"/>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7B5F08" w:rsidRDefault="000A6D9F" w:rsidP="00A547CC">
      <w:pPr>
        <w:pStyle w:val="af"/>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7B5F08">
        <w:rPr>
          <w:rFonts w:ascii="Times New Roman" w:hAnsi="Times New Roman" w:cs="Times New Roman"/>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7B5F08" w:rsidRDefault="000A6D9F" w:rsidP="00A547CC">
      <w:pPr>
        <w:pStyle w:val="af"/>
        <w:widowControl w:val="0"/>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7B5F08">
        <w:rPr>
          <w:rFonts w:ascii="Times New Roman" w:hAnsi="Times New Roman" w:cs="Times New Roman"/>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7B5F08" w:rsidRDefault="000A6D9F" w:rsidP="00A547CC">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 xml:space="preserve">Генеральный план реализуется в границах </w:t>
      </w:r>
      <w:r w:rsidR="00FD66E4" w:rsidRPr="007B5F08">
        <w:rPr>
          <w:rFonts w:ascii="Times New Roman" w:hAnsi="Times New Roman" w:cs="Times New Roman"/>
          <w:sz w:val="28"/>
          <w:szCs w:val="28"/>
        </w:rPr>
        <w:t>муниципального образования «</w:t>
      </w:r>
      <w:proofErr w:type="spellStart"/>
      <w:r w:rsidR="00D24E59" w:rsidRPr="007B5F08">
        <w:rPr>
          <w:rFonts w:ascii="Times New Roman" w:eastAsia="Times New Roman" w:hAnsi="Times New Roman" w:cs="Times New Roman"/>
          <w:iCs/>
          <w:sz w:val="28"/>
          <w:szCs w:val="28"/>
        </w:rPr>
        <w:t>Среднесантимирское</w:t>
      </w:r>
      <w:proofErr w:type="spellEnd"/>
      <w:r w:rsidR="00FD66E4" w:rsidRPr="007B5F08">
        <w:rPr>
          <w:rFonts w:ascii="Times New Roman" w:hAnsi="Times New Roman" w:cs="Times New Roman"/>
          <w:sz w:val="28"/>
          <w:szCs w:val="28"/>
        </w:rPr>
        <w:t xml:space="preserve"> сельское поселение» </w:t>
      </w:r>
      <w:r w:rsidRPr="007B5F08">
        <w:rPr>
          <w:rFonts w:ascii="Times New Roman" w:hAnsi="Times New Roman" w:cs="Times New Roman"/>
          <w:sz w:val="28"/>
          <w:szCs w:val="28"/>
        </w:rPr>
        <w:t>и с учетом развития прилегающей к нему территории.</w:t>
      </w:r>
    </w:p>
    <w:p w:rsidR="000A6D9F" w:rsidRPr="007B5F08" w:rsidRDefault="000A6D9F" w:rsidP="00A547CC">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7B5F08" w:rsidRDefault="000A6D9F" w:rsidP="00A547CC">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В составе Генерального плана выделены следующие временные сроки его реализации:</w:t>
      </w:r>
    </w:p>
    <w:p w:rsidR="000A6D9F" w:rsidRPr="007B5F08" w:rsidRDefault="000A6D9F" w:rsidP="00A547CC">
      <w:pPr>
        <w:pStyle w:val="Default"/>
        <w:numPr>
          <w:ilvl w:val="0"/>
          <w:numId w:val="38"/>
        </w:numPr>
        <w:jc w:val="both"/>
        <w:rPr>
          <w:rFonts w:ascii="Times New Roman" w:hAnsi="Times New Roman" w:cs="Times New Roman"/>
          <w:color w:val="auto"/>
          <w:sz w:val="28"/>
          <w:szCs w:val="28"/>
        </w:rPr>
      </w:pPr>
      <w:r w:rsidRPr="007B5F08">
        <w:rPr>
          <w:rFonts w:ascii="Times New Roman" w:hAnsi="Times New Roman" w:cs="Times New Roman"/>
          <w:color w:val="auto"/>
          <w:sz w:val="28"/>
          <w:szCs w:val="28"/>
        </w:rPr>
        <w:t>первая очередь – 20</w:t>
      </w:r>
      <w:r w:rsidR="00FD66E4" w:rsidRPr="007B5F08">
        <w:rPr>
          <w:rFonts w:ascii="Times New Roman" w:hAnsi="Times New Roman" w:cs="Times New Roman"/>
          <w:color w:val="auto"/>
          <w:sz w:val="28"/>
          <w:szCs w:val="28"/>
        </w:rPr>
        <w:t>28</w:t>
      </w:r>
      <w:r w:rsidRPr="007B5F08">
        <w:rPr>
          <w:rFonts w:ascii="Times New Roman" w:hAnsi="Times New Roman" w:cs="Times New Roman"/>
          <w:color w:val="auto"/>
          <w:sz w:val="28"/>
          <w:szCs w:val="28"/>
        </w:rPr>
        <w:t xml:space="preserve"> год; </w:t>
      </w:r>
    </w:p>
    <w:p w:rsidR="000A6D9F" w:rsidRPr="007B5F08" w:rsidRDefault="000A6D9F" w:rsidP="00A547CC">
      <w:pPr>
        <w:pStyle w:val="Default"/>
        <w:numPr>
          <w:ilvl w:val="0"/>
          <w:numId w:val="38"/>
        </w:numPr>
        <w:jc w:val="both"/>
        <w:rPr>
          <w:rFonts w:ascii="Times New Roman" w:hAnsi="Times New Roman" w:cs="Times New Roman"/>
          <w:color w:val="auto"/>
          <w:sz w:val="28"/>
          <w:szCs w:val="28"/>
        </w:rPr>
      </w:pPr>
      <w:r w:rsidRPr="007B5F08">
        <w:rPr>
          <w:rFonts w:ascii="Times New Roman" w:hAnsi="Times New Roman" w:cs="Times New Roman"/>
          <w:color w:val="auto"/>
          <w:sz w:val="28"/>
          <w:szCs w:val="28"/>
        </w:rPr>
        <w:t>расчетный срок – 20</w:t>
      </w:r>
      <w:r w:rsidR="00FD66E4" w:rsidRPr="007B5F08">
        <w:rPr>
          <w:rFonts w:ascii="Times New Roman" w:hAnsi="Times New Roman" w:cs="Times New Roman"/>
          <w:color w:val="auto"/>
          <w:sz w:val="28"/>
          <w:szCs w:val="28"/>
        </w:rPr>
        <w:t>38</w:t>
      </w:r>
      <w:r w:rsidRPr="007B5F08">
        <w:rPr>
          <w:rFonts w:ascii="Times New Roman" w:hAnsi="Times New Roman" w:cs="Times New Roman"/>
          <w:color w:val="auto"/>
          <w:sz w:val="28"/>
          <w:szCs w:val="28"/>
        </w:rPr>
        <w:t xml:space="preserve"> год.</w:t>
      </w:r>
    </w:p>
    <w:p w:rsidR="000A6D9F" w:rsidRPr="007B5F08" w:rsidRDefault="000A6D9F" w:rsidP="00A547CC">
      <w:pPr>
        <w:widowControl w:val="0"/>
        <w:numPr>
          <w:ilvl w:val="0"/>
          <w:numId w:val="32"/>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7B5F08">
        <w:rPr>
          <w:rFonts w:ascii="Times New Roman" w:hAnsi="Times New Roman" w:cs="Times New Roman"/>
          <w:sz w:val="28"/>
          <w:szCs w:val="28"/>
        </w:rPr>
        <w:t>муниципального образования «</w:t>
      </w:r>
      <w:proofErr w:type="spellStart"/>
      <w:r w:rsidR="00D24E59" w:rsidRPr="007B5F08">
        <w:rPr>
          <w:rFonts w:ascii="Times New Roman" w:eastAsia="Times New Roman" w:hAnsi="Times New Roman" w:cs="Times New Roman"/>
          <w:iCs/>
          <w:sz w:val="28"/>
          <w:szCs w:val="28"/>
        </w:rPr>
        <w:t>Среднесантимирское</w:t>
      </w:r>
      <w:proofErr w:type="spellEnd"/>
      <w:r w:rsidR="00FD66E4" w:rsidRPr="007B5F08">
        <w:rPr>
          <w:rFonts w:ascii="Times New Roman" w:hAnsi="Times New Roman" w:cs="Times New Roman"/>
          <w:sz w:val="28"/>
          <w:szCs w:val="28"/>
        </w:rPr>
        <w:t xml:space="preserve"> сельское поселение».</w:t>
      </w:r>
    </w:p>
    <w:p w:rsidR="000A6D9F" w:rsidRPr="007B5F08" w:rsidRDefault="000A6D9F" w:rsidP="00A547CC">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756E3E" w:rsidRPr="007B5F08" w:rsidRDefault="00756E3E" w:rsidP="00A547CC">
      <w:pPr>
        <w:spacing w:after="0" w:line="240" w:lineRule="auto"/>
        <w:ind w:firstLine="709"/>
        <w:jc w:val="both"/>
        <w:rPr>
          <w:rFonts w:ascii="Times New Roman" w:eastAsia="Times New Roman" w:hAnsi="Times New Roman" w:cs="Times New Roman"/>
          <w:iCs/>
          <w:sz w:val="28"/>
          <w:szCs w:val="28"/>
        </w:rPr>
        <w:sectPr w:rsidR="00756E3E" w:rsidRPr="007B5F08" w:rsidSect="0022281C">
          <w:pgSz w:w="11906" w:h="16838"/>
          <w:pgMar w:top="567" w:right="567" w:bottom="567" w:left="1134" w:header="709" w:footer="709" w:gutter="0"/>
          <w:cols w:space="708"/>
          <w:docGrid w:linePitch="360"/>
        </w:sectPr>
      </w:pPr>
    </w:p>
    <w:p w:rsidR="003860A7" w:rsidRPr="007B5F08" w:rsidRDefault="003860A7" w:rsidP="00A547CC">
      <w:pPr>
        <w:pStyle w:val="af"/>
        <w:numPr>
          <w:ilvl w:val="0"/>
          <w:numId w:val="16"/>
        </w:numPr>
        <w:spacing w:after="0" w:line="240" w:lineRule="auto"/>
        <w:jc w:val="center"/>
        <w:outlineLvl w:val="0"/>
        <w:rPr>
          <w:rFonts w:ascii="Times New Roman" w:hAnsi="Times New Roman" w:cs="Times New Roman"/>
          <w:b/>
          <w:sz w:val="28"/>
          <w:szCs w:val="28"/>
        </w:rPr>
      </w:pPr>
      <w:bookmarkStart w:id="4" w:name="_Toc518253370"/>
      <w:bookmarkStart w:id="5" w:name="_Toc89946116"/>
      <w:r w:rsidRPr="007B5F08">
        <w:rPr>
          <w:rFonts w:ascii="Times New Roman" w:hAnsi="Times New Roman" w:cs="Times New Roman"/>
          <w:b/>
          <w:sz w:val="28"/>
          <w:szCs w:val="28"/>
        </w:rPr>
        <w:lastRenderedPageBreak/>
        <w:t xml:space="preserve">Сведения о видах, назначении, наименованиях, характеристиках и местоположении планируемых для размещения объектов местного значения </w:t>
      </w:r>
      <w:r w:rsidR="00722E81" w:rsidRPr="007B5F08">
        <w:rPr>
          <w:rFonts w:ascii="Times New Roman" w:hAnsi="Times New Roman" w:cs="Times New Roman"/>
          <w:b/>
          <w:sz w:val="28"/>
          <w:szCs w:val="28"/>
        </w:rPr>
        <w:t xml:space="preserve">поселения </w:t>
      </w:r>
      <w:r w:rsidRPr="007B5F08">
        <w:rPr>
          <w:rFonts w:ascii="Times New Roman" w:hAnsi="Times New Roman" w:cs="Times New Roman"/>
          <w:b/>
          <w:sz w:val="28"/>
          <w:szCs w:val="28"/>
        </w:rPr>
        <w:t>и зоны с особыми условиями использования территорий</w:t>
      </w:r>
      <w:bookmarkEnd w:id="4"/>
      <w:bookmarkEnd w:id="5"/>
    </w:p>
    <w:p w:rsidR="003860A7" w:rsidRPr="007B5F08" w:rsidRDefault="003860A7" w:rsidP="00A547CC">
      <w:pPr>
        <w:spacing w:after="0" w:line="240" w:lineRule="auto"/>
        <w:ind w:firstLine="709"/>
        <w:rPr>
          <w:rFonts w:ascii="Times New Roman" w:hAnsi="Times New Roman" w:cs="Times New Roman"/>
          <w:sz w:val="28"/>
          <w:szCs w:val="28"/>
        </w:rPr>
      </w:pPr>
    </w:p>
    <w:p w:rsidR="00FD66E4" w:rsidRPr="007B5F08" w:rsidRDefault="003860A7" w:rsidP="00A547C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5F08">
        <w:rPr>
          <w:rFonts w:ascii="Times New Roman" w:hAnsi="Times New Roman" w:cs="Times New Roman"/>
          <w:sz w:val="28"/>
          <w:szCs w:val="28"/>
        </w:rPr>
        <w:t>Перечень объектов местного значения</w:t>
      </w:r>
      <w:r w:rsidR="00722E81" w:rsidRPr="007B5F08">
        <w:rPr>
          <w:rFonts w:ascii="Times New Roman" w:hAnsi="Times New Roman" w:cs="Times New Roman"/>
          <w:sz w:val="28"/>
          <w:szCs w:val="28"/>
        </w:rPr>
        <w:t xml:space="preserve"> поселения</w:t>
      </w:r>
      <w:r w:rsidRPr="007B5F08">
        <w:rPr>
          <w:rFonts w:ascii="Times New Roman" w:hAnsi="Times New Roman" w:cs="Times New Roman"/>
          <w:sz w:val="28"/>
          <w:szCs w:val="28"/>
        </w:rPr>
        <w:t xml:space="preserve">, размещаемых в пределах </w:t>
      </w:r>
      <w:r w:rsidR="00FD66E4" w:rsidRPr="007B5F08">
        <w:rPr>
          <w:rFonts w:ascii="Times New Roman" w:hAnsi="Times New Roman" w:cs="Times New Roman"/>
          <w:sz w:val="28"/>
          <w:szCs w:val="28"/>
        </w:rPr>
        <w:t>муниципального образования «</w:t>
      </w:r>
      <w:proofErr w:type="spellStart"/>
      <w:r w:rsidR="00D24E59" w:rsidRPr="007B5F08">
        <w:rPr>
          <w:rFonts w:ascii="Times New Roman" w:eastAsia="Times New Roman" w:hAnsi="Times New Roman" w:cs="Times New Roman"/>
          <w:iCs/>
          <w:sz w:val="28"/>
          <w:szCs w:val="28"/>
        </w:rPr>
        <w:t>Среднесантимирское</w:t>
      </w:r>
      <w:proofErr w:type="spellEnd"/>
      <w:r w:rsidR="00FD66E4" w:rsidRPr="007B5F08">
        <w:rPr>
          <w:rFonts w:ascii="Times New Roman" w:hAnsi="Times New Roman" w:cs="Times New Roman"/>
          <w:sz w:val="28"/>
          <w:szCs w:val="28"/>
        </w:rPr>
        <w:t xml:space="preserve"> сельское поселение» </w:t>
      </w:r>
      <w:r w:rsidRPr="007B5F08">
        <w:rPr>
          <w:rFonts w:ascii="Times New Roman" w:hAnsi="Times New Roman" w:cs="Times New Roman"/>
          <w:sz w:val="28"/>
          <w:szCs w:val="28"/>
        </w:rPr>
        <w:t xml:space="preserve">сформирован на основании материалов по обоснованию </w:t>
      </w:r>
      <w:r w:rsidR="00FD66E4" w:rsidRPr="007B5F08">
        <w:rPr>
          <w:rFonts w:ascii="Times New Roman" w:hAnsi="Times New Roman" w:cs="Times New Roman"/>
          <w:sz w:val="28"/>
          <w:szCs w:val="28"/>
        </w:rPr>
        <w:t xml:space="preserve">по обоснованию 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7B5F08" w:rsidRDefault="003860A7" w:rsidP="00A547CC">
      <w:pPr>
        <w:spacing w:after="0" w:line="240" w:lineRule="auto"/>
        <w:ind w:firstLine="709"/>
        <w:jc w:val="both"/>
        <w:rPr>
          <w:rFonts w:ascii="Times New Roman" w:hAnsi="Times New Roman" w:cs="Times New Roman"/>
          <w:sz w:val="28"/>
          <w:szCs w:val="28"/>
        </w:rPr>
      </w:pPr>
      <w:r w:rsidRPr="007B5F08">
        <w:rPr>
          <w:rFonts w:ascii="Times New Roman" w:hAnsi="Times New Roman" w:cs="Times New Roman"/>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7B5F08" w:rsidRDefault="00FD66E4" w:rsidP="00A547CC">
      <w:pPr>
        <w:spacing w:after="0" w:line="240" w:lineRule="auto"/>
        <w:ind w:firstLine="709"/>
        <w:jc w:val="both"/>
        <w:rPr>
          <w:rFonts w:ascii="Times New Roman" w:hAnsi="Times New Roman" w:cs="Times New Roman"/>
          <w:sz w:val="28"/>
          <w:szCs w:val="28"/>
        </w:rPr>
      </w:pPr>
      <w:r w:rsidRPr="007B5F08">
        <w:rPr>
          <w:rFonts w:ascii="Times New Roman" w:hAnsi="Times New Roman" w:cs="Times New Roman"/>
          <w:sz w:val="28"/>
          <w:szCs w:val="28"/>
        </w:rPr>
        <w:t xml:space="preserve">Величина радиуса зоны </w:t>
      </w:r>
      <w:r w:rsidR="003860A7" w:rsidRPr="007B5F08">
        <w:rPr>
          <w:rFonts w:ascii="Times New Roman" w:hAnsi="Times New Roman" w:cs="Times New Roman"/>
          <w:sz w:val="28"/>
          <w:szCs w:val="28"/>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7B5F08" w:rsidRDefault="003860A7" w:rsidP="00A547CC">
      <w:pPr>
        <w:spacing w:after="0" w:line="240" w:lineRule="auto"/>
        <w:ind w:firstLine="709"/>
        <w:rPr>
          <w:rFonts w:ascii="Times New Roman" w:hAnsi="Times New Roman" w:cs="Times New Roman"/>
          <w:sz w:val="28"/>
          <w:szCs w:val="28"/>
        </w:rPr>
      </w:pPr>
    </w:p>
    <w:p w:rsidR="003860A7" w:rsidRPr="007B5F08" w:rsidRDefault="003860A7" w:rsidP="00A547CC">
      <w:pPr>
        <w:pStyle w:val="af"/>
        <w:numPr>
          <w:ilvl w:val="1"/>
          <w:numId w:val="16"/>
        </w:numPr>
        <w:spacing w:after="0" w:line="240" w:lineRule="auto"/>
        <w:ind w:firstLine="709"/>
        <w:jc w:val="center"/>
        <w:outlineLvl w:val="1"/>
        <w:rPr>
          <w:rFonts w:ascii="Times New Roman" w:hAnsi="Times New Roman" w:cs="Times New Roman"/>
          <w:b/>
          <w:sz w:val="28"/>
          <w:szCs w:val="28"/>
        </w:rPr>
        <w:sectPr w:rsidR="003860A7" w:rsidRPr="007B5F08" w:rsidSect="000A6D9F">
          <w:pgSz w:w="11906" w:h="16838"/>
          <w:pgMar w:top="567" w:right="567" w:bottom="567" w:left="1134" w:header="425" w:footer="569" w:gutter="0"/>
          <w:cols w:space="708"/>
          <w:docGrid w:linePitch="360"/>
        </w:sectPr>
      </w:pPr>
    </w:p>
    <w:p w:rsidR="003860A7" w:rsidRPr="007B5F08" w:rsidRDefault="003860A7" w:rsidP="00A547CC">
      <w:pPr>
        <w:pStyle w:val="af"/>
        <w:numPr>
          <w:ilvl w:val="1"/>
          <w:numId w:val="16"/>
        </w:numPr>
        <w:spacing w:after="0" w:line="240" w:lineRule="auto"/>
        <w:jc w:val="center"/>
        <w:outlineLvl w:val="1"/>
        <w:rPr>
          <w:rFonts w:ascii="Times New Roman" w:hAnsi="Times New Roman" w:cs="Times New Roman"/>
          <w:b/>
          <w:sz w:val="28"/>
          <w:szCs w:val="28"/>
        </w:rPr>
      </w:pPr>
      <w:bookmarkStart w:id="6" w:name="_Toc518253377"/>
      <w:bookmarkStart w:id="7" w:name="_Toc89946117"/>
      <w:r w:rsidRPr="007B5F08">
        <w:rPr>
          <w:rFonts w:ascii="Times New Roman" w:hAnsi="Times New Roman" w:cs="Times New Roman"/>
          <w:b/>
          <w:sz w:val="28"/>
          <w:szCs w:val="28"/>
        </w:rPr>
        <w:lastRenderedPageBreak/>
        <w:t xml:space="preserve">Планируемые для размещения на территории </w:t>
      </w:r>
      <w:r w:rsidR="008E1298" w:rsidRPr="007B5F08">
        <w:rPr>
          <w:rFonts w:ascii="Times New Roman" w:hAnsi="Times New Roman" w:cs="Times New Roman"/>
          <w:b/>
          <w:sz w:val="28"/>
          <w:szCs w:val="28"/>
        </w:rPr>
        <w:t>муниципального образования «</w:t>
      </w:r>
      <w:proofErr w:type="spellStart"/>
      <w:r w:rsidR="00D24E59" w:rsidRPr="007B5F08">
        <w:rPr>
          <w:rFonts w:ascii="Times New Roman" w:hAnsi="Times New Roman" w:cs="Times New Roman"/>
          <w:b/>
          <w:sz w:val="28"/>
          <w:szCs w:val="28"/>
        </w:rPr>
        <w:t>Среднесантимирское</w:t>
      </w:r>
      <w:proofErr w:type="spellEnd"/>
      <w:r w:rsidR="008E1298" w:rsidRPr="007B5F08">
        <w:rPr>
          <w:rFonts w:ascii="Times New Roman" w:hAnsi="Times New Roman" w:cs="Times New Roman"/>
          <w:b/>
          <w:sz w:val="28"/>
          <w:szCs w:val="28"/>
        </w:rPr>
        <w:t xml:space="preserve"> сельское поселение» </w:t>
      </w:r>
      <w:r w:rsidRPr="007B5F08">
        <w:rPr>
          <w:rFonts w:ascii="Times New Roman" w:hAnsi="Times New Roman" w:cs="Times New Roman"/>
          <w:b/>
          <w:sz w:val="28"/>
          <w:szCs w:val="28"/>
        </w:rPr>
        <w:t xml:space="preserve">объекты </w:t>
      </w:r>
      <w:r w:rsidR="008E1298" w:rsidRPr="007B5F08">
        <w:rPr>
          <w:rFonts w:ascii="Times New Roman" w:hAnsi="Times New Roman" w:cs="Times New Roman"/>
          <w:b/>
          <w:sz w:val="28"/>
          <w:szCs w:val="28"/>
        </w:rPr>
        <w:t xml:space="preserve">физической культуры и спорта </w:t>
      </w:r>
      <w:r w:rsidRPr="007B5F08">
        <w:rPr>
          <w:rFonts w:ascii="Times New Roman" w:hAnsi="Times New Roman" w:cs="Times New Roman"/>
          <w:b/>
          <w:sz w:val="28"/>
          <w:szCs w:val="28"/>
        </w:rPr>
        <w:t>местного значения</w:t>
      </w:r>
      <w:bookmarkEnd w:id="7"/>
      <w:r w:rsidRPr="007B5F08">
        <w:rPr>
          <w:rFonts w:ascii="Times New Roman" w:hAnsi="Times New Roman" w:cs="Times New Roman"/>
          <w:b/>
          <w:sz w:val="28"/>
          <w:szCs w:val="28"/>
        </w:rPr>
        <w:t xml:space="preserve"> </w:t>
      </w:r>
      <w:bookmarkEnd w:id="6"/>
    </w:p>
    <w:p w:rsidR="003860A7" w:rsidRPr="007B5F08" w:rsidRDefault="003860A7" w:rsidP="00A547CC">
      <w:pPr>
        <w:spacing w:after="0" w:line="240" w:lineRule="auto"/>
        <w:rPr>
          <w:rFonts w:ascii="Times New Roman" w:hAnsi="Times New Roman" w:cs="Times New Roman"/>
          <w:sz w:val="28"/>
          <w:szCs w:val="28"/>
        </w:rPr>
      </w:pPr>
    </w:p>
    <w:tbl>
      <w:tblPr>
        <w:tblStyle w:val="af1"/>
        <w:tblW w:w="0" w:type="auto"/>
        <w:jc w:val="center"/>
        <w:tblLayout w:type="fixed"/>
        <w:tblLook w:val="04A0"/>
      </w:tblPr>
      <w:tblGrid>
        <w:gridCol w:w="653"/>
        <w:gridCol w:w="2126"/>
        <w:gridCol w:w="1985"/>
        <w:gridCol w:w="2551"/>
        <w:gridCol w:w="2410"/>
        <w:gridCol w:w="1984"/>
        <w:gridCol w:w="3599"/>
      </w:tblGrid>
      <w:tr w:rsidR="00C34235" w:rsidRPr="007B5F08" w:rsidTr="00722E81">
        <w:trPr>
          <w:tblHeader/>
          <w:jc w:val="center"/>
        </w:trPr>
        <w:tc>
          <w:tcPr>
            <w:tcW w:w="653"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 xml:space="preserve">№ </w:t>
            </w:r>
            <w:proofErr w:type="spellStart"/>
            <w:r w:rsidRPr="007B5F08">
              <w:rPr>
                <w:rFonts w:ascii="Times New Roman" w:hAnsi="Times New Roman" w:cs="Times New Roman"/>
                <w:sz w:val="24"/>
                <w:szCs w:val="24"/>
              </w:rPr>
              <w:t>п</w:t>
            </w:r>
            <w:proofErr w:type="spellEnd"/>
            <w:r w:rsidRPr="007B5F08">
              <w:rPr>
                <w:rFonts w:ascii="Times New Roman" w:hAnsi="Times New Roman" w:cs="Times New Roman"/>
                <w:sz w:val="24"/>
                <w:szCs w:val="24"/>
              </w:rPr>
              <w:t>/</w:t>
            </w:r>
            <w:proofErr w:type="spellStart"/>
            <w:r w:rsidRPr="007B5F08">
              <w:rPr>
                <w:rFonts w:ascii="Times New Roman" w:hAnsi="Times New Roman" w:cs="Times New Roman"/>
                <w:sz w:val="24"/>
                <w:szCs w:val="24"/>
              </w:rPr>
              <w:t>п</w:t>
            </w:r>
            <w:proofErr w:type="spellEnd"/>
          </w:p>
        </w:tc>
        <w:tc>
          <w:tcPr>
            <w:tcW w:w="2126"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Назначение объекта</w:t>
            </w:r>
          </w:p>
        </w:tc>
        <w:tc>
          <w:tcPr>
            <w:tcW w:w="1985"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Наименование объекта и мероприятие</w:t>
            </w:r>
          </w:p>
        </w:tc>
        <w:tc>
          <w:tcPr>
            <w:tcW w:w="2551"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Основные характеристики объекта</w:t>
            </w:r>
          </w:p>
        </w:tc>
        <w:tc>
          <w:tcPr>
            <w:tcW w:w="2410" w:type="dxa"/>
          </w:tcPr>
          <w:p w:rsidR="00C34235" w:rsidRPr="007B5F08" w:rsidRDefault="00C34235" w:rsidP="00722CD0">
            <w:pPr>
              <w:jc w:val="center"/>
              <w:rPr>
                <w:rFonts w:ascii="Times New Roman" w:hAnsi="Times New Roman" w:cs="Times New Roman"/>
                <w:sz w:val="24"/>
                <w:szCs w:val="24"/>
              </w:rPr>
            </w:pPr>
            <w:r w:rsidRPr="007B5F08">
              <w:rPr>
                <w:rFonts w:ascii="Times New Roman" w:hAnsi="Times New Roman" w:cs="Times New Roman"/>
                <w:sz w:val="24"/>
                <w:szCs w:val="24"/>
              </w:rPr>
              <w:t>Местоположение объекта</w:t>
            </w:r>
            <w:r w:rsidR="00722CD0">
              <w:rPr>
                <w:rFonts w:ascii="Times New Roman" w:hAnsi="Times New Roman" w:cs="Times New Roman"/>
                <w:sz w:val="24"/>
                <w:szCs w:val="24"/>
              </w:rPr>
              <w:t xml:space="preserve"> /</w:t>
            </w:r>
            <w:r w:rsidR="008F2179" w:rsidRPr="007B5F08">
              <w:rPr>
                <w:rFonts w:ascii="Times New Roman" w:hAnsi="Times New Roman" w:cs="Times New Roman"/>
                <w:sz w:val="24"/>
                <w:szCs w:val="24"/>
              </w:rPr>
              <w:t xml:space="preserve"> функциональная зона</w:t>
            </w:r>
          </w:p>
        </w:tc>
        <w:tc>
          <w:tcPr>
            <w:tcW w:w="1984"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Очередность строительства</w:t>
            </w:r>
          </w:p>
        </w:tc>
        <w:tc>
          <w:tcPr>
            <w:tcW w:w="3599"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Характеристика зон с особыми условиями использования территории</w:t>
            </w:r>
          </w:p>
        </w:tc>
      </w:tr>
      <w:tr w:rsidR="00C34235" w:rsidRPr="007B5F08" w:rsidTr="00722E81">
        <w:trPr>
          <w:jc w:val="center"/>
        </w:trPr>
        <w:tc>
          <w:tcPr>
            <w:tcW w:w="653"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1</w:t>
            </w:r>
          </w:p>
        </w:tc>
        <w:tc>
          <w:tcPr>
            <w:tcW w:w="2126" w:type="dxa"/>
          </w:tcPr>
          <w:p w:rsidR="00C34235" w:rsidRPr="007B5F08" w:rsidRDefault="00C34235" w:rsidP="00A547CC">
            <w:pPr>
              <w:ind w:left="40"/>
              <w:rPr>
                <w:rFonts w:ascii="Times New Roman" w:eastAsia="Calibri" w:hAnsi="Times New Roman" w:cs="Times New Roman"/>
                <w:sz w:val="24"/>
                <w:szCs w:val="24"/>
              </w:rPr>
            </w:pPr>
            <w:r w:rsidRPr="007B5F08">
              <w:rPr>
                <w:rFonts w:ascii="Times New Roman" w:hAnsi="Times New Roman" w:cs="Times New Roman"/>
                <w:sz w:val="24"/>
                <w:szCs w:val="24"/>
              </w:rPr>
              <w:t>Плоскостное спортивное сооружение</w:t>
            </w:r>
            <w:r w:rsidRPr="007B5F08">
              <w:rPr>
                <w:rFonts w:ascii="Times New Roman" w:eastAsia="Calibri" w:hAnsi="Times New Roman" w:cs="Times New Roman"/>
                <w:sz w:val="24"/>
                <w:szCs w:val="24"/>
              </w:rPr>
              <w:t xml:space="preserve"> </w:t>
            </w:r>
          </w:p>
        </w:tc>
        <w:tc>
          <w:tcPr>
            <w:tcW w:w="1985"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строительство</w:t>
            </w:r>
          </w:p>
        </w:tc>
        <w:tc>
          <w:tcPr>
            <w:tcW w:w="2551" w:type="dxa"/>
          </w:tcPr>
          <w:p w:rsidR="00C34235" w:rsidRPr="007B5F08" w:rsidRDefault="00C34235" w:rsidP="00BC1309">
            <w:pPr>
              <w:jc w:val="both"/>
              <w:rPr>
                <w:rFonts w:ascii="Times New Roman" w:hAnsi="Times New Roman" w:cs="Times New Roman"/>
                <w:sz w:val="24"/>
                <w:szCs w:val="24"/>
              </w:rPr>
            </w:pPr>
            <w:r w:rsidRPr="007B5F08">
              <w:rPr>
                <w:rFonts w:ascii="Times New Roman" w:hAnsi="Times New Roman" w:cs="Times New Roman"/>
                <w:sz w:val="24"/>
                <w:szCs w:val="24"/>
              </w:rPr>
              <w:t>площадь</w:t>
            </w:r>
            <w:r w:rsidRPr="007B5F08">
              <w:rPr>
                <w:rFonts w:ascii="Times New Roman" w:eastAsia="Calibri" w:hAnsi="Times New Roman" w:cs="Times New Roman"/>
                <w:sz w:val="24"/>
                <w:szCs w:val="24"/>
              </w:rPr>
              <w:t xml:space="preserve"> </w:t>
            </w:r>
            <w:smartTag w:uri="urn:schemas-microsoft-com:office:smarttags" w:element="metricconverter">
              <w:smartTagPr>
                <w:attr w:name="ProductID" w:val="1000 м2"/>
              </w:smartTagPr>
              <w:r w:rsidR="00BC1309">
                <w:rPr>
                  <w:rFonts w:ascii="Times New Roman" w:eastAsia="Calibri" w:hAnsi="Times New Roman" w:cs="Times New Roman"/>
                  <w:sz w:val="24"/>
                  <w:szCs w:val="24"/>
                </w:rPr>
                <w:t>10</w:t>
              </w:r>
              <w:r w:rsidRPr="007B5F08">
                <w:rPr>
                  <w:rFonts w:ascii="Times New Roman" w:eastAsia="Calibri" w:hAnsi="Times New Roman" w:cs="Times New Roman"/>
                  <w:sz w:val="24"/>
                  <w:szCs w:val="24"/>
                </w:rPr>
                <w:t xml:space="preserve">00 </w:t>
              </w:r>
              <w:proofErr w:type="spellStart"/>
              <w:r w:rsidRPr="007B5F08">
                <w:rPr>
                  <w:rFonts w:ascii="Times New Roman" w:eastAsia="Calibri" w:hAnsi="Times New Roman" w:cs="Times New Roman"/>
                  <w:sz w:val="24"/>
                  <w:szCs w:val="24"/>
                </w:rPr>
                <w:t>м</w:t>
              </w:r>
              <w:r w:rsidRPr="007B5F08">
                <w:rPr>
                  <w:rFonts w:ascii="Times New Roman" w:eastAsia="Calibri" w:hAnsi="Times New Roman" w:cs="Times New Roman"/>
                  <w:sz w:val="24"/>
                  <w:szCs w:val="24"/>
                  <w:vertAlign w:val="superscript"/>
                </w:rPr>
                <w:t>2</w:t>
              </w:r>
            </w:smartTag>
            <w:proofErr w:type="spellEnd"/>
          </w:p>
        </w:tc>
        <w:tc>
          <w:tcPr>
            <w:tcW w:w="2410" w:type="dxa"/>
          </w:tcPr>
          <w:p w:rsidR="00C34235" w:rsidRPr="007B5F08" w:rsidRDefault="00C34235" w:rsidP="002D1596">
            <w:pPr>
              <w:jc w:val="center"/>
              <w:rPr>
                <w:rFonts w:ascii="Times New Roman" w:eastAsia="Calibri" w:hAnsi="Times New Roman" w:cs="Times New Roman"/>
                <w:sz w:val="24"/>
                <w:szCs w:val="24"/>
              </w:rPr>
            </w:pPr>
            <w:r w:rsidRPr="007B5F08">
              <w:rPr>
                <w:rFonts w:ascii="Times New Roman" w:hAnsi="Times New Roman" w:cs="Times New Roman"/>
                <w:spacing w:val="2"/>
                <w:sz w:val="24"/>
                <w:szCs w:val="24"/>
                <w:shd w:val="clear" w:color="auto" w:fill="FFFFFF"/>
              </w:rPr>
              <w:t>с. Средний Сантимир ул.</w:t>
            </w:r>
            <w:r w:rsidR="002D1596" w:rsidRPr="007B5F08">
              <w:rPr>
                <w:rFonts w:ascii="Times New Roman" w:hAnsi="Times New Roman" w:cs="Times New Roman"/>
                <w:spacing w:val="2"/>
                <w:sz w:val="24"/>
                <w:szCs w:val="24"/>
                <w:shd w:val="clear" w:color="auto" w:fill="FFFFFF"/>
              </w:rPr>
              <w:t> </w:t>
            </w:r>
            <w:r w:rsidRPr="007B5F08">
              <w:rPr>
                <w:rFonts w:ascii="Times New Roman" w:hAnsi="Times New Roman" w:cs="Times New Roman"/>
                <w:spacing w:val="2"/>
                <w:sz w:val="24"/>
                <w:szCs w:val="24"/>
                <w:shd w:val="clear" w:color="auto" w:fill="FFFFFF"/>
              </w:rPr>
              <w:t>Комсомоль</w:t>
            </w:r>
            <w:r w:rsidR="00722CD0">
              <w:rPr>
                <w:rFonts w:ascii="Times New Roman" w:hAnsi="Times New Roman" w:cs="Times New Roman"/>
                <w:spacing w:val="2"/>
                <w:sz w:val="24"/>
                <w:szCs w:val="24"/>
                <w:shd w:val="clear" w:color="auto" w:fill="FFFFFF"/>
              </w:rPr>
              <w:t xml:space="preserve">ская / </w:t>
            </w:r>
            <w:r w:rsidRPr="007B5F08">
              <w:rPr>
                <w:rFonts w:ascii="Times New Roman" w:hAnsi="Times New Roman" w:cs="Times New Roman"/>
                <w:spacing w:val="2"/>
                <w:sz w:val="24"/>
                <w:szCs w:val="24"/>
                <w:shd w:val="clear" w:color="auto" w:fill="FFFFFF"/>
              </w:rPr>
              <w:t>Полевая</w:t>
            </w:r>
            <w:r w:rsidR="002D1596" w:rsidRPr="007B5F08">
              <w:rPr>
                <w:rFonts w:ascii="Times New Roman" w:eastAsia="Calibri" w:hAnsi="Times New Roman" w:cs="Times New Roman"/>
                <w:sz w:val="24"/>
                <w:szCs w:val="24"/>
              </w:rPr>
              <w:t>, зона специализированной общественной застройки</w:t>
            </w:r>
          </w:p>
        </w:tc>
        <w:tc>
          <w:tcPr>
            <w:tcW w:w="1984"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lang w:val="en-US"/>
              </w:rPr>
              <w:t>I</w:t>
            </w:r>
            <w:r w:rsidRPr="007B5F08">
              <w:rPr>
                <w:rFonts w:ascii="Times New Roman" w:eastAsia="Calibri" w:hAnsi="Times New Roman" w:cs="Times New Roman"/>
                <w:sz w:val="24"/>
                <w:szCs w:val="24"/>
              </w:rPr>
              <w:t xml:space="preserve"> очередь</w:t>
            </w:r>
          </w:p>
        </w:tc>
        <w:tc>
          <w:tcPr>
            <w:tcW w:w="3599" w:type="dxa"/>
            <w:vMerge w:val="restart"/>
          </w:tcPr>
          <w:p w:rsidR="00C34235" w:rsidRPr="007B5F08" w:rsidRDefault="00C34235" w:rsidP="00A547CC">
            <w:pPr>
              <w:jc w:val="both"/>
              <w:rPr>
                <w:rFonts w:ascii="Times New Roman" w:hAnsi="Times New Roman" w:cs="Times New Roman"/>
                <w:sz w:val="24"/>
                <w:szCs w:val="24"/>
              </w:rPr>
            </w:pPr>
            <w:r w:rsidRPr="007B5F08">
              <w:rPr>
                <w:rFonts w:ascii="Times New Roman" w:hAnsi="Times New Roman" w:cs="Times New Roman"/>
                <w:sz w:val="24"/>
                <w:szCs w:val="24"/>
              </w:rPr>
              <w:t>не требуется установление зон с особыми условиями использования территории</w:t>
            </w:r>
          </w:p>
        </w:tc>
      </w:tr>
      <w:tr w:rsidR="00C34235" w:rsidRPr="007B5F08" w:rsidTr="00722E81">
        <w:trPr>
          <w:jc w:val="center"/>
        </w:trPr>
        <w:tc>
          <w:tcPr>
            <w:tcW w:w="653"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2</w:t>
            </w:r>
          </w:p>
        </w:tc>
        <w:tc>
          <w:tcPr>
            <w:tcW w:w="2126" w:type="dxa"/>
          </w:tcPr>
          <w:p w:rsidR="00C34235" w:rsidRPr="007B5F08" w:rsidRDefault="00C34235" w:rsidP="00A547CC">
            <w:pPr>
              <w:ind w:left="40"/>
              <w:rPr>
                <w:rFonts w:ascii="Times New Roman" w:eastAsia="Calibri" w:hAnsi="Times New Roman" w:cs="Times New Roman"/>
                <w:sz w:val="24"/>
                <w:szCs w:val="24"/>
              </w:rPr>
            </w:pPr>
            <w:r w:rsidRPr="007B5F08">
              <w:rPr>
                <w:rFonts w:ascii="Times New Roman" w:hAnsi="Times New Roman" w:cs="Times New Roman"/>
                <w:sz w:val="24"/>
                <w:szCs w:val="24"/>
              </w:rPr>
              <w:t>Плоскостное спортивное сооружение</w:t>
            </w:r>
          </w:p>
        </w:tc>
        <w:tc>
          <w:tcPr>
            <w:tcW w:w="1985"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строительство</w:t>
            </w:r>
          </w:p>
        </w:tc>
        <w:tc>
          <w:tcPr>
            <w:tcW w:w="2551" w:type="dxa"/>
          </w:tcPr>
          <w:p w:rsidR="00C34235" w:rsidRPr="007B5F08" w:rsidRDefault="00C34235" w:rsidP="00BC1309">
            <w:pPr>
              <w:jc w:val="both"/>
              <w:rPr>
                <w:rFonts w:ascii="Times New Roman" w:hAnsi="Times New Roman" w:cs="Times New Roman"/>
                <w:sz w:val="24"/>
                <w:szCs w:val="24"/>
              </w:rPr>
            </w:pPr>
            <w:r w:rsidRPr="007B5F08">
              <w:rPr>
                <w:rFonts w:ascii="Times New Roman" w:hAnsi="Times New Roman" w:cs="Times New Roman"/>
                <w:sz w:val="24"/>
                <w:szCs w:val="24"/>
              </w:rPr>
              <w:t>площадь</w:t>
            </w:r>
            <w:r w:rsidRPr="007B5F08">
              <w:rPr>
                <w:rFonts w:ascii="Times New Roman" w:eastAsia="Calibri" w:hAnsi="Times New Roman" w:cs="Times New Roman"/>
                <w:sz w:val="24"/>
                <w:szCs w:val="24"/>
              </w:rPr>
              <w:t xml:space="preserve"> </w:t>
            </w:r>
            <w:smartTag w:uri="urn:schemas-microsoft-com:office:smarttags" w:element="metricconverter">
              <w:smartTagPr>
                <w:attr w:name="ProductID" w:val="1000 м2"/>
              </w:smartTagPr>
              <w:r w:rsidR="00BC1309">
                <w:rPr>
                  <w:rFonts w:ascii="Times New Roman" w:eastAsia="Calibri" w:hAnsi="Times New Roman" w:cs="Times New Roman"/>
                  <w:sz w:val="24"/>
                  <w:szCs w:val="24"/>
                </w:rPr>
                <w:t>10</w:t>
              </w:r>
              <w:r w:rsidRPr="007B5F08">
                <w:rPr>
                  <w:rFonts w:ascii="Times New Roman" w:eastAsia="Calibri" w:hAnsi="Times New Roman" w:cs="Times New Roman"/>
                  <w:sz w:val="24"/>
                  <w:szCs w:val="24"/>
                </w:rPr>
                <w:t xml:space="preserve">00 </w:t>
              </w:r>
              <w:proofErr w:type="spellStart"/>
              <w:r w:rsidRPr="007B5F08">
                <w:rPr>
                  <w:rFonts w:ascii="Times New Roman" w:eastAsia="Calibri" w:hAnsi="Times New Roman" w:cs="Times New Roman"/>
                  <w:sz w:val="24"/>
                  <w:szCs w:val="24"/>
                </w:rPr>
                <w:t>м</w:t>
              </w:r>
              <w:r w:rsidRPr="007B5F08">
                <w:rPr>
                  <w:rFonts w:ascii="Times New Roman" w:eastAsia="Calibri" w:hAnsi="Times New Roman" w:cs="Times New Roman"/>
                  <w:sz w:val="24"/>
                  <w:szCs w:val="24"/>
                  <w:vertAlign w:val="superscript"/>
                </w:rPr>
                <w:t>2</w:t>
              </w:r>
            </w:smartTag>
            <w:proofErr w:type="spellEnd"/>
          </w:p>
        </w:tc>
        <w:tc>
          <w:tcPr>
            <w:tcW w:w="2410" w:type="dxa"/>
          </w:tcPr>
          <w:p w:rsidR="00C34235" w:rsidRPr="007B5F08" w:rsidRDefault="00C34235" w:rsidP="00A547CC">
            <w:pPr>
              <w:jc w:val="center"/>
              <w:rPr>
                <w:rFonts w:ascii="Times New Roman" w:eastAsia="Calibri" w:hAnsi="Times New Roman" w:cs="Times New Roman"/>
                <w:sz w:val="24"/>
                <w:szCs w:val="24"/>
              </w:rPr>
            </w:pPr>
            <w:r w:rsidRPr="007B5F08">
              <w:rPr>
                <w:rFonts w:ascii="Times New Roman" w:hAnsi="Times New Roman" w:cs="Times New Roman"/>
                <w:spacing w:val="2"/>
                <w:sz w:val="24"/>
                <w:szCs w:val="24"/>
                <w:shd w:val="clear" w:color="auto" w:fill="FFFFFF"/>
              </w:rPr>
              <w:t>с. Старая Бесовка</w:t>
            </w:r>
            <w:r w:rsidRPr="007B5F08">
              <w:rPr>
                <w:rFonts w:ascii="Times New Roman" w:hAnsi="Times New Roman" w:cs="Times New Roman"/>
                <w:sz w:val="24"/>
                <w:szCs w:val="24"/>
              </w:rPr>
              <w:t xml:space="preserve"> ул. Центральная</w:t>
            </w:r>
            <w:r w:rsidR="00722CD0">
              <w:rPr>
                <w:rFonts w:ascii="Times New Roman" w:eastAsia="Calibri" w:hAnsi="Times New Roman" w:cs="Times New Roman"/>
                <w:sz w:val="24"/>
                <w:szCs w:val="24"/>
              </w:rPr>
              <w:t xml:space="preserve"> / </w:t>
            </w:r>
            <w:r w:rsidR="002D1596" w:rsidRPr="007B5F08">
              <w:rPr>
                <w:rFonts w:ascii="Times New Roman" w:eastAsia="Calibri" w:hAnsi="Times New Roman" w:cs="Times New Roman"/>
                <w:sz w:val="24"/>
                <w:szCs w:val="24"/>
              </w:rPr>
              <w:t>зона специализированной общественной застройки</w:t>
            </w:r>
          </w:p>
        </w:tc>
        <w:tc>
          <w:tcPr>
            <w:tcW w:w="1984"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lang w:val="en-US"/>
              </w:rPr>
              <w:t>I</w:t>
            </w:r>
            <w:r w:rsidRPr="007B5F08">
              <w:rPr>
                <w:rFonts w:ascii="Times New Roman" w:eastAsia="Calibri" w:hAnsi="Times New Roman" w:cs="Times New Roman"/>
                <w:sz w:val="24"/>
                <w:szCs w:val="24"/>
              </w:rPr>
              <w:t xml:space="preserve"> очередь</w:t>
            </w:r>
          </w:p>
        </w:tc>
        <w:tc>
          <w:tcPr>
            <w:tcW w:w="3599" w:type="dxa"/>
            <w:vMerge/>
          </w:tcPr>
          <w:p w:rsidR="00C34235" w:rsidRPr="007B5F08" w:rsidRDefault="00C34235" w:rsidP="00A547CC">
            <w:pPr>
              <w:jc w:val="both"/>
              <w:rPr>
                <w:rFonts w:ascii="Times New Roman" w:hAnsi="Times New Roman" w:cs="Times New Roman"/>
                <w:sz w:val="24"/>
                <w:szCs w:val="24"/>
              </w:rPr>
            </w:pPr>
          </w:p>
        </w:tc>
      </w:tr>
      <w:tr w:rsidR="00C34235" w:rsidRPr="007B5F08" w:rsidTr="00722E81">
        <w:trPr>
          <w:jc w:val="center"/>
        </w:trPr>
        <w:tc>
          <w:tcPr>
            <w:tcW w:w="653"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3</w:t>
            </w:r>
          </w:p>
        </w:tc>
        <w:tc>
          <w:tcPr>
            <w:tcW w:w="2126" w:type="dxa"/>
          </w:tcPr>
          <w:p w:rsidR="00C34235" w:rsidRPr="007B5F08" w:rsidRDefault="00C34235" w:rsidP="00A547CC">
            <w:pPr>
              <w:rPr>
                <w:rFonts w:ascii="Times New Roman" w:eastAsia="Calibri" w:hAnsi="Times New Roman" w:cs="Times New Roman"/>
                <w:sz w:val="24"/>
                <w:szCs w:val="24"/>
              </w:rPr>
            </w:pPr>
            <w:r w:rsidRPr="007B5F08">
              <w:rPr>
                <w:rFonts w:ascii="Times New Roman" w:hAnsi="Times New Roman" w:cs="Times New Roman"/>
                <w:sz w:val="24"/>
                <w:szCs w:val="24"/>
              </w:rPr>
              <w:t>Плоскостное спортивное сооружение</w:t>
            </w:r>
          </w:p>
        </w:tc>
        <w:tc>
          <w:tcPr>
            <w:tcW w:w="1985"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rPr>
              <w:t>строительство</w:t>
            </w:r>
          </w:p>
        </w:tc>
        <w:tc>
          <w:tcPr>
            <w:tcW w:w="2551" w:type="dxa"/>
          </w:tcPr>
          <w:p w:rsidR="00C34235" w:rsidRPr="007B5F08" w:rsidRDefault="00C34235" w:rsidP="00BC1309">
            <w:pPr>
              <w:jc w:val="both"/>
              <w:rPr>
                <w:rFonts w:ascii="Times New Roman" w:hAnsi="Times New Roman" w:cs="Times New Roman"/>
                <w:sz w:val="24"/>
                <w:szCs w:val="24"/>
              </w:rPr>
            </w:pPr>
            <w:r w:rsidRPr="007B5F08">
              <w:rPr>
                <w:rFonts w:ascii="Times New Roman" w:hAnsi="Times New Roman" w:cs="Times New Roman"/>
                <w:sz w:val="24"/>
                <w:szCs w:val="24"/>
              </w:rPr>
              <w:t>площадь</w:t>
            </w:r>
            <w:r w:rsidRPr="007B5F08">
              <w:rPr>
                <w:rFonts w:ascii="Times New Roman" w:eastAsia="Calibri" w:hAnsi="Times New Roman" w:cs="Times New Roman"/>
                <w:sz w:val="24"/>
                <w:szCs w:val="24"/>
              </w:rPr>
              <w:t xml:space="preserve"> </w:t>
            </w:r>
            <w:smartTag w:uri="urn:schemas-microsoft-com:office:smarttags" w:element="metricconverter">
              <w:smartTagPr>
                <w:attr w:name="ProductID" w:val="1000 м2"/>
              </w:smartTagPr>
              <w:r w:rsidR="00BC1309">
                <w:rPr>
                  <w:rFonts w:ascii="Times New Roman" w:eastAsia="Calibri" w:hAnsi="Times New Roman" w:cs="Times New Roman"/>
                  <w:sz w:val="24"/>
                  <w:szCs w:val="24"/>
                </w:rPr>
                <w:t>10</w:t>
              </w:r>
              <w:r w:rsidRPr="007B5F08">
                <w:rPr>
                  <w:rFonts w:ascii="Times New Roman" w:eastAsia="Calibri" w:hAnsi="Times New Roman" w:cs="Times New Roman"/>
                  <w:sz w:val="24"/>
                  <w:szCs w:val="24"/>
                </w:rPr>
                <w:t xml:space="preserve">00 </w:t>
              </w:r>
              <w:proofErr w:type="spellStart"/>
              <w:r w:rsidRPr="007B5F08">
                <w:rPr>
                  <w:rFonts w:ascii="Times New Roman" w:eastAsia="Calibri" w:hAnsi="Times New Roman" w:cs="Times New Roman"/>
                  <w:sz w:val="24"/>
                  <w:szCs w:val="24"/>
                </w:rPr>
                <w:t>м</w:t>
              </w:r>
              <w:r w:rsidRPr="007B5F08">
                <w:rPr>
                  <w:rFonts w:ascii="Times New Roman" w:eastAsia="Calibri" w:hAnsi="Times New Roman" w:cs="Times New Roman"/>
                  <w:sz w:val="24"/>
                  <w:szCs w:val="24"/>
                  <w:vertAlign w:val="superscript"/>
                </w:rPr>
                <w:t>2</w:t>
              </w:r>
            </w:smartTag>
            <w:proofErr w:type="spellEnd"/>
          </w:p>
        </w:tc>
        <w:tc>
          <w:tcPr>
            <w:tcW w:w="2410" w:type="dxa"/>
          </w:tcPr>
          <w:p w:rsidR="00C34235" w:rsidRPr="007B5F08" w:rsidRDefault="00C34235" w:rsidP="002D1596">
            <w:pPr>
              <w:jc w:val="center"/>
              <w:rPr>
                <w:rFonts w:ascii="Times New Roman" w:eastAsia="Calibri" w:hAnsi="Times New Roman" w:cs="Times New Roman"/>
                <w:sz w:val="24"/>
                <w:szCs w:val="24"/>
              </w:rPr>
            </w:pPr>
            <w:r w:rsidRPr="007B5F08">
              <w:rPr>
                <w:rFonts w:ascii="Times New Roman" w:hAnsi="Times New Roman" w:cs="Times New Roman"/>
                <w:spacing w:val="2"/>
                <w:sz w:val="24"/>
                <w:szCs w:val="24"/>
                <w:shd w:val="clear" w:color="auto" w:fill="FFFFFF"/>
              </w:rPr>
              <w:t>с. Старый Сантимир, ул.</w:t>
            </w:r>
            <w:r w:rsidR="002D1596" w:rsidRPr="007B5F08">
              <w:rPr>
                <w:rFonts w:ascii="Times New Roman" w:hAnsi="Times New Roman" w:cs="Times New Roman"/>
                <w:spacing w:val="2"/>
                <w:sz w:val="24"/>
                <w:szCs w:val="24"/>
                <w:shd w:val="clear" w:color="auto" w:fill="FFFFFF"/>
              </w:rPr>
              <w:t> </w:t>
            </w:r>
            <w:proofErr w:type="spellStart"/>
            <w:r w:rsidRPr="007B5F08">
              <w:rPr>
                <w:rFonts w:ascii="Times New Roman" w:hAnsi="Times New Roman" w:cs="Times New Roman"/>
                <w:spacing w:val="2"/>
                <w:sz w:val="24"/>
                <w:szCs w:val="24"/>
                <w:shd w:val="clear" w:color="auto" w:fill="FFFFFF"/>
              </w:rPr>
              <w:t>Черемшанская</w:t>
            </w:r>
            <w:proofErr w:type="spellEnd"/>
            <w:r w:rsidR="00722CD0">
              <w:rPr>
                <w:rFonts w:ascii="Times New Roman" w:eastAsia="Calibri" w:hAnsi="Times New Roman" w:cs="Times New Roman"/>
                <w:sz w:val="24"/>
                <w:szCs w:val="24"/>
              </w:rPr>
              <w:t xml:space="preserve"> /</w:t>
            </w:r>
            <w:r w:rsidR="002D1596" w:rsidRPr="007B5F08">
              <w:rPr>
                <w:rFonts w:ascii="Times New Roman" w:eastAsia="Calibri" w:hAnsi="Times New Roman" w:cs="Times New Roman"/>
                <w:sz w:val="24"/>
                <w:szCs w:val="24"/>
              </w:rPr>
              <w:t xml:space="preserve"> зона специализированной общественной застройки</w:t>
            </w:r>
          </w:p>
        </w:tc>
        <w:tc>
          <w:tcPr>
            <w:tcW w:w="1984" w:type="dxa"/>
          </w:tcPr>
          <w:p w:rsidR="00C34235" w:rsidRPr="007B5F08" w:rsidRDefault="00C34235" w:rsidP="00A547CC">
            <w:pPr>
              <w:jc w:val="center"/>
              <w:rPr>
                <w:rFonts w:ascii="Times New Roman" w:hAnsi="Times New Roman" w:cs="Times New Roman"/>
                <w:sz w:val="24"/>
                <w:szCs w:val="24"/>
              </w:rPr>
            </w:pPr>
            <w:r w:rsidRPr="007B5F08">
              <w:rPr>
                <w:rFonts w:ascii="Times New Roman" w:hAnsi="Times New Roman" w:cs="Times New Roman"/>
                <w:sz w:val="24"/>
                <w:szCs w:val="24"/>
                <w:lang w:val="en-US"/>
              </w:rPr>
              <w:t>I</w:t>
            </w:r>
            <w:r w:rsidRPr="007B5F08">
              <w:rPr>
                <w:rFonts w:ascii="Times New Roman" w:eastAsia="Calibri" w:hAnsi="Times New Roman" w:cs="Times New Roman"/>
                <w:sz w:val="24"/>
                <w:szCs w:val="24"/>
              </w:rPr>
              <w:t xml:space="preserve"> очередь</w:t>
            </w:r>
          </w:p>
        </w:tc>
        <w:tc>
          <w:tcPr>
            <w:tcW w:w="3599" w:type="dxa"/>
            <w:vMerge/>
          </w:tcPr>
          <w:p w:rsidR="00C34235" w:rsidRPr="007B5F08" w:rsidRDefault="00C34235" w:rsidP="00A547CC">
            <w:pPr>
              <w:jc w:val="both"/>
              <w:rPr>
                <w:rFonts w:ascii="Times New Roman" w:hAnsi="Times New Roman" w:cs="Times New Roman"/>
                <w:sz w:val="24"/>
                <w:szCs w:val="24"/>
              </w:rPr>
            </w:pPr>
          </w:p>
        </w:tc>
      </w:tr>
    </w:tbl>
    <w:p w:rsidR="003860A7" w:rsidRPr="007B5F08" w:rsidRDefault="003860A7" w:rsidP="00A547CC">
      <w:pPr>
        <w:spacing w:after="0" w:line="240" w:lineRule="auto"/>
        <w:rPr>
          <w:rFonts w:ascii="Times New Roman" w:hAnsi="Times New Roman" w:cs="Times New Roman"/>
          <w:sz w:val="28"/>
          <w:szCs w:val="28"/>
        </w:rPr>
      </w:pPr>
    </w:p>
    <w:p w:rsidR="00C17A39" w:rsidRPr="007B5F08" w:rsidRDefault="00C17A39" w:rsidP="00A547CC">
      <w:pPr>
        <w:pStyle w:val="af"/>
        <w:numPr>
          <w:ilvl w:val="1"/>
          <w:numId w:val="16"/>
        </w:numPr>
        <w:spacing w:after="0" w:line="240" w:lineRule="auto"/>
        <w:jc w:val="center"/>
        <w:outlineLvl w:val="1"/>
        <w:rPr>
          <w:rFonts w:ascii="Times New Roman" w:hAnsi="Times New Roman" w:cs="Times New Roman"/>
          <w:b/>
          <w:sz w:val="28"/>
          <w:szCs w:val="28"/>
        </w:rPr>
      </w:pPr>
      <w:bookmarkStart w:id="8" w:name="_Toc1378142"/>
      <w:bookmarkStart w:id="9" w:name="_Toc89946118"/>
      <w:r w:rsidRPr="007B5F08">
        <w:rPr>
          <w:rFonts w:ascii="Times New Roman" w:hAnsi="Times New Roman" w:cs="Times New Roman"/>
          <w:b/>
          <w:sz w:val="28"/>
          <w:szCs w:val="28"/>
        </w:rPr>
        <w:t>Планируемые для размещения на территории муниципального образования «</w:t>
      </w:r>
      <w:proofErr w:type="spellStart"/>
      <w:r w:rsidR="00514646" w:rsidRPr="007B5F08">
        <w:rPr>
          <w:rFonts w:ascii="Times New Roman" w:hAnsi="Times New Roman" w:cs="Times New Roman"/>
          <w:b/>
          <w:sz w:val="28"/>
          <w:szCs w:val="28"/>
        </w:rPr>
        <w:t>Среднесантимирское</w:t>
      </w:r>
      <w:proofErr w:type="spellEnd"/>
      <w:r w:rsidR="00514646" w:rsidRPr="007B5F08">
        <w:rPr>
          <w:rFonts w:ascii="Times New Roman" w:hAnsi="Times New Roman" w:cs="Times New Roman"/>
          <w:b/>
          <w:sz w:val="28"/>
          <w:szCs w:val="28"/>
        </w:rPr>
        <w:t xml:space="preserve"> </w:t>
      </w:r>
      <w:r w:rsidRPr="007B5F08">
        <w:rPr>
          <w:rFonts w:ascii="Times New Roman" w:hAnsi="Times New Roman" w:cs="Times New Roman"/>
          <w:b/>
          <w:sz w:val="28"/>
          <w:szCs w:val="28"/>
        </w:rPr>
        <w:t>сельское поселение» объекты местного значения в сфере массового отдыха, благоустройства и озеленения</w:t>
      </w:r>
      <w:bookmarkEnd w:id="8"/>
      <w:bookmarkEnd w:id="9"/>
    </w:p>
    <w:p w:rsidR="00C17A39" w:rsidRPr="007B5F08" w:rsidRDefault="00C17A39" w:rsidP="00A547CC">
      <w:pPr>
        <w:spacing w:after="0" w:line="240" w:lineRule="auto"/>
        <w:ind w:firstLine="709"/>
        <w:rPr>
          <w:rFonts w:ascii="Times New Roman" w:hAnsi="Times New Roman" w:cs="Times New Roman"/>
          <w:sz w:val="28"/>
          <w:szCs w:val="28"/>
        </w:rPr>
      </w:pPr>
    </w:p>
    <w:tbl>
      <w:tblPr>
        <w:tblStyle w:val="af1"/>
        <w:tblW w:w="0" w:type="auto"/>
        <w:jc w:val="center"/>
        <w:tblLayout w:type="fixed"/>
        <w:tblLook w:val="04A0"/>
      </w:tblPr>
      <w:tblGrid>
        <w:gridCol w:w="621"/>
        <w:gridCol w:w="2268"/>
        <w:gridCol w:w="2127"/>
        <w:gridCol w:w="2268"/>
        <w:gridCol w:w="2409"/>
        <w:gridCol w:w="1985"/>
        <w:gridCol w:w="3603"/>
      </w:tblGrid>
      <w:tr w:rsidR="00C17A39" w:rsidRPr="007B5F08" w:rsidTr="00C34235">
        <w:trPr>
          <w:tblHeader/>
          <w:jc w:val="center"/>
        </w:trPr>
        <w:tc>
          <w:tcPr>
            <w:tcW w:w="621"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lastRenderedPageBreak/>
              <w:t xml:space="preserve">№ </w:t>
            </w:r>
            <w:proofErr w:type="spellStart"/>
            <w:r w:rsidRPr="007B5F08">
              <w:rPr>
                <w:rFonts w:ascii="Times New Roman" w:hAnsi="Times New Roman" w:cs="Times New Roman"/>
                <w:sz w:val="24"/>
                <w:szCs w:val="24"/>
              </w:rPr>
              <w:t>п</w:t>
            </w:r>
            <w:proofErr w:type="spellEnd"/>
            <w:r w:rsidRPr="007B5F08">
              <w:rPr>
                <w:rFonts w:ascii="Times New Roman" w:hAnsi="Times New Roman" w:cs="Times New Roman"/>
                <w:sz w:val="24"/>
                <w:szCs w:val="24"/>
              </w:rPr>
              <w:t>/</w:t>
            </w:r>
            <w:proofErr w:type="spellStart"/>
            <w:r w:rsidRPr="007B5F08">
              <w:rPr>
                <w:rFonts w:ascii="Times New Roman" w:hAnsi="Times New Roman" w:cs="Times New Roman"/>
                <w:sz w:val="24"/>
                <w:szCs w:val="24"/>
              </w:rPr>
              <w:t>п</w:t>
            </w:r>
            <w:proofErr w:type="spellEnd"/>
          </w:p>
        </w:tc>
        <w:tc>
          <w:tcPr>
            <w:tcW w:w="2268"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Назначение объекта</w:t>
            </w:r>
          </w:p>
        </w:tc>
        <w:tc>
          <w:tcPr>
            <w:tcW w:w="2127"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Наименование объекта и мероприятие</w:t>
            </w:r>
          </w:p>
        </w:tc>
        <w:tc>
          <w:tcPr>
            <w:tcW w:w="2268"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Основные характеристики объекта</w:t>
            </w:r>
          </w:p>
        </w:tc>
        <w:tc>
          <w:tcPr>
            <w:tcW w:w="2409"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Местоположение объекта</w:t>
            </w:r>
            <w:r w:rsidR="00722CD0">
              <w:rPr>
                <w:rFonts w:ascii="Times New Roman" w:hAnsi="Times New Roman" w:cs="Times New Roman"/>
                <w:sz w:val="24"/>
                <w:szCs w:val="24"/>
              </w:rPr>
              <w:t xml:space="preserve"> /</w:t>
            </w:r>
            <w:r w:rsidR="008F2179" w:rsidRPr="007B5F08">
              <w:rPr>
                <w:rFonts w:ascii="Times New Roman" w:hAnsi="Times New Roman" w:cs="Times New Roman"/>
                <w:sz w:val="24"/>
                <w:szCs w:val="24"/>
              </w:rPr>
              <w:t xml:space="preserve"> функциональная зона</w:t>
            </w:r>
          </w:p>
        </w:tc>
        <w:tc>
          <w:tcPr>
            <w:tcW w:w="1985"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Очередность строительства</w:t>
            </w:r>
          </w:p>
        </w:tc>
        <w:tc>
          <w:tcPr>
            <w:tcW w:w="3603"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Характеристика зон с особыми условиями использования территории</w:t>
            </w:r>
          </w:p>
        </w:tc>
      </w:tr>
      <w:tr w:rsidR="00C17A39" w:rsidRPr="007B5F08" w:rsidTr="00C34235">
        <w:trPr>
          <w:tblHeader/>
          <w:jc w:val="center"/>
        </w:trPr>
        <w:tc>
          <w:tcPr>
            <w:tcW w:w="15281" w:type="dxa"/>
            <w:gridSpan w:val="7"/>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Парки, скверы, бульвары, набережные, пляжи и др.</w:t>
            </w:r>
          </w:p>
        </w:tc>
      </w:tr>
      <w:tr w:rsidR="00C17A39" w:rsidRPr="007B5F08" w:rsidTr="00C34235">
        <w:trPr>
          <w:tblHeader/>
          <w:jc w:val="center"/>
        </w:trPr>
        <w:tc>
          <w:tcPr>
            <w:tcW w:w="621"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1</w:t>
            </w:r>
          </w:p>
        </w:tc>
        <w:tc>
          <w:tcPr>
            <w:tcW w:w="2268" w:type="dxa"/>
          </w:tcPr>
          <w:p w:rsidR="00C17A39" w:rsidRPr="007B5F08" w:rsidRDefault="00C17A39" w:rsidP="00A547CC">
            <w:pPr>
              <w:jc w:val="both"/>
              <w:rPr>
                <w:rFonts w:ascii="Times New Roman" w:hAnsi="Times New Roman" w:cs="Times New Roman"/>
                <w:sz w:val="24"/>
                <w:szCs w:val="24"/>
              </w:rPr>
            </w:pPr>
            <w:r w:rsidRPr="007B5F08">
              <w:rPr>
                <w:rFonts w:ascii="Times New Roman" w:hAnsi="Times New Roman" w:cs="Times New Roman"/>
                <w:sz w:val="24"/>
                <w:szCs w:val="24"/>
              </w:rPr>
              <w:t>Сквер</w:t>
            </w:r>
          </w:p>
        </w:tc>
        <w:tc>
          <w:tcPr>
            <w:tcW w:w="2127"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строительство</w:t>
            </w:r>
          </w:p>
        </w:tc>
        <w:tc>
          <w:tcPr>
            <w:tcW w:w="2268" w:type="dxa"/>
          </w:tcPr>
          <w:p w:rsidR="00C17A39" w:rsidRPr="007B5F08" w:rsidRDefault="00C17A39" w:rsidP="00BC1309">
            <w:pPr>
              <w:jc w:val="center"/>
              <w:rPr>
                <w:rFonts w:ascii="Times New Roman" w:hAnsi="Times New Roman" w:cs="Times New Roman"/>
                <w:sz w:val="24"/>
                <w:szCs w:val="24"/>
              </w:rPr>
            </w:pPr>
            <w:r w:rsidRPr="007B5F08">
              <w:rPr>
                <w:rFonts w:ascii="Times New Roman" w:hAnsi="Times New Roman" w:cs="Times New Roman"/>
                <w:sz w:val="24"/>
                <w:szCs w:val="24"/>
              </w:rPr>
              <w:t xml:space="preserve">площадь </w:t>
            </w:r>
            <w:r w:rsidR="00BC1309">
              <w:rPr>
                <w:rFonts w:ascii="Times New Roman" w:hAnsi="Times New Roman" w:cs="Times New Roman"/>
                <w:sz w:val="24"/>
                <w:szCs w:val="24"/>
              </w:rPr>
              <w:t>0,5</w:t>
            </w:r>
            <w:r w:rsidRPr="007B5F08">
              <w:rPr>
                <w:rFonts w:ascii="Times New Roman" w:hAnsi="Times New Roman" w:cs="Times New Roman"/>
                <w:sz w:val="24"/>
                <w:szCs w:val="24"/>
              </w:rPr>
              <w:t> тыс. кв. м</w:t>
            </w:r>
          </w:p>
        </w:tc>
        <w:tc>
          <w:tcPr>
            <w:tcW w:w="2409" w:type="dxa"/>
          </w:tcPr>
          <w:p w:rsidR="00C17A39" w:rsidRPr="007B5F08" w:rsidRDefault="00514646" w:rsidP="00A547CC">
            <w:pPr>
              <w:jc w:val="center"/>
              <w:rPr>
                <w:rFonts w:ascii="Times New Roman" w:hAnsi="Times New Roman" w:cs="Times New Roman"/>
                <w:sz w:val="24"/>
                <w:szCs w:val="24"/>
              </w:rPr>
            </w:pPr>
            <w:r w:rsidRPr="007B5F08">
              <w:rPr>
                <w:rFonts w:ascii="Times New Roman" w:hAnsi="Times New Roman" w:cs="Times New Roman"/>
                <w:sz w:val="24"/>
                <w:szCs w:val="24"/>
              </w:rPr>
              <w:t>с. Средний Сантимир</w:t>
            </w:r>
            <w:r w:rsidR="00722CD0">
              <w:rPr>
                <w:rFonts w:ascii="Times New Roman" w:hAnsi="Times New Roman" w:cs="Times New Roman"/>
                <w:sz w:val="24"/>
                <w:szCs w:val="24"/>
              </w:rPr>
              <w:t xml:space="preserve"> /</w:t>
            </w:r>
            <w:r w:rsidR="002D1596" w:rsidRPr="007B5F08">
              <w:rPr>
                <w:rFonts w:ascii="Times New Roman" w:hAnsi="Times New Roman" w:cs="Times New Roman"/>
                <w:sz w:val="24"/>
                <w:szCs w:val="24"/>
              </w:rPr>
              <w:t xml:space="preserve"> зона озелененных территорий общего пользования</w:t>
            </w:r>
          </w:p>
        </w:tc>
        <w:tc>
          <w:tcPr>
            <w:tcW w:w="1985"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lang w:val="en-US"/>
              </w:rPr>
              <w:t>I</w:t>
            </w:r>
            <w:r w:rsidRPr="007B5F08">
              <w:rPr>
                <w:rFonts w:ascii="Times New Roman" w:eastAsia="Calibri" w:hAnsi="Times New Roman" w:cs="Times New Roman"/>
                <w:sz w:val="24"/>
                <w:szCs w:val="24"/>
              </w:rPr>
              <w:t xml:space="preserve"> очередь</w:t>
            </w:r>
          </w:p>
        </w:tc>
        <w:tc>
          <w:tcPr>
            <w:tcW w:w="3603" w:type="dxa"/>
          </w:tcPr>
          <w:p w:rsidR="00C17A39" w:rsidRPr="007B5F08" w:rsidRDefault="00C17A39" w:rsidP="00A547CC">
            <w:pPr>
              <w:jc w:val="center"/>
              <w:rPr>
                <w:rFonts w:ascii="Times New Roman" w:hAnsi="Times New Roman" w:cs="Times New Roman"/>
                <w:sz w:val="24"/>
                <w:szCs w:val="24"/>
              </w:rPr>
            </w:pPr>
            <w:r w:rsidRPr="007B5F08">
              <w:rPr>
                <w:rFonts w:ascii="Times New Roman" w:hAnsi="Times New Roman" w:cs="Times New Roman"/>
                <w:sz w:val="24"/>
                <w:szCs w:val="24"/>
              </w:rPr>
              <w:t>не требуется установление зон с особыми условиями использования территории</w:t>
            </w:r>
          </w:p>
        </w:tc>
      </w:tr>
    </w:tbl>
    <w:p w:rsidR="00C17A39" w:rsidRPr="007B5F08" w:rsidRDefault="00C17A39" w:rsidP="00A547CC">
      <w:pPr>
        <w:spacing w:after="0" w:line="240" w:lineRule="auto"/>
        <w:rPr>
          <w:rFonts w:ascii="Times New Roman" w:hAnsi="Times New Roman" w:cs="Times New Roman"/>
          <w:sz w:val="28"/>
          <w:szCs w:val="28"/>
        </w:rPr>
      </w:pPr>
    </w:p>
    <w:p w:rsidR="007B5F08" w:rsidRPr="007B5F08" w:rsidRDefault="007B5F08" w:rsidP="007B5F08">
      <w:pPr>
        <w:pStyle w:val="af"/>
        <w:spacing w:after="0" w:line="240" w:lineRule="auto"/>
        <w:ind w:left="1080"/>
        <w:rPr>
          <w:rFonts w:ascii="Times New Roman" w:hAnsi="Times New Roman" w:cs="Times New Roman"/>
          <w:b/>
          <w:sz w:val="28"/>
          <w:szCs w:val="28"/>
        </w:rPr>
      </w:pPr>
    </w:p>
    <w:p w:rsidR="003860A7" w:rsidRPr="007B5F08" w:rsidRDefault="003860A7" w:rsidP="00A547CC">
      <w:pPr>
        <w:spacing w:after="0" w:line="240" w:lineRule="auto"/>
        <w:rPr>
          <w:rFonts w:ascii="Times New Roman" w:hAnsi="Times New Roman" w:cs="Times New Roman"/>
          <w:sz w:val="28"/>
          <w:szCs w:val="28"/>
        </w:rPr>
        <w:sectPr w:rsidR="003860A7" w:rsidRPr="007B5F08" w:rsidSect="000A6D9F">
          <w:pgSz w:w="16838" w:h="11906" w:orient="landscape"/>
          <w:pgMar w:top="1134" w:right="567" w:bottom="567" w:left="567" w:header="425" w:footer="567" w:gutter="0"/>
          <w:cols w:space="708"/>
          <w:docGrid w:linePitch="360"/>
        </w:sectPr>
      </w:pPr>
    </w:p>
    <w:p w:rsidR="00666BCF" w:rsidRPr="007B5F08" w:rsidRDefault="00666BCF" w:rsidP="007B5F08">
      <w:pPr>
        <w:pStyle w:val="af"/>
        <w:numPr>
          <w:ilvl w:val="0"/>
          <w:numId w:val="16"/>
        </w:numPr>
        <w:spacing w:after="0" w:line="240" w:lineRule="auto"/>
        <w:jc w:val="center"/>
        <w:outlineLvl w:val="0"/>
        <w:rPr>
          <w:rFonts w:ascii="Times New Roman" w:hAnsi="Times New Roman" w:cs="Times New Roman"/>
          <w:b/>
          <w:sz w:val="28"/>
          <w:szCs w:val="28"/>
        </w:rPr>
      </w:pPr>
      <w:bookmarkStart w:id="10" w:name="_Toc518253380"/>
      <w:bookmarkStart w:id="11" w:name="_Toc89946119"/>
      <w:r w:rsidRPr="007B5F08">
        <w:rPr>
          <w:rFonts w:ascii="Times New Roman" w:hAnsi="Times New Roman" w:cs="Times New Roman"/>
          <w:b/>
          <w:sz w:val="28"/>
          <w:szCs w:val="28"/>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666BCF" w:rsidRPr="007B5F08" w:rsidRDefault="00666BCF" w:rsidP="00A547CC">
      <w:pPr>
        <w:spacing w:after="0" w:line="240" w:lineRule="auto"/>
        <w:ind w:firstLine="709"/>
        <w:rPr>
          <w:rFonts w:ascii="Times New Roman" w:hAnsi="Times New Roman" w:cs="Times New Roman"/>
          <w:sz w:val="28"/>
          <w:szCs w:val="28"/>
        </w:rPr>
      </w:pPr>
    </w:p>
    <w:p w:rsidR="00666BCF" w:rsidRPr="007B5F08" w:rsidRDefault="00666BCF" w:rsidP="00A547CC">
      <w:pPr>
        <w:spacing w:after="0" w:line="240" w:lineRule="auto"/>
        <w:ind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666BCF" w:rsidRPr="007B5F08" w:rsidRDefault="00666BCF" w:rsidP="00A547CC">
      <w:pPr>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Жилая зона:</w:t>
      </w:r>
    </w:p>
    <w:p w:rsidR="00666BCF" w:rsidRPr="007B5F08" w:rsidRDefault="00666BCF" w:rsidP="00A547CC">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застройки индивидуальными жилыми домами;</w:t>
      </w:r>
    </w:p>
    <w:p w:rsidR="00666BCF" w:rsidRPr="007B5F08" w:rsidRDefault="00666BCF" w:rsidP="00A547CC">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Общественно-деловая зона:</w:t>
      </w:r>
    </w:p>
    <w:p w:rsidR="00666BCF" w:rsidRPr="007B5F08" w:rsidRDefault="00666BCF" w:rsidP="00A547CC">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7B5F08">
        <w:rPr>
          <w:rFonts w:ascii="Times New Roman" w:eastAsiaTheme="majorEastAsia" w:hAnsi="Times New Roman" w:cs="Times New Roman"/>
          <w:bCs/>
          <w:sz w:val="28"/>
          <w:szCs w:val="28"/>
        </w:rPr>
        <w:t>многофункциональная общественно-деловая зона</w:t>
      </w:r>
      <w:r w:rsidRPr="007B5F08">
        <w:rPr>
          <w:rFonts w:ascii="Times New Roman" w:hAnsi="Times New Roman" w:cs="Times New Roman"/>
          <w:sz w:val="28"/>
          <w:szCs w:val="28"/>
          <w:shd w:val="clear" w:color="auto" w:fill="FFFFFF"/>
        </w:rPr>
        <w:t>;</w:t>
      </w:r>
    </w:p>
    <w:p w:rsidR="00666BCF" w:rsidRPr="007B5F08" w:rsidRDefault="00666BCF" w:rsidP="00A547CC">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 xml:space="preserve">зона </w:t>
      </w:r>
      <w:r w:rsidRPr="007B5F08">
        <w:rPr>
          <w:rFonts w:ascii="Times New Roman" w:hAnsi="Times New Roman" w:cs="Times New Roman"/>
          <w:sz w:val="28"/>
          <w:szCs w:val="28"/>
        </w:rPr>
        <w:t>специализированной общественной застройки;</w:t>
      </w:r>
    </w:p>
    <w:p w:rsidR="00666BCF" w:rsidRPr="007B5F08" w:rsidRDefault="00666BCF" w:rsidP="00A547CC">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Производственная зона;</w:t>
      </w:r>
    </w:p>
    <w:p w:rsidR="00666BCF" w:rsidRPr="007B5F08" w:rsidRDefault="00666BCF" w:rsidP="00A547CC">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производственная зона</w:t>
      </w:r>
      <w:r w:rsidRPr="007B5F08">
        <w:rPr>
          <w:rFonts w:ascii="Times New Roman" w:eastAsiaTheme="majorEastAsia" w:hAnsi="Times New Roman" w:cs="Times New Roman"/>
          <w:bCs/>
          <w:sz w:val="28"/>
          <w:szCs w:val="28"/>
        </w:rPr>
        <w:t>;</w:t>
      </w:r>
    </w:p>
    <w:p w:rsidR="00666BCF" w:rsidRPr="007B5F08" w:rsidRDefault="00666BCF" w:rsidP="00A547CC">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инженерной инфраструктуры.</w:t>
      </w:r>
    </w:p>
    <w:p w:rsidR="00666BCF" w:rsidRPr="007B5F08" w:rsidRDefault="00666BCF" w:rsidP="00A547CC">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транспортной инфраструктуры.</w:t>
      </w:r>
    </w:p>
    <w:p w:rsidR="00666BCF" w:rsidRPr="007B5F08" w:rsidRDefault="00666BCF" w:rsidP="00A547CC">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сельскохозяйственного использования:</w:t>
      </w:r>
    </w:p>
    <w:p w:rsidR="00666BCF" w:rsidRPr="007B5F08" w:rsidRDefault="00666BCF" w:rsidP="00A547CC">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7B5F08">
        <w:rPr>
          <w:rFonts w:ascii="Times New Roman" w:hAnsi="Times New Roman" w:cs="Times New Roman"/>
          <w:sz w:val="28"/>
          <w:szCs w:val="28"/>
        </w:rPr>
        <w:t>зона сельскохозяйственных угодий;</w:t>
      </w:r>
    </w:p>
    <w:p w:rsidR="00666BCF" w:rsidRPr="007B5F08" w:rsidRDefault="00666BCF" w:rsidP="00A547CC">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7B5F08">
        <w:rPr>
          <w:rFonts w:ascii="Times New Roman" w:hAnsi="Times New Roman" w:cs="Times New Roman"/>
          <w:sz w:val="28"/>
          <w:szCs w:val="28"/>
        </w:rPr>
        <w:t>производственная зона сельскохозяйственных предприятий;</w:t>
      </w:r>
    </w:p>
    <w:p w:rsidR="00666BCF" w:rsidRPr="007B5F08" w:rsidRDefault="00EB4DF9" w:rsidP="00A547CC">
      <w:pPr>
        <w:numPr>
          <w:ilvl w:val="0"/>
          <w:numId w:val="13"/>
        </w:numPr>
        <w:tabs>
          <w:tab w:val="left" w:pos="993"/>
        </w:tabs>
        <w:spacing w:after="0" w:line="240" w:lineRule="auto"/>
        <w:ind w:left="2127" w:hanging="360"/>
        <w:jc w:val="both"/>
        <w:rPr>
          <w:rFonts w:ascii="Times New Roman" w:hAnsi="Times New Roman" w:cs="Times New Roman"/>
          <w:sz w:val="28"/>
          <w:szCs w:val="28"/>
        </w:rPr>
      </w:pPr>
      <w:r>
        <w:rPr>
          <w:rFonts w:ascii="Times New Roman" w:hAnsi="Times New Roman" w:cs="Times New Roman"/>
          <w:sz w:val="28"/>
          <w:szCs w:val="28"/>
        </w:rPr>
        <w:t>иные зоны</w:t>
      </w:r>
      <w:r w:rsidR="00666BCF" w:rsidRPr="007B5F08">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w:t>
      </w:r>
      <w:r w:rsidR="00666BCF" w:rsidRPr="007B5F08">
        <w:rPr>
          <w:rFonts w:ascii="Times New Roman" w:hAnsi="Times New Roman" w:cs="Times New Roman"/>
          <w:sz w:val="28"/>
          <w:szCs w:val="28"/>
        </w:rPr>
        <w:t>ния;</w:t>
      </w:r>
    </w:p>
    <w:p w:rsidR="00666BCF" w:rsidRPr="007B5F08" w:rsidRDefault="00666BCF" w:rsidP="00A547CC">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Рекреационная зон:</w:t>
      </w:r>
    </w:p>
    <w:p w:rsidR="00666BCF" w:rsidRDefault="00666BCF" w:rsidP="00A547CC">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озелененных территорий общего пользования;</w:t>
      </w:r>
    </w:p>
    <w:p w:rsidR="00B72126" w:rsidRPr="007B5F08" w:rsidRDefault="00B72126" w:rsidP="00A547CC">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зона отдыха;</w:t>
      </w:r>
    </w:p>
    <w:p w:rsidR="00666BCF" w:rsidRPr="007B5F08" w:rsidRDefault="00666BCF" w:rsidP="00A547CC">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лесов;</w:t>
      </w:r>
    </w:p>
    <w:p w:rsidR="00666BCF" w:rsidRPr="007B5F08" w:rsidRDefault="00666BCF" w:rsidP="00A547CC">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специального назначения:</w:t>
      </w:r>
    </w:p>
    <w:p w:rsidR="00666BCF" w:rsidRPr="007B5F08" w:rsidRDefault="00666BCF" w:rsidP="00A547CC">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складирования и захоронения отходов;</w:t>
      </w:r>
    </w:p>
    <w:p w:rsidR="00666BCF" w:rsidRPr="007B5F08" w:rsidRDefault="00666BCF" w:rsidP="00A547CC">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кладбищ;</w:t>
      </w:r>
    </w:p>
    <w:p w:rsidR="00666BCF" w:rsidRPr="007B5F08" w:rsidRDefault="00666BCF" w:rsidP="00A547CC">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Зона режимных территорий.</w:t>
      </w:r>
    </w:p>
    <w:p w:rsidR="00666BCF" w:rsidRPr="007B5F08" w:rsidRDefault="00666BCF" w:rsidP="00A547CC">
      <w:pPr>
        <w:spacing w:after="0" w:line="240" w:lineRule="auto"/>
        <w:ind w:firstLine="709"/>
        <w:jc w:val="both"/>
        <w:rPr>
          <w:rFonts w:ascii="Times New Roman" w:hAnsi="Times New Roman" w:cs="Times New Roman"/>
          <w:sz w:val="28"/>
          <w:szCs w:val="28"/>
        </w:rPr>
      </w:pPr>
    </w:p>
    <w:p w:rsidR="00722E81" w:rsidRPr="007B5F08" w:rsidRDefault="00722E81" w:rsidP="00722E81">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 xml:space="preserve">Сведения о планируемых для размещения объектах федерального значения (за исключением линейных объектов) </w:t>
      </w:r>
    </w:p>
    <w:p w:rsidR="00722E81" w:rsidRPr="007B5F08" w:rsidRDefault="00722E81" w:rsidP="00722E81">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7B5F08">
        <w:rPr>
          <w:rFonts w:ascii="Times New Roman" w:eastAsia="Calibri-Bold" w:hAnsi="Times New Roman" w:cs="Times New Roman"/>
          <w:sz w:val="28"/>
          <w:szCs w:val="28"/>
        </w:rPr>
        <w:t>Планируемые объекты федерального значения</w:t>
      </w:r>
      <w:r w:rsidR="00EB4DF9">
        <w:rPr>
          <w:rFonts w:ascii="Times New Roman" w:eastAsia="Calibri-Bold" w:hAnsi="Times New Roman" w:cs="Times New Roman"/>
          <w:sz w:val="28"/>
          <w:szCs w:val="28"/>
        </w:rPr>
        <w:t>,</w:t>
      </w:r>
      <w:r w:rsidRPr="007B5F08">
        <w:rPr>
          <w:rFonts w:ascii="Times New Roman" w:eastAsia="Calibri-Bold" w:hAnsi="Times New Roman" w:cs="Times New Roman"/>
          <w:sz w:val="28"/>
          <w:szCs w:val="28"/>
        </w:rPr>
        <w:t xml:space="preserve"> согласно Схемам территориального планирования Российской Федерации</w:t>
      </w:r>
      <w:r w:rsidR="00EB4DF9">
        <w:rPr>
          <w:rFonts w:ascii="Times New Roman" w:eastAsia="Calibri-Bold" w:hAnsi="Times New Roman" w:cs="Times New Roman"/>
          <w:sz w:val="28"/>
          <w:szCs w:val="28"/>
        </w:rPr>
        <w:t>,</w:t>
      </w:r>
      <w:r w:rsidRPr="007B5F08">
        <w:rPr>
          <w:rFonts w:ascii="Times New Roman" w:eastAsia="Calibri-Bold" w:hAnsi="Times New Roman" w:cs="Times New Roman"/>
          <w:sz w:val="28"/>
          <w:szCs w:val="28"/>
        </w:rPr>
        <w:t xml:space="preserve"> в соответствующих областях</w:t>
      </w:r>
      <w:r w:rsidR="00EB4DF9">
        <w:rPr>
          <w:rFonts w:ascii="Times New Roman" w:eastAsia="Calibri-Bold" w:hAnsi="Times New Roman" w:cs="Times New Roman"/>
          <w:sz w:val="28"/>
          <w:szCs w:val="28"/>
        </w:rPr>
        <w:t>,</w:t>
      </w:r>
      <w:r w:rsidRPr="007B5F08">
        <w:rPr>
          <w:rFonts w:ascii="Times New Roman" w:eastAsia="Calibri-Bold" w:hAnsi="Times New Roman" w:cs="Times New Roman"/>
          <w:sz w:val="28"/>
          <w:szCs w:val="28"/>
        </w:rPr>
        <w:t xml:space="preserve"> на территории </w:t>
      </w:r>
      <w:proofErr w:type="spellStart"/>
      <w:r w:rsidR="0060323D" w:rsidRPr="007B5F08">
        <w:rPr>
          <w:rFonts w:ascii="Times New Roman" w:eastAsia="Calibri-Bold" w:hAnsi="Times New Roman" w:cs="Times New Roman"/>
          <w:sz w:val="28"/>
          <w:szCs w:val="28"/>
        </w:rPr>
        <w:t>Среднесантимирского</w:t>
      </w:r>
      <w:proofErr w:type="spellEnd"/>
      <w:r w:rsidRPr="007B5F08">
        <w:rPr>
          <w:rFonts w:ascii="Times New Roman" w:eastAsia="Calibri-Bold" w:hAnsi="Times New Roman" w:cs="Times New Roman"/>
          <w:sz w:val="28"/>
          <w:szCs w:val="28"/>
        </w:rPr>
        <w:t xml:space="preserve"> сельского поселения отсутствуют. </w:t>
      </w:r>
    </w:p>
    <w:p w:rsidR="00722E81" w:rsidRPr="007B5F08" w:rsidRDefault="00722E81" w:rsidP="00722E81">
      <w:pPr>
        <w:autoSpaceDE w:val="0"/>
        <w:autoSpaceDN w:val="0"/>
        <w:adjustRightInd w:val="0"/>
        <w:spacing w:after="0" w:line="240" w:lineRule="auto"/>
        <w:ind w:firstLine="709"/>
        <w:jc w:val="both"/>
        <w:rPr>
          <w:rFonts w:ascii="Times New Roman" w:eastAsia="Calibri-Bold" w:hAnsi="Times New Roman" w:cs="Times New Roman"/>
          <w:i/>
          <w:sz w:val="28"/>
          <w:szCs w:val="28"/>
        </w:rPr>
      </w:pPr>
    </w:p>
    <w:p w:rsidR="00722E81" w:rsidRPr="007B5F08" w:rsidRDefault="00722E81" w:rsidP="00722E81">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 xml:space="preserve">Сведения о планируемых для размещения объектах регионального значения (за исключением линейных объектов) </w:t>
      </w:r>
    </w:p>
    <w:p w:rsidR="0060323D" w:rsidRPr="007B5F08" w:rsidRDefault="00722E81" w:rsidP="0060323D">
      <w:pPr>
        <w:pStyle w:val="af"/>
        <w:spacing w:after="0" w:line="240" w:lineRule="auto"/>
        <w:ind w:left="0" w:firstLine="709"/>
        <w:jc w:val="both"/>
        <w:rPr>
          <w:rFonts w:ascii="Times New Roman" w:eastAsiaTheme="majorEastAsia" w:hAnsi="Times New Roman" w:cs="Times New Roman"/>
          <w:bCs/>
          <w:sz w:val="28"/>
          <w:szCs w:val="28"/>
        </w:rPr>
      </w:pPr>
      <w:r w:rsidRPr="007B5F08">
        <w:rPr>
          <w:rFonts w:ascii="Times New Roman" w:eastAsia="Calibri-Bold" w:hAnsi="Times New Roman" w:cs="Times New Roman"/>
          <w:sz w:val="28"/>
          <w:szCs w:val="28"/>
        </w:rPr>
        <w:t>Планируемые объекты регионального значения</w:t>
      </w:r>
      <w:r w:rsidR="00EB4DF9">
        <w:rPr>
          <w:rFonts w:ascii="Times New Roman" w:eastAsia="Calibri-Bold" w:hAnsi="Times New Roman" w:cs="Times New Roman"/>
          <w:sz w:val="28"/>
          <w:szCs w:val="28"/>
        </w:rPr>
        <w:t>,</w:t>
      </w:r>
      <w:r w:rsidRPr="007B5F08">
        <w:rPr>
          <w:rFonts w:ascii="Times New Roman" w:eastAsia="Calibri-Bold" w:hAnsi="Times New Roman" w:cs="Times New Roman"/>
          <w:sz w:val="28"/>
          <w:szCs w:val="28"/>
        </w:rPr>
        <w:t xml:space="preserve"> </w:t>
      </w:r>
      <w:r w:rsidR="0060323D" w:rsidRPr="007B5F08">
        <w:rPr>
          <w:rFonts w:ascii="Times New Roman" w:eastAsia="Calibri-Bold" w:hAnsi="Times New Roman" w:cs="Times New Roman"/>
          <w:sz w:val="28"/>
          <w:szCs w:val="28"/>
        </w:rPr>
        <w:t>предусмотренные</w:t>
      </w:r>
      <w:r w:rsidRPr="007B5F08">
        <w:rPr>
          <w:rFonts w:ascii="Times New Roman" w:eastAsia="Calibri-Bold" w:hAnsi="Times New Roman" w:cs="Times New Roman"/>
          <w:sz w:val="28"/>
          <w:szCs w:val="28"/>
        </w:rPr>
        <w:t xml:space="preserve"> Схем</w:t>
      </w:r>
      <w:r w:rsidR="0060323D" w:rsidRPr="007B5F08">
        <w:rPr>
          <w:rFonts w:ascii="Times New Roman" w:eastAsia="Calibri-Bold" w:hAnsi="Times New Roman" w:cs="Times New Roman"/>
          <w:sz w:val="28"/>
          <w:szCs w:val="28"/>
        </w:rPr>
        <w:t>ой</w:t>
      </w:r>
      <w:r w:rsidRPr="007B5F08">
        <w:rPr>
          <w:rFonts w:ascii="Times New Roman" w:eastAsia="Calibri-Bold" w:hAnsi="Times New Roman" w:cs="Times New Roman"/>
          <w:sz w:val="28"/>
          <w:szCs w:val="28"/>
        </w:rPr>
        <w:t xml:space="preserve"> территориального планирования Ульяновской области</w:t>
      </w:r>
      <w:r w:rsidR="00EB4DF9">
        <w:rPr>
          <w:rFonts w:ascii="Times New Roman" w:eastAsia="Calibri-Bold" w:hAnsi="Times New Roman" w:cs="Times New Roman"/>
          <w:sz w:val="28"/>
          <w:szCs w:val="28"/>
        </w:rPr>
        <w:t>,</w:t>
      </w:r>
      <w:r w:rsidRPr="007B5F08">
        <w:rPr>
          <w:rFonts w:ascii="Times New Roman" w:eastAsia="Calibri-Bold" w:hAnsi="Times New Roman" w:cs="Times New Roman"/>
          <w:sz w:val="28"/>
          <w:szCs w:val="28"/>
        </w:rPr>
        <w:t xml:space="preserve"> </w:t>
      </w:r>
      <w:r w:rsidR="0060323D" w:rsidRPr="007B5F08">
        <w:rPr>
          <w:rFonts w:ascii="Times New Roman" w:eastAsia="Calibri-Bold" w:hAnsi="Times New Roman" w:cs="Times New Roman"/>
          <w:sz w:val="28"/>
          <w:szCs w:val="28"/>
        </w:rPr>
        <w:t>представлены в приложении 1</w:t>
      </w:r>
      <w:r w:rsidR="0060323D" w:rsidRPr="007B5F08">
        <w:rPr>
          <w:rFonts w:ascii="Times New Roman" w:eastAsiaTheme="majorEastAsia" w:hAnsi="Times New Roman" w:cs="Times New Roman"/>
          <w:bCs/>
          <w:sz w:val="28"/>
          <w:szCs w:val="28"/>
        </w:rPr>
        <w:t xml:space="preserve"> настоящего положения о территориальном планировании.</w:t>
      </w:r>
    </w:p>
    <w:p w:rsidR="00722E81" w:rsidRPr="007B5F08" w:rsidRDefault="00722E81" w:rsidP="00722E81">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722E81" w:rsidRPr="007B5F08" w:rsidRDefault="00722E81" w:rsidP="00722E81">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 xml:space="preserve">Сведения о планируемых для размещения объектах местного значения района (за исключением линейных объектов) </w:t>
      </w:r>
    </w:p>
    <w:p w:rsidR="00666BCF" w:rsidRPr="007B5F08" w:rsidRDefault="00722E81" w:rsidP="00064750">
      <w:pPr>
        <w:pStyle w:val="af"/>
        <w:spacing w:after="0" w:line="240" w:lineRule="auto"/>
        <w:ind w:left="0" w:firstLine="709"/>
        <w:jc w:val="both"/>
        <w:rPr>
          <w:rFonts w:ascii="Times New Roman" w:hAnsi="Times New Roman" w:cs="Times New Roman"/>
          <w:sz w:val="28"/>
          <w:szCs w:val="28"/>
        </w:rPr>
      </w:pPr>
      <w:r w:rsidRPr="007B5F08">
        <w:rPr>
          <w:rFonts w:ascii="Times New Roman" w:eastAsia="Calibri-Bold" w:hAnsi="Times New Roman" w:cs="Times New Roman"/>
          <w:sz w:val="28"/>
          <w:szCs w:val="28"/>
        </w:rPr>
        <w:lastRenderedPageBreak/>
        <w:t>Планируемые объекты местного значения района</w:t>
      </w:r>
      <w:r w:rsidR="00EB4DF9">
        <w:rPr>
          <w:rFonts w:ascii="Times New Roman" w:eastAsia="Calibri-Bold" w:hAnsi="Times New Roman" w:cs="Times New Roman"/>
          <w:sz w:val="28"/>
          <w:szCs w:val="28"/>
        </w:rPr>
        <w:t>,</w:t>
      </w:r>
      <w:r w:rsidRPr="007B5F08">
        <w:rPr>
          <w:rFonts w:ascii="Times New Roman" w:eastAsia="Calibri-Bold" w:hAnsi="Times New Roman" w:cs="Times New Roman"/>
          <w:sz w:val="28"/>
          <w:szCs w:val="28"/>
        </w:rPr>
        <w:t xml:space="preserve"> предусмотренные Схемой территориального планирования </w:t>
      </w:r>
      <w:proofErr w:type="spellStart"/>
      <w:r w:rsidR="0060323D" w:rsidRPr="007B5F08">
        <w:rPr>
          <w:rFonts w:ascii="Times New Roman" w:eastAsia="Calibri-Bold" w:hAnsi="Times New Roman" w:cs="Times New Roman"/>
          <w:sz w:val="28"/>
          <w:szCs w:val="28"/>
        </w:rPr>
        <w:t>Новомалыклинского</w:t>
      </w:r>
      <w:proofErr w:type="spellEnd"/>
      <w:r w:rsidRPr="007B5F08">
        <w:rPr>
          <w:rFonts w:ascii="Times New Roman" w:eastAsia="Calibri-Bold" w:hAnsi="Times New Roman" w:cs="Times New Roman"/>
          <w:sz w:val="28"/>
          <w:szCs w:val="28"/>
        </w:rPr>
        <w:t xml:space="preserve"> района Ульяновской области</w:t>
      </w:r>
      <w:r w:rsidR="00EB4DF9">
        <w:rPr>
          <w:rFonts w:ascii="Times New Roman" w:eastAsia="Calibri-Bold" w:hAnsi="Times New Roman" w:cs="Times New Roman"/>
          <w:sz w:val="28"/>
          <w:szCs w:val="28"/>
        </w:rPr>
        <w:t>,</w:t>
      </w:r>
      <w:r w:rsidRPr="007B5F08">
        <w:rPr>
          <w:rFonts w:ascii="Times New Roman" w:eastAsia="Calibri-Bold" w:hAnsi="Times New Roman" w:cs="Times New Roman"/>
          <w:sz w:val="28"/>
          <w:szCs w:val="28"/>
        </w:rPr>
        <w:t xml:space="preserve"> </w:t>
      </w:r>
      <w:r w:rsidR="00064750" w:rsidRPr="007B5F08">
        <w:rPr>
          <w:rFonts w:ascii="Times New Roman" w:eastAsia="Calibri-Bold" w:hAnsi="Times New Roman" w:cs="Times New Roman"/>
          <w:sz w:val="28"/>
          <w:szCs w:val="28"/>
        </w:rPr>
        <w:t xml:space="preserve">представлены в приложении </w:t>
      </w:r>
      <w:r w:rsidR="00064750">
        <w:rPr>
          <w:rFonts w:ascii="Times New Roman" w:eastAsia="Calibri-Bold" w:hAnsi="Times New Roman" w:cs="Times New Roman"/>
          <w:sz w:val="28"/>
          <w:szCs w:val="28"/>
        </w:rPr>
        <w:t>2</w:t>
      </w:r>
      <w:r w:rsidR="00064750" w:rsidRPr="007B5F08">
        <w:rPr>
          <w:rFonts w:ascii="Times New Roman" w:eastAsiaTheme="majorEastAsia" w:hAnsi="Times New Roman" w:cs="Times New Roman"/>
          <w:bCs/>
          <w:sz w:val="28"/>
          <w:szCs w:val="28"/>
        </w:rPr>
        <w:t xml:space="preserve"> настоящего положения о территориальном планировании.</w:t>
      </w:r>
      <w:r w:rsidR="00666BCF" w:rsidRPr="007B5F08">
        <w:rPr>
          <w:rFonts w:ascii="Times New Roman" w:hAnsi="Times New Roman" w:cs="Times New Roman"/>
          <w:sz w:val="28"/>
          <w:szCs w:val="28"/>
        </w:rPr>
        <w:br w:type="page"/>
      </w:r>
    </w:p>
    <w:p w:rsidR="00666BCF" w:rsidRPr="007B5F08" w:rsidRDefault="00666BCF" w:rsidP="007B5F08">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12" w:name="_Toc518253381"/>
      <w:bookmarkStart w:id="13" w:name="_Toc12356478"/>
      <w:bookmarkStart w:id="14" w:name="_Toc89946120"/>
      <w:r w:rsidRPr="007B5F08">
        <w:rPr>
          <w:rFonts w:ascii="Times New Roman" w:hAnsi="Times New Roman" w:cs="Times New Roman"/>
          <w:b/>
          <w:sz w:val="28"/>
          <w:szCs w:val="28"/>
          <w:shd w:val="clear" w:color="auto" w:fill="FFFFFF"/>
        </w:rPr>
        <w:lastRenderedPageBreak/>
        <w:t>Жилая зона</w:t>
      </w:r>
      <w:bookmarkEnd w:id="14"/>
      <w:r w:rsidRPr="007B5F08">
        <w:rPr>
          <w:rFonts w:ascii="Times New Roman" w:hAnsi="Times New Roman" w:cs="Times New Roman"/>
          <w:b/>
          <w:sz w:val="28"/>
          <w:szCs w:val="28"/>
          <w:shd w:val="clear" w:color="auto" w:fill="FFFFFF"/>
        </w:rPr>
        <w:t xml:space="preserve"> </w:t>
      </w:r>
      <w:bookmarkEnd w:id="12"/>
      <w:bookmarkEnd w:id="13"/>
    </w:p>
    <w:p w:rsidR="00666BCF" w:rsidRPr="007B5F08" w:rsidRDefault="00666BCF" w:rsidP="00A547CC">
      <w:pPr>
        <w:spacing w:after="0" w:line="240" w:lineRule="auto"/>
        <w:ind w:firstLine="709"/>
        <w:jc w:val="both"/>
        <w:rPr>
          <w:rFonts w:ascii="Times New Roman" w:eastAsiaTheme="majorEastAsia" w:hAnsi="Times New Roman" w:cs="Times New Roman"/>
          <w:bCs/>
          <w:sz w:val="28"/>
          <w:szCs w:val="28"/>
        </w:rPr>
      </w:pPr>
    </w:p>
    <w:p w:rsidR="00666BCF" w:rsidRPr="007B5F08" w:rsidRDefault="00666BCF" w:rsidP="007B5F08">
      <w:pPr>
        <w:pStyle w:val="af"/>
        <w:numPr>
          <w:ilvl w:val="2"/>
          <w:numId w:val="16"/>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15" w:name="_Toc518253385"/>
      <w:bookmarkStart w:id="16" w:name="_Toc12356479"/>
      <w:bookmarkStart w:id="17" w:name="_Toc89946121"/>
      <w:r w:rsidRPr="007B5F08">
        <w:rPr>
          <w:rFonts w:ascii="Times New Roman" w:eastAsia="Calibri-Bold" w:hAnsi="Times New Roman" w:cs="Times New Roman"/>
          <w:b/>
          <w:bCs/>
          <w:sz w:val="28"/>
          <w:szCs w:val="28"/>
        </w:rPr>
        <w:t>Зона застройки индивидуальными жилыми домами</w:t>
      </w:r>
      <w:bookmarkEnd w:id="15"/>
      <w:bookmarkEnd w:id="16"/>
      <w:bookmarkEnd w:id="17"/>
    </w:p>
    <w:p w:rsidR="00666BCF" w:rsidRPr="007B5F08" w:rsidRDefault="00666BCF" w:rsidP="00A547CC">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666BCF" w:rsidRPr="007B5F08" w:rsidRDefault="00666BCF" w:rsidP="00A547CC">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7B5F08">
        <w:rPr>
          <w:rFonts w:ascii="Times New Roman" w:eastAsia="Calibri-Bold" w:hAnsi="Times New Roman" w:cs="Times New Roman"/>
          <w:sz w:val="26"/>
          <w:szCs w:val="26"/>
        </w:rPr>
        <w:t>Зона застройки индивидуальными жилыми домами предназначена для застройки</w:t>
      </w:r>
      <w:r w:rsidRPr="007B5F08">
        <w:rPr>
          <w:rFonts w:ascii="Times New Roman" w:eastAsia="Calibri-Bold" w:hAnsi="Times New Roman" w:cs="Times New Roman"/>
          <w:sz w:val="28"/>
          <w:szCs w:val="28"/>
        </w:rPr>
        <w:t xml:space="preserve"> преимущественно индивидуальными жилыми домами (этажность – до 3) и сопутствующими объектами первичной ступени культурно-бытового обслуживания с размещением объектов инженерного обеспечения.</w:t>
      </w:r>
    </w:p>
    <w:p w:rsidR="00722E81" w:rsidRPr="007B5F08" w:rsidRDefault="00722E81" w:rsidP="00722E81">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Параметры зоны застройки индивидуальными жилыми домами</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Максимально допустимый коэффициент застройки зоны -0,2</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Максимальная и средняя этажность застройки зоны - 3</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537,7 га"/>
        </w:smartTagPr>
        <w:r w:rsidR="007C5EB6" w:rsidRPr="007B5F08">
          <w:rPr>
            <w:rFonts w:ascii="Times New Roman" w:hAnsi="Times New Roman" w:cs="Times New Roman"/>
            <w:sz w:val="28"/>
            <w:szCs w:val="28"/>
          </w:rPr>
          <w:t>537,7</w:t>
        </w:r>
        <w:r w:rsidRPr="007B5F08">
          <w:rPr>
            <w:rFonts w:ascii="Times New Roman" w:eastAsiaTheme="majorEastAsia" w:hAnsi="Times New Roman" w:cs="Times New Roman"/>
            <w:bCs/>
            <w:sz w:val="28"/>
            <w:szCs w:val="28"/>
          </w:rPr>
          <w:t xml:space="preserve"> га</w:t>
        </w:r>
      </w:smartTag>
      <w:r w:rsidRPr="007B5F08">
        <w:rPr>
          <w:rFonts w:ascii="Times New Roman" w:eastAsiaTheme="majorEastAsia" w:hAnsi="Times New Roman" w:cs="Times New Roman"/>
          <w:bCs/>
          <w:sz w:val="28"/>
          <w:szCs w:val="28"/>
        </w:rPr>
        <w:t>.</w:t>
      </w:r>
    </w:p>
    <w:p w:rsidR="00722E81" w:rsidRPr="007B5F08" w:rsidRDefault="00722E81" w:rsidP="00722E81">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Максимальный процент застройки в границах </w:t>
      </w:r>
      <w:r w:rsidR="00EB4DF9">
        <w:rPr>
          <w:rFonts w:ascii="Times New Roman" w:eastAsiaTheme="majorEastAsia" w:hAnsi="Times New Roman" w:cs="Times New Roman"/>
          <w:bCs/>
          <w:sz w:val="28"/>
          <w:szCs w:val="28"/>
        </w:rPr>
        <w:t>зоны</w:t>
      </w:r>
      <w:r w:rsidRPr="007B5F08">
        <w:rPr>
          <w:rFonts w:ascii="Times New Roman" w:eastAsiaTheme="majorEastAsia" w:hAnsi="Times New Roman" w:cs="Times New Roman"/>
          <w:bCs/>
          <w:sz w:val="28"/>
          <w:szCs w:val="28"/>
        </w:rPr>
        <w:t xml:space="preserve"> – 45%.</w:t>
      </w:r>
    </w:p>
    <w:p w:rsidR="00722E81" w:rsidRPr="007B5F08" w:rsidRDefault="00722E81" w:rsidP="00722E81">
      <w:pPr>
        <w:pStyle w:val="af"/>
        <w:spacing w:after="0" w:line="240" w:lineRule="auto"/>
        <w:ind w:left="0"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Коэффициент плотности застройки – 0,4.</w:t>
      </w:r>
    </w:p>
    <w:p w:rsidR="00722E81" w:rsidRPr="007B5F08" w:rsidRDefault="00722E81" w:rsidP="00722E81">
      <w:pPr>
        <w:autoSpaceDE w:val="0"/>
        <w:autoSpaceDN w:val="0"/>
        <w:adjustRightInd w:val="0"/>
        <w:spacing w:after="0" w:line="240" w:lineRule="auto"/>
        <w:ind w:firstLine="709"/>
        <w:jc w:val="both"/>
        <w:rPr>
          <w:rFonts w:ascii="Times New Roman" w:eastAsia="Calibri-Bold" w:hAnsi="Times New Roman" w:cs="Times New Roman"/>
          <w:i/>
          <w:sz w:val="28"/>
          <w:szCs w:val="28"/>
        </w:rPr>
      </w:pPr>
    </w:p>
    <w:p w:rsidR="00666BCF" w:rsidRPr="007B5F08" w:rsidRDefault="00666BCF" w:rsidP="007B5F08">
      <w:pPr>
        <w:pStyle w:val="af"/>
        <w:numPr>
          <w:ilvl w:val="1"/>
          <w:numId w:val="16"/>
        </w:numPr>
        <w:spacing w:after="0" w:line="240" w:lineRule="auto"/>
        <w:jc w:val="center"/>
        <w:outlineLvl w:val="1"/>
        <w:rPr>
          <w:rFonts w:ascii="Times New Roman" w:eastAsiaTheme="majorEastAsia" w:hAnsi="Times New Roman" w:cs="Times New Roman"/>
          <w:bCs/>
          <w:sz w:val="28"/>
          <w:szCs w:val="28"/>
        </w:rPr>
      </w:pPr>
      <w:bookmarkStart w:id="18" w:name="_Toc518253386"/>
      <w:bookmarkStart w:id="19" w:name="_Toc12356482"/>
      <w:bookmarkStart w:id="20" w:name="_Toc89946122"/>
      <w:r w:rsidRPr="007B5F08">
        <w:rPr>
          <w:rFonts w:ascii="Times New Roman" w:eastAsia="Calibri-Bold" w:hAnsi="Times New Roman" w:cs="Times New Roman"/>
          <w:b/>
          <w:bCs/>
          <w:sz w:val="28"/>
          <w:szCs w:val="28"/>
        </w:rPr>
        <w:t>Общественно-деловая зона</w:t>
      </w:r>
      <w:bookmarkEnd w:id="20"/>
      <w:r w:rsidRPr="007B5F08">
        <w:rPr>
          <w:rFonts w:ascii="Times New Roman" w:eastAsia="Calibri-Bold" w:hAnsi="Times New Roman" w:cs="Times New Roman"/>
          <w:b/>
          <w:bCs/>
          <w:sz w:val="28"/>
          <w:szCs w:val="28"/>
        </w:rPr>
        <w:t xml:space="preserve"> </w:t>
      </w:r>
      <w:bookmarkEnd w:id="18"/>
      <w:bookmarkEnd w:id="19"/>
    </w:p>
    <w:p w:rsidR="00666BCF" w:rsidRPr="007B5F08" w:rsidRDefault="00666BCF" w:rsidP="00A547CC">
      <w:pPr>
        <w:pStyle w:val="af"/>
        <w:spacing w:after="0" w:line="240" w:lineRule="auto"/>
        <w:ind w:left="0" w:firstLine="709"/>
        <w:rPr>
          <w:rFonts w:ascii="Times New Roman" w:eastAsiaTheme="majorEastAsia" w:hAnsi="Times New Roman" w:cs="Times New Roman"/>
          <w:bCs/>
          <w:sz w:val="28"/>
          <w:szCs w:val="28"/>
        </w:rPr>
      </w:pPr>
    </w:p>
    <w:p w:rsidR="00666BCF" w:rsidRPr="007B5F08" w:rsidRDefault="00666BCF" w:rsidP="007B5F08">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21" w:name="_Toc518253388"/>
      <w:bookmarkStart w:id="22" w:name="_Toc12356483"/>
      <w:bookmarkStart w:id="23" w:name="_Toc89946123"/>
      <w:r w:rsidRPr="007B5F08">
        <w:rPr>
          <w:rFonts w:ascii="Times New Roman" w:eastAsiaTheme="majorEastAsia" w:hAnsi="Times New Roman" w:cs="Times New Roman"/>
          <w:b/>
          <w:bCs/>
          <w:sz w:val="28"/>
          <w:szCs w:val="28"/>
        </w:rPr>
        <w:t>Многофункциональная общественно-деловая зона</w:t>
      </w:r>
      <w:bookmarkEnd w:id="21"/>
      <w:bookmarkEnd w:id="22"/>
      <w:bookmarkEnd w:id="23"/>
    </w:p>
    <w:p w:rsidR="00666BCF" w:rsidRPr="007B5F08" w:rsidRDefault="00666BCF" w:rsidP="00A547CC">
      <w:pPr>
        <w:autoSpaceDE w:val="0"/>
        <w:autoSpaceDN w:val="0"/>
        <w:adjustRightInd w:val="0"/>
        <w:spacing w:after="0" w:line="240" w:lineRule="auto"/>
        <w:ind w:firstLine="709"/>
        <w:jc w:val="both"/>
        <w:rPr>
          <w:rFonts w:ascii="Times New Roman" w:hAnsi="Times New Roman" w:cs="Times New Roman"/>
          <w:sz w:val="28"/>
          <w:szCs w:val="28"/>
        </w:rPr>
      </w:pPr>
    </w:p>
    <w:p w:rsidR="00722E81" w:rsidRPr="007B5F08" w:rsidRDefault="00722E81" w:rsidP="00722E81">
      <w:pPr>
        <w:autoSpaceDE w:val="0"/>
        <w:autoSpaceDN w:val="0"/>
        <w:adjustRightInd w:val="0"/>
        <w:spacing w:after="0" w:line="240" w:lineRule="auto"/>
        <w:ind w:firstLine="709"/>
        <w:jc w:val="both"/>
        <w:rPr>
          <w:rFonts w:ascii="Times New Roman" w:hAnsi="Times New Roman" w:cs="Times New Roman"/>
          <w:sz w:val="28"/>
          <w:szCs w:val="28"/>
        </w:rPr>
      </w:pPr>
      <w:bookmarkStart w:id="24" w:name="_Toc518253389"/>
      <w:bookmarkStart w:id="25" w:name="_Toc12356484"/>
      <w:r w:rsidRPr="007B5F08">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7B5F08">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722E81" w:rsidRPr="007B5F08" w:rsidRDefault="00722E81" w:rsidP="00722E81">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Параметры многофункциональной общественно-деловой зоны</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Максимально допустимый коэффициент застройки зоны -1,0</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Коэффициент плотности застройки – 3,0.</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4 га"/>
        </w:smartTagPr>
        <w:r w:rsidR="007C5EB6" w:rsidRPr="007B5F08">
          <w:rPr>
            <w:rFonts w:ascii="Times New Roman" w:hAnsi="Times New Roman" w:cs="Times New Roman"/>
            <w:sz w:val="28"/>
            <w:szCs w:val="28"/>
          </w:rPr>
          <w:t>1,4</w:t>
        </w:r>
        <w:r w:rsidRPr="007B5F08">
          <w:rPr>
            <w:rFonts w:ascii="Times New Roman" w:hAnsi="Times New Roman" w:cs="Times New Roman"/>
            <w:sz w:val="28"/>
            <w:szCs w:val="28"/>
          </w:rPr>
          <w:t xml:space="preserve"> га</w:t>
        </w:r>
      </w:smartTag>
    </w:p>
    <w:p w:rsidR="00722E81" w:rsidRPr="007B5F08" w:rsidRDefault="00722E81" w:rsidP="00722E81">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Максимальный процент застройки в границах </w:t>
      </w:r>
      <w:r w:rsidR="00EB4DF9">
        <w:rPr>
          <w:rFonts w:ascii="Times New Roman" w:eastAsiaTheme="majorEastAsia" w:hAnsi="Times New Roman" w:cs="Times New Roman"/>
          <w:bCs/>
          <w:sz w:val="28"/>
          <w:szCs w:val="28"/>
        </w:rPr>
        <w:t>зоны</w:t>
      </w:r>
      <w:r w:rsidRPr="007B5F08">
        <w:rPr>
          <w:rFonts w:ascii="Times New Roman" w:eastAsiaTheme="majorEastAsia" w:hAnsi="Times New Roman" w:cs="Times New Roman"/>
          <w:bCs/>
          <w:sz w:val="28"/>
          <w:szCs w:val="28"/>
        </w:rPr>
        <w:t xml:space="preserve"> – 60%.</w:t>
      </w:r>
    </w:p>
    <w:p w:rsidR="00722E81" w:rsidRPr="007B5F08" w:rsidRDefault="00722E81" w:rsidP="00722E81">
      <w:pPr>
        <w:shd w:val="clear" w:color="auto" w:fill="FFFFFF"/>
        <w:spacing w:after="0" w:line="240" w:lineRule="auto"/>
        <w:ind w:right="11"/>
        <w:jc w:val="both"/>
        <w:rPr>
          <w:rFonts w:ascii="Times New Roman" w:eastAsiaTheme="majorEastAsia" w:hAnsi="Times New Roman" w:cs="Times New Roman"/>
          <w:bCs/>
          <w:sz w:val="28"/>
          <w:szCs w:val="28"/>
        </w:rPr>
      </w:pPr>
    </w:p>
    <w:p w:rsidR="00666BCF" w:rsidRPr="007B5F08" w:rsidRDefault="00666BCF" w:rsidP="007B5F08">
      <w:pPr>
        <w:pStyle w:val="af"/>
        <w:numPr>
          <w:ilvl w:val="2"/>
          <w:numId w:val="16"/>
        </w:numPr>
        <w:spacing w:after="0" w:line="240" w:lineRule="auto"/>
        <w:jc w:val="center"/>
        <w:outlineLvl w:val="2"/>
        <w:rPr>
          <w:rFonts w:ascii="Times New Roman" w:hAnsi="Times New Roman" w:cs="Times New Roman"/>
          <w:b/>
          <w:sz w:val="28"/>
          <w:szCs w:val="28"/>
        </w:rPr>
      </w:pPr>
      <w:bookmarkStart w:id="26" w:name="_Toc89946124"/>
      <w:r w:rsidRPr="007B5F08">
        <w:rPr>
          <w:rFonts w:ascii="Times New Roman" w:hAnsi="Times New Roman" w:cs="Times New Roman"/>
          <w:b/>
          <w:sz w:val="28"/>
          <w:szCs w:val="28"/>
        </w:rPr>
        <w:t>Зона специализированной общественной застройки</w:t>
      </w:r>
      <w:bookmarkEnd w:id="24"/>
      <w:bookmarkEnd w:id="25"/>
      <w:bookmarkEnd w:id="26"/>
    </w:p>
    <w:p w:rsidR="00666BCF" w:rsidRPr="007B5F08" w:rsidRDefault="00666BCF" w:rsidP="00A547CC">
      <w:pPr>
        <w:autoSpaceDE w:val="0"/>
        <w:autoSpaceDN w:val="0"/>
        <w:adjustRightInd w:val="0"/>
        <w:spacing w:after="0" w:line="240" w:lineRule="auto"/>
        <w:ind w:firstLine="709"/>
        <w:jc w:val="both"/>
        <w:rPr>
          <w:rFonts w:ascii="Times New Roman" w:hAnsi="Times New Roman" w:cs="Times New Roman"/>
          <w:sz w:val="28"/>
          <w:szCs w:val="28"/>
        </w:rPr>
      </w:pPr>
    </w:p>
    <w:p w:rsidR="00722E81" w:rsidRPr="007B5F08" w:rsidRDefault="00722E81" w:rsidP="00722E81">
      <w:pPr>
        <w:autoSpaceDE w:val="0"/>
        <w:autoSpaceDN w:val="0"/>
        <w:adjustRightInd w:val="0"/>
        <w:spacing w:after="0" w:line="240" w:lineRule="auto"/>
        <w:ind w:firstLine="709"/>
        <w:jc w:val="both"/>
        <w:rPr>
          <w:rFonts w:ascii="Times New Roman" w:hAnsi="Times New Roman" w:cs="Times New Roman"/>
          <w:sz w:val="28"/>
          <w:szCs w:val="28"/>
        </w:rPr>
      </w:pPr>
      <w:r w:rsidRPr="007B5F08">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7B5F08">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7B5F08">
        <w:rPr>
          <w:rFonts w:ascii="Times New Roman" w:eastAsia="Calibri-Bold" w:hAnsi="Times New Roman" w:cs="Times New Roman"/>
          <w:sz w:val="28"/>
          <w:szCs w:val="28"/>
        </w:rPr>
        <w:t xml:space="preserve"> с размещением сопутствующих объектов инженерного обеспечения.</w:t>
      </w:r>
    </w:p>
    <w:p w:rsidR="00722E81" w:rsidRPr="007B5F08" w:rsidRDefault="00722E81" w:rsidP="00722E81">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Параметры зоны специализированной общественно-деловой застройки</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Максимально допустимый коэффициент застройки зоны -0,8</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lastRenderedPageBreak/>
        <w:t>Коэффициент плотности застройки – 2,4</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1,7 га"/>
        </w:smartTagPr>
        <w:r w:rsidR="007C5EB6" w:rsidRPr="007B5F08">
          <w:rPr>
            <w:rFonts w:ascii="Times New Roman" w:hAnsi="Times New Roman" w:cs="Times New Roman"/>
            <w:sz w:val="28"/>
            <w:szCs w:val="28"/>
          </w:rPr>
          <w:t xml:space="preserve">11,7 </w:t>
        </w:r>
        <w:r w:rsidRPr="007B5F08">
          <w:rPr>
            <w:rFonts w:ascii="Times New Roman" w:hAnsi="Times New Roman" w:cs="Times New Roman"/>
            <w:sz w:val="28"/>
            <w:szCs w:val="28"/>
          </w:rPr>
          <w:t>га</w:t>
        </w:r>
      </w:smartTag>
    </w:p>
    <w:p w:rsidR="00722E81" w:rsidRPr="007B5F08" w:rsidRDefault="00722E81" w:rsidP="00722E81">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Максимальный процент застройки в границах </w:t>
      </w:r>
      <w:r w:rsidR="00EB4DF9">
        <w:rPr>
          <w:rFonts w:ascii="Times New Roman" w:eastAsiaTheme="majorEastAsia" w:hAnsi="Times New Roman" w:cs="Times New Roman"/>
          <w:bCs/>
          <w:sz w:val="28"/>
          <w:szCs w:val="28"/>
        </w:rPr>
        <w:t>зоны</w:t>
      </w:r>
      <w:r w:rsidRPr="007B5F08">
        <w:rPr>
          <w:rFonts w:ascii="Times New Roman" w:eastAsiaTheme="majorEastAsia" w:hAnsi="Times New Roman" w:cs="Times New Roman"/>
          <w:bCs/>
          <w:sz w:val="28"/>
          <w:szCs w:val="28"/>
        </w:rPr>
        <w:t xml:space="preserve"> – 70%.</w:t>
      </w:r>
    </w:p>
    <w:p w:rsidR="00666BCF" w:rsidRPr="007B5F08" w:rsidRDefault="00666BCF" w:rsidP="00A547CC">
      <w:pPr>
        <w:spacing w:after="0" w:line="240" w:lineRule="auto"/>
        <w:ind w:firstLine="709"/>
        <w:rPr>
          <w:rFonts w:ascii="Times New Roman" w:hAnsi="Times New Roman" w:cs="Times New Roman"/>
          <w:sz w:val="28"/>
          <w:szCs w:val="28"/>
        </w:rPr>
      </w:pPr>
    </w:p>
    <w:p w:rsidR="00666BCF" w:rsidRPr="007B5F08" w:rsidRDefault="00666BCF" w:rsidP="007B5F08">
      <w:pPr>
        <w:pStyle w:val="af"/>
        <w:numPr>
          <w:ilvl w:val="1"/>
          <w:numId w:val="16"/>
        </w:numPr>
        <w:spacing w:after="0" w:line="240" w:lineRule="auto"/>
        <w:jc w:val="center"/>
        <w:outlineLvl w:val="1"/>
        <w:rPr>
          <w:rFonts w:ascii="Times New Roman" w:hAnsi="Times New Roman" w:cs="Times New Roman"/>
          <w:b/>
          <w:sz w:val="28"/>
          <w:szCs w:val="28"/>
        </w:rPr>
      </w:pPr>
      <w:bookmarkStart w:id="27" w:name="_Toc518253390"/>
      <w:bookmarkStart w:id="28" w:name="_Toc12356485"/>
      <w:bookmarkStart w:id="29" w:name="_Toc89946125"/>
      <w:r w:rsidRPr="007B5F08">
        <w:rPr>
          <w:rFonts w:ascii="Times New Roman" w:hAnsi="Times New Roman" w:cs="Times New Roman"/>
          <w:b/>
          <w:sz w:val="28"/>
          <w:szCs w:val="28"/>
        </w:rPr>
        <w:t>Производственная зона</w:t>
      </w:r>
      <w:bookmarkEnd w:id="29"/>
      <w:r w:rsidRPr="007B5F08">
        <w:rPr>
          <w:rFonts w:ascii="Times New Roman" w:hAnsi="Times New Roman" w:cs="Times New Roman"/>
          <w:b/>
          <w:sz w:val="28"/>
          <w:szCs w:val="28"/>
        </w:rPr>
        <w:t xml:space="preserve"> </w:t>
      </w:r>
      <w:bookmarkEnd w:id="27"/>
      <w:bookmarkEnd w:id="28"/>
    </w:p>
    <w:p w:rsidR="00666BCF" w:rsidRPr="007B5F08" w:rsidRDefault="00666BCF" w:rsidP="00A547CC">
      <w:pPr>
        <w:pStyle w:val="af"/>
        <w:spacing w:after="0" w:line="240" w:lineRule="auto"/>
        <w:ind w:left="0" w:firstLine="709"/>
        <w:rPr>
          <w:rFonts w:ascii="Times New Roman" w:hAnsi="Times New Roman" w:cs="Times New Roman"/>
          <w:sz w:val="28"/>
          <w:szCs w:val="28"/>
        </w:rPr>
      </w:pPr>
    </w:p>
    <w:p w:rsidR="00666BCF" w:rsidRPr="007B5F08" w:rsidRDefault="00666BCF" w:rsidP="007B5F08">
      <w:pPr>
        <w:pStyle w:val="af"/>
        <w:numPr>
          <w:ilvl w:val="2"/>
          <w:numId w:val="16"/>
        </w:numPr>
        <w:spacing w:after="0" w:line="240" w:lineRule="auto"/>
        <w:jc w:val="center"/>
        <w:outlineLvl w:val="2"/>
        <w:rPr>
          <w:rFonts w:ascii="Times New Roman" w:hAnsi="Times New Roman" w:cs="Times New Roman"/>
          <w:b/>
          <w:sz w:val="28"/>
          <w:szCs w:val="28"/>
        </w:rPr>
      </w:pPr>
      <w:bookmarkStart w:id="30" w:name="_Toc518253391"/>
      <w:bookmarkStart w:id="31" w:name="_Toc12356486"/>
      <w:bookmarkStart w:id="32" w:name="_Toc89946126"/>
      <w:r w:rsidRPr="007B5F08">
        <w:rPr>
          <w:rFonts w:ascii="Times New Roman" w:hAnsi="Times New Roman" w:cs="Times New Roman"/>
          <w:b/>
          <w:sz w:val="28"/>
          <w:szCs w:val="28"/>
        </w:rPr>
        <w:t>Производственная зона</w:t>
      </w:r>
      <w:bookmarkEnd w:id="30"/>
      <w:bookmarkEnd w:id="31"/>
      <w:bookmarkEnd w:id="32"/>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p>
    <w:p w:rsidR="00722E81" w:rsidRPr="007B5F08" w:rsidRDefault="00722E81" w:rsidP="00722E81">
      <w:pPr>
        <w:pStyle w:val="af"/>
        <w:spacing w:after="0" w:line="240" w:lineRule="auto"/>
        <w:ind w:left="0" w:firstLine="709"/>
        <w:jc w:val="both"/>
        <w:rPr>
          <w:rFonts w:ascii="Times New Roman" w:hAnsi="Times New Roman" w:cs="Times New Roman"/>
          <w:i/>
          <w:sz w:val="28"/>
          <w:szCs w:val="28"/>
        </w:rPr>
      </w:pPr>
      <w:r w:rsidRPr="007B5F08">
        <w:rPr>
          <w:rFonts w:ascii="Times New Roman" w:hAnsi="Times New Roman" w:cs="Times New Roman"/>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w:t>
      </w:r>
      <w:proofErr w:type="spellStart"/>
      <w:r w:rsidRPr="007B5F08">
        <w:rPr>
          <w:rFonts w:ascii="Times New Roman" w:hAnsi="Times New Roman" w:cs="Times New Roman"/>
          <w:sz w:val="28"/>
          <w:szCs w:val="28"/>
        </w:rPr>
        <w:t>транспортно-логистического</w:t>
      </w:r>
      <w:proofErr w:type="spellEnd"/>
      <w:r w:rsidRPr="007B5F08">
        <w:rPr>
          <w:rFonts w:ascii="Times New Roman" w:hAnsi="Times New Roman" w:cs="Times New Roman"/>
          <w:sz w:val="28"/>
          <w:szCs w:val="28"/>
        </w:rPr>
        <w:t xml:space="preserve">, складского назначения и инженерной инфраструктуры, а также объектов общественно-деловой застройки, связанных с обслуживанием данной зоны. </w:t>
      </w:r>
    </w:p>
    <w:p w:rsidR="00722E81" w:rsidRPr="007B5F08" w:rsidRDefault="00722E81" w:rsidP="00722E81">
      <w:pPr>
        <w:spacing w:after="0" w:line="240" w:lineRule="auto"/>
        <w:ind w:firstLine="709"/>
        <w:jc w:val="both"/>
        <w:rPr>
          <w:rFonts w:ascii="Times New Roman" w:hAnsi="Times New Roman" w:cs="Times New Roman"/>
          <w:sz w:val="28"/>
          <w:szCs w:val="28"/>
        </w:rPr>
      </w:pPr>
      <w:r w:rsidRPr="007B5F08">
        <w:rPr>
          <w:rFonts w:ascii="Times New Roman" w:eastAsia="Calibri-Bold" w:hAnsi="Times New Roman" w:cs="Times New Roman"/>
          <w:i/>
          <w:sz w:val="28"/>
          <w:szCs w:val="28"/>
        </w:rPr>
        <w:t xml:space="preserve">Параметры производственной зоны </w:t>
      </w:r>
    </w:p>
    <w:p w:rsidR="00722E81" w:rsidRPr="007B5F08" w:rsidRDefault="00722E81" w:rsidP="00722E81">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Коэффициент застройки – 0,8.</w:t>
      </w:r>
    </w:p>
    <w:p w:rsidR="00722E81" w:rsidRPr="007B5F08" w:rsidRDefault="00722E81" w:rsidP="00722E81">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Коэффициент плотности застройки – 2,4.</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23,9 га"/>
        </w:smartTagPr>
        <w:r w:rsidR="007C5EB6" w:rsidRPr="007B5F08">
          <w:rPr>
            <w:rFonts w:ascii="Times New Roman" w:hAnsi="Times New Roman" w:cs="Times New Roman"/>
            <w:sz w:val="28"/>
            <w:szCs w:val="28"/>
          </w:rPr>
          <w:t xml:space="preserve">23,9 </w:t>
        </w:r>
        <w:r w:rsidRPr="007B5F08">
          <w:rPr>
            <w:rFonts w:ascii="Times New Roman" w:hAnsi="Times New Roman" w:cs="Times New Roman"/>
            <w:sz w:val="28"/>
            <w:szCs w:val="28"/>
          </w:rPr>
          <w:t>га</w:t>
        </w:r>
      </w:smartTag>
    </w:p>
    <w:p w:rsidR="00722E81" w:rsidRPr="007B5F08" w:rsidRDefault="00722E81" w:rsidP="00722E81">
      <w:pPr>
        <w:spacing w:after="0" w:line="240" w:lineRule="auto"/>
        <w:ind w:firstLine="709"/>
        <w:jc w:val="both"/>
        <w:rPr>
          <w:rFonts w:ascii="Times New Roman" w:eastAsia="Times New Roman" w:hAnsi="Times New Roman" w:cs="Times New Roman"/>
          <w:sz w:val="28"/>
          <w:szCs w:val="28"/>
        </w:rPr>
      </w:pPr>
      <w:r w:rsidRPr="007B5F08">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7B5F08">
        <w:rPr>
          <w:rFonts w:ascii="Times New Roman" w:eastAsia="Times New Roman" w:hAnsi="Times New Roman" w:cs="Times New Roman"/>
          <w:sz w:val="28"/>
          <w:szCs w:val="28"/>
        </w:rPr>
        <w:t>СНиП</w:t>
      </w:r>
      <w:proofErr w:type="spellEnd"/>
      <w:r w:rsidRPr="007B5F08">
        <w:rPr>
          <w:rFonts w:ascii="Times New Roman" w:eastAsia="Times New Roman" w:hAnsi="Times New Roman" w:cs="Times New Roman"/>
          <w:sz w:val="28"/>
          <w:szCs w:val="28"/>
        </w:rPr>
        <w:t xml:space="preserve"> 2.07.01-89*», Региональными нормативами градостроительного проектирования Ульяновской области</w:t>
      </w:r>
    </w:p>
    <w:p w:rsidR="00666BCF" w:rsidRPr="007B5F08" w:rsidRDefault="00666BCF" w:rsidP="00A547CC">
      <w:pPr>
        <w:pStyle w:val="af"/>
        <w:tabs>
          <w:tab w:val="left" w:pos="1134"/>
        </w:tabs>
        <w:spacing w:after="0" w:line="240" w:lineRule="auto"/>
        <w:ind w:left="0" w:firstLine="709"/>
        <w:jc w:val="both"/>
        <w:rPr>
          <w:rFonts w:ascii="Times New Roman" w:eastAsiaTheme="majorEastAsia" w:hAnsi="Times New Roman" w:cs="Times New Roman"/>
          <w:bCs/>
          <w:sz w:val="28"/>
          <w:szCs w:val="28"/>
        </w:rPr>
      </w:pPr>
    </w:p>
    <w:p w:rsidR="00666BCF" w:rsidRPr="007B5F08" w:rsidRDefault="00666BCF" w:rsidP="007B5F08">
      <w:pPr>
        <w:pStyle w:val="af"/>
        <w:numPr>
          <w:ilvl w:val="1"/>
          <w:numId w:val="16"/>
        </w:numPr>
        <w:spacing w:after="0" w:line="240" w:lineRule="auto"/>
        <w:jc w:val="center"/>
        <w:outlineLvl w:val="1"/>
        <w:rPr>
          <w:rFonts w:ascii="Times New Roman" w:hAnsi="Times New Roman" w:cs="Times New Roman"/>
          <w:b/>
          <w:sz w:val="28"/>
          <w:szCs w:val="28"/>
        </w:rPr>
      </w:pPr>
      <w:bookmarkStart w:id="33" w:name="_Toc518253394"/>
      <w:bookmarkStart w:id="34" w:name="_Toc12356488"/>
      <w:bookmarkStart w:id="35" w:name="_Toc89946127"/>
      <w:r w:rsidRPr="007B5F08">
        <w:rPr>
          <w:rFonts w:ascii="Times New Roman" w:hAnsi="Times New Roman" w:cs="Times New Roman"/>
          <w:b/>
          <w:sz w:val="28"/>
          <w:szCs w:val="28"/>
        </w:rPr>
        <w:t>Зона инженерной инфраструктуры</w:t>
      </w:r>
      <w:bookmarkEnd w:id="35"/>
      <w:r w:rsidRPr="007B5F08">
        <w:rPr>
          <w:rFonts w:ascii="Times New Roman" w:hAnsi="Times New Roman" w:cs="Times New Roman"/>
          <w:b/>
          <w:sz w:val="28"/>
          <w:szCs w:val="28"/>
        </w:rPr>
        <w:t xml:space="preserve"> </w:t>
      </w:r>
      <w:bookmarkEnd w:id="33"/>
      <w:bookmarkEnd w:id="34"/>
    </w:p>
    <w:p w:rsidR="00666BCF" w:rsidRPr="007B5F08" w:rsidRDefault="00666BCF" w:rsidP="00A547CC">
      <w:pPr>
        <w:pStyle w:val="af"/>
        <w:spacing w:after="0" w:line="240" w:lineRule="auto"/>
        <w:ind w:left="0" w:firstLine="709"/>
        <w:rPr>
          <w:rFonts w:ascii="Times New Roman" w:hAnsi="Times New Roman" w:cs="Times New Roman"/>
          <w:sz w:val="28"/>
          <w:szCs w:val="28"/>
        </w:rPr>
      </w:pPr>
    </w:p>
    <w:p w:rsidR="00722E81" w:rsidRPr="007B5F08" w:rsidRDefault="00722E81" w:rsidP="00722E81">
      <w:pPr>
        <w:pStyle w:val="af"/>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 xml:space="preserve">Зона инженерной инфраструктуры предназначена для размещения объектов инженерного обеспечения, в т.ч. коридоров пропуска коммуникаций. </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Calibri-Bold" w:hAnsi="Times New Roman" w:cs="Times New Roman"/>
          <w:i/>
          <w:sz w:val="28"/>
          <w:szCs w:val="28"/>
        </w:rPr>
        <w:t>Параметры зоны инженерной инфраструктуры</w:t>
      </w:r>
      <w:r w:rsidRPr="007B5F08">
        <w:rPr>
          <w:rFonts w:ascii="Times New Roman" w:eastAsiaTheme="majorEastAsia" w:hAnsi="Times New Roman" w:cs="Times New Roman"/>
          <w:bCs/>
          <w:sz w:val="28"/>
          <w:szCs w:val="28"/>
        </w:rPr>
        <w:t xml:space="preserve"> </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0,8 га"/>
        </w:smartTagPr>
        <w:r w:rsidR="007C5EB6" w:rsidRPr="007B5F08">
          <w:rPr>
            <w:rFonts w:ascii="Times New Roman" w:hAnsi="Times New Roman" w:cs="Times New Roman"/>
            <w:sz w:val="28"/>
            <w:szCs w:val="28"/>
          </w:rPr>
          <w:t xml:space="preserve">0,8 </w:t>
        </w:r>
        <w:r w:rsidRPr="007B5F08">
          <w:rPr>
            <w:rFonts w:ascii="Times New Roman" w:hAnsi="Times New Roman" w:cs="Times New Roman"/>
            <w:sz w:val="28"/>
            <w:szCs w:val="28"/>
          </w:rPr>
          <w:t>га</w:t>
        </w:r>
      </w:smartTag>
    </w:p>
    <w:p w:rsidR="00722E81" w:rsidRPr="007B5F08" w:rsidRDefault="00853EB4" w:rsidP="00722E81">
      <w:pPr>
        <w:pStyle w:val="af"/>
        <w:spacing w:after="0" w:line="240" w:lineRule="auto"/>
        <w:ind w:left="0" w:firstLine="709"/>
        <w:jc w:val="both"/>
        <w:rPr>
          <w:rFonts w:ascii="Times New Roman" w:hAnsi="Times New Roman" w:cs="Times New Roman"/>
          <w:sz w:val="28"/>
          <w:szCs w:val="28"/>
        </w:rPr>
      </w:pPr>
      <w:r w:rsidRPr="00853EB4">
        <w:rPr>
          <w:rFonts w:ascii="Times New Roman" w:hAnsi="Times New Roman" w:cs="Times New Roman"/>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СП 31.13330 «Водоснабжение. Наружные сети и сооружения. Актуализированная редакция </w:t>
      </w:r>
      <w:proofErr w:type="spellStart"/>
      <w:r w:rsidRPr="00853EB4">
        <w:rPr>
          <w:rFonts w:ascii="Times New Roman" w:hAnsi="Times New Roman" w:cs="Times New Roman"/>
          <w:sz w:val="28"/>
          <w:szCs w:val="28"/>
        </w:rPr>
        <w:t>СНиП</w:t>
      </w:r>
      <w:proofErr w:type="spellEnd"/>
      <w:r w:rsidRPr="00853EB4">
        <w:rPr>
          <w:rFonts w:ascii="Times New Roman" w:hAnsi="Times New Roman" w:cs="Times New Roman"/>
          <w:sz w:val="28"/>
          <w:szCs w:val="28"/>
        </w:rPr>
        <w:t xml:space="preserve"> 2.04.02-84», СП 32.13330 «Канализация. Наружные сети и сооружения. </w:t>
      </w:r>
      <w:proofErr w:type="spellStart"/>
      <w:r w:rsidRPr="00853EB4">
        <w:rPr>
          <w:rFonts w:ascii="Times New Roman" w:hAnsi="Times New Roman" w:cs="Times New Roman"/>
          <w:sz w:val="28"/>
          <w:szCs w:val="28"/>
        </w:rPr>
        <w:t>СНиП</w:t>
      </w:r>
      <w:proofErr w:type="spellEnd"/>
      <w:r w:rsidRPr="00853EB4">
        <w:rPr>
          <w:rFonts w:ascii="Times New Roman" w:hAnsi="Times New Roman" w:cs="Times New Roman"/>
          <w:sz w:val="28"/>
          <w:szCs w:val="28"/>
        </w:rPr>
        <w:t xml:space="preserve"> 2.04.03-85», СП 62.13330.2011*. «Газораспределительные системы. Актуализированная редакция </w:t>
      </w:r>
      <w:proofErr w:type="spellStart"/>
      <w:r w:rsidRPr="00853EB4">
        <w:rPr>
          <w:rFonts w:ascii="Times New Roman" w:hAnsi="Times New Roman" w:cs="Times New Roman"/>
          <w:sz w:val="28"/>
          <w:szCs w:val="28"/>
        </w:rPr>
        <w:t>СНиП</w:t>
      </w:r>
      <w:proofErr w:type="spellEnd"/>
      <w:r w:rsidRPr="00853EB4">
        <w:rPr>
          <w:rFonts w:ascii="Times New Roman" w:hAnsi="Times New Roman" w:cs="Times New Roman"/>
          <w:sz w:val="28"/>
          <w:szCs w:val="28"/>
        </w:rPr>
        <w:t xml:space="preserve"> 42-01-2002», СП 124.13330.2012. «Тепловые сети. Актуализированная редакция </w:t>
      </w:r>
      <w:proofErr w:type="spellStart"/>
      <w:r w:rsidRPr="00853EB4">
        <w:rPr>
          <w:rFonts w:ascii="Times New Roman" w:hAnsi="Times New Roman" w:cs="Times New Roman"/>
          <w:sz w:val="28"/>
          <w:szCs w:val="28"/>
        </w:rPr>
        <w:t>СНиП</w:t>
      </w:r>
      <w:proofErr w:type="spellEnd"/>
      <w:r w:rsidRPr="00853EB4">
        <w:rPr>
          <w:rFonts w:ascii="Times New Roman" w:hAnsi="Times New Roman" w:cs="Times New Roman"/>
          <w:sz w:val="28"/>
          <w:szCs w:val="28"/>
        </w:rPr>
        <w:t xml:space="preserve"> 41-02-2003».</w:t>
      </w:r>
    </w:p>
    <w:p w:rsidR="00666BCF" w:rsidRPr="007B5F08" w:rsidRDefault="00666BCF" w:rsidP="00A547CC">
      <w:pPr>
        <w:spacing w:after="0" w:line="240" w:lineRule="auto"/>
        <w:ind w:firstLine="709"/>
        <w:rPr>
          <w:rFonts w:ascii="Times New Roman" w:hAnsi="Times New Roman" w:cs="Times New Roman"/>
          <w:sz w:val="28"/>
          <w:szCs w:val="28"/>
        </w:rPr>
      </w:pPr>
    </w:p>
    <w:p w:rsidR="00666BCF" w:rsidRPr="007B5F08" w:rsidRDefault="00666BCF" w:rsidP="007B5F08">
      <w:pPr>
        <w:pStyle w:val="af"/>
        <w:numPr>
          <w:ilvl w:val="1"/>
          <w:numId w:val="16"/>
        </w:numPr>
        <w:spacing w:after="0" w:line="240" w:lineRule="auto"/>
        <w:jc w:val="center"/>
        <w:outlineLvl w:val="1"/>
        <w:rPr>
          <w:rFonts w:ascii="Times New Roman" w:hAnsi="Times New Roman" w:cs="Times New Roman"/>
          <w:b/>
          <w:sz w:val="28"/>
          <w:szCs w:val="28"/>
        </w:rPr>
      </w:pPr>
      <w:bookmarkStart w:id="36" w:name="_Toc518253395"/>
      <w:bookmarkStart w:id="37" w:name="_Toc12356489"/>
      <w:bookmarkStart w:id="38" w:name="_Toc89946128"/>
      <w:r w:rsidRPr="007B5F08">
        <w:rPr>
          <w:rFonts w:ascii="Times New Roman" w:hAnsi="Times New Roman" w:cs="Times New Roman"/>
          <w:b/>
          <w:sz w:val="28"/>
          <w:szCs w:val="28"/>
        </w:rPr>
        <w:t>Зона транспортной инфраструктуры</w:t>
      </w:r>
      <w:bookmarkEnd w:id="38"/>
      <w:r w:rsidRPr="007B5F08">
        <w:rPr>
          <w:rFonts w:ascii="Times New Roman" w:hAnsi="Times New Roman" w:cs="Times New Roman"/>
          <w:b/>
          <w:sz w:val="28"/>
          <w:szCs w:val="28"/>
        </w:rPr>
        <w:t xml:space="preserve"> </w:t>
      </w:r>
      <w:bookmarkEnd w:id="36"/>
      <w:bookmarkEnd w:id="37"/>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p>
    <w:p w:rsidR="00722E81" w:rsidRPr="007B5F08" w:rsidRDefault="00722E81" w:rsidP="00722E81">
      <w:pPr>
        <w:spacing w:after="0" w:line="240" w:lineRule="auto"/>
        <w:ind w:firstLine="709"/>
        <w:jc w:val="both"/>
        <w:rPr>
          <w:rFonts w:ascii="Times New Roman" w:hAnsi="Times New Roman" w:cs="Times New Roman"/>
          <w:sz w:val="28"/>
          <w:szCs w:val="28"/>
        </w:rPr>
      </w:pPr>
      <w:r w:rsidRPr="007B5F08">
        <w:rPr>
          <w:rFonts w:ascii="Times New Roman" w:hAnsi="Times New Roman" w:cs="Times New Roman"/>
          <w:sz w:val="28"/>
          <w:szCs w:val="28"/>
        </w:rPr>
        <w:lastRenderedPageBreak/>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w:t>
      </w:r>
      <w:r w:rsidRPr="007B5F08">
        <w:rPr>
          <w:rFonts w:ascii="Times New Roman" w:eastAsia="Calibri-Bold" w:hAnsi="Times New Roman" w:cs="Times New Roman"/>
          <w:sz w:val="28"/>
          <w:szCs w:val="28"/>
        </w:rPr>
        <w:t>и объектов инженерной инфраструктуры, связанных с обслуживанием данной зоны.</w:t>
      </w:r>
    </w:p>
    <w:p w:rsidR="00722E81" w:rsidRPr="007B5F08" w:rsidRDefault="00722E81" w:rsidP="00722E81">
      <w:pPr>
        <w:spacing w:after="0" w:line="240" w:lineRule="auto"/>
        <w:ind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 xml:space="preserve">Параметры зоны </w:t>
      </w:r>
      <w:proofErr w:type="spellStart"/>
      <w:r w:rsidRPr="007B5F08">
        <w:rPr>
          <w:rFonts w:ascii="Times New Roman" w:eastAsia="Calibri-Bold" w:hAnsi="Times New Roman" w:cs="Times New Roman"/>
          <w:i/>
          <w:sz w:val="28"/>
          <w:szCs w:val="28"/>
        </w:rPr>
        <w:t>транспотной</w:t>
      </w:r>
      <w:proofErr w:type="spellEnd"/>
      <w:r w:rsidRPr="007B5F08">
        <w:rPr>
          <w:rFonts w:ascii="Times New Roman" w:eastAsia="Calibri-Bold" w:hAnsi="Times New Roman" w:cs="Times New Roman"/>
          <w:i/>
          <w:sz w:val="28"/>
          <w:szCs w:val="28"/>
        </w:rPr>
        <w:t xml:space="preserve"> инфраструктуры</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28,5 га"/>
        </w:smartTagPr>
        <w:r w:rsidR="007C5EB6" w:rsidRPr="007B5F08">
          <w:rPr>
            <w:rFonts w:ascii="Times New Roman" w:hAnsi="Times New Roman" w:cs="Times New Roman"/>
            <w:sz w:val="28"/>
            <w:szCs w:val="28"/>
          </w:rPr>
          <w:t xml:space="preserve">128,5 </w:t>
        </w:r>
        <w:r w:rsidRPr="007B5F08">
          <w:rPr>
            <w:rFonts w:ascii="Times New Roman" w:hAnsi="Times New Roman" w:cs="Times New Roman"/>
            <w:sz w:val="28"/>
            <w:szCs w:val="28"/>
          </w:rPr>
          <w:t>га</w:t>
        </w:r>
      </w:smartTag>
    </w:p>
    <w:p w:rsidR="00722E81" w:rsidRPr="007B5F08" w:rsidRDefault="00722E81" w:rsidP="00722E81">
      <w:pPr>
        <w:spacing w:after="0" w:line="240" w:lineRule="auto"/>
        <w:ind w:firstLine="709"/>
        <w:jc w:val="both"/>
        <w:rPr>
          <w:rFonts w:ascii="Times New Roman" w:eastAsia="Times New Roman" w:hAnsi="Times New Roman" w:cs="Times New Roman"/>
          <w:sz w:val="28"/>
          <w:szCs w:val="28"/>
        </w:rPr>
      </w:pPr>
      <w:r w:rsidRPr="007B5F08">
        <w:rPr>
          <w:rFonts w:ascii="Times New Roman" w:eastAsia="Times New Roman" w:hAnsi="Times New Roman" w:cs="Times New Roman"/>
          <w:sz w:val="28"/>
          <w:szCs w:val="28"/>
        </w:rPr>
        <w:t>Предельные параметры не подлежат установлению и определяются в соответствии с</w:t>
      </w:r>
      <w:r w:rsidRPr="007B5F08">
        <w:rPr>
          <w:rFonts w:ascii="Times New Roman" w:hAnsi="Times New Roman" w:cs="Times New Roman"/>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Pr="007B5F08">
        <w:rPr>
          <w:rFonts w:ascii="Times New Roman" w:eastAsia="Times New Roman" w:hAnsi="Times New Roman" w:cs="Times New Roman"/>
          <w:sz w:val="28"/>
          <w:szCs w:val="28"/>
        </w:rPr>
        <w:t xml:space="preserve"> СП 42.13330.2016. «Свод правил. Градостроительство. Планировка и застройка городских и сельских поселений. Актуализированная </w:t>
      </w:r>
      <w:bookmarkStart w:id="39" w:name="_GoBack"/>
      <w:r w:rsidRPr="007B5F08">
        <w:rPr>
          <w:rFonts w:ascii="Times New Roman" w:eastAsia="Times New Roman" w:hAnsi="Times New Roman" w:cs="Times New Roman"/>
          <w:sz w:val="28"/>
          <w:szCs w:val="28"/>
        </w:rPr>
        <w:t>редак</w:t>
      </w:r>
      <w:bookmarkEnd w:id="39"/>
      <w:r w:rsidRPr="007B5F08">
        <w:rPr>
          <w:rFonts w:ascii="Times New Roman" w:eastAsia="Times New Roman" w:hAnsi="Times New Roman" w:cs="Times New Roman"/>
          <w:sz w:val="28"/>
          <w:szCs w:val="28"/>
        </w:rPr>
        <w:t xml:space="preserve">ция </w:t>
      </w:r>
      <w:proofErr w:type="spellStart"/>
      <w:r w:rsidRPr="007B5F08">
        <w:rPr>
          <w:rFonts w:ascii="Times New Roman" w:eastAsia="Times New Roman" w:hAnsi="Times New Roman" w:cs="Times New Roman"/>
          <w:sz w:val="28"/>
          <w:szCs w:val="28"/>
        </w:rPr>
        <w:t>СНиП</w:t>
      </w:r>
      <w:proofErr w:type="spellEnd"/>
      <w:r w:rsidRPr="007B5F08">
        <w:rPr>
          <w:rFonts w:ascii="Times New Roman" w:eastAsia="Times New Roman" w:hAnsi="Times New Roman" w:cs="Times New Roman"/>
          <w:sz w:val="28"/>
          <w:szCs w:val="28"/>
        </w:rPr>
        <w:t xml:space="preserve"> 2.07.01-89*»."СП 34.13330.2012. Автомобильные дороги. Актуализированная редакция </w:t>
      </w:r>
      <w:proofErr w:type="spellStart"/>
      <w:r w:rsidRPr="007B5F08">
        <w:rPr>
          <w:rFonts w:ascii="Times New Roman" w:eastAsia="Times New Roman" w:hAnsi="Times New Roman" w:cs="Times New Roman"/>
          <w:sz w:val="28"/>
          <w:szCs w:val="28"/>
        </w:rPr>
        <w:t>СНиП</w:t>
      </w:r>
      <w:proofErr w:type="spellEnd"/>
      <w:r w:rsidRPr="007B5F08">
        <w:rPr>
          <w:rFonts w:ascii="Times New Roman" w:eastAsia="Times New Roman" w:hAnsi="Times New Roman" w:cs="Times New Roman"/>
          <w:sz w:val="28"/>
          <w:szCs w:val="28"/>
        </w:rPr>
        <w:t xml:space="preserve"> 2.05.02-85*"</w:t>
      </w:r>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p>
    <w:p w:rsidR="00666BCF" w:rsidRPr="007B5F08" w:rsidRDefault="00666BCF" w:rsidP="007B5F08">
      <w:pPr>
        <w:pStyle w:val="af"/>
        <w:numPr>
          <w:ilvl w:val="1"/>
          <w:numId w:val="16"/>
        </w:numPr>
        <w:spacing w:after="0" w:line="240" w:lineRule="auto"/>
        <w:jc w:val="center"/>
        <w:outlineLvl w:val="1"/>
        <w:rPr>
          <w:rFonts w:ascii="Times New Roman" w:hAnsi="Times New Roman" w:cs="Times New Roman"/>
          <w:b/>
          <w:sz w:val="28"/>
          <w:szCs w:val="28"/>
        </w:rPr>
      </w:pPr>
      <w:bookmarkStart w:id="40" w:name="_Toc518253396"/>
      <w:bookmarkStart w:id="41" w:name="_Toc12356490"/>
      <w:bookmarkStart w:id="42" w:name="_Toc89946129"/>
      <w:r w:rsidRPr="007B5F08">
        <w:rPr>
          <w:rFonts w:ascii="Times New Roman" w:hAnsi="Times New Roman" w:cs="Times New Roman"/>
          <w:b/>
          <w:sz w:val="28"/>
          <w:szCs w:val="28"/>
        </w:rPr>
        <w:t>Зона сельскохозяйственного использования</w:t>
      </w:r>
      <w:bookmarkEnd w:id="42"/>
      <w:r w:rsidRPr="007B5F08">
        <w:rPr>
          <w:rFonts w:ascii="Times New Roman" w:hAnsi="Times New Roman" w:cs="Times New Roman"/>
          <w:b/>
          <w:sz w:val="28"/>
          <w:szCs w:val="28"/>
        </w:rPr>
        <w:t xml:space="preserve"> </w:t>
      </w:r>
      <w:bookmarkEnd w:id="40"/>
      <w:bookmarkEnd w:id="41"/>
    </w:p>
    <w:p w:rsidR="00666BCF" w:rsidRPr="007B5F08" w:rsidRDefault="00666BCF" w:rsidP="00A547CC">
      <w:pPr>
        <w:spacing w:after="0" w:line="240" w:lineRule="auto"/>
        <w:ind w:firstLine="709"/>
        <w:jc w:val="both"/>
        <w:rPr>
          <w:rFonts w:ascii="Times New Roman" w:hAnsi="Times New Roman" w:cs="Times New Roman"/>
          <w:sz w:val="28"/>
          <w:szCs w:val="28"/>
        </w:rPr>
      </w:pPr>
    </w:p>
    <w:p w:rsidR="00666BCF" w:rsidRPr="007B5F08" w:rsidRDefault="00666BCF" w:rsidP="007B5F08">
      <w:pPr>
        <w:pStyle w:val="af"/>
        <w:numPr>
          <w:ilvl w:val="2"/>
          <w:numId w:val="16"/>
        </w:numPr>
        <w:spacing w:after="0" w:line="240" w:lineRule="auto"/>
        <w:jc w:val="center"/>
        <w:outlineLvl w:val="2"/>
        <w:rPr>
          <w:rFonts w:ascii="Times New Roman" w:hAnsi="Times New Roman" w:cs="Times New Roman"/>
          <w:b/>
          <w:sz w:val="28"/>
          <w:szCs w:val="28"/>
        </w:rPr>
      </w:pPr>
      <w:bookmarkStart w:id="43" w:name="_Toc531868848"/>
      <w:bookmarkStart w:id="44" w:name="_Toc12356491"/>
      <w:bookmarkStart w:id="45" w:name="_Toc89946130"/>
      <w:r w:rsidRPr="007B5F08">
        <w:rPr>
          <w:rFonts w:ascii="Times New Roman" w:hAnsi="Times New Roman" w:cs="Times New Roman"/>
          <w:b/>
          <w:sz w:val="28"/>
          <w:szCs w:val="28"/>
        </w:rPr>
        <w:t>Зона сельскохозяйственных угодий</w:t>
      </w:r>
      <w:bookmarkEnd w:id="43"/>
      <w:bookmarkEnd w:id="44"/>
      <w:bookmarkEnd w:id="45"/>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p>
    <w:p w:rsidR="00722E81" w:rsidRPr="007B5F08" w:rsidRDefault="00722E81" w:rsidP="00722E81">
      <w:pPr>
        <w:spacing w:after="0" w:line="240" w:lineRule="auto"/>
        <w:ind w:firstLine="709"/>
        <w:jc w:val="both"/>
        <w:rPr>
          <w:rFonts w:ascii="Times New Roman" w:hAnsi="Times New Roman" w:cs="Times New Roman"/>
          <w:sz w:val="28"/>
          <w:szCs w:val="28"/>
        </w:rPr>
      </w:pPr>
      <w:bookmarkStart w:id="46" w:name="_Toc531868850"/>
      <w:bookmarkStart w:id="47" w:name="_Toc12356492"/>
      <w:r w:rsidRPr="007B5F08">
        <w:rPr>
          <w:rFonts w:ascii="Times New Roman" w:hAnsi="Times New Roman" w:cs="Times New Roman"/>
          <w:sz w:val="28"/>
          <w:szCs w:val="28"/>
        </w:rPr>
        <w:t xml:space="preserve">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 </w:t>
      </w:r>
    </w:p>
    <w:p w:rsidR="00722E81" w:rsidRPr="007B5F08" w:rsidRDefault="00722E81" w:rsidP="00722E81">
      <w:pPr>
        <w:spacing w:after="0" w:line="240" w:lineRule="auto"/>
        <w:ind w:firstLine="709"/>
        <w:jc w:val="both"/>
        <w:rPr>
          <w:rFonts w:ascii="Times New Roman" w:hAnsi="Times New Roman" w:cs="Times New Roman"/>
          <w:sz w:val="28"/>
          <w:szCs w:val="28"/>
        </w:rPr>
      </w:pPr>
      <w:r w:rsidRPr="007B5F08">
        <w:rPr>
          <w:rFonts w:ascii="Times New Roman" w:eastAsia="Calibri-Bold" w:hAnsi="Times New Roman" w:cs="Times New Roman"/>
          <w:i/>
          <w:sz w:val="28"/>
          <w:szCs w:val="28"/>
        </w:rPr>
        <w:t>Параметры зоны сельскохозяйственных угодий</w:t>
      </w:r>
    </w:p>
    <w:p w:rsidR="00722E81" w:rsidRPr="007B5F08" w:rsidRDefault="00722E81" w:rsidP="00722E81">
      <w:pPr>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0813,7 га"/>
        </w:smartTagPr>
        <w:r w:rsidR="007C5EB6" w:rsidRPr="007B5F08">
          <w:rPr>
            <w:rFonts w:ascii="Times New Roman" w:hAnsi="Times New Roman" w:cs="Times New Roman"/>
            <w:sz w:val="28"/>
            <w:szCs w:val="28"/>
          </w:rPr>
          <w:t>10813,7</w:t>
        </w:r>
        <w:r w:rsidRPr="007B5F08">
          <w:rPr>
            <w:rFonts w:ascii="Times New Roman" w:hAnsi="Times New Roman" w:cs="Times New Roman"/>
            <w:sz w:val="28"/>
            <w:szCs w:val="28"/>
          </w:rPr>
          <w:t xml:space="preserve"> га</w:t>
        </w:r>
      </w:smartTag>
    </w:p>
    <w:p w:rsidR="00722E81" w:rsidRPr="007B5F08" w:rsidRDefault="00722E81" w:rsidP="00722E81">
      <w:pPr>
        <w:spacing w:after="0" w:line="240" w:lineRule="auto"/>
        <w:ind w:firstLine="709"/>
        <w:jc w:val="both"/>
        <w:rPr>
          <w:rFonts w:ascii="Times New Roman" w:eastAsia="Times New Roman" w:hAnsi="Times New Roman" w:cs="Times New Roman"/>
          <w:sz w:val="28"/>
          <w:szCs w:val="28"/>
        </w:rPr>
      </w:pPr>
      <w:r w:rsidRPr="007B5F08">
        <w:rPr>
          <w:rFonts w:ascii="Times New Roman" w:eastAsia="Times New Roman" w:hAnsi="Times New Roman" w:cs="Times New Roman"/>
          <w:sz w:val="28"/>
          <w:szCs w:val="28"/>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7B5F08">
        <w:rPr>
          <w:rFonts w:ascii="Times New Roman" w:eastAsia="Times New Roman" w:hAnsi="Times New Roman" w:cs="Times New Roman"/>
          <w:sz w:val="28"/>
          <w:szCs w:val="28"/>
        </w:rPr>
        <w:t>СНиП</w:t>
      </w:r>
      <w:proofErr w:type="spellEnd"/>
      <w:r w:rsidRPr="007B5F08">
        <w:rPr>
          <w:rFonts w:ascii="Times New Roman" w:eastAsia="Times New Roman" w:hAnsi="Times New Roman" w:cs="Times New Roman"/>
          <w:sz w:val="28"/>
          <w:szCs w:val="28"/>
        </w:rPr>
        <w:t xml:space="preserve"> 2.07.01-89*».</w:t>
      </w:r>
    </w:p>
    <w:p w:rsidR="00722E81" w:rsidRPr="007B5F08" w:rsidRDefault="00722E81" w:rsidP="00722E81">
      <w:pPr>
        <w:spacing w:after="0" w:line="240" w:lineRule="auto"/>
        <w:jc w:val="both"/>
        <w:rPr>
          <w:rFonts w:ascii="Times New Roman" w:eastAsia="Times New Roman" w:hAnsi="Times New Roman" w:cs="Times New Roman"/>
          <w:sz w:val="28"/>
          <w:szCs w:val="28"/>
        </w:rPr>
      </w:pPr>
    </w:p>
    <w:p w:rsidR="00666BCF" w:rsidRPr="007B5F08" w:rsidRDefault="00666BCF" w:rsidP="007B5F08">
      <w:pPr>
        <w:pStyle w:val="af"/>
        <w:numPr>
          <w:ilvl w:val="2"/>
          <w:numId w:val="16"/>
        </w:numPr>
        <w:spacing w:after="0" w:line="240" w:lineRule="auto"/>
        <w:jc w:val="center"/>
        <w:outlineLvl w:val="2"/>
        <w:rPr>
          <w:rFonts w:ascii="Times New Roman" w:hAnsi="Times New Roman" w:cs="Times New Roman"/>
          <w:b/>
          <w:sz w:val="28"/>
          <w:szCs w:val="28"/>
        </w:rPr>
      </w:pPr>
      <w:bookmarkStart w:id="48" w:name="_Toc89946131"/>
      <w:r w:rsidRPr="007B5F08">
        <w:rPr>
          <w:rFonts w:ascii="Times New Roman" w:hAnsi="Times New Roman" w:cs="Times New Roman"/>
          <w:b/>
          <w:sz w:val="28"/>
          <w:szCs w:val="28"/>
        </w:rPr>
        <w:t>Производственная зона сельскохозяйственных предприятий</w:t>
      </w:r>
      <w:bookmarkEnd w:id="46"/>
      <w:bookmarkEnd w:id="47"/>
      <w:bookmarkEnd w:id="48"/>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p>
    <w:p w:rsidR="00722E81" w:rsidRPr="007B5F08" w:rsidRDefault="00722E81" w:rsidP="00722E81">
      <w:pPr>
        <w:spacing w:after="0" w:line="240" w:lineRule="auto"/>
        <w:ind w:firstLine="709"/>
        <w:jc w:val="both"/>
        <w:rPr>
          <w:rFonts w:ascii="Times New Roman" w:eastAsia="Calibri-Bold" w:hAnsi="Times New Roman" w:cs="Times New Roman"/>
          <w:i/>
          <w:sz w:val="28"/>
          <w:szCs w:val="28"/>
        </w:rPr>
      </w:pPr>
      <w:r w:rsidRPr="007B5F08">
        <w:rPr>
          <w:rFonts w:ascii="Times New Roman" w:hAnsi="Times New Roman" w:cs="Times New Roman"/>
          <w:sz w:val="28"/>
          <w:szCs w:val="28"/>
        </w:rPr>
        <w:t>Производственная зона сельскохозяйственных предприятий,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7B5F08">
        <w:rPr>
          <w:rFonts w:ascii="Times New Roman" w:eastAsia="Calibri-Bold" w:hAnsi="Times New Roman" w:cs="Times New Roman"/>
          <w:sz w:val="28"/>
          <w:szCs w:val="28"/>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722E81" w:rsidRPr="007B5F08" w:rsidRDefault="00722E81" w:rsidP="00722E81">
      <w:pPr>
        <w:spacing w:after="0" w:line="240" w:lineRule="auto"/>
        <w:ind w:firstLine="709"/>
        <w:jc w:val="both"/>
        <w:rPr>
          <w:rFonts w:ascii="Times New Roman" w:hAnsi="Times New Roman" w:cs="Times New Roman"/>
          <w:sz w:val="28"/>
          <w:szCs w:val="28"/>
        </w:rPr>
      </w:pPr>
      <w:r w:rsidRPr="007B5F08">
        <w:rPr>
          <w:rFonts w:ascii="Times New Roman" w:eastAsia="Calibri-Bold" w:hAnsi="Times New Roman" w:cs="Times New Roman"/>
          <w:i/>
          <w:sz w:val="28"/>
          <w:szCs w:val="28"/>
        </w:rPr>
        <w:t>Параметры производственной зоны сельскохозяйственных предприятий</w:t>
      </w:r>
    </w:p>
    <w:p w:rsidR="00722E81" w:rsidRPr="007B5F08" w:rsidRDefault="00722E81" w:rsidP="00722E81">
      <w:pPr>
        <w:tabs>
          <w:tab w:val="left" w:pos="993"/>
        </w:tabs>
        <w:spacing w:after="0" w:line="240" w:lineRule="auto"/>
        <w:ind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Коэффициент застройки – 0,8.</w:t>
      </w:r>
    </w:p>
    <w:p w:rsidR="00722E81" w:rsidRPr="007B5F08" w:rsidRDefault="00722E81" w:rsidP="00722E81">
      <w:pPr>
        <w:tabs>
          <w:tab w:val="left" w:pos="993"/>
        </w:tabs>
        <w:spacing w:after="0" w:line="240" w:lineRule="auto"/>
        <w:ind w:firstLine="709"/>
        <w:jc w:val="both"/>
        <w:rPr>
          <w:rFonts w:ascii="Times New Roman" w:hAnsi="Times New Roman" w:cs="Times New Roman"/>
          <w:sz w:val="28"/>
          <w:szCs w:val="28"/>
          <w:shd w:val="clear" w:color="auto" w:fill="FFFFFF"/>
        </w:rPr>
      </w:pPr>
      <w:r w:rsidRPr="007B5F08">
        <w:rPr>
          <w:rFonts w:ascii="Times New Roman" w:hAnsi="Times New Roman" w:cs="Times New Roman"/>
          <w:sz w:val="28"/>
          <w:szCs w:val="28"/>
          <w:shd w:val="clear" w:color="auto" w:fill="FFFFFF"/>
        </w:rPr>
        <w:t>Коэффициент плотности застройки – 2,4.</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46,9 га"/>
        </w:smartTagPr>
        <w:r w:rsidR="007C5EB6" w:rsidRPr="007B5F08">
          <w:rPr>
            <w:rFonts w:ascii="Times New Roman" w:hAnsi="Times New Roman" w:cs="Times New Roman"/>
            <w:sz w:val="28"/>
            <w:szCs w:val="28"/>
          </w:rPr>
          <w:t xml:space="preserve">46,9 </w:t>
        </w:r>
        <w:r w:rsidRPr="007B5F08">
          <w:rPr>
            <w:rFonts w:ascii="Times New Roman" w:hAnsi="Times New Roman" w:cs="Times New Roman"/>
            <w:sz w:val="28"/>
            <w:szCs w:val="28"/>
          </w:rPr>
          <w:t>га</w:t>
        </w:r>
      </w:smartTag>
      <w:r w:rsidRPr="007B5F08">
        <w:rPr>
          <w:rFonts w:ascii="Times New Roman" w:hAnsi="Times New Roman" w:cs="Times New Roman"/>
          <w:sz w:val="28"/>
          <w:szCs w:val="28"/>
        </w:rPr>
        <w:t>.</w:t>
      </w:r>
    </w:p>
    <w:p w:rsidR="00722E81" w:rsidRPr="007B5F08" w:rsidRDefault="00722E81" w:rsidP="00722E81">
      <w:pPr>
        <w:spacing w:after="0" w:line="240" w:lineRule="auto"/>
        <w:ind w:firstLine="709"/>
        <w:jc w:val="both"/>
        <w:rPr>
          <w:rFonts w:ascii="Times New Roman" w:eastAsia="Times New Roman" w:hAnsi="Times New Roman" w:cs="Times New Roman"/>
          <w:sz w:val="28"/>
          <w:szCs w:val="28"/>
        </w:rPr>
      </w:pPr>
      <w:r w:rsidRPr="007B5F08">
        <w:rPr>
          <w:rFonts w:ascii="Times New Roman" w:eastAsia="Times New Roman" w:hAnsi="Times New Roman" w:cs="Times New Roman"/>
          <w:sz w:val="28"/>
          <w:szCs w:val="28"/>
        </w:rPr>
        <w:lastRenderedPageBreak/>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7B5F08">
        <w:rPr>
          <w:rFonts w:ascii="Times New Roman" w:eastAsia="Times New Roman" w:hAnsi="Times New Roman" w:cs="Times New Roman"/>
          <w:sz w:val="28"/>
          <w:szCs w:val="28"/>
        </w:rPr>
        <w:t>СНиП</w:t>
      </w:r>
      <w:proofErr w:type="spellEnd"/>
      <w:r w:rsidRPr="007B5F08">
        <w:rPr>
          <w:rFonts w:ascii="Times New Roman" w:eastAsia="Times New Roman" w:hAnsi="Times New Roman" w:cs="Times New Roman"/>
          <w:sz w:val="28"/>
          <w:szCs w:val="28"/>
        </w:rPr>
        <w:t xml:space="preserve"> 2.07.01-89*».</w:t>
      </w:r>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p>
    <w:p w:rsidR="00666BCF" w:rsidRPr="007B5F08" w:rsidRDefault="00EB4DF9" w:rsidP="007B5F08">
      <w:pPr>
        <w:pStyle w:val="af"/>
        <w:numPr>
          <w:ilvl w:val="2"/>
          <w:numId w:val="16"/>
        </w:numPr>
        <w:spacing w:after="0" w:line="240" w:lineRule="auto"/>
        <w:jc w:val="center"/>
        <w:outlineLvl w:val="2"/>
        <w:rPr>
          <w:rFonts w:ascii="Times New Roman" w:hAnsi="Times New Roman" w:cs="Times New Roman"/>
          <w:b/>
          <w:sz w:val="28"/>
          <w:szCs w:val="28"/>
        </w:rPr>
      </w:pPr>
      <w:bookmarkStart w:id="49" w:name="_Toc518253399"/>
      <w:bookmarkStart w:id="50" w:name="_Toc12356493"/>
      <w:bookmarkStart w:id="51" w:name="_Toc89946132"/>
      <w:r>
        <w:rPr>
          <w:rFonts w:ascii="Times New Roman" w:hAnsi="Times New Roman" w:cs="Times New Roman"/>
          <w:b/>
          <w:sz w:val="28"/>
          <w:szCs w:val="28"/>
        </w:rPr>
        <w:t>Иные зоны</w:t>
      </w:r>
      <w:r w:rsidR="00666BCF" w:rsidRPr="007B5F08">
        <w:rPr>
          <w:rFonts w:ascii="Times New Roman" w:hAnsi="Times New Roman" w:cs="Times New Roman"/>
          <w:b/>
          <w:sz w:val="28"/>
          <w:szCs w:val="28"/>
        </w:rPr>
        <w:t xml:space="preserve"> сельскохозяйственного </w:t>
      </w:r>
      <w:bookmarkEnd w:id="49"/>
      <w:bookmarkEnd w:id="50"/>
      <w:r>
        <w:rPr>
          <w:rFonts w:ascii="Times New Roman" w:hAnsi="Times New Roman" w:cs="Times New Roman"/>
          <w:b/>
          <w:sz w:val="28"/>
          <w:szCs w:val="28"/>
        </w:rPr>
        <w:t>назначения</w:t>
      </w:r>
      <w:bookmarkEnd w:id="51"/>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p>
    <w:p w:rsidR="00722E81" w:rsidRPr="007B5F08" w:rsidRDefault="00EB4DF9" w:rsidP="00722E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зоны</w:t>
      </w:r>
      <w:r w:rsidR="00722E81" w:rsidRPr="007B5F08">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назначения</w:t>
      </w:r>
      <w:r w:rsidR="00722E81" w:rsidRPr="007B5F08">
        <w:rPr>
          <w:rFonts w:ascii="Times New Roman" w:hAnsi="Times New Roman" w:cs="Times New Roman"/>
          <w:sz w:val="28"/>
          <w:szCs w:val="28"/>
        </w:rPr>
        <w:t xml:space="preserve"> предназначен</w:t>
      </w:r>
      <w:r>
        <w:rPr>
          <w:rFonts w:ascii="Times New Roman" w:hAnsi="Times New Roman" w:cs="Times New Roman"/>
          <w:sz w:val="28"/>
          <w:szCs w:val="28"/>
        </w:rPr>
        <w:t>ы</w:t>
      </w:r>
      <w:r w:rsidR="00722E81" w:rsidRPr="007B5F08">
        <w:rPr>
          <w:rFonts w:ascii="Times New Roman" w:hAnsi="Times New Roman" w:cs="Times New Roman"/>
          <w:sz w:val="28"/>
          <w:szCs w:val="28"/>
        </w:rPr>
        <w:t xml:space="preserve">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w:t>
      </w:r>
      <w:r w:rsidR="00722E81" w:rsidRPr="007B5F08">
        <w:rPr>
          <w:rFonts w:ascii="Times New Roman" w:eastAsia="Calibri-Bold" w:hAnsi="Times New Roman" w:cs="Times New Roman"/>
          <w:sz w:val="28"/>
          <w:szCs w:val="28"/>
        </w:rPr>
        <w:t xml:space="preserve">с размещением сопутствующих объектов инженерного обеспечения. </w:t>
      </w:r>
    </w:p>
    <w:p w:rsidR="00722E81" w:rsidRPr="007B5F08" w:rsidRDefault="00722E81" w:rsidP="00722E81">
      <w:pPr>
        <w:spacing w:after="0" w:line="240" w:lineRule="auto"/>
        <w:ind w:firstLine="709"/>
        <w:jc w:val="both"/>
        <w:rPr>
          <w:rFonts w:ascii="Times New Roman" w:hAnsi="Times New Roman" w:cs="Times New Roman"/>
          <w:sz w:val="28"/>
          <w:szCs w:val="28"/>
        </w:rPr>
      </w:pPr>
      <w:r w:rsidRPr="007B5F08">
        <w:rPr>
          <w:rFonts w:ascii="Times New Roman" w:eastAsia="Calibri-Bold" w:hAnsi="Times New Roman" w:cs="Times New Roman"/>
          <w:i/>
          <w:sz w:val="28"/>
          <w:szCs w:val="28"/>
        </w:rPr>
        <w:t xml:space="preserve">Параметры </w:t>
      </w:r>
      <w:r w:rsidR="00EB4DF9">
        <w:rPr>
          <w:rFonts w:ascii="Times New Roman" w:eastAsia="Calibri-Bold" w:hAnsi="Times New Roman" w:cs="Times New Roman"/>
          <w:i/>
          <w:sz w:val="28"/>
          <w:szCs w:val="28"/>
        </w:rPr>
        <w:t>иных зон</w:t>
      </w:r>
      <w:r w:rsidRPr="007B5F08">
        <w:rPr>
          <w:rFonts w:ascii="Times New Roman" w:eastAsia="Calibri-Bold" w:hAnsi="Times New Roman" w:cs="Times New Roman"/>
          <w:i/>
          <w:sz w:val="28"/>
          <w:szCs w:val="28"/>
        </w:rPr>
        <w:t xml:space="preserve"> сельскохозяйственного </w:t>
      </w:r>
      <w:r w:rsidR="00EB4DF9">
        <w:rPr>
          <w:rFonts w:ascii="Times New Roman" w:eastAsia="Calibri-Bold" w:hAnsi="Times New Roman" w:cs="Times New Roman"/>
          <w:i/>
          <w:sz w:val="28"/>
          <w:szCs w:val="28"/>
        </w:rPr>
        <w:t>назначения</w:t>
      </w:r>
      <w:r w:rsidRPr="007B5F08">
        <w:rPr>
          <w:rFonts w:ascii="Times New Roman" w:eastAsia="Calibri-Bold" w:hAnsi="Times New Roman" w:cs="Times New Roman"/>
          <w:i/>
          <w:sz w:val="28"/>
          <w:szCs w:val="28"/>
        </w:rPr>
        <w:t xml:space="preserve">: </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455,4 га"/>
        </w:smartTagPr>
        <w:r w:rsidR="007C5EB6" w:rsidRPr="007B5F08">
          <w:rPr>
            <w:rFonts w:ascii="Times New Roman" w:hAnsi="Times New Roman" w:cs="Times New Roman"/>
            <w:sz w:val="28"/>
            <w:szCs w:val="28"/>
          </w:rPr>
          <w:t xml:space="preserve">455,4 </w:t>
        </w:r>
        <w:r w:rsidRPr="007B5F08">
          <w:rPr>
            <w:rFonts w:ascii="Times New Roman" w:hAnsi="Times New Roman" w:cs="Times New Roman"/>
            <w:sz w:val="28"/>
            <w:szCs w:val="28"/>
          </w:rPr>
          <w:t>га</w:t>
        </w:r>
      </w:smartTag>
    </w:p>
    <w:p w:rsidR="00722E81" w:rsidRPr="007B5F08" w:rsidRDefault="00722E81" w:rsidP="00722E81">
      <w:pPr>
        <w:spacing w:after="0" w:line="240" w:lineRule="auto"/>
        <w:ind w:firstLine="709"/>
        <w:jc w:val="both"/>
        <w:rPr>
          <w:rFonts w:ascii="Times New Roman" w:eastAsia="Times New Roman" w:hAnsi="Times New Roman" w:cs="Times New Roman"/>
          <w:sz w:val="28"/>
          <w:szCs w:val="28"/>
        </w:rPr>
      </w:pPr>
      <w:r w:rsidRPr="007B5F08">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7B5F08">
        <w:rPr>
          <w:rFonts w:ascii="Times New Roman" w:eastAsia="Times New Roman" w:hAnsi="Times New Roman" w:cs="Times New Roman"/>
          <w:sz w:val="28"/>
          <w:szCs w:val="28"/>
        </w:rPr>
        <w:t>СНиП</w:t>
      </w:r>
      <w:proofErr w:type="spellEnd"/>
      <w:r w:rsidRPr="007B5F08">
        <w:rPr>
          <w:rFonts w:ascii="Times New Roman" w:eastAsia="Times New Roman" w:hAnsi="Times New Roman" w:cs="Times New Roman"/>
          <w:sz w:val="28"/>
          <w:szCs w:val="28"/>
        </w:rPr>
        <w:t xml:space="preserve"> 2.07.01-89*».</w:t>
      </w:r>
    </w:p>
    <w:p w:rsidR="00666BCF" w:rsidRPr="007B5F08" w:rsidRDefault="00666BCF" w:rsidP="00A547CC">
      <w:pPr>
        <w:pStyle w:val="af"/>
        <w:tabs>
          <w:tab w:val="left" w:pos="993"/>
        </w:tabs>
        <w:spacing w:after="0" w:line="240" w:lineRule="auto"/>
        <w:ind w:left="0" w:firstLine="709"/>
        <w:jc w:val="both"/>
        <w:rPr>
          <w:rFonts w:ascii="Times New Roman" w:eastAsiaTheme="majorEastAsia" w:hAnsi="Times New Roman" w:cs="Times New Roman"/>
          <w:bCs/>
          <w:sz w:val="28"/>
          <w:szCs w:val="28"/>
        </w:rPr>
      </w:pPr>
    </w:p>
    <w:p w:rsidR="00666BCF" w:rsidRPr="007B5F08" w:rsidRDefault="00666BCF" w:rsidP="007B5F08">
      <w:pPr>
        <w:pStyle w:val="af"/>
        <w:numPr>
          <w:ilvl w:val="1"/>
          <w:numId w:val="16"/>
        </w:numPr>
        <w:spacing w:after="0" w:line="240" w:lineRule="auto"/>
        <w:jc w:val="center"/>
        <w:outlineLvl w:val="1"/>
        <w:rPr>
          <w:rFonts w:ascii="Times New Roman" w:hAnsi="Times New Roman" w:cs="Times New Roman"/>
          <w:b/>
          <w:sz w:val="28"/>
          <w:szCs w:val="28"/>
        </w:rPr>
      </w:pPr>
      <w:bookmarkStart w:id="52" w:name="_Toc518253400"/>
      <w:bookmarkStart w:id="53" w:name="_Toc12356494"/>
      <w:bookmarkStart w:id="54" w:name="_Toc89946133"/>
      <w:r w:rsidRPr="007B5F08">
        <w:rPr>
          <w:rFonts w:ascii="Times New Roman" w:hAnsi="Times New Roman" w:cs="Times New Roman"/>
          <w:b/>
          <w:sz w:val="28"/>
          <w:szCs w:val="28"/>
        </w:rPr>
        <w:t>Рекреационная зона</w:t>
      </w:r>
      <w:bookmarkEnd w:id="54"/>
      <w:r w:rsidRPr="007B5F08">
        <w:rPr>
          <w:rFonts w:ascii="Times New Roman" w:hAnsi="Times New Roman" w:cs="Times New Roman"/>
          <w:b/>
          <w:sz w:val="28"/>
          <w:szCs w:val="28"/>
        </w:rPr>
        <w:t xml:space="preserve"> </w:t>
      </w:r>
      <w:bookmarkEnd w:id="52"/>
      <w:bookmarkEnd w:id="53"/>
    </w:p>
    <w:p w:rsidR="00666BCF" w:rsidRPr="007B5F08" w:rsidRDefault="00666BCF" w:rsidP="00A547CC">
      <w:pPr>
        <w:pStyle w:val="af"/>
        <w:spacing w:after="0" w:line="240" w:lineRule="auto"/>
        <w:ind w:left="0" w:firstLine="709"/>
        <w:rPr>
          <w:rFonts w:ascii="Times New Roman" w:eastAsia="Calibri-Bold" w:hAnsi="Times New Roman" w:cs="Times New Roman"/>
          <w:bCs/>
          <w:sz w:val="28"/>
          <w:szCs w:val="28"/>
        </w:rPr>
      </w:pPr>
    </w:p>
    <w:p w:rsidR="00666BCF" w:rsidRPr="007B5F08" w:rsidRDefault="00666BCF" w:rsidP="007B5F08">
      <w:pPr>
        <w:pStyle w:val="af"/>
        <w:numPr>
          <w:ilvl w:val="2"/>
          <w:numId w:val="16"/>
        </w:numPr>
        <w:spacing w:after="0" w:line="240" w:lineRule="auto"/>
        <w:jc w:val="center"/>
        <w:outlineLvl w:val="2"/>
        <w:rPr>
          <w:rFonts w:ascii="Times New Roman" w:hAnsi="Times New Roman" w:cs="Times New Roman"/>
          <w:b/>
          <w:sz w:val="28"/>
          <w:szCs w:val="28"/>
        </w:rPr>
      </w:pPr>
      <w:bookmarkStart w:id="55" w:name="_Toc518253401"/>
      <w:bookmarkStart w:id="56" w:name="_Toc12356495"/>
      <w:bookmarkStart w:id="57" w:name="_Toc89946134"/>
      <w:r w:rsidRPr="007B5F08">
        <w:rPr>
          <w:rFonts w:ascii="Times New Roman" w:eastAsia="Calibri-Bold" w:hAnsi="Times New Roman" w:cs="Times New Roman"/>
          <w:b/>
          <w:bCs/>
          <w:sz w:val="28"/>
          <w:szCs w:val="28"/>
        </w:rPr>
        <w:t>Зона озелененных территорий общего пользования</w:t>
      </w:r>
      <w:bookmarkEnd w:id="55"/>
      <w:bookmarkEnd w:id="56"/>
      <w:bookmarkEnd w:id="57"/>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p>
    <w:p w:rsidR="00722E81" w:rsidRPr="007B5F08" w:rsidRDefault="00722E81" w:rsidP="00722E81">
      <w:pPr>
        <w:pStyle w:val="af"/>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 xml:space="preserve">Зона озелененных территорий общего пользования </w:t>
      </w:r>
      <w:r w:rsidRPr="007B5F08">
        <w:rPr>
          <w:rFonts w:ascii="Times New Roman" w:hAnsi="Times New Roman" w:cs="Times New Roman"/>
          <w:sz w:val="26"/>
          <w:szCs w:val="26"/>
        </w:rPr>
        <w:t xml:space="preserve">предназначена для размещения </w:t>
      </w:r>
      <w:r w:rsidRPr="007B5F08">
        <w:rPr>
          <w:rFonts w:ascii="Times New Roman" w:hAnsi="Times New Roman" w:cs="Times New Roman"/>
          <w:sz w:val="28"/>
          <w:szCs w:val="28"/>
        </w:rPr>
        <w:t>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722E81" w:rsidRPr="007B5F08" w:rsidRDefault="00722E81" w:rsidP="00722E81">
      <w:pPr>
        <w:spacing w:after="0" w:line="240" w:lineRule="auto"/>
        <w:ind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Параметры зоны озелененных территорий общего пользования</w:t>
      </w:r>
    </w:p>
    <w:p w:rsidR="00722E81" w:rsidRPr="007B5F08" w:rsidRDefault="00722E81" w:rsidP="00722E81">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5,6 га"/>
        </w:smartTagPr>
        <w:r w:rsidR="007C5EB6" w:rsidRPr="007B5F08">
          <w:rPr>
            <w:rFonts w:ascii="Times New Roman" w:hAnsi="Times New Roman" w:cs="Times New Roman"/>
            <w:sz w:val="28"/>
            <w:szCs w:val="28"/>
          </w:rPr>
          <w:t xml:space="preserve">5,6 </w:t>
        </w:r>
        <w:r w:rsidRPr="007B5F08">
          <w:rPr>
            <w:rFonts w:ascii="Times New Roman" w:hAnsi="Times New Roman" w:cs="Times New Roman"/>
            <w:sz w:val="28"/>
            <w:szCs w:val="28"/>
          </w:rPr>
          <w:t>га</w:t>
        </w:r>
      </w:smartTag>
    </w:p>
    <w:p w:rsidR="00722E81" w:rsidRPr="007B5F08" w:rsidRDefault="00722E81" w:rsidP="00722E81">
      <w:pPr>
        <w:pStyle w:val="af"/>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p w:rsidR="00666BCF" w:rsidRPr="007B5F08" w:rsidRDefault="00666BCF" w:rsidP="00A547CC">
      <w:pPr>
        <w:pStyle w:val="af"/>
        <w:spacing w:after="0" w:line="240" w:lineRule="auto"/>
        <w:ind w:left="0" w:firstLine="709"/>
        <w:jc w:val="both"/>
        <w:rPr>
          <w:rFonts w:ascii="Times New Roman" w:eastAsiaTheme="majorEastAsia" w:hAnsi="Times New Roman" w:cs="Times New Roman"/>
          <w:bCs/>
          <w:sz w:val="28"/>
          <w:szCs w:val="28"/>
        </w:rPr>
      </w:pPr>
    </w:p>
    <w:p w:rsidR="00BC195A" w:rsidRPr="001A0E64" w:rsidRDefault="00BC195A" w:rsidP="00BC195A">
      <w:pPr>
        <w:pStyle w:val="af"/>
        <w:numPr>
          <w:ilvl w:val="2"/>
          <w:numId w:val="16"/>
        </w:numPr>
        <w:spacing w:after="0" w:line="240" w:lineRule="auto"/>
        <w:jc w:val="center"/>
        <w:outlineLvl w:val="2"/>
        <w:rPr>
          <w:rFonts w:ascii="Times New Roman" w:eastAsia="Calibri-Bold" w:hAnsi="Times New Roman" w:cs="Times New Roman"/>
          <w:b/>
          <w:bCs/>
          <w:sz w:val="28"/>
          <w:szCs w:val="28"/>
        </w:rPr>
      </w:pPr>
      <w:bookmarkStart w:id="58" w:name="_Toc516815072"/>
      <w:bookmarkStart w:id="59" w:name="_Toc1378166"/>
      <w:bookmarkStart w:id="60" w:name="_Toc1378164"/>
      <w:bookmarkStart w:id="61" w:name="_Toc89935672"/>
      <w:bookmarkStart w:id="62" w:name="_Toc89946135"/>
      <w:r w:rsidRPr="001A0E64">
        <w:rPr>
          <w:rFonts w:ascii="Times New Roman" w:eastAsia="Calibri-Bold" w:hAnsi="Times New Roman" w:cs="Times New Roman"/>
          <w:b/>
          <w:bCs/>
          <w:sz w:val="28"/>
          <w:szCs w:val="28"/>
        </w:rPr>
        <w:t>Зона отдыха</w:t>
      </w:r>
      <w:bookmarkEnd w:id="60"/>
      <w:bookmarkEnd w:id="61"/>
      <w:bookmarkEnd w:id="62"/>
    </w:p>
    <w:p w:rsidR="00BC195A" w:rsidRPr="001A0E64" w:rsidRDefault="00BC195A" w:rsidP="00BC195A">
      <w:pPr>
        <w:pStyle w:val="af"/>
        <w:spacing w:after="0" w:line="240" w:lineRule="auto"/>
        <w:ind w:left="0" w:firstLine="709"/>
        <w:jc w:val="both"/>
        <w:rPr>
          <w:rFonts w:ascii="Times New Roman" w:hAnsi="Times New Roman" w:cs="Times New Roman"/>
          <w:sz w:val="28"/>
          <w:szCs w:val="28"/>
        </w:rPr>
      </w:pPr>
    </w:p>
    <w:p w:rsidR="00CB449A" w:rsidRPr="00573736" w:rsidRDefault="00CB449A" w:rsidP="00CB449A">
      <w:pPr>
        <w:pStyle w:val="af"/>
        <w:spacing w:after="0" w:line="240" w:lineRule="auto"/>
        <w:ind w:left="0" w:firstLine="709"/>
        <w:jc w:val="both"/>
        <w:rPr>
          <w:rFonts w:ascii="Times New Roman" w:hAnsi="Times New Roman" w:cs="Times New Roman"/>
          <w:sz w:val="28"/>
          <w:szCs w:val="28"/>
        </w:rPr>
      </w:pPr>
      <w:r w:rsidRPr="00573736">
        <w:rPr>
          <w:rFonts w:ascii="Times New Roman" w:hAnsi="Times New Roman" w:cs="Times New Roman"/>
          <w:sz w:val="28"/>
          <w:szCs w:val="28"/>
        </w:rPr>
        <w:t>Зона отдыха предназначена для размещение детских оздоровительных учреждений, оздоровительно-спортивных лагерей, пляжей, иных объектов отдыха и туризма.</w:t>
      </w:r>
    </w:p>
    <w:p w:rsidR="00CB449A" w:rsidRPr="00573736" w:rsidRDefault="00CB449A" w:rsidP="00CB449A">
      <w:pPr>
        <w:spacing w:after="0" w:line="240" w:lineRule="auto"/>
        <w:ind w:firstLine="709"/>
        <w:jc w:val="both"/>
        <w:rPr>
          <w:rFonts w:ascii="Times New Roman" w:eastAsia="Calibri-Bold" w:hAnsi="Times New Roman" w:cs="Times New Roman"/>
          <w:i/>
          <w:sz w:val="28"/>
          <w:szCs w:val="28"/>
        </w:rPr>
      </w:pPr>
      <w:r w:rsidRPr="00573736">
        <w:rPr>
          <w:rFonts w:ascii="Times New Roman" w:eastAsia="Calibri-Bold" w:hAnsi="Times New Roman" w:cs="Times New Roman"/>
          <w:i/>
          <w:sz w:val="28"/>
          <w:szCs w:val="28"/>
        </w:rPr>
        <w:t>Параметры зоны отдыха</w:t>
      </w:r>
    </w:p>
    <w:p w:rsidR="00CB449A" w:rsidRPr="00573736" w:rsidRDefault="00CB449A" w:rsidP="00CB449A">
      <w:pPr>
        <w:spacing w:after="0" w:line="240" w:lineRule="auto"/>
        <w:ind w:firstLine="709"/>
        <w:jc w:val="both"/>
        <w:rPr>
          <w:rFonts w:ascii="Times New Roman" w:hAnsi="Times New Roman" w:cs="Times New Roman"/>
          <w:sz w:val="28"/>
          <w:szCs w:val="28"/>
        </w:rPr>
      </w:pPr>
      <w:r w:rsidRPr="00573736">
        <w:rPr>
          <w:rFonts w:ascii="Times New Roman" w:eastAsiaTheme="majorEastAsia" w:hAnsi="Times New Roman" w:cs="Times New Roman"/>
          <w:bCs/>
          <w:sz w:val="28"/>
          <w:szCs w:val="28"/>
        </w:rPr>
        <w:t xml:space="preserve">Площадь зоны - </w:t>
      </w:r>
      <w:r w:rsidRPr="00573736">
        <w:rPr>
          <w:rFonts w:ascii="Times New Roman" w:hAnsi="Times New Roman" w:cs="Times New Roman"/>
          <w:sz w:val="28"/>
          <w:szCs w:val="28"/>
        </w:rPr>
        <w:t>10,</w:t>
      </w:r>
      <w:r w:rsidR="00AE31D0">
        <w:rPr>
          <w:rFonts w:ascii="Times New Roman" w:hAnsi="Times New Roman" w:cs="Times New Roman"/>
          <w:sz w:val="28"/>
          <w:szCs w:val="28"/>
        </w:rPr>
        <w:t>6</w:t>
      </w:r>
      <w:r w:rsidRPr="00573736">
        <w:rPr>
          <w:rFonts w:ascii="Times New Roman" w:hAnsi="Times New Roman" w:cs="Times New Roman"/>
          <w:sz w:val="28"/>
          <w:szCs w:val="28"/>
        </w:rPr>
        <w:t xml:space="preserve"> </w:t>
      </w:r>
    </w:p>
    <w:p w:rsidR="00CB449A" w:rsidRPr="00573736" w:rsidRDefault="00CB449A" w:rsidP="00CB449A">
      <w:pPr>
        <w:pStyle w:val="af"/>
        <w:spacing w:after="0" w:line="240" w:lineRule="auto"/>
        <w:ind w:left="0" w:firstLine="709"/>
        <w:jc w:val="both"/>
        <w:rPr>
          <w:rFonts w:ascii="Times New Roman" w:eastAsia="Calibri-Bold" w:hAnsi="Times New Roman" w:cs="Times New Roman"/>
          <w:bCs/>
          <w:sz w:val="28"/>
          <w:szCs w:val="28"/>
        </w:rPr>
      </w:pPr>
      <w:r w:rsidRPr="00573736">
        <w:rPr>
          <w:rFonts w:ascii="Times New Roman" w:eastAsia="Calibri-Bold" w:hAnsi="Times New Roman" w:cs="Times New Roman"/>
          <w:bCs/>
          <w:sz w:val="28"/>
          <w:szCs w:val="28"/>
        </w:rPr>
        <w:t xml:space="preserve">Максимальный процент застройки в границах </w:t>
      </w:r>
      <w:r>
        <w:rPr>
          <w:rFonts w:ascii="Times New Roman" w:eastAsia="Calibri-Bold" w:hAnsi="Times New Roman" w:cs="Times New Roman"/>
          <w:bCs/>
          <w:sz w:val="28"/>
          <w:szCs w:val="28"/>
        </w:rPr>
        <w:t>зоны</w:t>
      </w:r>
      <w:r w:rsidRPr="00573736">
        <w:rPr>
          <w:rFonts w:ascii="Times New Roman" w:eastAsia="Calibri-Bold" w:hAnsi="Times New Roman" w:cs="Times New Roman"/>
          <w:bCs/>
          <w:sz w:val="28"/>
          <w:szCs w:val="28"/>
        </w:rPr>
        <w:t xml:space="preserve"> – 60 %. </w:t>
      </w:r>
    </w:p>
    <w:p w:rsidR="00CB449A" w:rsidRPr="00573736" w:rsidRDefault="00CB449A" w:rsidP="00CB449A">
      <w:pPr>
        <w:pStyle w:val="af"/>
        <w:spacing w:after="0" w:line="240" w:lineRule="auto"/>
        <w:ind w:left="0" w:firstLine="709"/>
        <w:jc w:val="both"/>
        <w:rPr>
          <w:rFonts w:ascii="Times New Roman" w:eastAsia="Calibri-Bold" w:hAnsi="Times New Roman" w:cs="Times New Roman"/>
          <w:bCs/>
          <w:sz w:val="28"/>
          <w:szCs w:val="28"/>
        </w:rPr>
      </w:pPr>
      <w:r w:rsidRPr="00573736">
        <w:rPr>
          <w:rFonts w:ascii="Times New Roman" w:eastAsia="Calibri-Bold" w:hAnsi="Times New Roman" w:cs="Times New Roman"/>
          <w:bCs/>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w:t>
      </w:r>
      <w:r w:rsidRPr="00573736">
        <w:rPr>
          <w:rFonts w:ascii="Times New Roman" w:eastAsia="Calibri-Bold" w:hAnsi="Times New Roman" w:cs="Times New Roman"/>
          <w:bCs/>
          <w:sz w:val="28"/>
          <w:szCs w:val="28"/>
        </w:rPr>
        <w:lastRenderedPageBreak/>
        <w:t xml:space="preserve">застройка городских и сельских поселений. Актуализированная редакция </w:t>
      </w:r>
      <w:proofErr w:type="spellStart"/>
      <w:r w:rsidRPr="00573736">
        <w:rPr>
          <w:rFonts w:ascii="Times New Roman" w:eastAsia="Calibri-Bold" w:hAnsi="Times New Roman" w:cs="Times New Roman"/>
          <w:bCs/>
          <w:sz w:val="28"/>
          <w:szCs w:val="28"/>
        </w:rPr>
        <w:t>СНиП</w:t>
      </w:r>
      <w:proofErr w:type="spellEnd"/>
      <w:r w:rsidRPr="00573736">
        <w:rPr>
          <w:rFonts w:ascii="Times New Roman" w:eastAsia="Calibri-Bold" w:hAnsi="Times New Roman" w:cs="Times New Roman"/>
          <w:bCs/>
          <w:sz w:val="28"/>
          <w:szCs w:val="28"/>
        </w:rPr>
        <w:t xml:space="preserve"> 2.07.01-89*».</w:t>
      </w:r>
    </w:p>
    <w:p w:rsidR="00BC195A" w:rsidRDefault="00BC195A" w:rsidP="00D74150">
      <w:pPr>
        <w:pStyle w:val="af"/>
        <w:spacing w:after="0" w:line="240" w:lineRule="auto"/>
        <w:ind w:left="1077"/>
        <w:jc w:val="center"/>
        <w:rPr>
          <w:rFonts w:ascii="Times New Roman" w:eastAsia="Calibri-Bold" w:hAnsi="Times New Roman" w:cs="Times New Roman"/>
          <w:b/>
          <w:bCs/>
          <w:sz w:val="28"/>
          <w:szCs w:val="28"/>
        </w:rPr>
      </w:pPr>
    </w:p>
    <w:p w:rsidR="00666BCF" w:rsidRPr="007B5F08" w:rsidRDefault="00666BCF" w:rsidP="00BE3738">
      <w:pPr>
        <w:pStyle w:val="af"/>
        <w:numPr>
          <w:ilvl w:val="2"/>
          <w:numId w:val="16"/>
        </w:numPr>
        <w:spacing w:after="0" w:line="240" w:lineRule="auto"/>
        <w:jc w:val="center"/>
        <w:outlineLvl w:val="2"/>
        <w:rPr>
          <w:rFonts w:ascii="Times New Roman" w:eastAsia="Calibri-Bold" w:hAnsi="Times New Roman" w:cs="Times New Roman"/>
          <w:b/>
          <w:bCs/>
          <w:sz w:val="28"/>
          <w:szCs w:val="28"/>
        </w:rPr>
      </w:pPr>
      <w:bookmarkStart w:id="63" w:name="_Toc89946136"/>
      <w:r w:rsidRPr="007B5F08">
        <w:rPr>
          <w:rFonts w:ascii="Times New Roman" w:eastAsia="Calibri-Bold" w:hAnsi="Times New Roman" w:cs="Times New Roman"/>
          <w:b/>
          <w:bCs/>
          <w:sz w:val="28"/>
          <w:szCs w:val="28"/>
        </w:rPr>
        <w:t xml:space="preserve">Зона </w:t>
      </w:r>
      <w:bookmarkEnd w:id="58"/>
      <w:bookmarkEnd w:id="59"/>
      <w:r w:rsidR="007B5F08">
        <w:rPr>
          <w:rFonts w:ascii="Times New Roman" w:eastAsia="Calibri-Bold" w:hAnsi="Times New Roman" w:cs="Times New Roman"/>
          <w:b/>
          <w:bCs/>
          <w:sz w:val="28"/>
          <w:szCs w:val="28"/>
        </w:rPr>
        <w:t>лесов</w:t>
      </w:r>
      <w:bookmarkEnd w:id="63"/>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p>
    <w:p w:rsidR="007B5F08" w:rsidRPr="003A45D9" w:rsidRDefault="007B5F08" w:rsidP="007B5F08">
      <w:pPr>
        <w:pStyle w:val="af"/>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rsidR="007B5F08" w:rsidRPr="003A45D9" w:rsidRDefault="007B5F08" w:rsidP="007B5F08">
      <w:pPr>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Параметры зоны лесов</w:t>
      </w:r>
    </w:p>
    <w:p w:rsidR="007B5F08" w:rsidRPr="003A45D9" w:rsidRDefault="007B5F08" w:rsidP="007B5F08">
      <w:pPr>
        <w:spacing w:after="0" w:line="240" w:lineRule="auto"/>
        <w:ind w:firstLine="709"/>
        <w:jc w:val="both"/>
        <w:rPr>
          <w:rFonts w:ascii="Times New Roman" w:hAnsi="Times New Roman" w:cs="Times New Roman"/>
          <w:sz w:val="28"/>
          <w:szCs w:val="28"/>
        </w:rPr>
      </w:pPr>
      <w:r w:rsidRPr="003A45D9">
        <w:rPr>
          <w:rFonts w:ascii="Times New Roman" w:eastAsiaTheme="majorEastAsia" w:hAnsi="Times New Roman" w:cs="Times New Roman"/>
          <w:bCs/>
          <w:sz w:val="28"/>
          <w:szCs w:val="28"/>
        </w:rPr>
        <w:t xml:space="preserve">Площадь зоны </w:t>
      </w:r>
      <w:r>
        <w:rPr>
          <w:rFonts w:ascii="Times New Roman" w:eastAsiaTheme="majorEastAsia" w:hAnsi="Times New Roman" w:cs="Times New Roman"/>
          <w:bCs/>
          <w:sz w:val="28"/>
          <w:szCs w:val="28"/>
        </w:rPr>
        <w:t>–</w:t>
      </w:r>
      <w:r w:rsidRPr="003A45D9">
        <w:rPr>
          <w:rFonts w:ascii="Times New Roman" w:eastAsiaTheme="majorEastAsia" w:hAnsi="Times New Roman" w:cs="Times New Roman"/>
          <w:bCs/>
          <w:sz w:val="28"/>
          <w:szCs w:val="28"/>
        </w:rPr>
        <w:t xml:space="preserve"> </w:t>
      </w:r>
      <w:smartTag w:uri="urn:schemas-microsoft-com:office:smarttags" w:element="metricconverter">
        <w:smartTagPr>
          <w:attr w:name="ProductID" w:val="205,05 га"/>
        </w:smartTagPr>
        <w:r>
          <w:rPr>
            <w:rFonts w:ascii="Times New Roman" w:hAnsi="Times New Roman" w:cs="Times New Roman"/>
            <w:sz w:val="28"/>
            <w:szCs w:val="28"/>
          </w:rPr>
          <w:t>205,05</w:t>
        </w:r>
        <w:r w:rsidRPr="003A45D9">
          <w:rPr>
            <w:rFonts w:ascii="Times New Roman" w:hAnsi="Times New Roman" w:cs="Times New Roman"/>
            <w:sz w:val="28"/>
            <w:szCs w:val="28"/>
          </w:rPr>
          <w:t xml:space="preserve"> га</w:t>
        </w:r>
      </w:smartTag>
      <w:r w:rsidRPr="003A45D9">
        <w:rPr>
          <w:rFonts w:ascii="Times New Roman" w:hAnsi="Times New Roman" w:cs="Times New Roman"/>
          <w:sz w:val="28"/>
          <w:szCs w:val="28"/>
        </w:rPr>
        <w:t>.</w:t>
      </w:r>
    </w:p>
    <w:p w:rsidR="007B5F08" w:rsidRPr="003A45D9" w:rsidRDefault="007B5F08" w:rsidP="007B5F08">
      <w:pPr>
        <w:pStyle w:val="af"/>
        <w:spacing w:after="0" w:line="240" w:lineRule="auto"/>
        <w:ind w:left="0" w:firstLine="709"/>
        <w:rPr>
          <w:rFonts w:ascii="Times New Roman" w:hAnsi="Times New Roman" w:cs="Times New Roman"/>
          <w:sz w:val="28"/>
          <w:szCs w:val="28"/>
        </w:rPr>
      </w:pPr>
      <w:r w:rsidRPr="003A45D9">
        <w:rPr>
          <w:rFonts w:ascii="Times New Roman" w:hAnsi="Times New Roman" w:cs="Times New Roman"/>
          <w:sz w:val="28"/>
          <w:szCs w:val="28"/>
        </w:rPr>
        <w:t>Предельные параметры не подлежат установлению.</w:t>
      </w:r>
    </w:p>
    <w:p w:rsidR="00666BCF" w:rsidRPr="007B5F08" w:rsidRDefault="00666BCF" w:rsidP="00A547CC">
      <w:pPr>
        <w:pStyle w:val="af"/>
        <w:spacing w:after="0" w:line="240" w:lineRule="auto"/>
        <w:ind w:left="0" w:firstLine="709"/>
        <w:jc w:val="both"/>
        <w:rPr>
          <w:rFonts w:ascii="Times New Roman" w:eastAsiaTheme="majorEastAsia" w:hAnsi="Times New Roman" w:cs="Times New Roman"/>
          <w:bCs/>
          <w:sz w:val="28"/>
          <w:szCs w:val="28"/>
        </w:rPr>
      </w:pPr>
    </w:p>
    <w:p w:rsidR="00666BCF" w:rsidRPr="007B5F08" w:rsidRDefault="00666BCF" w:rsidP="007B5F08">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64" w:name="_Toc518253405"/>
      <w:bookmarkStart w:id="65" w:name="_Toc12356496"/>
      <w:bookmarkStart w:id="66" w:name="_Toc89946137"/>
      <w:r w:rsidRPr="007B5F08">
        <w:rPr>
          <w:rFonts w:ascii="Times New Roman" w:eastAsiaTheme="majorEastAsia" w:hAnsi="Times New Roman" w:cs="Times New Roman"/>
          <w:b/>
          <w:bCs/>
          <w:sz w:val="28"/>
          <w:szCs w:val="28"/>
        </w:rPr>
        <w:t>Зона специального назначения</w:t>
      </w:r>
      <w:bookmarkEnd w:id="66"/>
      <w:r w:rsidRPr="007B5F08">
        <w:rPr>
          <w:rFonts w:ascii="Times New Roman" w:eastAsiaTheme="majorEastAsia" w:hAnsi="Times New Roman" w:cs="Times New Roman"/>
          <w:b/>
          <w:bCs/>
          <w:sz w:val="28"/>
          <w:szCs w:val="28"/>
        </w:rPr>
        <w:t xml:space="preserve"> </w:t>
      </w:r>
      <w:bookmarkEnd w:id="64"/>
      <w:bookmarkEnd w:id="65"/>
    </w:p>
    <w:p w:rsidR="00666BCF" w:rsidRPr="007B5F08" w:rsidRDefault="00666BCF" w:rsidP="00A547CC">
      <w:pPr>
        <w:pStyle w:val="af"/>
        <w:spacing w:after="0" w:line="240" w:lineRule="auto"/>
        <w:ind w:left="0" w:firstLine="709"/>
        <w:rPr>
          <w:rFonts w:ascii="Times New Roman" w:eastAsiaTheme="majorEastAsia" w:hAnsi="Times New Roman" w:cs="Times New Roman"/>
          <w:bCs/>
          <w:sz w:val="28"/>
          <w:szCs w:val="28"/>
        </w:rPr>
      </w:pPr>
    </w:p>
    <w:p w:rsidR="00666BCF" w:rsidRPr="007B5F08" w:rsidRDefault="00666BCF" w:rsidP="007B5F08">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67" w:name="_Toc518253407"/>
      <w:bookmarkStart w:id="68" w:name="_Toc12356497"/>
      <w:bookmarkStart w:id="69" w:name="_Toc89946138"/>
      <w:r w:rsidRPr="007B5F08">
        <w:rPr>
          <w:rFonts w:ascii="Times New Roman" w:eastAsiaTheme="majorEastAsia" w:hAnsi="Times New Roman" w:cs="Times New Roman"/>
          <w:b/>
          <w:bCs/>
          <w:sz w:val="28"/>
          <w:szCs w:val="28"/>
        </w:rPr>
        <w:t>Зона кладбищ</w:t>
      </w:r>
      <w:bookmarkEnd w:id="67"/>
      <w:bookmarkEnd w:id="68"/>
      <w:bookmarkEnd w:id="69"/>
    </w:p>
    <w:p w:rsidR="00666BCF" w:rsidRPr="007B5F08" w:rsidRDefault="00666BCF" w:rsidP="00A547CC">
      <w:pPr>
        <w:pStyle w:val="af"/>
        <w:spacing w:after="0" w:line="240" w:lineRule="auto"/>
        <w:ind w:left="0" w:firstLine="709"/>
        <w:rPr>
          <w:rFonts w:ascii="Times New Roman" w:eastAsiaTheme="majorEastAsia" w:hAnsi="Times New Roman" w:cs="Times New Roman"/>
          <w:bCs/>
          <w:sz w:val="28"/>
          <w:szCs w:val="28"/>
        </w:rPr>
      </w:pPr>
    </w:p>
    <w:p w:rsidR="0060323D" w:rsidRPr="007B5F08" w:rsidRDefault="0060323D" w:rsidP="0060323D">
      <w:pPr>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 xml:space="preserve">Зона кладбищ предназначена для размещения кладбищ, </w:t>
      </w:r>
      <w:r w:rsidRPr="007B5F08">
        <w:rPr>
          <w:rFonts w:ascii="Times New Roman" w:eastAsia="Times New Roman" w:hAnsi="Times New Roman" w:cs="Times New Roman"/>
          <w:bCs/>
          <w:sz w:val="28"/>
          <w:szCs w:val="28"/>
        </w:rPr>
        <w:t>крематориев и мест захоронения, а также соответствующих культовых сооружений</w:t>
      </w:r>
      <w:r w:rsidRPr="007B5F08">
        <w:rPr>
          <w:rFonts w:ascii="Times New Roman" w:eastAsiaTheme="majorEastAsia" w:hAnsi="Times New Roman" w:cs="Times New Roman"/>
          <w:bCs/>
          <w:sz w:val="28"/>
          <w:szCs w:val="28"/>
        </w:rPr>
        <w:t>.</w:t>
      </w:r>
    </w:p>
    <w:p w:rsidR="0060323D" w:rsidRPr="007B5F08" w:rsidRDefault="0060323D" w:rsidP="0060323D">
      <w:pPr>
        <w:spacing w:after="0" w:line="240" w:lineRule="auto"/>
        <w:ind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Параметры зоны кладбищ</w:t>
      </w:r>
    </w:p>
    <w:p w:rsidR="0060323D" w:rsidRPr="007B5F08" w:rsidRDefault="0060323D" w:rsidP="0060323D">
      <w:pPr>
        <w:spacing w:after="0" w:line="240" w:lineRule="auto"/>
        <w:ind w:firstLine="709"/>
        <w:jc w:val="both"/>
        <w:rPr>
          <w:rFonts w:ascii="Times New Roman" w:hAnsi="Times New Roman" w:cs="Times New Roman"/>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32,6 га"/>
        </w:smartTagPr>
        <w:r w:rsidR="00AA23C6">
          <w:rPr>
            <w:rFonts w:ascii="Times New Roman" w:hAnsi="Times New Roman" w:cs="Times New Roman"/>
            <w:sz w:val="28"/>
            <w:szCs w:val="28"/>
          </w:rPr>
          <w:t>32,6</w:t>
        </w:r>
        <w:r w:rsidR="007C5EB6" w:rsidRPr="007B5F08">
          <w:rPr>
            <w:rFonts w:ascii="Times New Roman" w:hAnsi="Times New Roman" w:cs="Times New Roman"/>
            <w:sz w:val="28"/>
            <w:szCs w:val="28"/>
          </w:rPr>
          <w:t xml:space="preserve"> </w:t>
        </w:r>
        <w:r w:rsidRPr="007B5F08">
          <w:rPr>
            <w:rFonts w:ascii="Times New Roman" w:hAnsi="Times New Roman" w:cs="Times New Roman"/>
            <w:sz w:val="28"/>
            <w:szCs w:val="28"/>
          </w:rPr>
          <w:t>га</w:t>
        </w:r>
      </w:smartTag>
      <w:r w:rsidRPr="007B5F08">
        <w:rPr>
          <w:rFonts w:ascii="Times New Roman" w:hAnsi="Times New Roman" w:cs="Times New Roman"/>
          <w:sz w:val="28"/>
          <w:szCs w:val="28"/>
        </w:rPr>
        <w:t>.</w:t>
      </w:r>
    </w:p>
    <w:p w:rsidR="0060323D" w:rsidRPr="007B5F08" w:rsidRDefault="0060323D" w:rsidP="0060323D">
      <w:pPr>
        <w:pStyle w:val="af"/>
        <w:spacing w:after="0" w:line="240" w:lineRule="auto"/>
        <w:ind w:left="0" w:firstLine="709"/>
        <w:jc w:val="both"/>
        <w:rPr>
          <w:rFonts w:ascii="Times New Roman" w:eastAsia="Times New Roman" w:hAnsi="Times New Roman" w:cs="Times New Roman"/>
          <w:sz w:val="28"/>
          <w:szCs w:val="28"/>
          <w:lang w:eastAsia="ru-RU"/>
        </w:rPr>
      </w:pPr>
      <w:r w:rsidRPr="007B5F08">
        <w:rPr>
          <w:rFonts w:ascii="Times New Roman" w:eastAsia="Times New Roman" w:hAnsi="Times New Roman" w:cs="Times New Roman"/>
          <w:sz w:val="28"/>
          <w:szCs w:val="28"/>
          <w:lang w:eastAsia="ru-RU"/>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7B5F08">
        <w:rPr>
          <w:rFonts w:ascii="Times New Roman" w:eastAsia="Times New Roman" w:hAnsi="Times New Roman" w:cs="Times New Roman"/>
          <w:sz w:val="28"/>
          <w:szCs w:val="28"/>
          <w:lang w:eastAsia="ru-RU"/>
        </w:rPr>
        <w:t>СНиП</w:t>
      </w:r>
      <w:proofErr w:type="spellEnd"/>
      <w:r w:rsidRPr="007B5F08">
        <w:rPr>
          <w:rFonts w:ascii="Times New Roman" w:eastAsia="Times New Roman" w:hAnsi="Times New Roman" w:cs="Times New Roman"/>
          <w:sz w:val="28"/>
          <w:szCs w:val="28"/>
          <w:lang w:eastAsia="ru-RU"/>
        </w:rPr>
        <w:t xml:space="preserve"> 2.07.01-89*».</w:t>
      </w:r>
    </w:p>
    <w:p w:rsidR="00666BCF" w:rsidRPr="007B5F08" w:rsidRDefault="00666BCF" w:rsidP="00A547CC">
      <w:pPr>
        <w:pStyle w:val="af"/>
        <w:spacing w:after="0" w:line="240" w:lineRule="auto"/>
        <w:ind w:left="0" w:firstLine="709"/>
        <w:jc w:val="both"/>
        <w:rPr>
          <w:rFonts w:ascii="Times New Roman" w:eastAsiaTheme="majorEastAsia" w:hAnsi="Times New Roman" w:cs="Times New Roman"/>
          <w:bCs/>
          <w:sz w:val="28"/>
          <w:szCs w:val="28"/>
        </w:rPr>
      </w:pPr>
    </w:p>
    <w:p w:rsidR="00666BCF" w:rsidRPr="007B5F08" w:rsidRDefault="00666BCF" w:rsidP="007B5F08">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70" w:name="_Toc518253406"/>
      <w:bookmarkStart w:id="71" w:name="_Toc12356498"/>
      <w:bookmarkStart w:id="72" w:name="_Toc89946139"/>
      <w:r w:rsidRPr="007B5F08">
        <w:rPr>
          <w:rFonts w:ascii="Times New Roman" w:eastAsiaTheme="majorEastAsia" w:hAnsi="Times New Roman" w:cs="Times New Roman"/>
          <w:b/>
          <w:bCs/>
          <w:sz w:val="28"/>
          <w:szCs w:val="28"/>
        </w:rPr>
        <w:t>Зона складирования и захоронения отходов</w:t>
      </w:r>
      <w:bookmarkEnd w:id="70"/>
      <w:bookmarkEnd w:id="71"/>
      <w:bookmarkEnd w:id="72"/>
      <w:r w:rsidRPr="007B5F08">
        <w:rPr>
          <w:rFonts w:ascii="Times New Roman" w:eastAsiaTheme="majorEastAsia" w:hAnsi="Times New Roman" w:cs="Times New Roman"/>
          <w:b/>
          <w:bCs/>
          <w:sz w:val="28"/>
          <w:szCs w:val="28"/>
        </w:rPr>
        <w:t xml:space="preserve"> </w:t>
      </w:r>
    </w:p>
    <w:p w:rsidR="00666BCF" w:rsidRPr="007B5F08" w:rsidRDefault="00666BCF" w:rsidP="00A547CC">
      <w:pPr>
        <w:pStyle w:val="af"/>
        <w:spacing w:after="0" w:line="240" w:lineRule="auto"/>
        <w:ind w:left="0" w:firstLine="709"/>
        <w:rPr>
          <w:rFonts w:ascii="Times New Roman" w:hAnsi="Times New Roman" w:cs="Times New Roman"/>
          <w:sz w:val="28"/>
          <w:szCs w:val="28"/>
        </w:rPr>
      </w:pPr>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Зона складирования и захоронения отходов предназначена для размещения мест складирования и захоронения отходов.</w:t>
      </w:r>
    </w:p>
    <w:p w:rsidR="00666BCF" w:rsidRPr="007B5F08" w:rsidRDefault="00666BCF" w:rsidP="00A547CC">
      <w:pPr>
        <w:spacing w:after="0" w:line="240" w:lineRule="auto"/>
        <w:ind w:firstLine="709"/>
        <w:jc w:val="both"/>
        <w:rPr>
          <w:rFonts w:ascii="Times New Roman" w:eastAsia="Calibri-Bold" w:hAnsi="Times New Roman" w:cs="Times New Roman"/>
          <w:i/>
          <w:sz w:val="28"/>
          <w:szCs w:val="28"/>
        </w:rPr>
      </w:pPr>
      <w:r w:rsidRPr="007B5F08">
        <w:rPr>
          <w:rFonts w:ascii="Times New Roman" w:eastAsia="Calibri-Bold" w:hAnsi="Times New Roman" w:cs="Times New Roman"/>
          <w:i/>
          <w:sz w:val="28"/>
          <w:szCs w:val="28"/>
        </w:rPr>
        <w:t>Параметры зоны складирования и захоронения отходов:</w:t>
      </w:r>
    </w:p>
    <w:p w:rsidR="0060323D" w:rsidRPr="007B5F08" w:rsidRDefault="0060323D" w:rsidP="0060323D">
      <w:pPr>
        <w:spacing w:after="0" w:line="240" w:lineRule="auto"/>
        <w:ind w:firstLine="709"/>
        <w:jc w:val="both"/>
        <w:rPr>
          <w:rFonts w:ascii="Times New Roman" w:hAnsi="Times New Roman" w:cs="Times New Roman"/>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0,1 га"/>
        </w:smartTagPr>
        <w:r w:rsidR="007C5EB6" w:rsidRPr="007B5F08">
          <w:rPr>
            <w:rFonts w:ascii="Times New Roman" w:hAnsi="Times New Roman" w:cs="Times New Roman"/>
            <w:sz w:val="28"/>
            <w:szCs w:val="28"/>
          </w:rPr>
          <w:t>0,</w:t>
        </w:r>
        <w:r w:rsidR="00321F0A">
          <w:rPr>
            <w:rFonts w:ascii="Times New Roman" w:hAnsi="Times New Roman" w:cs="Times New Roman"/>
            <w:sz w:val="28"/>
            <w:szCs w:val="28"/>
          </w:rPr>
          <w:t>1</w:t>
        </w:r>
        <w:r w:rsidR="007C5EB6" w:rsidRPr="007B5F08">
          <w:rPr>
            <w:rFonts w:ascii="Times New Roman" w:hAnsi="Times New Roman" w:cs="Times New Roman"/>
            <w:sz w:val="28"/>
            <w:szCs w:val="28"/>
          </w:rPr>
          <w:t xml:space="preserve"> </w:t>
        </w:r>
        <w:r w:rsidRPr="007B5F08">
          <w:rPr>
            <w:rFonts w:ascii="Times New Roman" w:hAnsi="Times New Roman" w:cs="Times New Roman"/>
            <w:sz w:val="28"/>
            <w:szCs w:val="28"/>
          </w:rPr>
          <w:t>га</w:t>
        </w:r>
      </w:smartTag>
      <w:r w:rsidRPr="007B5F08">
        <w:rPr>
          <w:rFonts w:ascii="Times New Roman" w:hAnsi="Times New Roman" w:cs="Times New Roman"/>
          <w:sz w:val="28"/>
          <w:szCs w:val="28"/>
        </w:rPr>
        <w:t>.</w:t>
      </w:r>
    </w:p>
    <w:p w:rsidR="00666BCF" w:rsidRPr="007B5F08" w:rsidRDefault="00666BCF" w:rsidP="00A547CC">
      <w:pPr>
        <w:pStyle w:val="af"/>
        <w:spacing w:after="0" w:line="240" w:lineRule="auto"/>
        <w:ind w:left="0" w:firstLine="709"/>
        <w:jc w:val="both"/>
        <w:rPr>
          <w:rFonts w:ascii="Times New Roman" w:hAnsi="Times New Roman" w:cs="Times New Roman"/>
          <w:sz w:val="28"/>
          <w:szCs w:val="28"/>
        </w:rPr>
      </w:pPr>
      <w:r w:rsidRPr="007B5F08">
        <w:rPr>
          <w:rFonts w:ascii="Times New Roman" w:hAnsi="Times New Roman" w:cs="Times New Roman"/>
          <w:sz w:val="28"/>
          <w:szCs w:val="28"/>
        </w:rPr>
        <w:t>Предельные параметры не подлежат установлению.</w:t>
      </w:r>
    </w:p>
    <w:p w:rsidR="00666BCF" w:rsidRPr="007B5F08" w:rsidRDefault="00666BCF" w:rsidP="00A547CC">
      <w:pPr>
        <w:pStyle w:val="af"/>
        <w:spacing w:after="0" w:line="240" w:lineRule="auto"/>
        <w:ind w:left="0" w:firstLine="709"/>
        <w:jc w:val="both"/>
        <w:rPr>
          <w:rFonts w:ascii="Times New Roman" w:eastAsia="Times New Roman" w:hAnsi="Times New Roman" w:cs="Times New Roman"/>
          <w:sz w:val="28"/>
          <w:szCs w:val="28"/>
          <w:lang w:eastAsia="ru-RU"/>
        </w:rPr>
      </w:pPr>
    </w:p>
    <w:p w:rsidR="00666BCF" w:rsidRPr="007B5F08" w:rsidRDefault="00666BCF" w:rsidP="007B5F08">
      <w:pPr>
        <w:pStyle w:val="af"/>
        <w:numPr>
          <w:ilvl w:val="1"/>
          <w:numId w:val="16"/>
        </w:numPr>
        <w:spacing w:after="0" w:line="240" w:lineRule="auto"/>
        <w:ind w:left="1077"/>
        <w:jc w:val="center"/>
        <w:outlineLvl w:val="1"/>
        <w:rPr>
          <w:rFonts w:ascii="Times New Roman" w:hAnsi="Times New Roman" w:cs="Times New Roman"/>
          <w:b/>
          <w:sz w:val="28"/>
          <w:szCs w:val="28"/>
        </w:rPr>
      </w:pPr>
      <w:bookmarkStart w:id="73" w:name="_Toc1378170"/>
      <w:bookmarkStart w:id="74" w:name="_Toc89946140"/>
      <w:r w:rsidRPr="007B5F08">
        <w:rPr>
          <w:rFonts w:ascii="Times New Roman" w:hAnsi="Times New Roman" w:cs="Times New Roman"/>
          <w:b/>
          <w:sz w:val="28"/>
          <w:szCs w:val="28"/>
        </w:rPr>
        <w:t>Зона режимных территорий</w:t>
      </w:r>
      <w:bookmarkEnd w:id="74"/>
      <w:r w:rsidRPr="007B5F08">
        <w:rPr>
          <w:rFonts w:ascii="Times New Roman" w:hAnsi="Times New Roman" w:cs="Times New Roman"/>
          <w:b/>
          <w:sz w:val="28"/>
          <w:szCs w:val="28"/>
        </w:rPr>
        <w:t xml:space="preserve"> </w:t>
      </w:r>
      <w:bookmarkEnd w:id="73"/>
    </w:p>
    <w:p w:rsidR="00666BCF" w:rsidRPr="007B5F08" w:rsidRDefault="00666BCF" w:rsidP="00A547CC">
      <w:pPr>
        <w:spacing w:after="0" w:line="240" w:lineRule="auto"/>
        <w:ind w:firstLine="709"/>
        <w:jc w:val="both"/>
        <w:rPr>
          <w:rFonts w:ascii="Times New Roman" w:eastAsiaTheme="majorEastAsia" w:hAnsi="Times New Roman" w:cs="Times New Roman"/>
          <w:bCs/>
          <w:sz w:val="28"/>
          <w:szCs w:val="28"/>
        </w:rPr>
      </w:pPr>
    </w:p>
    <w:p w:rsidR="00666BCF" w:rsidRPr="007B5F08" w:rsidRDefault="00666BCF" w:rsidP="00A547CC">
      <w:pPr>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Зона режимных территорий предназначена для размещения объектов, в отношении территорий которых устанавливается особый режим.</w:t>
      </w:r>
    </w:p>
    <w:p w:rsidR="0060323D" w:rsidRPr="007B5F08" w:rsidRDefault="00666BCF" w:rsidP="0060323D">
      <w:pPr>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i/>
          <w:sz w:val="28"/>
          <w:szCs w:val="28"/>
        </w:rPr>
        <w:t>Параметры режимных территорий</w:t>
      </w:r>
      <w:r w:rsidR="0060323D" w:rsidRPr="007B5F08">
        <w:rPr>
          <w:rFonts w:ascii="Times New Roman" w:eastAsiaTheme="majorEastAsia" w:hAnsi="Times New Roman" w:cs="Times New Roman"/>
          <w:bCs/>
          <w:sz w:val="28"/>
          <w:szCs w:val="28"/>
        </w:rPr>
        <w:t xml:space="preserve"> </w:t>
      </w:r>
    </w:p>
    <w:p w:rsidR="0060323D" w:rsidRPr="007B5F08" w:rsidRDefault="0060323D" w:rsidP="0060323D">
      <w:pPr>
        <w:spacing w:after="0" w:line="240" w:lineRule="auto"/>
        <w:ind w:firstLine="709"/>
        <w:jc w:val="both"/>
        <w:rPr>
          <w:rFonts w:ascii="Times New Roman" w:hAnsi="Times New Roman" w:cs="Times New Roman"/>
          <w:sz w:val="28"/>
          <w:szCs w:val="28"/>
        </w:rPr>
      </w:pPr>
      <w:r w:rsidRPr="007B5F08">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0,4 га"/>
        </w:smartTagPr>
        <w:r w:rsidR="007C5EB6" w:rsidRPr="007B5F08">
          <w:rPr>
            <w:rFonts w:ascii="Times New Roman" w:hAnsi="Times New Roman" w:cs="Times New Roman"/>
            <w:sz w:val="28"/>
            <w:szCs w:val="28"/>
          </w:rPr>
          <w:t xml:space="preserve">0,4 </w:t>
        </w:r>
        <w:r w:rsidRPr="007B5F08">
          <w:rPr>
            <w:rFonts w:ascii="Times New Roman" w:hAnsi="Times New Roman" w:cs="Times New Roman"/>
            <w:sz w:val="28"/>
            <w:szCs w:val="28"/>
          </w:rPr>
          <w:t>га</w:t>
        </w:r>
      </w:smartTag>
      <w:r w:rsidRPr="007B5F08">
        <w:rPr>
          <w:rFonts w:ascii="Times New Roman" w:hAnsi="Times New Roman" w:cs="Times New Roman"/>
          <w:sz w:val="28"/>
          <w:szCs w:val="28"/>
        </w:rPr>
        <w:t>.</w:t>
      </w:r>
    </w:p>
    <w:p w:rsidR="00666BCF" w:rsidRPr="007B5F08" w:rsidRDefault="00666BCF" w:rsidP="00A547CC">
      <w:pPr>
        <w:spacing w:after="0" w:line="240" w:lineRule="auto"/>
        <w:ind w:firstLine="709"/>
        <w:jc w:val="both"/>
        <w:rPr>
          <w:rFonts w:ascii="Times New Roman" w:eastAsiaTheme="majorEastAsia" w:hAnsi="Times New Roman" w:cs="Times New Roman"/>
          <w:bCs/>
          <w:sz w:val="28"/>
          <w:szCs w:val="28"/>
        </w:rPr>
      </w:pPr>
      <w:r w:rsidRPr="007B5F08">
        <w:rPr>
          <w:rFonts w:ascii="Times New Roman" w:eastAsiaTheme="majorEastAsia" w:hAnsi="Times New Roman" w:cs="Times New Roman"/>
          <w:bCs/>
          <w:sz w:val="28"/>
          <w:szCs w:val="28"/>
        </w:rPr>
        <w:t>Предельные параметры</w:t>
      </w:r>
      <w:r w:rsidR="00EF54CC" w:rsidRPr="007B5F08">
        <w:rPr>
          <w:rFonts w:ascii="Times New Roman" w:eastAsiaTheme="majorEastAsia" w:hAnsi="Times New Roman" w:cs="Times New Roman"/>
          <w:bCs/>
          <w:sz w:val="28"/>
          <w:szCs w:val="28"/>
        </w:rPr>
        <w:t xml:space="preserve"> </w:t>
      </w:r>
      <w:r w:rsidRPr="007B5F08">
        <w:rPr>
          <w:rFonts w:ascii="Times New Roman" w:eastAsiaTheme="majorEastAsia" w:hAnsi="Times New Roman" w:cs="Times New Roman"/>
          <w:bCs/>
          <w:sz w:val="28"/>
          <w:szCs w:val="28"/>
        </w:rPr>
        <w:t>не подлежат установлению и определяются в соответствии с</w:t>
      </w:r>
      <w:r w:rsidR="00EF54CC" w:rsidRPr="007B5F08">
        <w:rPr>
          <w:rFonts w:ascii="Times New Roman" w:eastAsiaTheme="majorEastAsia" w:hAnsi="Times New Roman" w:cs="Times New Roman"/>
          <w:bCs/>
          <w:sz w:val="28"/>
          <w:szCs w:val="28"/>
        </w:rPr>
        <w:t xml:space="preserve"> </w:t>
      </w:r>
      <w:r w:rsidRPr="007B5F08">
        <w:rPr>
          <w:rFonts w:ascii="Times New Roman" w:eastAsiaTheme="majorEastAsia" w:hAnsi="Times New Roman" w:cs="Times New Roman"/>
          <w:bCs/>
          <w:sz w:val="28"/>
          <w:szCs w:val="28"/>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7B5F08">
        <w:rPr>
          <w:rFonts w:ascii="Times New Roman" w:eastAsiaTheme="majorEastAsia" w:hAnsi="Times New Roman" w:cs="Times New Roman"/>
          <w:bCs/>
          <w:sz w:val="28"/>
          <w:szCs w:val="28"/>
        </w:rPr>
        <w:t>СНиП</w:t>
      </w:r>
      <w:proofErr w:type="spellEnd"/>
      <w:r w:rsidRPr="007B5F08">
        <w:rPr>
          <w:rFonts w:ascii="Times New Roman" w:eastAsiaTheme="majorEastAsia" w:hAnsi="Times New Roman" w:cs="Times New Roman"/>
          <w:bCs/>
          <w:sz w:val="28"/>
          <w:szCs w:val="28"/>
        </w:rPr>
        <w:t xml:space="preserve"> 2.07.01-89*»</w:t>
      </w:r>
    </w:p>
    <w:p w:rsidR="009E3293" w:rsidRPr="007B5F08" w:rsidRDefault="009E3293" w:rsidP="00A547CC">
      <w:pPr>
        <w:spacing w:after="0" w:line="240" w:lineRule="auto"/>
        <w:jc w:val="both"/>
        <w:rPr>
          <w:rFonts w:ascii="Times New Roman" w:eastAsiaTheme="majorEastAsia" w:hAnsi="Times New Roman" w:cs="Times New Roman"/>
          <w:bCs/>
          <w:sz w:val="28"/>
          <w:szCs w:val="28"/>
        </w:rPr>
      </w:pPr>
    </w:p>
    <w:p w:rsidR="003860A7" w:rsidRPr="007B5F08" w:rsidRDefault="003860A7" w:rsidP="00A547CC">
      <w:pPr>
        <w:spacing w:after="0" w:line="240" w:lineRule="auto"/>
        <w:jc w:val="both"/>
        <w:rPr>
          <w:rFonts w:ascii="Times New Roman" w:hAnsi="Times New Roman" w:cs="Times New Roman"/>
          <w:b/>
          <w:sz w:val="28"/>
          <w:szCs w:val="28"/>
        </w:rPr>
        <w:sectPr w:rsidR="003860A7" w:rsidRPr="007B5F08" w:rsidSect="000A6D9F">
          <w:pgSz w:w="11906" w:h="16838"/>
          <w:pgMar w:top="567" w:right="567" w:bottom="567" w:left="1134" w:header="425" w:footer="569" w:gutter="0"/>
          <w:cols w:space="708"/>
          <w:docGrid w:linePitch="360"/>
        </w:sectPr>
      </w:pPr>
    </w:p>
    <w:p w:rsidR="0060323D" w:rsidRPr="007B5F08" w:rsidRDefault="0060323D" w:rsidP="0060323D">
      <w:pPr>
        <w:pStyle w:val="af"/>
        <w:spacing w:after="0" w:line="240" w:lineRule="auto"/>
        <w:jc w:val="right"/>
        <w:outlineLvl w:val="0"/>
        <w:rPr>
          <w:rFonts w:ascii="Times New Roman" w:hAnsi="Times New Roman" w:cs="Times New Roman"/>
          <w:b/>
          <w:sz w:val="28"/>
          <w:szCs w:val="28"/>
        </w:rPr>
      </w:pPr>
      <w:bookmarkStart w:id="75" w:name="_Toc518253411"/>
      <w:bookmarkStart w:id="76" w:name="_Toc89946141"/>
      <w:r w:rsidRPr="007B5F08">
        <w:rPr>
          <w:rFonts w:ascii="Times New Roman" w:hAnsi="Times New Roman" w:cs="Times New Roman"/>
          <w:b/>
          <w:sz w:val="28"/>
          <w:szCs w:val="28"/>
        </w:rPr>
        <w:lastRenderedPageBreak/>
        <w:t>Приложение 1</w:t>
      </w:r>
      <w:bookmarkEnd w:id="76"/>
    </w:p>
    <w:p w:rsidR="003860A7" w:rsidRPr="007B5F08" w:rsidRDefault="003860A7" w:rsidP="00FE17A8">
      <w:pPr>
        <w:pStyle w:val="af"/>
        <w:spacing w:after="0" w:line="240" w:lineRule="auto"/>
        <w:jc w:val="center"/>
        <w:rPr>
          <w:rFonts w:ascii="Times New Roman" w:hAnsi="Times New Roman" w:cs="Times New Roman"/>
          <w:b/>
          <w:sz w:val="28"/>
          <w:szCs w:val="28"/>
        </w:rPr>
      </w:pPr>
      <w:r w:rsidRPr="007B5F08">
        <w:rPr>
          <w:rFonts w:ascii="Times New Roman" w:hAnsi="Times New Roman" w:cs="Times New Roman"/>
          <w:b/>
          <w:sz w:val="28"/>
          <w:szCs w:val="28"/>
        </w:rPr>
        <w:t xml:space="preserve">Сведения о планируемых для размещения </w:t>
      </w:r>
      <w:r w:rsidR="00175585" w:rsidRPr="007B5F08">
        <w:rPr>
          <w:rFonts w:ascii="Times New Roman" w:hAnsi="Times New Roman" w:cs="Times New Roman"/>
          <w:b/>
          <w:sz w:val="28"/>
          <w:szCs w:val="28"/>
        </w:rPr>
        <w:t>на территории муниципального образования «</w:t>
      </w:r>
      <w:proofErr w:type="spellStart"/>
      <w:r w:rsidR="00D24E59" w:rsidRPr="007B5F08">
        <w:rPr>
          <w:rFonts w:ascii="Times New Roman" w:hAnsi="Times New Roman" w:cs="Times New Roman"/>
          <w:b/>
          <w:sz w:val="28"/>
          <w:szCs w:val="28"/>
        </w:rPr>
        <w:t>Среднесантимирское</w:t>
      </w:r>
      <w:proofErr w:type="spellEnd"/>
      <w:r w:rsidR="00175585" w:rsidRPr="007B5F08">
        <w:rPr>
          <w:rFonts w:ascii="Times New Roman" w:hAnsi="Times New Roman" w:cs="Times New Roman"/>
          <w:b/>
          <w:sz w:val="28"/>
          <w:szCs w:val="28"/>
        </w:rPr>
        <w:t xml:space="preserve"> сельское поселение» </w:t>
      </w:r>
      <w:r w:rsidRPr="007B5F08">
        <w:rPr>
          <w:rFonts w:ascii="Times New Roman" w:hAnsi="Times New Roman" w:cs="Times New Roman"/>
          <w:b/>
          <w:sz w:val="28"/>
          <w:szCs w:val="28"/>
        </w:rPr>
        <w:t>объектах регионального назначения</w:t>
      </w:r>
      <w:r w:rsidRPr="007B5F08">
        <w:rPr>
          <w:rStyle w:val="afb"/>
          <w:sz w:val="28"/>
          <w:szCs w:val="28"/>
        </w:rPr>
        <w:footnoteReference w:id="1"/>
      </w:r>
      <w:bookmarkEnd w:id="75"/>
    </w:p>
    <w:p w:rsidR="003860A7" w:rsidRPr="007B5F08" w:rsidRDefault="003860A7" w:rsidP="00A547CC">
      <w:pPr>
        <w:pStyle w:val="af"/>
        <w:spacing w:after="0" w:line="240" w:lineRule="auto"/>
        <w:rPr>
          <w:rFonts w:ascii="Times New Roman" w:hAnsi="Times New Roman" w:cs="Times New Roman"/>
          <w:sz w:val="28"/>
          <w:szCs w:val="28"/>
        </w:rPr>
      </w:pPr>
    </w:p>
    <w:tbl>
      <w:tblPr>
        <w:tblStyle w:val="af1"/>
        <w:tblW w:w="15528" w:type="dxa"/>
        <w:jc w:val="center"/>
        <w:tblLayout w:type="fixed"/>
        <w:tblLook w:val="04A0"/>
      </w:tblPr>
      <w:tblGrid>
        <w:gridCol w:w="621"/>
        <w:gridCol w:w="2268"/>
        <w:gridCol w:w="2126"/>
        <w:gridCol w:w="2902"/>
        <w:gridCol w:w="2155"/>
        <w:gridCol w:w="2173"/>
        <w:gridCol w:w="2268"/>
        <w:gridCol w:w="1015"/>
      </w:tblGrid>
      <w:tr w:rsidR="005B3FF5" w:rsidRPr="007B5F08" w:rsidTr="00722E81">
        <w:trPr>
          <w:tblHeader/>
          <w:jc w:val="center"/>
        </w:trPr>
        <w:tc>
          <w:tcPr>
            <w:tcW w:w="621" w:type="dxa"/>
          </w:tcPr>
          <w:p w:rsidR="005B3FF5" w:rsidRPr="007B5F08" w:rsidRDefault="005B3FF5" w:rsidP="00A547CC">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 xml:space="preserve">№ </w:t>
            </w:r>
            <w:proofErr w:type="spellStart"/>
            <w:r w:rsidRPr="007B5F08">
              <w:rPr>
                <w:rFonts w:ascii="Times New Roman" w:hAnsi="Times New Roman" w:cs="Times New Roman"/>
                <w:sz w:val="28"/>
                <w:szCs w:val="28"/>
              </w:rPr>
              <w:t>п</w:t>
            </w:r>
            <w:proofErr w:type="spellEnd"/>
            <w:r w:rsidRPr="007B5F08">
              <w:rPr>
                <w:rFonts w:ascii="Times New Roman" w:hAnsi="Times New Roman" w:cs="Times New Roman"/>
                <w:sz w:val="28"/>
                <w:szCs w:val="28"/>
              </w:rPr>
              <w:t>/</w:t>
            </w:r>
            <w:proofErr w:type="spellStart"/>
            <w:r w:rsidRPr="007B5F08">
              <w:rPr>
                <w:rFonts w:ascii="Times New Roman" w:hAnsi="Times New Roman" w:cs="Times New Roman"/>
                <w:sz w:val="28"/>
                <w:szCs w:val="28"/>
              </w:rPr>
              <w:t>п</w:t>
            </w:r>
            <w:proofErr w:type="spellEnd"/>
          </w:p>
        </w:tc>
        <w:tc>
          <w:tcPr>
            <w:tcW w:w="2268" w:type="dxa"/>
          </w:tcPr>
          <w:p w:rsidR="005B3FF5" w:rsidRPr="007B5F08" w:rsidRDefault="005B3FF5" w:rsidP="00A547CC">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Вид объекта</w:t>
            </w:r>
          </w:p>
        </w:tc>
        <w:tc>
          <w:tcPr>
            <w:tcW w:w="2126" w:type="dxa"/>
          </w:tcPr>
          <w:p w:rsidR="005B3FF5" w:rsidRPr="007B5F08" w:rsidRDefault="005B3FF5" w:rsidP="00A547CC">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Назначение объекта</w:t>
            </w:r>
          </w:p>
        </w:tc>
        <w:tc>
          <w:tcPr>
            <w:tcW w:w="2902" w:type="dxa"/>
          </w:tcPr>
          <w:p w:rsidR="005B3FF5" w:rsidRPr="007B5F08" w:rsidRDefault="005B3FF5" w:rsidP="00A547CC">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Наименование объекта</w:t>
            </w:r>
          </w:p>
        </w:tc>
        <w:tc>
          <w:tcPr>
            <w:tcW w:w="2155" w:type="dxa"/>
          </w:tcPr>
          <w:p w:rsidR="005B3FF5" w:rsidRPr="007B5F08" w:rsidRDefault="005B3FF5" w:rsidP="00A547CC">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Основные характеристики объекта</w:t>
            </w:r>
          </w:p>
        </w:tc>
        <w:tc>
          <w:tcPr>
            <w:tcW w:w="2173" w:type="dxa"/>
          </w:tcPr>
          <w:p w:rsidR="005B3FF5" w:rsidRPr="007B5F08" w:rsidRDefault="005B3FF5" w:rsidP="00A547CC">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Местоположение объекта</w:t>
            </w:r>
            <w:r w:rsidR="0060323D" w:rsidRPr="007B5F08">
              <w:rPr>
                <w:rFonts w:ascii="Times New Roman" w:hAnsi="Times New Roman" w:cs="Times New Roman"/>
                <w:sz w:val="28"/>
                <w:szCs w:val="28"/>
              </w:rPr>
              <w:t>/ функциональная зона</w:t>
            </w:r>
          </w:p>
        </w:tc>
        <w:tc>
          <w:tcPr>
            <w:tcW w:w="2268" w:type="dxa"/>
          </w:tcPr>
          <w:p w:rsidR="005B3FF5" w:rsidRPr="007B5F08" w:rsidRDefault="005B3FF5" w:rsidP="00A547CC">
            <w:pPr>
              <w:autoSpaceDE w:val="0"/>
              <w:autoSpaceDN w:val="0"/>
              <w:adjustRightInd w:val="0"/>
              <w:jc w:val="center"/>
              <w:rPr>
                <w:rFonts w:ascii="Times New Roman" w:hAnsi="Times New Roman" w:cs="Times New Roman"/>
                <w:bCs/>
                <w:sz w:val="28"/>
                <w:szCs w:val="28"/>
              </w:rPr>
            </w:pPr>
            <w:r w:rsidRPr="007B5F08">
              <w:rPr>
                <w:rFonts w:ascii="Times New Roman" w:hAnsi="Times New Roman" w:cs="Times New Roman"/>
                <w:bCs/>
                <w:sz w:val="28"/>
                <w:szCs w:val="28"/>
              </w:rPr>
              <w:t>Зоны с особыми условиями использования территории</w:t>
            </w:r>
          </w:p>
        </w:tc>
        <w:tc>
          <w:tcPr>
            <w:tcW w:w="1015" w:type="dxa"/>
          </w:tcPr>
          <w:p w:rsidR="005B3FF5" w:rsidRPr="007B5F08" w:rsidRDefault="005B3FF5" w:rsidP="00A547CC">
            <w:pPr>
              <w:autoSpaceDE w:val="0"/>
              <w:autoSpaceDN w:val="0"/>
              <w:adjustRightInd w:val="0"/>
              <w:jc w:val="center"/>
              <w:rPr>
                <w:rFonts w:ascii="Times New Roman" w:hAnsi="Times New Roman" w:cs="Times New Roman"/>
                <w:bCs/>
                <w:sz w:val="28"/>
                <w:szCs w:val="28"/>
              </w:rPr>
            </w:pPr>
            <w:r w:rsidRPr="007B5F08">
              <w:rPr>
                <w:rFonts w:ascii="Times New Roman" w:hAnsi="Times New Roman" w:cs="Times New Roman"/>
                <w:bCs/>
                <w:sz w:val="28"/>
                <w:szCs w:val="28"/>
              </w:rPr>
              <w:t>Сроки</w:t>
            </w:r>
          </w:p>
        </w:tc>
      </w:tr>
      <w:tr w:rsidR="0060323D" w:rsidRPr="007B5F08" w:rsidTr="00722E81">
        <w:trPr>
          <w:jc w:val="center"/>
        </w:trPr>
        <w:tc>
          <w:tcPr>
            <w:tcW w:w="621" w:type="dxa"/>
          </w:tcPr>
          <w:p w:rsidR="0060323D" w:rsidRPr="007B5F08" w:rsidRDefault="0060323D" w:rsidP="0060323D">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1</w:t>
            </w:r>
          </w:p>
        </w:tc>
        <w:tc>
          <w:tcPr>
            <w:tcW w:w="2268" w:type="dxa"/>
          </w:tcPr>
          <w:p w:rsidR="0060323D" w:rsidRPr="007B5F08" w:rsidRDefault="0060323D" w:rsidP="0060323D">
            <w:pPr>
              <w:autoSpaceDE w:val="0"/>
              <w:autoSpaceDN w:val="0"/>
              <w:adjustRightInd w:val="0"/>
              <w:jc w:val="both"/>
              <w:rPr>
                <w:rFonts w:ascii="Times New Roman" w:hAnsi="Times New Roman" w:cs="Times New Roman"/>
                <w:sz w:val="28"/>
                <w:szCs w:val="28"/>
              </w:rPr>
            </w:pPr>
            <w:proofErr w:type="spellStart"/>
            <w:r w:rsidRPr="007B5F08">
              <w:rPr>
                <w:rFonts w:ascii="Times New Roman" w:hAnsi="Times New Roman" w:cs="Times New Roman"/>
                <w:sz w:val="28"/>
                <w:szCs w:val="28"/>
              </w:rPr>
              <w:t>ОКС</w:t>
            </w:r>
            <w:proofErr w:type="spellEnd"/>
            <w:r w:rsidRPr="007B5F08">
              <w:rPr>
                <w:rFonts w:ascii="Times New Roman" w:hAnsi="Times New Roman" w:cs="Times New Roman"/>
                <w:sz w:val="28"/>
                <w:szCs w:val="28"/>
              </w:rPr>
              <w:t xml:space="preserve"> в области здравоохранения</w:t>
            </w:r>
          </w:p>
        </w:tc>
        <w:tc>
          <w:tcPr>
            <w:tcW w:w="2126" w:type="dxa"/>
          </w:tcPr>
          <w:p w:rsidR="0060323D" w:rsidRPr="007B5F08" w:rsidRDefault="0060323D" w:rsidP="0060323D">
            <w:pPr>
              <w:autoSpaceDE w:val="0"/>
              <w:autoSpaceDN w:val="0"/>
              <w:adjustRightInd w:val="0"/>
              <w:rPr>
                <w:rFonts w:ascii="Times New Roman" w:hAnsi="Times New Roman" w:cs="Times New Roman"/>
                <w:sz w:val="28"/>
                <w:szCs w:val="28"/>
              </w:rPr>
            </w:pPr>
            <w:r w:rsidRPr="007B5F08">
              <w:rPr>
                <w:rFonts w:ascii="Times New Roman" w:hAnsi="Times New Roman" w:cs="Times New Roman"/>
                <w:sz w:val="28"/>
                <w:szCs w:val="28"/>
              </w:rPr>
              <w:t>Реконструкция</w:t>
            </w:r>
          </w:p>
        </w:tc>
        <w:tc>
          <w:tcPr>
            <w:tcW w:w="2902" w:type="dxa"/>
          </w:tcPr>
          <w:p w:rsidR="0060323D" w:rsidRPr="007B5F08" w:rsidRDefault="0060323D" w:rsidP="0060323D">
            <w:pPr>
              <w:autoSpaceDE w:val="0"/>
              <w:autoSpaceDN w:val="0"/>
              <w:adjustRightInd w:val="0"/>
              <w:rPr>
                <w:rFonts w:ascii="Times New Roman" w:hAnsi="Times New Roman" w:cs="Times New Roman"/>
                <w:sz w:val="28"/>
                <w:szCs w:val="28"/>
              </w:rPr>
            </w:pPr>
            <w:proofErr w:type="spellStart"/>
            <w:r w:rsidRPr="007B5F08">
              <w:rPr>
                <w:rFonts w:ascii="Times New Roman" w:hAnsi="Times New Roman" w:cs="Times New Roman"/>
                <w:sz w:val="28"/>
                <w:szCs w:val="28"/>
              </w:rPr>
              <w:t>ФАП</w:t>
            </w:r>
            <w:proofErr w:type="spellEnd"/>
            <w:r w:rsidRPr="007B5F08">
              <w:rPr>
                <w:rFonts w:ascii="Times New Roman" w:hAnsi="Times New Roman" w:cs="Times New Roman"/>
                <w:sz w:val="28"/>
                <w:szCs w:val="28"/>
              </w:rPr>
              <w:t xml:space="preserve"> с. Старая Бесовка</w:t>
            </w:r>
          </w:p>
        </w:tc>
        <w:tc>
          <w:tcPr>
            <w:tcW w:w="2155" w:type="dxa"/>
          </w:tcPr>
          <w:p w:rsidR="0060323D" w:rsidRPr="007B5F08" w:rsidRDefault="00F065DA" w:rsidP="0060323D">
            <w:pPr>
              <w:autoSpaceDE w:val="0"/>
              <w:autoSpaceDN w:val="0"/>
              <w:adjustRightInd w:val="0"/>
              <w:jc w:val="center"/>
              <w:rPr>
                <w:rFonts w:ascii="Times New Roman" w:hAnsi="Times New Roman" w:cs="Times New Roman"/>
                <w:sz w:val="28"/>
                <w:szCs w:val="28"/>
              </w:rPr>
            </w:pPr>
            <w:r w:rsidRPr="00795E00">
              <w:rPr>
                <w:rFonts w:ascii="Times New Roman" w:hAnsi="Times New Roman" w:cs="Times New Roman"/>
                <w:sz w:val="28"/>
                <w:szCs w:val="28"/>
              </w:rPr>
              <w:t>Оказание высокотехнологичной медицинской помощи населению Ульяновской области</w:t>
            </w:r>
          </w:p>
        </w:tc>
        <w:tc>
          <w:tcPr>
            <w:tcW w:w="2173" w:type="dxa"/>
          </w:tcPr>
          <w:p w:rsidR="0060323D" w:rsidRPr="007B5F08" w:rsidRDefault="0060323D" w:rsidP="0060323D">
            <w:pPr>
              <w:autoSpaceDE w:val="0"/>
              <w:autoSpaceDN w:val="0"/>
              <w:adjustRightInd w:val="0"/>
              <w:ind w:right="-109"/>
              <w:rPr>
                <w:rFonts w:ascii="Times New Roman" w:hAnsi="Times New Roman" w:cs="Times New Roman"/>
                <w:sz w:val="28"/>
                <w:szCs w:val="28"/>
              </w:rPr>
            </w:pPr>
            <w:r w:rsidRPr="007B5F08">
              <w:rPr>
                <w:rFonts w:ascii="Times New Roman" w:hAnsi="Times New Roman" w:cs="Times New Roman"/>
                <w:sz w:val="28"/>
                <w:szCs w:val="28"/>
              </w:rPr>
              <w:t xml:space="preserve">Ульяновская область, </w:t>
            </w:r>
            <w:proofErr w:type="spellStart"/>
            <w:r w:rsidRPr="007B5F08">
              <w:rPr>
                <w:rFonts w:ascii="Times New Roman" w:hAnsi="Times New Roman" w:cs="Times New Roman"/>
                <w:sz w:val="28"/>
                <w:szCs w:val="28"/>
              </w:rPr>
              <w:t>Новомалыклинский</w:t>
            </w:r>
            <w:proofErr w:type="spellEnd"/>
            <w:r w:rsidRPr="007B5F08">
              <w:rPr>
                <w:rFonts w:ascii="Times New Roman" w:hAnsi="Times New Roman" w:cs="Times New Roman"/>
                <w:sz w:val="28"/>
                <w:szCs w:val="28"/>
              </w:rPr>
              <w:t xml:space="preserve"> район, </w:t>
            </w:r>
            <w:proofErr w:type="spellStart"/>
            <w:r w:rsidRPr="007B5F08">
              <w:rPr>
                <w:rFonts w:ascii="Times New Roman" w:hAnsi="Times New Roman" w:cs="Times New Roman"/>
                <w:sz w:val="28"/>
                <w:szCs w:val="28"/>
              </w:rPr>
              <w:t>Среднесантимирское</w:t>
            </w:r>
            <w:proofErr w:type="spellEnd"/>
            <w:r w:rsidRPr="007B5F08">
              <w:rPr>
                <w:rFonts w:ascii="Times New Roman" w:hAnsi="Times New Roman" w:cs="Times New Roman"/>
                <w:sz w:val="28"/>
                <w:szCs w:val="28"/>
              </w:rPr>
              <w:t xml:space="preserve"> сельское поселение, с Старая Бесовка/ зона специализированной общественной застройки</w:t>
            </w:r>
          </w:p>
        </w:tc>
        <w:tc>
          <w:tcPr>
            <w:tcW w:w="2268" w:type="dxa"/>
          </w:tcPr>
          <w:p w:rsidR="0060323D" w:rsidRPr="007B5F08" w:rsidRDefault="0060323D" w:rsidP="0060323D">
            <w:pPr>
              <w:autoSpaceDE w:val="0"/>
              <w:autoSpaceDN w:val="0"/>
              <w:adjustRightInd w:val="0"/>
              <w:jc w:val="both"/>
              <w:rPr>
                <w:rFonts w:ascii="Times New Roman" w:hAnsi="Times New Roman" w:cs="Times New Roman"/>
                <w:sz w:val="28"/>
                <w:szCs w:val="28"/>
              </w:rPr>
            </w:pPr>
            <w:r w:rsidRPr="007B5F08">
              <w:rPr>
                <w:rFonts w:ascii="Times New Roman" w:eastAsia="Times New Roman" w:hAnsi="Times New Roman" w:cs="Times New Roman"/>
                <w:sz w:val="28"/>
                <w:szCs w:val="28"/>
                <w:lang w:eastAsia="ru-RU"/>
              </w:rPr>
              <w:t>Не устанавливается</w:t>
            </w:r>
          </w:p>
        </w:tc>
        <w:tc>
          <w:tcPr>
            <w:tcW w:w="1015" w:type="dxa"/>
          </w:tcPr>
          <w:p w:rsidR="0060323D" w:rsidRPr="007B5F08" w:rsidRDefault="0060323D" w:rsidP="0060323D">
            <w:pPr>
              <w:autoSpaceDE w:val="0"/>
              <w:autoSpaceDN w:val="0"/>
              <w:adjustRightInd w:val="0"/>
              <w:ind w:right="-31"/>
              <w:jc w:val="center"/>
              <w:rPr>
                <w:rFonts w:ascii="Times New Roman" w:hAnsi="Times New Roman" w:cs="Times New Roman"/>
                <w:sz w:val="28"/>
                <w:szCs w:val="28"/>
              </w:rPr>
            </w:pPr>
            <w:r w:rsidRPr="007B5F08">
              <w:rPr>
                <w:rFonts w:ascii="Times New Roman" w:eastAsia="Times New Roman" w:hAnsi="Times New Roman" w:cs="Times New Roman"/>
                <w:sz w:val="28"/>
                <w:szCs w:val="28"/>
                <w:lang w:eastAsia="ru-RU"/>
              </w:rPr>
              <w:t>Расчетный срок</w:t>
            </w:r>
          </w:p>
        </w:tc>
      </w:tr>
      <w:tr w:rsidR="0075008C" w:rsidRPr="007B5F08" w:rsidTr="00722E81">
        <w:trPr>
          <w:jc w:val="center"/>
        </w:trPr>
        <w:tc>
          <w:tcPr>
            <w:tcW w:w="621" w:type="dxa"/>
          </w:tcPr>
          <w:p w:rsidR="0075008C" w:rsidRPr="007B5F08" w:rsidRDefault="0075008C" w:rsidP="0060323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75008C" w:rsidRPr="00795E00" w:rsidRDefault="0075008C" w:rsidP="007D7FD0">
            <w:pPr>
              <w:autoSpaceDE w:val="0"/>
              <w:autoSpaceDN w:val="0"/>
              <w:adjustRightInd w:val="0"/>
              <w:jc w:val="both"/>
              <w:rPr>
                <w:rFonts w:ascii="Times New Roman" w:hAnsi="Times New Roman" w:cs="Times New Roman"/>
                <w:sz w:val="28"/>
                <w:szCs w:val="28"/>
              </w:rPr>
            </w:pPr>
            <w:proofErr w:type="spellStart"/>
            <w:r w:rsidRPr="00795E00">
              <w:rPr>
                <w:rFonts w:ascii="Times New Roman" w:hAnsi="Times New Roman" w:cs="Times New Roman"/>
                <w:sz w:val="28"/>
                <w:szCs w:val="28"/>
              </w:rPr>
              <w:t>ОКС</w:t>
            </w:r>
            <w:proofErr w:type="spellEnd"/>
            <w:r w:rsidRPr="00795E00">
              <w:rPr>
                <w:rFonts w:ascii="Times New Roman" w:hAnsi="Times New Roman" w:cs="Times New Roman"/>
                <w:sz w:val="28"/>
                <w:szCs w:val="28"/>
              </w:rPr>
              <w:t xml:space="preserve"> в области здравоохранения</w:t>
            </w:r>
          </w:p>
        </w:tc>
        <w:tc>
          <w:tcPr>
            <w:tcW w:w="2126" w:type="dxa"/>
          </w:tcPr>
          <w:p w:rsidR="0075008C" w:rsidRPr="00795E00" w:rsidRDefault="0075008C" w:rsidP="007D7FD0">
            <w:pPr>
              <w:autoSpaceDE w:val="0"/>
              <w:autoSpaceDN w:val="0"/>
              <w:adjustRightInd w:val="0"/>
              <w:rPr>
                <w:rFonts w:ascii="Times New Roman" w:hAnsi="Times New Roman" w:cs="Times New Roman"/>
                <w:sz w:val="28"/>
                <w:szCs w:val="28"/>
              </w:rPr>
            </w:pPr>
            <w:r w:rsidRPr="00795E00">
              <w:rPr>
                <w:rFonts w:ascii="Times New Roman" w:hAnsi="Times New Roman" w:cs="Times New Roman"/>
                <w:sz w:val="28"/>
                <w:szCs w:val="28"/>
              </w:rPr>
              <w:t>реконструкция</w:t>
            </w:r>
          </w:p>
        </w:tc>
        <w:tc>
          <w:tcPr>
            <w:tcW w:w="2902" w:type="dxa"/>
          </w:tcPr>
          <w:p w:rsidR="0075008C" w:rsidRPr="00795E00" w:rsidRDefault="0075008C" w:rsidP="007D7FD0">
            <w:pPr>
              <w:autoSpaceDE w:val="0"/>
              <w:autoSpaceDN w:val="0"/>
              <w:adjustRightInd w:val="0"/>
              <w:rPr>
                <w:rFonts w:ascii="Times New Roman" w:eastAsia="Times New Roman" w:hAnsi="Times New Roman" w:cs="Times New Roman"/>
                <w:sz w:val="28"/>
                <w:szCs w:val="28"/>
                <w:lang w:eastAsia="ru-RU"/>
              </w:rPr>
            </w:pPr>
            <w:proofErr w:type="spellStart"/>
            <w:r w:rsidRPr="00795E00">
              <w:rPr>
                <w:rFonts w:ascii="Times New Roman" w:eastAsia="Times New Roman" w:hAnsi="Times New Roman" w:cs="Times New Roman"/>
                <w:sz w:val="28"/>
                <w:szCs w:val="28"/>
                <w:lang w:eastAsia="ru-RU"/>
              </w:rPr>
              <w:t>ФАП</w:t>
            </w:r>
            <w:proofErr w:type="spellEnd"/>
            <w:r w:rsidRPr="00795E00">
              <w:rPr>
                <w:rFonts w:ascii="Times New Roman" w:eastAsia="Times New Roman" w:hAnsi="Times New Roman" w:cs="Times New Roman"/>
                <w:sz w:val="28"/>
                <w:szCs w:val="28"/>
                <w:lang w:eastAsia="ru-RU"/>
              </w:rPr>
              <w:t>. с. Средний Сантимир</w:t>
            </w:r>
          </w:p>
        </w:tc>
        <w:tc>
          <w:tcPr>
            <w:tcW w:w="2155" w:type="dxa"/>
          </w:tcPr>
          <w:p w:rsidR="0075008C" w:rsidRPr="00795E00" w:rsidRDefault="0075008C" w:rsidP="007D7FD0">
            <w:pPr>
              <w:autoSpaceDE w:val="0"/>
              <w:autoSpaceDN w:val="0"/>
              <w:adjustRightInd w:val="0"/>
              <w:jc w:val="center"/>
              <w:rPr>
                <w:rFonts w:ascii="Times New Roman" w:eastAsia="Times New Roman" w:hAnsi="Times New Roman" w:cs="Times New Roman"/>
                <w:sz w:val="28"/>
                <w:szCs w:val="28"/>
                <w:lang w:eastAsia="ru-RU"/>
              </w:rPr>
            </w:pPr>
            <w:r w:rsidRPr="00795E00">
              <w:rPr>
                <w:rFonts w:ascii="Times New Roman" w:hAnsi="Times New Roman" w:cs="Times New Roman"/>
                <w:sz w:val="28"/>
                <w:szCs w:val="28"/>
              </w:rPr>
              <w:t xml:space="preserve">Оказание высокотехнологичной </w:t>
            </w:r>
            <w:r w:rsidRPr="00795E00">
              <w:rPr>
                <w:rFonts w:ascii="Times New Roman" w:hAnsi="Times New Roman" w:cs="Times New Roman"/>
                <w:sz w:val="28"/>
                <w:szCs w:val="28"/>
              </w:rPr>
              <w:lastRenderedPageBreak/>
              <w:t>медицинской помощи населению Ульяновской области</w:t>
            </w:r>
          </w:p>
        </w:tc>
        <w:tc>
          <w:tcPr>
            <w:tcW w:w="2173" w:type="dxa"/>
          </w:tcPr>
          <w:p w:rsidR="0075008C" w:rsidRPr="00795E00" w:rsidRDefault="0075008C" w:rsidP="007D7FD0">
            <w:pPr>
              <w:autoSpaceDE w:val="0"/>
              <w:autoSpaceDN w:val="0"/>
              <w:adjustRightInd w:val="0"/>
              <w:ind w:right="-109"/>
              <w:rPr>
                <w:rFonts w:ascii="Times New Roman" w:hAnsi="Times New Roman" w:cs="Times New Roman"/>
                <w:sz w:val="28"/>
                <w:szCs w:val="28"/>
              </w:rPr>
            </w:pPr>
            <w:r w:rsidRPr="00795E00">
              <w:rPr>
                <w:rFonts w:ascii="Times New Roman" w:hAnsi="Times New Roman" w:cs="Times New Roman"/>
                <w:sz w:val="28"/>
                <w:szCs w:val="28"/>
              </w:rPr>
              <w:lastRenderedPageBreak/>
              <w:t xml:space="preserve">Ульяновская область, </w:t>
            </w:r>
            <w:proofErr w:type="spellStart"/>
            <w:r w:rsidRPr="00795E00">
              <w:rPr>
                <w:rFonts w:ascii="Times New Roman" w:hAnsi="Times New Roman" w:cs="Times New Roman"/>
                <w:sz w:val="28"/>
                <w:szCs w:val="28"/>
              </w:rPr>
              <w:t>Новомалыклинс</w:t>
            </w:r>
            <w:r w:rsidRPr="00795E00">
              <w:rPr>
                <w:rFonts w:ascii="Times New Roman" w:hAnsi="Times New Roman" w:cs="Times New Roman"/>
                <w:sz w:val="28"/>
                <w:szCs w:val="28"/>
              </w:rPr>
              <w:lastRenderedPageBreak/>
              <w:t>кий</w:t>
            </w:r>
            <w:proofErr w:type="spellEnd"/>
            <w:r w:rsidRPr="00795E00">
              <w:rPr>
                <w:rFonts w:ascii="Times New Roman" w:hAnsi="Times New Roman" w:cs="Times New Roman"/>
                <w:sz w:val="28"/>
                <w:szCs w:val="28"/>
              </w:rPr>
              <w:t xml:space="preserve"> район, </w:t>
            </w:r>
            <w:proofErr w:type="spellStart"/>
            <w:r w:rsidRPr="00795E00">
              <w:rPr>
                <w:rFonts w:ascii="Times New Roman" w:hAnsi="Times New Roman" w:cs="Times New Roman"/>
                <w:sz w:val="28"/>
                <w:szCs w:val="28"/>
              </w:rPr>
              <w:t>Среднесантимирское</w:t>
            </w:r>
            <w:proofErr w:type="spellEnd"/>
            <w:r w:rsidRPr="00795E00">
              <w:rPr>
                <w:rFonts w:ascii="Times New Roman" w:hAnsi="Times New Roman" w:cs="Times New Roman"/>
                <w:sz w:val="28"/>
                <w:szCs w:val="28"/>
              </w:rPr>
              <w:t xml:space="preserve"> сельское поселение, </w:t>
            </w:r>
            <w:r w:rsidRPr="00795E00">
              <w:rPr>
                <w:rFonts w:ascii="Times New Roman" w:eastAsia="Times New Roman" w:hAnsi="Times New Roman" w:cs="Times New Roman"/>
                <w:sz w:val="28"/>
                <w:szCs w:val="28"/>
                <w:lang w:eastAsia="ru-RU"/>
              </w:rPr>
              <w:t>с. Средний Сантимир</w:t>
            </w:r>
          </w:p>
        </w:tc>
        <w:tc>
          <w:tcPr>
            <w:tcW w:w="2268" w:type="dxa"/>
          </w:tcPr>
          <w:p w:rsidR="0075008C" w:rsidRPr="0075008C" w:rsidRDefault="0075008C" w:rsidP="007D7FD0">
            <w:pPr>
              <w:autoSpaceDE w:val="0"/>
              <w:autoSpaceDN w:val="0"/>
              <w:adjustRightInd w:val="0"/>
              <w:jc w:val="both"/>
              <w:rPr>
                <w:rFonts w:ascii="Times New Roman" w:eastAsia="Times New Roman" w:hAnsi="Times New Roman" w:cs="Times New Roman"/>
                <w:sz w:val="28"/>
                <w:szCs w:val="28"/>
                <w:lang w:eastAsia="ru-RU"/>
              </w:rPr>
            </w:pPr>
            <w:r w:rsidRPr="0075008C">
              <w:rPr>
                <w:rFonts w:ascii="Times New Roman" w:eastAsia="Times New Roman" w:hAnsi="Times New Roman" w:cs="Times New Roman"/>
                <w:sz w:val="28"/>
                <w:szCs w:val="28"/>
                <w:lang w:eastAsia="ru-RU"/>
              </w:rPr>
              <w:lastRenderedPageBreak/>
              <w:t>Не устанавливается</w:t>
            </w:r>
          </w:p>
        </w:tc>
        <w:tc>
          <w:tcPr>
            <w:tcW w:w="1015" w:type="dxa"/>
          </w:tcPr>
          <w:p w:rsidR="0075008C" w:rsidRPr="0075008C" w:rsidRDefault="0075008C" w:rsidP="007D7FD0">
            <w:pPr>
              <w:autoSpaceDE w:val="0"/>
              <w:autoSpaceDN w:val="0"/>
              <w:adjustRightInd w:val="0"/>
              <w:ind w:right="-31"/>
              <w:jc w:val="center"/>
              <w:rPr>
                <w:rFonts w:ascii="Times New Roman" w:eastAsia="Times New Roman" w:hAnsi="Times New Roman" w:cs="Times New Roman"/>
                <w:sz w:val="28"/>
                <w:szCs w:val="28"/>
                <w:lang w:eastAsia="ru-RU"/>
              </w:rPr>
            </w:pPr>
            <w:r w:rsidRPr="0075008C">
              <w:rPr>
                <w:rFonts w:ascii="Times New Roman" w:eastAsia="Times New Roman" w:hAnsi="Times New Roman" w:cs="Times New Roman"/>
                <w:sz w:val="28"/>
                <w:szCs w:val="28"/>
                <w:lang w:eastAsia="ru-RU"/>
              </w:rPr>
              <w:t>Расчетный срок</w:t>
            </w:r>
          </w:p>
        </w:tc>
      </w:tr>
    </w:tbl>
    <w:p w:rsidR="00FE17A8" w:rsidRDefault="00FE17A8" w:rsidP="0060323D">
      <w:pPr>
        <w:spacing w:after="0" w:line="240" w:lineRule="auto"/>
        <w:ind w:firstLine="709"/>
        <w:jc w:val="both"/>
        <w:rPr>
          <w:rFonts w:ascii="Times New Roman" w:hAnsi="Times New Roman" w:cs="Times New Roman"/>
          <w:sz w:val="28"/>
          <w:szCs w:val="28"/>
        </w:rPr>
        <w:sectPr w:rsidR="00FE17A8" w:rsidSect="003860A7">
          <w:pgSz w:w="16838" w:h="11906" w:orient="landscape"/>
          <w:pgMar w:top="1134" w:right="567" w:bottom="567" w:left="567" w:header="709" w:footer="709" w:gutter="0"/>
          <w:cols w:space="708"/>
          <w:docGrid w:linePitch="360"/>
        </w:sectPr>
      </w:pPr>
    </w:p>
    <w:p w:rsidR="00FE17A8" w:rsidRPr="007B5F08" w:rsidRDefault="00FE17A8" w:rsidP="00FE17A8">
      <w:pPr>
        <w:pStyle w:val="af"/>
        <w:spacing w:after="0" w:line="240" w:lineRule="auto"/>
        <w:jc w:val="right"/>
        <w:outlineLvl w:val="0"/>
        <w:rPr>
          <w:rFonts w:ascii="Times New Roman" w:hAnsi="Times New Roman" w:cs="Times New Roman"/>
          <w:b/>
          <w:sz w:val="28"/>
          <w:szCs w:val="28"/>
        </w:rPr>
      </w:pPr>
      <w:bookmarkStart w:id="77" w:name="_Toc89946142"/>
      <w:r w:rsidRPr="007B5F08">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2</w:t>
      </w:r>
      <w:bookmarkEnd w:id="77"/>
    </w:p>
    <w:p w:rsidR="00FE17A8" w:rsidRPr="007B5F08" w:rsidRDefault="00FE17A8" w:rsidP="00FE17A8">
      <w:pPr>
        <w:pStyle w:val="af"/>
        <w:spacing w:after="0" w:line="240" w:lineRule="auto"/>
        <w:jc w:val="center"/>
        <w:rPr>
          <w:rFonts w:ascii="Times New Roman" w:hAnsi="Times New Roman" w:cs="Times New Roman"/>
          <w:b/>
          <w:sz w:val="28"/>
          <w:szCs w:val="28"/>
        </w:rPr>
      </w:pPr>
      <w:r w:rsidRPr="007B5F08">
        <w:rPr>
          <w:rFonts w:ascii="Times New Roman" w:hAnsi="Times New Roman" w:cs="Times New Roman"/>
          <w:b/>
          <w:sz w:val="28"/>
          <w:szCs w:val="28"/>
        </w:rPr>
        <w:t>Сведения о планируемых для размещения на территории муниципального образования «</w:t>
      </w:r>
      <w:proofErr w:type="spellStart"/>
      <w:r w:rsidRPr="007B5F08">
        <w:rPr>
          <w:rFonts w:ascii="Times New Roman" w:hAnsi="Times New Roman" w:cs="Times New Roman"/>
          <w:b/>
          <w:sz w:val="28"/>
          <w:szCs w:val="28"/>
        </w:rPr>
        <w:t>Среднесантимирское</w:t>
      </w:r>
      <w:proofErr w:type="spellEnd"/>
      <w:r w:rsidRPr="007B5F08">
        <w:rPr>
          <w:rFonts w:ascii="Times New Roman" w:hAnsi="Times New Roman" w:cs="Times New Roman"/>
          <w:b/>
          <w:sz w:val="28"/>
          <w:szCs w:val="28"/>
        </w:rPr>
        <w:t xml:space="preserve"> сельское поселение» объектах </w:t>
      </w:r>
      <w:r>
        <w:rPr>
          <w:rFonts w:ascii="Times New Roman" w:hAnsi="Times New Roman" w:cs="Times New Roman"/>
          <w:b/>
          <w:sz w:val="28"/>
          <w:szCs w:val="28"/>
        </w:rPr>
        <w:t xml:space="preserve">местного значения </w:t>
      </w:r>
      <w:r w:rsidR="004035EB">
        <w:rPr>
          <w:rFonts w:ascii="Times New Roman" w:hAnsi="Times New Roman" w:cs="Times New Roman"/>
          <w:b/>
          <w:sz w:val="28"/>
          <w:szCs w:val="28"/>
        </w:rPr>
        <w:t>района</w:t>
      </w:r>
      <w:r w:rsidRPr="007B5F08">
        <w:rPr>
          <w:rStyle w:val="afb"/>
          <w:sz w:val="28"/>
          <w:szCs w:val="28"/>
        </w:rPr>
        <w:footnoteReference w:id="2"/>
      </w:r>
    </w:p>
    <w:p w:rsidR="00FE17A8" w:rsidRPr="007B5F08" w:rsidRDefault="00FE17A8" w:rsidP="00FE17A8">
      <w:pPr>
        <w:pStyle w:val="af"/>
        <w:spacing w:after="0" w:line="240" w:lineRule="auto"/>
        <w:rPr>
          <w:rFonts w:ascii="Times New Roman" w:hAnsi="Times New Roman" w:cs="Times New Roman"/>
          <w:sz w:val="28"/>
          <w:szCs w:val="28"/>
        </w:rPr>
      </w:pPr>
    </w:p>
    <w:tbl>
      <w:tblPr>
        <w:tblStyle w:val="af1"/>
        <w:tblW w:w="15528" w:type="dxa"/>
        <w:jc w:val="center"/>
        <w:tblLayout w:type="fixed"/>
        <w:tblLook w:val="04A0"/>
      </w:tblPr>
      <w:tblGrid>
        <w:gridCol w:w="621"/>
        <w:gridCol w:w="2268"/>
        <w:gridCol w:w="2126"/>
        <w:gridCol w:w="2902"/>
        <w:gridCol w:w="2155"/>
        <w:gridCol w:w="2173"/>
        <w:gridCol w:w="2268"/>
        <w:gridCol w:w="1015"/>
      </w:tblGrid>
      <w:tr w:rsidR="00FE17A8" w:rsidRPr="007B5F08" w:rsidTr="00FE17A8">
        <w:trPr>
          <w:tblHeader/>
          <w:jc w:val="center"/>
        </w:trPr>
        <w:tc>
          <w:tcPr>
            <w:tcW w:w="621" w:type="dxa"/>
          </w:tcPr>
          <w:p w:rsidR="00FE17A8" w:rsidRPr="007B5F08" w:rsidRDefault="00FE17A8" w:rsidP="00FE17A8">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 xml:space="preserve">№ </w:t>
            </w:r>
            <w:proofErr w:type="spellStart"/>
            <w:r w:rsidRPr="007B5F08">
              <w:rPr>
                <w:rFonts w:ascii="Times New Roman" w:hAnsi="Times New Roman" w:cs="Times New Roman"/>
                <w:sz w:val="28"/>
                <w:szCs w:val="28"/>
              </w:rPr>
              <w:t>п</w:t>
            </w:r>
            <w:proofErr w:type="spellEnd"/>
            <w:r w:rsidRPr="007B5F08">
              <w:rPr>
                <w:rFonts w:ascii="Times New Roman" w:hAnsi="Times New Roman" w:cs="Times New Roman"/>
                <w:sz w:val="28"/>
                <w:szCs w:val="28"/>
              </w:rPr>
              <w:t>/</w:t>
            </w:r>
            <w:proofErr w:type="spellStart"/>
            <w:r w:rsidRPr="007B5F08">
              <w:rPr>
                <w:rFonts w:ascii="Times New Roman" w:hAnsi="Times New Roman" w:cs="Times New Roman"/>
                <w:sz w:val="28"/>
                <w:szCs w:val="28"/>
              </w:rPr>
              <w:t>п</w:t>
            </w:r>
            <w:proofErr w:type="spellEnd"/>
          </w:p>
        </w:tc>
        <w:tc>
          <w:tcPr>
            <w:tcW w:w="2268" w:type="dxa"/>
          </w:tcPr>
          <w:p w:rsidR="00FE17A8" w:rsidRPr="007B5F08" w:rsidRDefault="00FE17A8" w:rsidP="00FE17A8">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Вид объекта</w:t>
            </w:r>
          </w:p>
        </w:tc>
        <w:tc>
          <w:tcPr>
            <w:tcW w:w="2126" w:type="dxa"/>
          </w:tcPr>
          <w:p w:rsidR="00FE17A8" w:rsidRPr="007B5F08" w:rsidRDefault="00FE17A8" w:rsidP="00FE17A8">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Назначение объекта</w:t>
            </w:r>
          </w:p>
        </w:tc>
        <w:tc>
          <w:tcPr>
            <w:tcW w:w="2902" w:type="dxa"/>
          </w:tcPr>
          <w:p w:rsidR="00FE17A8" w:rsidRPr="007B5F08" w:rsidRDefault="00FE17A8" w:rsidP="00FE17A8">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Наименование объекта</w:t>
            </w:r>
          </w:p>
        </w:tc>
        <w:tc>
          <w:tcPr>
            <w:tcW w:w="2155" w:type="dxa"/>
          </w:tcPr>
          <w:p w:rsidR="00FE17A8" w:rsidRPr="007B5F08" w:rsidRDefault="00FE17A8" w:rsidP="00FE17A8">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Основные характеристики объекта</w:t>
            </w:r>
          </w:p>
        </w:tc>
        <w:tc>
          <w:tcPr>
            <w:tcW w:w="2173" w:type="dxa"/>
          </w:tcPr>
          <w:p w:rsidR="00FE17A8" w:rsidRPr="007B5F08" w:rsidRDefault="00FE17A8" w:rsidP="00FE17A8">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Местоположение объекта/ функциональная зона</w:t>
            </w:r>
          </w:p>
        </w:tc>
        <w:tc>
          <w:tcPr>
            <w:tcW w:w="2268" w:type="dxa"/>
          </w:tcPr>
          <w:p w:rsidR="00FE17A8" w:rsidRPr="007B5F08" w:rsidRDefault="00FE17A8" w:rsidP="00FE17A8">
            <w:pPr>
              <w:autoSpaceDE w:val="0"/>
              <w:autoSpaceDN w:val="0"/>
              <w:adjustRightInd w:val="0"/>
              <w:jc w:val="center"/>
              <w:rPr>
                <w:rFonts w:ascii="Times New Roman" w:hAnsi="Times New Roman" w:cs="Times New Roman"/>
                <w:bCs/>
                <w:sz w:val="28"/>
                <w:szCs w:val="28"/>
              </w:rPr>
            </w:pPr>
            <w:r w:rsidRPr="007B5F08">
              <w:rPr>
                <w:rFonts w:ascii="Times New Roman" w:hAnsi="Times New Roman" w:cs="Times New Roman"/>
                <w:bCs/>
                <w:sz w:val="28"/>
                <w:szCs w:val="28"/>
              </w:rPr>
              <w:t>Зоны с особыми условиями использования территории</w:t>
            </w:r>
          </w:p>
        </w:tc>
        <w:tc>
          <w:tcPr>
            <w:tcW w:w="1015" w:type="dxa"/>
          </w:tcPr>
          <w:p w:rsidR="00FE17A8" w:rsidRPr="007B5F08" w:rsidRDefault="00FE17A8" w:rsidP="00FE17A8">
            <w:pPr>
              <w:autoSpaceDE w:val="0"/>
              <w:autoSpaceDN w:val="0"/>
              <w:adjustRightInd w:val="0"/>
              <w:jc w:val="center"/>
              <w:rPr>
                <w:rFonts w:ascii="Times New Roman" w:hAnsi="Times New Roman" w:cs="Times New Roman"/>
                <w:bCs/>
                <w:sz w:val="28"/>
                <w:szCs w:val="28"/>
              </w:rPr>
            </w:pPr>
            <w:r w:rsidRPr="007B5F08">
              <w:rPr>
                <w:rFonts w:ascii="Times New Roman" w:hAnsi="Times New Roman" w:cs="Times New Roman"/>
                <w:bCs/>
                <w:sz w:val="28"/>
                <w:szCs w:val="28"/>
              </w:rPr>
              <w:t>Сроки</w:t>
            </w:r>
          </w:p>
        </w:tc>
      </w:tr>
      <w:tr w:rsidR="00FE17A8" w:rsidRPr="007B5F08" w:rsidTr="00FE17A8">
        <w:trPr>
          <w:jc w:val="center"/>
        </w:trPr>
        <w:tc>
          <w:tcPr>
            <w:tcW w:w="621" w:type="dxa"/>
          </w:tcPr>
          <w:p w:rsidR="00FE17A8" w:rsidRPr="007B5F08" w:rsidRDefault="00FE17A8" w:rsidP="00FE17A8">
            <w:pPr>
              <w:autoSpaceDE w:val="0"/>
              <w:autoSpaceDN w:val="0"/>
              <w:adjustRightInd w:val="0"/>
              <w:jc w:val="center"/>
              <w:rPr>
                <w:rFonts w:ascii="Times New Roman" w:hAnsi="Times New Roman" w:cs="Times New Roman"/>
                <w:sz w:val="28"/>
                <w:szCs w:val="28"/>
              </w:rPr>
            </w:pPr>
            <w:r w:rsidRPr="007B5F08">
              <w:rPr>
                <w:rFonts w:ascii="Times New Roman" w:hAnsi="Times New Roman" w:cs="Times New Roman"/>
                <w:sz w:val="28"/>
                <w:szCs w:val="28"/>
              </w:rPr>
              <w:t>1</w:t>
            </w:r>
          </w:p>
        </w:tc>
        <w:tc>
          <w:tcPr>
            <w:tcW w:w="2268" w:type="dxa"/>
          </w:tcPr>
          <w:p w:rsidR="00FE17A8" w:rsidRPr="007B5F08" w:rsidRDefault="00FE17A8" w:rsidP="004035EB">
            <w:pPr>
              <w:autoSpaceDE w:val="0"/>
              <w:autoSpaceDN w:val="0"/>
              <w:adjustRightInd w:val="0"/>
              <w:jc w:val="both"/>
              <w:rPr>
                <w:rFonts w:ascii="Times New Roman" w:hAnsi="Times New Roman" w:cs="Times New Roman"/>
                <w:sz w:val="28"/>
                <w:szCs w:val="28"/>
              </w:rPr>
            </w:pPr>
            <w:proofErr w:type="spellStart"/>
            <w:r w:rsidRPr="007B5F08">
              <w:rPr>
                <w:rFonts w:ascii="Times New Roman" w:hAnsi="Times New Roman" w:cs="Times New Roman"/>
                <w:sz w:val="28"/>
                <w:szCs w:val="28"/>
              </w:rPr>
              <w:t>ОКС</w:t>
            </w:r>
            <w:proofErr w:type="spellEnd"/>
            <w:r w:rsidRPr="007B5F08">
              <w:rPr>
                <w:rFonts w:ascii="Times New Roman" w:hAnsi="Times New Roman" w:cs="Times New Roman"/>
                <w:sz w:val="28"/>
                <w:szCs w:val="28"/>
              </w:rPr>
              <w:t xml:space="preserve"> в </w:t>
            </w:r>
            <w:r w:rsidR="004035EB">
              <w:rPr>
                <w:rFonts w:ascii="Times New Roman" w:hAnsi="Times New Roman" w:cs="Times New Roman"/>
                <w:sz w:val="28"/>
                <w:szCs w:val="28"/>
              </w:rPr>
              <w:t>образования</w:t>
            </w:r>
          </w:p>
        </w:tc>
        <w:tc>
          <w:tcPr>
            <w:tcW w:w="2126" w:type="dxa"/>
          </w:tcPr>
          <w:p w:rsidR="00FE17A8" w:rsidRDefault="00FE17A8" w:rsidP="00FE17A8">
            <w:pPr>
              <w:autoSpaceDE w:val="0"/>
              <w:autoSpaceDN w:val="0"/>
              <w:adjustRightInd w:val="0"/>
              <w:rPr>
                <w:rFonts w:ascii="Times New Roman" w:hAnsi="Times New Roman" w:cs="Times New Roman"/>
                <w:sz w:val="28"/>
                <w:szCs w:val="28"/>
              </w:rPr>
            </w:pPr>
            <w:r w:rsidRPr="007B5F08">
              <w:rPr>
                <w:rFonts w:ascii="Times New Roman" w:hAnsi="Times New Roman" w:cs="Times New Roman"/>
                <w:sz w:val="28"/>
                <w:szCs w:val="28"/>
              </w:rPr>
              <w:t>Реконструкция</w:t>
            </w:r>
          </w:p>
          <w:p w:rsidR="004035EB" w:rsidRPr="007B5F08" w:rsidRDefault="004035EB" w:rsidP="00FE17A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(перепрофилирование)</w:t>
            </w:r>
          </w:p>
        </w:tc>
        <w:tc>
          <w:tcPr>
            <w:tcW w:w="2902" w:type="dxa"/>
          </w:tcPr>
          <w:p w:rsidR="00FE17A8" w:rsidRPr="007B5F08" w:rsidRDefault="004035EB" w:rsidP="00FE17A8">
            <w:pPr>
              <w:autoSpaceDE w:val="0"/>
              <w:autoSpaceDN w:val="0"/>
              <w:adjustRightInd w:val="0"/>
              <w:rPr>
                <w:rFonts w:ascii="Times New Roman" w:hAnsi="Times New Roman" w:cs="Times New Roman"/>
                <w:sz w:val="28"/>
                <w:szCs w:val="28"/>
              </w:rPr>
            </w:pPr>
            <w:proofErr w:type="spellStart"/>
            <w:r w:rsidRPr="004035EB">
              <w:rPr>
                <w:rFonts w:ascii="Times New Roman" w:hAnsi="Times New Roman" w:cs="Times New Roman"/>
                <w:sz w:val="28"/>
                <w:szCs w:val="28"/>
              </w:rPr>
              <w:t>МОУ</w:t>
            </w:r>
            <w:proofErr w:type="spellEnd"/>
            <w:r w:rsidRPr="004035EB">
              <w:rPr>
                <w:rFonts w:ascii="Times New Roman" w:hAnsi="Times New Roman" w:cs="Times New Roman"/>
                <w:sz w:val="28"/>
                <w:szCs w:val="28"/>
              </w:rPr>
              <w:t xml:space="preserve"> </w:t>
            </w:r>
            <w:proofErr w:type="spellStart"/>
            <w:r w:rsidRPr="004035EB">
              <w:rPr>
                <w:rFonts w:ascii="Times New Roman" w:hAnsi="Times New Roman" w:cs="Times New Roman"/>
                <w:sz w:val="28"/>
                <w:szCs w:val="28"/>
              </w:rPr>
              <w:t>Старобесовская</w:t>
            </w:r>
            <w:proofErr w:type="spellEnd"/>
            <w:r w:rsidRPr="004035EB">
              <w:rPr>
                <w:rFonts w:ascii="Times New Roman" w:hAnsi="Times New Roman" w:cs="Times New Roman"/>
                <w:sz w:val="28"/>
                <w:szCs w:val="28"/>
              </w:rPr>
              <w:t xml:space="preserve"> основная общеобразовательная школа имени А. Ф. </w:t>
            </w:r>
            <w:proofErr w:type="spellStart"/>
            <w:r w:rsidRPr="004035EB">
              <w:rPr>
                <w:rFonts w:ascii="Times New Roman" w:hAnsi="Times New Roman" w:cs="Times New Roman"/>
                <w:sz w:val="28"/>
                <w:szCs w:val="28"/>
              </w:rPr>
              <w:t>Юртова</w:t>
            </w:r>
            <w:proofErr w:type="spellEnd"/>
            <w:r w:rsidRPr="004035EB">
              <w:rPr>
                <w:rFonts w:ascii="Times New Roman" w:hAnsi="Times New Roman" w:cs="Times New Roman"/>
                <w:sz w:val="28"/>
                <w:szCs w:val="28"/>
              </w:rPr>
              <w:t xml:space="preserve"> с </w:t>
            </w:r>
            <w:proofErr w:type="spellStart"/>
            <w:r w:rsidRPr="004035EB">
              <w:rPr>
                <w:rFonts w:ascii="Times New Roman" w:hAnsi="Times New Roman" w:cs="Times New Roman"/>
                <w:sz w:val="28"/>
                <w:szCs w:val="28"/>
              </w:rPr>
              <w:t>огранизацией</w:t>
            </w:r>
            <w:proofErr w:type="spellEnd"/>
            <w:r w:rsidRPr="004035EB">
              <w:rPr>
                <w:rFonts w:ascii="Times New Roman" w:hAnsi="Times New Roman" w:cs="Times New Roman"/>
                <w:sz w:val="28"/>
                <w:szCs w:val="28"/>
              </w:rPr>
              <w:t xml:space="preserve"> дошкольной группы</w:t>
            </w:r>
          </w:p>
        </w:tc>
        <w:tc>
          <w:tcPr>
            <w:tcW w:w="2155" w:type="dxa"/>
          </w:tcPr>
          <w:p w:rsidR="00FE17A8" w:rsidRPr="007B5F08" w:rsidRDefault="004035EB" w:rsidP="00FE17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увеличение мощности</w:t>
            </w:r>
          </w:p>
        </w:tc>
        <w:tc>
          <w:tcPr>
            <w:tcW w:w="2173" w:type="dxa"/>
          </w:tcPr>
          <w:p w:rsidR="00FE17A8" w:rsidRPr="007B5F08" w:rsidRDefault="00FE17A8" w:rsidP="00FE17A8">
            <w:pPr>
              <w:autoSpaceDE w:val="0"/>
              <w:autoSpaceDN w:val="0"/>
              <w:adjustRightInd w:val="0"/>
              <w:ind w:right="-109"/>
              <w:rPr>
                <w:rFonts w:ascii="Times New Roman" w:hAnsi="Times New Roman" w:cs="Times New Roman"/>
                <w:sz w:val="28"/>
                <w:szCs w:val="28"/>
              </w:rPr>
            </w:pPr>
            <w:r w:rsidRPr="007B5F08">
              <w:rPr>
                <w:rFonts w:ascii="Times New Roman" w:hAnsi="Times New Roman" w:cs="Times New Roman"/>
                <w:sz w:val="28"/>
                <w:szCs w:val="28"/>
              </w:rPr>
              <w:t xml:space="preserve">Ульяновская область, </w:t>
            </w:r>
            <w:proofErr w:type="spellStart"/>
            <w:r w:rsidRPr="007B5F08">
              <w:rPr>
                <w:rFonts w:ascii="Times New Roman" w:hAnsi="Times New Roman" w:cs="Times New Roman"/>
                <w:sz w:val="28"/>
                <w:szCs w:val="28"/>
              </w:rPr>
              <w:t>Новомалыклинский</w:t>
            </w:r>
            <w:proofErr w:type="spellEnd"/>
            <w:r w:rsidRPr="007B5F08">
              <w:rPr>
                <w:rFonts w:ascii="Times New Roman" w:hAnsi="Times New Roman" w:cs="Times New Roman"/>
                <w:sz w:val="28"/>
                <w:szCs w:val="28"/>
              </w:rPr>
              <w:t xml:space="preserve"> район, </w:t>
            </w:r>
            <w:proofErr w:type="spellStart"/>
            <w:r w:rsidRPr="007B5F08">
              <w:rPr>
                <w:rFonts w:ascii="Times New Roman" w:hAnsi="Times New Roman" w:cs="Times New Roman"/>
                <w:sz w:val="28"/>
                <w:szCs w:val="28"/>
              </w:rPr>
              <w:t>Среднесантимирское</w:t>
            </w:r>
            <w:proofErr w:type="spellEnd"/>
            <w:r w:rsidRPr="007B5F08">
              <w:rPr>
                <w:rFonts w:ascii="Times New Roman" w:hAnsi="Times New Roman" w:cs="Times New Roman"/>
                <w:sz w:val="28"/>
                <w:szCs w:val="28"/>
              </w:rPr>
              <w:t xml:space="preserve"> сельское поселение, с Старая Бесовка/ зона специализированной общественной застройки</w:t>
            </w:r>
          </w:p>
        </w:tc>
        <w:tc>
          <w:tcPr>
            <w:tcW w:w="2268" w:type="dxa"/>
          </w:tcPr>
          <w:p w:rsidR="00FE17A8" w:rsidRPr="007B5F08" w:rsidRDefault="00FE17A8" w:rsidP="00FE17A8">
            <w:pPr>
              <w:autoSpaceDE w:val="0"/>
              <w:autoSpaceDN w:val="0"/>
              <w:adjustRightInd w:val="0"/>
              <w:jc w:val="both"/>
              <w:rPr>
                <w:rFonts w:ascii="Times New Roman" w:hAnsi="Times New Roman" w:cs="Times New Roman"/>
                <w:sz w:val="28"/>
                <w:szCs w:val="28"/>
              </w:rPr>
            </w:pPr>
            <w:r w:rsidRPr="007B5F08">
              <w:rPr>
                <w:rFonts w:ascii="Times New Roman" w:eastAsia="Times New Roman" w:hAnsi="Times New Roman" w:cs="Times New Roman"/>
                <w:sz w:val="28"/>
                <w:szCs w:val="28"/>
                <w:lang w:eastAsia="ru-RU"/>
              </w:rPr>
              <w:t>Не устанавливается</w:t>
            </w:r>
          </w:p>
        </w:tc>
        <w:tc>
          <w:tcPr>
            <w:tcW w:w="1015" w:type="dxa"/>
          </w:tcPr>
          <w:p w:rsidR="00FE17A8" w:rsidRPr="007B5F08" w:rsidRDefault="00FE17A8" w:rsidP="00FE17A8">
            <w:pPr>
              <w:autoSpaceDE w:val="0"/>
              <w:autoSpaceDN w:val="0"/>
              <w:adjustRightInd w:val="0"/>
              <w:ind w:right="-31"/>
              <w:jc w:val="center"/>
              <w:rPr>
                <w:rFonts w:ascii="Times New Roman" w:hAnsi="Times New Roman" w:cs="Times New Roman"/>
                <w:sz w:val="28"/>
                <w:szCs w:val="28"/>
              </w:rPr>
            </w:pPr>
            <w:r w:rsidRPr="007B5F08">
              <w:rPr>
                <w:rFonts w:ascii="Times New Roman" w:eastAsia="Times New Roman" w:hAnsi="Times New Roman" w:cs="Times New Roman"/>
                <w:sz w:val="28"/>
                <w:szCs w:val="28"/>
                <w:lang w:eastAsia="ru-RU"/>
              </w:rPr>
              <w:t>Расчетный срок</w:t>
            </w:r>
          </w:p>
        </w:tc>
      </w:tr>
      <w:tr w:rsidR="00575A50" w:rsidRPr="007B5F08" w:rsidTr="00FE17A8">
        <w:trPr>
          <w:jc w:val="center"/>
        </w:trPr>
        <w:tc>
          <w:tcPr>
            <w:tcW w:w="621" w:type="dxa"/>
          </w:tcPr>
          <w:p w:rsidR="00575A50" w:rsidRPr="007B5F08" w:rsidRDefault="00575A50" w:rsidP="00FE17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575A50" w:rsidRPr="007B5F08" w:rsidRDefault="00575A50" w:rsidP="004035EB">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ОКС</w:t>
            </w:r>
            <w:proofErr w:type="spellEnd"/>
            <w:r>
              <w:rPr>
                <w:rFonts w:ascii="Times New Roman" w:hAnsi="Times New Roman" w:cs="Times New Roman"/>
                <w:sz w:val="28"/>
                <w:szCs w:val="28"/>
              </w:rPr>
              <w:t xml:space="preserve"> в области водоснабжения</w:t>
            </w:r>
          </w:p>
        </w:tc>
        <w:tc>
          <w:tcPr>
            <w:tcW w:w="2126" w:type="dxa"/>
          </w:tcPr>
          <w:p w:rsidR="00575A50" w:rsidRPr="007B5F08" w:rsidRDefault="00575A50" w:rsidP="00FE17A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строительство</w:t>
            </w:r>
          </w:p>
        </w:tc>
        <w:tc>
          <w:tcPr>
            <w:tcW w:w="2902" w:type="dxa"/>
          </w:tcPr>
          <w:p w:rsidR="00575A50" w:rsidRPr="004035EB" w:rsidRDefault="00575A50" w:rsidP="00FE17A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водозабор</w:t>
            </w:r>
          </w:p>
        </w:tc>
        <w:tc>
          <w:tcPr>
            <w:tcW w:w="2155" w:type="dxa"/>
          </w:tcPr>
          <w:p w:rsidR="00575A50" w:rsidRDefault="00575A50" w:rsidP="00FE17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определить проектом</w:t>
            </w:r>
          </w:p>
        </w:tc>
        <w:tc>
          <w:tcPr>
            <w:tcW w:w="2173" w:type="dxa"/>
          </w:tcPr>
          <w:p w:rsidR="00575A50" w:rsidRPr="007B5F08" w:rsidRDefault="00575A50" w:rsidP="00575A50">
            <w:pPr>
              <w:autoSpaceDE w:val="0"/>
              <w:autoSpaceDN w:val="0"/>
              <w:adjustRightInd w:val="0"/>
              <w:ind w:right="-109"/>
              <w:rPr>
                <w:rFonts w:ascii="Times New Roman" w:hAnsi="Times New Roman" w:cs="Times New Roman"/>
                <w:sz w:val="28"/>
                <w:szCs w:val="28"/>
              </w:rPr>
            </w:pPr>
            <w:r w:rsidRPr="007B5F08">
              <w:rPr>
                <w:rFonts w:ascii="Times New Roman" w:hAnsi="Times New Roman" w:cs="Times New Roman"/>
                <w:sz w:val="28"/>
                <w:szCs w:val="28"/>
              </w:rPr>
              <w:t xml:space="preserve">Ульяновская область, </w:t>
            </w:r>
            <w:proofErr w:type="spellStart"/>
            <w:r w:rsidRPr="007B5F08">
              <w:rPr>
                <w:rFonts w:ascii="Times New Roman" w:hAnsi="Times New Roman" w:cs="Times New Roman"/>
                <w:sz w:val="28"/>
                <w:szCs w:val="28"/>
              </w:rPr>
              <w:t>Новомалыклинс</w:t>
            </w:r>
            <w:r w:rsidRPr="007B5F08">
              <w:rPr>
                <w:rFonts w:ascii="Times New Roman" w:hAnsi="Times New Roman" w:cs="Times New Roman"/>
                <w:sz w:val="28"/>
                <w:szCs w:val="28"/>
              </w:rPr>
              <w:lastRenderedPageBreak/>
              <w:t>кий</w:t>
            </w:r>
            <w:proofErr w:type="spellEnd"/>
            <w:r w:rsidRPr="007B5F08">
              <w:rPr>
                <w:rFonts w:ascii="Times New Roman" w:hAnsi="Times New Roman" w:cs="Times New Roman"/>
                <w:sz w:val="28"/>
                <w:szCs w:val="28"/>
              </w:rPr>
              <w:t xml:space="preserve"> район, </w:t>
            </w:r>
            <w:proofErr w:type="spellStart"/>
            <w:r w:rsidRPr="007B5F08">
              <w:rPr>
                <w:rFonts w:ascii="Times New Roman" w:hAnsi="Times New Roman" w:cs="Times New Roman"/>
                <w:sz w:val="28"/>
                <w:szCs w:val="28"/>
              </w:rPr>
              <w:t>Среднесантимирское</w:t>
            </w:r>
            <w:proofErr w:type="spellEnd"/>
            <w:r w:rsidRPr="007B5F08">
              <w:rPr>
                <w:rFonts w:ascii="Times New Roman" w:hAnsi="Times New Roman" w:cs="Times New Roman"/>
                <w:sz w:val="28"/>
                <w:szCs w:val="28"/>
              </w:rPr>
              <w:t xml:space="preserve"> сельское поселение, </w:t>
            </w:r>
            <w:r w:rsidRPr="00575A50">
              <w:rPr>
                <w:rFonts w:ascii="Times New Roman" w:hAnsi="Times New Roman" w:cs="Times New Roman"/>
                <w:sz w:val="28"/>
                <w:szCs w:val="28"/>
              </w:rPr>
              <w:t xml:space="preserve">с. Средний Сантимир </w:t>
            </w:r>
            <w:r w:rsidRPr="007B5F08">
              <w:rPr>
                <w:rFonts w:ascii="Times New Roman" w:hAnsi="Times New Roman" w:cs="Times New Roman"/>
                <w:sz w:val="28"/>
                <w:szCs w:val="28"/>
              </w:rPr>
              <w:t xml:space="preserve">/ зона </w:t>
            </w:r>
            <w:r>
              <w:rPr>
                <w:rFonts w:ascii="Times New Roman" w:hAnsi="Times New Roman" w:cs="Times New Roman"/>
                <w:sz w:val="28"/>
                <w:szCs w:val="28"/>
              </w:rPr>
              <w:t>инженерной инфраструктуры</w:t>
            </w:r>
          </w:p>
        </w:tc>
        <w:tc>
          <w:tcPr>
            <w:tcW w:w="2268" w:type="dxa"/>
          </w:tcPr>
          <w:p w:rsidR="00575A50" w:rsidRPr="007B5F08" w:rsidRDefault="005D381B" w:rsidP="00FE17A8">
            <w:pPr>
              <w:autoSpaceDE w:val="0"/>
              <w:autoSpaceDN w:val="0"/>
              <w:adjustRightInd w:val="0"/>
              <w:jc w:val="both"/>
              <w:rPr>
                <w:rFonts w:ascii="Times New Roman" w:eastAsia="Times New Roman" w:hAnsi="Times New Roman" w:cs="Times New Roman"/>
                <w:sz w:val="28"/>
                <w:szCs w:val="28"/>
                <w:lang w:eastAsia="ru-RU"/>
              </w:rPr>
            </w:pPr>
            <w:proofErr w:type="spellStart"/>
            <w:r w:rsidRPr="0087483A">
              <w:rPr>
                <w:rFonts w:ascii="Times New Roman" w:hAnsi="Times New Roman" w:cs="Times New Roman"/>
                <w:sz w:val="28"/>
                <w:szCs w:val="28"/>
              </w:rPr>
              <w:lastRenderedPageBreak/>
              <w:t>СанПиН2.1.4.1110-02</w:t>
            </w:r>
            <w:proofErr w:type="spellEnd"/>
            <w:r w:rsidRPr="0087483A">
              <w:rPr>
                <w:rFonts w:ascii="Times New Roman" w:hAnsi="Times New Roman" w:cs="Times New Roman"/>
                <w:sz w:val="28"/>
                <w:szCs w:val="28"/>
              </w:rPr>
              <w:t xml:space="preserve"> «Зоны санитарной </w:t>
            </w:r>
            <w:r w:rsidRPr="0087483A">
              <w:rPr>
                <w:rFonts w:ascii="Times New Roman" w:hAnsi="Times New Roman" w:cs="Times New Roman"/>
                <w:sz w:val="28"/>
                <w:szCs w:val="28"/>
              </w:rPr>
              <w:lastRenderedPageBreak/>
              <w:t xml:space="preserve">охраны источников водоснабжения и водопроводов питьевого назначения» п. 2.2: граница первого пояса зоны санитарной охраны принимается не менее </w:t>
            </w:r>
            <w:smartTag w:uri="urn:schemas-microsoft-com:office:smarttags" w:element="metricconverter">
              <w:smartTagPr>
                <w:attr w:name="ProductID" w:val="30 м"/>
              </w:smartTagPr>
              <w:r w:rsidRPr="0087483A">
                <w:rPr>
                  <w:rFonts w:ascii="Times New Roman" w:hAnsi="Times New Roman" w:cs="Times New Roman"/>
                  <w:sz w:val="28"/>
                  <w:szCs w:val="28"/>
                </w:rPr>
                <w:t>30 м</w:t>
              </w:r>
            </w:smartTag>
            <w:r w:rsidRPr="0087483A">
              <w:rPr>
                <w:rFonts w:ascii="Times New Roman" w:hAnsi="Times New Roman" w:cs="Times New Roman"/>
                <w:sz w:val="28"/>
                <w:szCs w:val="28"/>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87483A">
                <w:rPr>
                  <w:rFonts w:ascii="Times New Roman" w:hAnsi="Times New Roman" w:cs="Times New Roman"/>
                  <w:sz w:val="28"/>
                  <w:szCs w:val="28"/>
                </w:rPr>
                <w:t>50 м</w:t>
              </w:r>
            </w:smartTag>
            <w:r w:rsidRPr="0087483A">
              <w:rPr>
                <w:rFonts w:ascii="Times New Roman" w:hAnsi="Times New Roman" w:cs="Times New Roman"/>
                <w:sz w:val="28"/>
                <w:szCs w:val="28"/>
              </w:rPr>
              <w:t xml:space="preserve"> – при использовании недостаточно защищенных подземных вод, границы второго </w:t>
            </w:r>
            <w:r w:rsidRPr="0087483A">
              <w:rPr>
                <w:rFonts w:ascii="Times New Roman" w:hAnsi="Times New Roman" w:cs="Times New Roman"/>
                <w:sz w:val="28"/>
                <w:szCs w:val="28"/>
              </w:rPr>
              <w:lastRenderedPageBreak/>
              <w:t>и третьего поясов определяются гидродинамическими расчетами</w:t>
            </w:r>
          </w:p>
        </w:tc>
        <w:tc>
          <w:tcPr>
            <w:tcW w:w="1015" w:type="dxa"/>
          </w:tcPr>
          <w:p w:rsidR="00575A50" w:rsidRPr="007B5F08" w:rsidRDefault="000970B5" w:rsidP="00FE17A8">
            <w:pPr>
              <w:autoSpaceDE w:val="0"/>
              <w:autoSpaceDN w:val="0"/>
              <w:adjustRightInd w:val="0"/>
              <w:ind w:right="-31"/>
              <w:jc w:val="center"/>
              <w:rPr>
                <w:rFonts w:ascii="Times New Roman" w:eastAsia="Times New Roman" w:hAnsi="Times New Roman" w:cs="Times New Roman"/>
                <w:sz w:val="28"/>
                <w:szCs w:val="28"/>
                <w:lang w:eastAsia="ru-RU"/>
              </w:rPr>
            </w:pPr>
            <w:r w:rsidRPr="007B5F08">
              <w:rPr>
                <w:rFonts w:ascii="Times New Roman" w:eastAsia="Times New Roman" w:hAnsi="Times New Roman" w:cs="Times New Roman"/>
                <w:sz w:val="28"/>
                <w:szCs w:val="28"/>
                <w:lang w:eastAsia="ru-RU"/>
              </w:rPr>
              <w:lastRenderedPageBreak/>
              <w:t>Расчетный срок</w:t>
            </w:r>
          </w:p>
        </w:tc>
      </w:tr>
      <w:tr w:rsidR="00CC3348" w:rsidRPr="007B5F08" w:rsidTr="00FE17A8">
        <w:trPr>
          <w:jc w:val="center"/>
        </w:trPr>
        <w:tc>
          <w:tcPr>
            <w:tcW w:w="621" w:type="dxa"/>
          </w:tcPr>
          <w:p w:rsidR="00CC3348" w:rsidRDefault="00CC3348" w:rsidP="00FE17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268" w:type="dxa"/>
          </w:tcPr>
          <w:p w:rsidR="00CC3348" w:rsidRDefault="00CC3348" w:rsidP="004035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Кладбище</w:t>
            </w:r>
          </w:p>
        </w:tc>
        <w:tc>
          <w:tcPr>
            <w:tcW w:w="2126" w:type="dxa"/>
          </w:tcPr>
          <w:p w:rsidR="00CC3348" w:rsidRDefault="00CC3348" w:rsidP="00FE17A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строительство</w:t>
            </w:r>
          </w:p>
        </w:tc>
        <w:tc>
          <w:tcPr>
            <w:tcW w:w="2902" w:type="dxa"/>
          </w:tcPr>
          <w:p w:rsidR="00CC3348" w:rsidRDefault="00CC3348" w:rsidP="00162BF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кладбище</w:t>
            </w:r>
          </w:p>
        </w:tc>
        <w:tc>
          <w:tcPr>
            <w:tcW w:w="2155" w:type="dxa"/>
          </w:tcPr>
          <w:p w:rsidR="00CC3348" w:rsidRDefault="00084843" w:rsidP="00FE17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площадью </w:t>
            </w:r>
            <w:smartTag w:uri="urn:schemas-microsoft-com:office:smarttags" w:element="metricconverter">
              <w:smartTagPr>
                <w:attr w:name="ProductID" w:val="3,1 га"/>
              </w:smartTagPr>
              <w:r>
                <w:rPr>
                  <w:rFonts w:ascii="Times New Roman" w:hAnsi="Times New Roman" w:cs="Times New Roman"/>
                  <w:sz w:val="28"/>
                  <w:szCs w:val="28"/>
                </w:rPr>
                <w:t>3,1 га</w:t>
              </w:r>
            </w:smartTag>
          </w:p>
        </w:tc>
        <w:tc>
          <w:tcPr>
            <w:tcW w:w="2173" w:type="dxa"/>
          </w:tcPr>
          <w:p w:rsidR="00CC3348" w:rsidRPr="007B5F08" w:rsidRDefault="00CD4427" w:rsidP="00575A50">
            <w:pPr>
              <w:autoSpaceDE w:val="0"/>
              <w:autoSpaceDN w:val="0"/>
              <w:adjustRightInd w:val="0"/>
              <w:ind w:right="-109"/>
              <w:rPr>
                <w:rFonts w:ascii="Times New Roman" w:hAnsi="Times New Roman" w:cs="Times New Roman"/>
                <w:sz w:val="28"/>
                <w:szCs w:val="28"/>
              </w:rPr>
            </w:pPr>
            <w:r>
              <w:rPr>
                <w:rFonts w:ascii="Times New Roman" w:hAnsi="Times New Roman" w:cs="Times New Roman"/>
                <w:sz w:val="28"/>
                <w:szCs w:val="28"/>
              </w:rPr>
              <w:t>с. Старая Бесовка</w:t>
            </w:r>
          </w:p>
        </w:tc>
        <w:tc>
          <w:tcPr>
            <w:tcW w:w="2268" w:type="dxa"/>
            <w:vMerge w:val="restart"/>
          </w:tcPr>
          <w:p w:rsidR="00CC3348" w:rsidRPr="0087483A" w:rsidRDefault="00CC3348" w:rsidP="00FE17A8">
            <w:pPr>
              <w:autoSpaceDE w:val="0"/>
              <w:autoSpaceDN w:val="0"/>
              <w:adjustRightInd w:val="0"/>
              <w:jc w:val="both"/>
              <w:rPr>
                <w:rFonts w:ascii="Times New Roman" w:hAnsi="Times New Roman" w:cs="Times New Roman"/>
                <w:sz w:val="28"/>
                <w:szCs w:val="28"/>
              </w:rPr>
            </w:pPr>
            <w:proofErr w:type="spellStart"/>
            <w:r w:rsidRPr="00737984">
              <w:rPr>
                <w:rFonts w:ascii="Times New Roman" w:hAnsi="Times New Roman" w:cs="Times New Roman"/>
                <w:sz w:val="28"/>
                <w:szCs w:val="28"/>
              </w:rPr>
              <w:t>СанПиН2.2.1</w:t>
            </w:r>
            <w:proofErr w:type="spellEnd"/>
            <w:r w:rsidRPr="00737984">
              <w:rPr>
                <w:rFonts w:ascii="Times New Roman" w:hAnsi="Times New Roman" w:cs="Times New Roman"/>
                <w:sz w:val="28"/>
                <w:szCs w:val="28"/>
              </w:rPr>
              <w:t xml:space="preserve">/2.1.1.1200-03 «Санитарно-защитные зоны и санитарная классификация предприятий, сооружений и иных </w:t>
            </w:r>
            <w:proofErr w:type="spellStart"/>
            <w:r w:rsidRPr="00737984">
              <w:rPr>
                <w:rFonts w:ascii="Times New Roman" w:hAnsi="Times New Roman" w:cs="Times New Roman"/>
                <w:sz w:val="28"/>
                <w:szCs w:val="28"/>
              </w:rPr>
              <w:t>бъектов</w:t>
            </w:r>
            <w:proofErr w:type="spellEnd"/>
            <w:r w:rsidRPr="00737984">
              <w:rPr>
                <w:rFonts w:ascii="Times New Roman" w:hAnsi="Times New Roman" w:cs="Times New Roman"/>
                <w:sz w:val="28"/>
                <w:szCs w:val="28"/>
              </w:rPr>
              <w:t xml:space="preserve">» п. </w:t>
            </w:r>
            <w:smartTag w:uri="urn:schemas-microsoft-com:office:smarttags" w:element="date">
              <w:smartTagPr>
                <w:attr w:name="Year" w:val="12"/>
                <w:attr w:name="Day" w:val="7"/>
                <w:attr w:name="Month" w:val="1"/>
                <w:attr w:name="ls" w:val="trans"/>
              </w:smartTagPr>
              <w:r w:rsidRPr="00737984">
                <w:rPr>
                  <w:rFonts w:ascii="Times New Roman" w:hAnsi="Times New Roman" w:cs="Times New Roman"/>
                  <w:sz w:val="28"/>
                  <w:szCs w:val="28"/>
                </w:rPr>
                <w:t>7.1.12</w:t>
              </w:r>
            </w:smartTag>
            <w:r w:rsidRPr="00737984">
              <w:rPr>
                <w:rFonts w:ascii="Times New Roman" w:hAnsi="Times New Roman" w:cs="Times New Roman"/>
                <w:sz w:val="28"/>
                <w:szCs w:val="28"/>
              </w:rPr>
              <w:t xml:space="preserve">: санитарно-защитная зона </w:t>
            </w:r>
            <w:smartTag w:uri="urn:schemas-microsoft-com:office:smarttags" w:element="metricconverter">
              <w:smartTagPr>
                <w:attr w:name="ProductID" w:val="50 м"/>
              </w:smartTagPr>
              <w:r w:rsidRPr="00737984">
                <w:rPr>
                  <w:rFonts w:ascii="Times New Roman" w:hAnsi="Times New Roman" w:cs="Times New Roman"/>
                  <w:sz w:val="28"/>
                  <w:szCs w:val="28"/>
                </w:rPr>
                <w:t>50 м</w:t>
              </w:r>
            </w:smartTag>
          </w:p>
        </w:tc>
        <w:tc>
          <w:tcPr>
            <w:tcW w:w="1015" w:type="dxa"/>
            <w:vMerge w:val="restart"/>
          </w:tcPr>
          <w:p w:rsidR="00CC3348" w:rsidRPr="007B5F08" w:rsidRDefault="00E7151B" w:rsidP="00FE17A8">
            <w:pPr>
              <w:autoSpaceDE w:val="0"/>
              <w:autoSpaceDN w:val="0"/>
              <w:adjustRightInd w:val="0"/>
              <w:ind w:right="-3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расчетный срок</w:t>
            </w:r>
          </w:p>
        </w:tc>
      </w:tr>
      <w:tr w:rsidR="00FD4F63" w:rsidRPr="007B5F08" w:rsidTr="00FE17A8">
        <w:trPr>
          <w:jc w:val="center"/>
        </w:trPr>
        <w:tc>
          <w:tcPr>
            <w:tcW w:w="621" w:type="dxa"/>
          </w:tcPr>
          <w:p w:rsidR="00FD4F63" w:rsidRDefault="00FD4F63" w:rsidP="00FE17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FD4F63" w:rsidRDefault="00FD4F63" w:rsidP="00C96F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Кладбище</w:t>
            </w:r>
          </w:p>
        </w:tc>
        <w:tc>
          <w:tcPr>
            <w:tcW w:w="2126" w:type="dxa"/>
          </w:tcPr>
          <w:p w:rsidR="00FD4F63" w:rsidRDefault="00FD4F63" w:rsidP="00C96F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строительство</w:t>
            </w:r>
          </w:p>
        </w:tc>
        <w:tc>
          <w:tcPr>
            <w:tcW w:w="2902" w:type="dxa"/>
          </w:tcPr>
          <w:p w:rsidR="00FD4F63" w:rsidRDefault="00FD4F63" w:rsidP="00C96F4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кладбище</w:t>
            </w:r>
          </w:p>
        </w:tc>
        <w:tc>
          <w:tcPr>
            <w:tcW w:w="2155" w:type="dxa"/>
          </w:tcPr>
          <w:p w:rsidR="00FD4F63" w:rsidRDefault="00FD4F63" w:rsidP="00FE17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расширение территории кладбища в </w:t>
            </w:r>
            <w:proofErr w:type="spellStart"/>
            <w:r>
              <w:rPr>
                <w:rFonts w:ascii="Times New Roman" w:hAnsi="Times New Roman" w:cs="Times New Roman"/>
                <w:sz w:val="28"/>
                <w:szCs w:val="28"/>
              </w:rPr>
              <w:t>юго</w:t>
            </w:r>
            <w:proofErr w:type="spellEnd"/>
            <w:r>
              <w:rPr>
                <w:rFonts w:ascii="Times New Roman" w:hAnsi="Times New Roman" w:cs="Times New Roman"/>
                <w:sz w:val="28"/>
                <w:szCs w:val="28"/>
              </w:rPr>
              <w:t xml:space="preserve"> - восточном направлении на </w:t>
            </w:r>
            <w:smartTag w:uri="urn:schemas-microsoft-com:office:smarttags" w:element="metricconverter">
              <w:smartTagPr>
                <w:attr w:name="ProductID" w:val="2,3 га"/>
              </w:smartTagPr>
              <w:r>
                <w:rPr>
                  <w:rFonts w:ascii="Times New Roman" w:hAnsi="Times New Roman" w:cs="Times New Roman"/>
                  <w:sz w:val="28"/>
                  <w:szCs w:val="28"/>
                </w:rPr>
                <w:t>2,3 га</w:t>
              </w:r>
            </w:smartTag>
          </w:p>
        </w:tc>
        <w:tc>
          <w:tcPr>
            <w:tcW w:w="2173" w:type="dxa"/>
          </w:tcPr>
          <w:p w:rsidR="00FD4F63" w:rsidRPr="007B5F08" w:rsidRDefault="00FD4F63" w:rsidP="00575A50">
            <w:pPr>
              <w:autoSpaceDE w:val="0"/>
              <w:autoSpaceDN w:val="0"/>
              <w:adjustRightInd w:val="0"/>
              <w:ind w:right="-109"/>
              <w:rPr>
                <w:rFonts w:ascii="Times New Roman" w:hAnsi="Times New Roman" w:cs="Times New Roman"/>
                <w:sz w:val="28"/>
                <w:szCs w:val="28"/>
              </w:rPr>
            </w:pPr>
            <w:r>
              <w:rPr>
                <w:rFonts w:ascii="Times New Roman" w:hAnsi="Times New Roman" w:cs="Times New Roman"/>
                <w:sz w:val="28"/>
                <w:szCs w:val="28"/>
              </w:rPr>
              <w:t>с. Старый Сантимир</w:t>
            </w:r>
          </w:p>
        </w:tc>
        <w:tc>
          <w:tcPr>
            <w:tcW w:w="2268" w:type="dxa"/>
            <w:vMerge/>
          </w:tcPr>
          <w:p w:rsidR="00FD4F63" w:rsidRPr="0087483A" w:rsidRDefault="00FD4F63" w:rsidP="00FE17A8">
            <w:pPr>
              <w:autoSpaceDE w:val="0"/>
              <w:autoSpaceDN w:val="0"/>
              <w:adjustRightInd w:val="0"/>
              <w:jc w:val="both"/>
              <w:rPr>
                <w:rFonts w:ascii="Times New Roman" w:hAnsi="Times New Roman" w:cs="Times New Roman"/>
                <w:sz w:val="28"/>
                <w:szCs w:val="28"/>
              </w:rPr>
            </w:pPr>
          </w:p>
        </w:tc>
        <w:tc>
          <w:tcPr>
            <w:tcW w:w="1015" w:type="dxa"/>
            <w:vMerge/>
          </w:tcPr>
          <w:p w:rsidR="00FD4F63" w:rsidRPr="007B5F08" w:rsidRDefault="00FD4F63" w:rsidP="00FE17A8">
            <w:pPr>
              <w:autoSpaceDE w:val="0"/>
              <w:autoSpaceDN w:val="0"/>
              <w:adjustRightInd w:val="0"/>
              <w:ind w:right="-31"/>
              <w:jc w:val="center"/>
              <w:rPr>
                <w:rFonts w:ascii="Times New Roman" w:eastAsia="Times New Roman" w:hAnsi="Times New Roman" w:cs="Times New Roman"/>
                <w:sz w:val="28"/>
                <w:szCs w:val="28"/>
                <w:lang w:eastAsia="ru-RU"/>
              </w:rPr>
            </w:pPr>
          </w:p>
        </w:tc>
      </w:tr>
      <w:tr w:rsidR="00FD4F63" w:rsidRPr="007B5F08" w:rsidTr="00FE17A8">
        <w:trPr>
          <w:jc w:val="center"/>
        </w:trPr>
        <w:tc>
          <w:tcPr>
            <w:tcW w:w="621" w:type="dxa"/>
          </w:tcPr>
          <w:p w:rsidR="00FD4F63" w:rsidRDefault="00FD4F63" w:rsidP="00FE17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FD4F63" w:rsidRDefault="00FD4F63" w:rsidP="00C96F4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Кладбище</w:t>
            </w:r>
          </w:p>
        </w:tc>
        <w:tc>
          <w:tcPr>
            <w:tcW w:w="2126" w:type="dxa"/>
          </w:tcPr>
          <w:p w:rsidR="00FD4F63" w:rsidRDefault="00FD4F63" w:rsidP="00C96F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строительство</w:t>
            </w:r>
          </w:p>
        </w:tc>
        <w:tc>
          <w:tcPr>
            <w:tcW w:w="2902" w:type="dxa"/>
          </w:tcPr>
          <w:p w:rsidR="00FD4F63" w:rsidRDefault="00FD4F63" w:rsidP="00C96F4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кладбище</w:t>
            </w:r>
          </w:p>
        </w:tc>
        <w:tc>
          <w:tcPr>
            <w:tcW w:w="2155" w:type="dxa"/>
          </w:tcPr>
          <w:p w:rsidR="00FD4F63" w:rsidRDefault="00E64BD9" w:rsidP="00FE17A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расширение территории кладбища в </w:t>
            </w:r>
            <w:proofErr w:type="spellStart"/>
            <w:r>
              <w:rPr>
                <w:rFonts w:ascii="Times New Roman" w:hAnsi="Times New Roman" w:cs="Times New Roman"/>
                <w:sz w:val="28"/>
                <w:szCs w:val="28"/>
              </w:rPr>
              <w:t>юго</w:t>
            </w:r>
            <w:proofErr w:type="spellEnd"/>
            <w:r>
              <w:rPr>
                <w:rFonts w:ascii="Times New Roman" w:hAnsi="Times New Roman" w:cs="Times New Roman"/>
                <w:sz w:val="28"/>
                <w:szCs w:val="28"/>
              </w:rPr>
              <w:t xml:space="preserve"> - восточном направлении на </w:t>
            </w:r>
            <w:smartTag w:uri="urn:schemas-microsoft-com:office:smarttags" w:element="metricconverter">
              <w:smartTagPr>
                <w:attr w:name="ProductID" w:val="1,0 га"/>
              </w:smartTagPr>
              <w:r>
                <w:rPr>
                  <w:rFonts w:ascii="Times New Roman" w:hAnsi="Times New Roman" w:cs="Times New Roman"/>
                  <w:sz w:val="28"/>
                  <w:szCs w:val="28"/>
                </w:rPr>
                <w:t>1,0 га</w:t>
              </w:r>
            </w:smartTag>
          </w:p>
        </w:tc>
        <w:tc>
          <w:tcPr>
            <w:tcW w:w="2173" w:type="dxa"/>
          </w:tcPr>
          <w:p w:rsidR="00FD4F63" w:rsidRPr="007B5F08" w:rsidRDefault="00A16A61" w:rsidP="00575A50">
            <w:pPr>
              <w:autoSpaceDE w:val="0"/>
              <w:autoSpaceDN w:val="0"/>
              <w:adjustRightInd w:val="0"/>
              <w:ind w:right="-109"/>
              <w:rPr>
                <w:rFonts w:ascii="Times New Roman" w:hAnsi="Times New Roman" w:cs="Times New Roman"/>
                <w:sz w:val="28"/>
                <w:szCs w:val="28"/>
              </w:rPr>
            </w:pPr>
            <w:r>
              <w:rPr>
                <w:rFonts w:ascii="Times New Roman" w:hAnsi="Times New Roman" w:cs="Times New Roman"/>
                <w:sz w:val="28"/>
                <w:szCs w:val="28"/>
              </w:rPr>
              <w:t>с. Средний Сантимир</w:t>
            </w:r>
          </w:p>
        </w:tc>
        <w:tc>
          <w:tcPr>
            <w:tcW w:w="2268" w:type="dxa"/>
            <w:vMerge/>
          </w:tcPr>
          <w:p w:rsidR="00FD4F63" w:rsidRPr="0087483A" w:rsidRDefault="00FD4F63" w:rsidP="00FE17A8">
            <w:pPr>
              <w:autoSpaceDE w:val="0"/>
              <w:autoSpaceDN w:val="0"/>
              <w:adjustRightInd w:val="0"/>
              <w:jc w:val="both"/>
              <w:rPr>
                <w:rFonts w:ascii="Times New Roman" w:hAnsi="Times New Roman" w:cs="Times New Roman"/>
                <w:sz w:val="28"/>
                <w:szCs w:val="28"/>
              </w:rPr>
            </w:pPr>
          </w:p>
        </w:tc>
        <w:tc>
          <w:tcPr>
            <w:tcW w:w="1015" w:type="dxa"/>
            <w:vMerge/>
          </w:tcPr>
          <w:p w:rsidR="00FD4F63" w:rsidRPr="007B5F08" w:rsidRDefault="00FD4F63" w:rsidP="00FE17A8">
            <w:pPr>
              <w:autoSpaceDE w:val="0"/>
              <w:autoSpaceDN w:val="0"/>
              <w:adjustRightInd w:val="0"/>
              <w:ind w:right="-31"/>
              <w:jc w:val="center"/>
              <w:rPr>
                <w:rFonts w:ascii="Times New Roman" w:eastAsia="Times New Roman" w:hAnsi="Times New Roman" w:cs="Times New Roman"/>
                <w:sz w:val="28"/>
                <w:szCs w:val="28"/>
                <w:lang w:eastAsia="ru-RU"/>
              </w:rPr>
            </w:pPr>
          </w:p>
        </w:tc>
      </w:tr>
    </w:tbl>
    <w:p w:rsidR="00FE17A8" w:rsidRPr="007B5F08" w:rsidRDefault="00FE17A8" w:rsidP="004035EB">
      <w:pPr>
        <w:spacing w:after="0" w:line="240" w:lineRule="auto"/>
        <w:ind w:firstLine="709"/>
        <w:jc w:val="both"/>
        <w:rPr>
          <w:rFonts w:ascii="Times New Roman" w:hAnsi="Times New Roman" w:cs="Times New Roman"/>
          <w:sz w:val="28"/>
          <w:szCs w:val="28"/>
        </w:rPr>
      </w:pPr>
    </w:p>
    <w:sectPr w:rsidR="00FE17A8" w:rsidRPr="007B5F08" w:rsidSect="003860A7">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5EB" w:rsidRDefault="004035EB" w:rsidP="00AE12F9">
      <w:pPr>
        <w:spacing w:after="0" w:line="240" w:lineRule="auto"/>
      </w:pPr>
      <w:r>
        <w:separator/>
      </w:r>
    </w:p>
  </w:endnote>
  <w:endnote w:type="continuationSeparator" w:id="0">
    <w:p w:rsidR="004035EB" w:rsidRDefault="004035EB"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EB" w:rsidRDefault="004035EB">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proofErr w:type="spellStart"/>
    <w:r w:rsidRPr="002D50B2">
      <w:rPr>
        <w:rFonts w:ascii="Times New Roman" w:hAnsi="Times New Roman" w:cs="Times New Roman"/>
        <w:sz w:val="24"/>
        <w:szCs w:val="24"/>
      </w:rPr>
      <w:t>ГЕОЗЕМСТРОЙ</w:t>
    </w:r>
    <w:proofErr w:type="spellEnd"/>
    <w:r>
      <w:rPr>
        <w:rFonts w:ascii="Times New Roman" w:hAnsi="Times New Roman" w:cs="Times New Roman"/>
        <w:sz w:val="24"/>
        <w:szCs w:val="24"/>
      </w:rPr>
      <w:t xml:space="preserve">», </w:t>
    </w:r>
    <w:smartTag w:uri="urn:schemas-microsoft-com:office:smarttags" w:element="metricconverter">
      <w:smartTagPr>
        <w:attr w:name="ProductID" w:val="2019 г"/>
      </w:smartTagPr>
      <w:r>
        <w:rPr>
          <w:rFonts w:ascii="Times New Roman" w:hAnsi="Times New Roman" w:cs="Times New Roman"/>
          <w:sz w:val="24"/>
          <w:szCs w:val="24"/>
        </w:rPr>
        <w:t xml:space="preserve">2019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724B1F"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724B1F" w:rsidRPr="002D2AF4">
      <w:rPr>
        <w:rFonts w:ascii="Times New Roman" w:hAnsi="Times New Roman" w:cs="Times New Roman"/>
        <w:sz w:val="24"/>
        <w:szCs w:val="24"/>
      </w:rPr>
      <w:fldChar w:fldCharType="separate"/>
    </w:r>
    <w:r w:rsidR="00450B3B">
      <w:rPr>
        <w:rFonts w:ascii="Times New Roman" w:hAnsi="Times New Roman" w:cs="Times New Roman"/>
        <w:noProof/>
        <w:sz w:val="24"/>
        <w:szCs w:val="24"/>
      </w:rPr>
      <w:t>6</w:t>
    </w:r>
    <w:r w:rsidR="00724B1F" w:rsidRPr="002D2AF4">
      <w:rPr>
        <w:rFonts w:ascii="Times New Roman" w:hAnsi="Times New Roman" w:cs="Times New Roman"/>
        <w:sz w:val="24"/>
        <w:szCs w:val="24"/>
      </w:rPr>
      <w:fldChar w:fldCharType="end"/>
    </w:r>
  </w:p>
  <w:p w:rsidR="004035EB" w:rsidRDefault="004035E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5EB" w:rsidRDefault="004035EB" w:rsidP="00AE12F9">
      <w:pPr>
        <w:spacing w:after="0" w:line="240" w:lineRule="auto"/>
      </w:pPr>
      <w:r>
        <w:separator/>
      </w:r>
    </w:p>
  </w:footnote>
  <w:footnote w:type="continuationSeparator" w:id="0">
    <w:p w:rsidR="004035EB" w:rsidRDefault="004035EB" w:rsidP="00AE12F9">
      <w:pPr>
        <w:spacing w:after="0" w:line="240" w:lineRule="auto"/>
      </w:pPr>
      <w:r>
        <w:continuationSeparator/>
      </w:r>
    </w:p>
  </w:footnote>
  <w:footnote w:id="1">
    <w:p w:rsidR="004035EB" w:rsidRDefault="004035EB" w:rsidP="003860A7">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 w:id="2">
    <w:p w:rsidR="004035EB" w:rsidRDefault="004035EB" w:rsidP="00FE17A8">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4035EB" w:rsidRDefault="004035EB"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proofErr w:type="spellStart"/>
        <w:r>
          <w:rPr>
            <w:rFonts w:ascii="Times New Roman" w:hAnsi="Times New Roman" w:cs="Times New Roman"/>
            <w:sz w:val="24"/>
            <w:szCs w:val="24"/>
          </w:rPr>
          <w:t>Среднесантимирское</w:t>
        </w:r>
        <w:proofErr w:type="spellEnd"/>
        <w:r>
          <w:rPr>
            <w:rFonts w:ascii="Times New Roman" w:hAnsi="Times New Roman" w:cs="Times New Roman"/>
            <w:sz w:val="24"/>
            <w:szCs w:val="24"/>
          </w:rPr>
          <w:t> </w:t>
        </w:r>
        <w:r w:rsidRPr="00771624">
          <w:rPr>
            <w:rFonts w:ascii="Times New Roman" w:hAnsi="Times New Roman" w:cs="Times New Roman"/>
            <w:sz w:val="24"/>
            <w:szCs w:val="24"/>
          </w:rPr>
          <w:t xml:space="preserve">сельское поселение» </w:t>
        </w:r>
        <w:proofErr w:type="spellStart"/>
        <w:r w:rsidRPr="00771624">
          <w:rPr>
            <w:rFonts w:ascii="Times New Roman" w:hAnsi="Times New Roman" w:cs="Times New Roman"/>
            <w:sz w:val="24"/>
            <w:szCs w:val="24"/>
          </w:rPr>
          <w:t>Новомалыклинского</w:t>
        </w:r>
        <w:proofErr w:type="spellEnd"/>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4035EB" w:rsidRPr="00300196" w:rsidRDefault="004035EB"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A61B79"/>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2">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C5474D8"/>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D9A5AC2"/>
    <w:multiLevelType w:val="multilevel"/>
    <w:tmpl w:val="B27A6206"/>
    <w:lvl w:ilvl="0">
      <w:start w:val="2"/>
      <w:numFmt w:val="decimal"/>
      <w:lvlText w:val="%1."/>
      <w:lvlJc w:val="left"/>
      <w:pPr>
        <w:ind w:left="450" w:hanging="450"/>
      </w:pPr>
      <w:rPr>
        <w:rFonts w:eastAsiaTheme="minorHAnsi" w:hint="default"/>
      </w:rPr>
    </w:lvl>
    <w:lvl w:ilvl="1">
      <w:start w:val="1"/>
      <w:numFmt w:val="decimal"/>
      <w:lvlText w:val="%1.%2."/>
      <w:lvlJc w:val="left"/>
      <w:pPr>
        <w:ind w:left="1800" w:hanging="720"/>
      </w:pPr>
      <w:rPr>
        <w:rFonts w:eastAsiaTheme="minorHAnsi" w:hint="default"/>
        <w:b/>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4320" w:hanging="108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840" w:hanging="1440"/>
      </w:pPr>
      <w:rPr>
        <w:rFonts w:eastAsiaTheme="minorHAnsi" w:hint="default"/>
      </w:rPr>
    </w:lvl>
    <w:lvl w:ilvl="6">
      <w:start w:val="1"/>
      <w:numFmt w:val="decimal"/>
      <w:lvlText w:val="%1.%2.%3.%4.%5.%6.%7."/>
      <w:lvlJc w:val="left"/>
      <w:pPr>
        <w:ind w:left="8280" w:hanging="1800"/>
      </w:pPr>
      <w:rPr>
        <w:rFonts w:eastAsiaTheme="minorHAnsi" w:hint="default"/>
      </w:rPr>
    </w:lvl>
    <w:lvl w:ilvl="7">
      <w:start w:val="1"/>
      <w:numFmt w:val="decimal"/>
      <w:lvlText w:val="%1.%2.%3.%4.%5.%6.%7.%8."/>
      <w:lvlJc w:val="left"/>
      <w:pPr>
        <w:ind w:left="9360" w:hanging="1800"/>
      </w:pPr>
      <w:rPr>
        <w:rFonts w:eastAsiaTheme="minorHAnsi" w:hint="default"/>
      </w:rPr>
    </w:lvl>
    <w:lvl w:ilvl="8">
      <w:start w:val="1"/>
      <w:numFmt w:val="decimal"/>
      <w:lvlText w:val="%1.%2.%3.%4.%5.%6.%7.%8.%9."/>
      <w:lvlJc w:val="left"/>
      <w:pPr>
        <w:ind w:left="10800" w:hanging="2160"/>
      </w:pPr>
      <w:rPr>
        <w:rFonts w:eastAsiaTheme="minorHAnsi"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5">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6">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40"/>
  </w:num>
  <w:num w:numId="2">
    <w:abstractNumId w:val="9"/>
  </w:num>
  <w:num w:numId="3">
    <w:abstractNumId w:val="18"/>
  </w:num>
  <w:num w:numId="4">
    <w:abstractNumId w:val="30"/>
  </w:num>
  <w:num w:numId="5">
    <w:abstractNumId w:val="35"/>
  </w:num>
  <w:num w:numId="6">
    <w:abstractNumId w:val="0"/>
  </w:num>
  <w:num w:numId="7">
    <w:abstractNumId w:val="27"/>
  </w:num>
  <w:num w:numId="8">
    <w:abstractNumId w:val="25"/>
  </w:num>
  <w:num w:numId="9">
    <w:abstractNumId w:val="32"/>
  </w:num>
  <w:num w:numId="10">
    <w:abstractNumId w:val="15"/>
  </w:num>
  <w:num w:numId="11">
    <w:abstractNumId w:val="39"/>
  </w:num>
  <w:num w:numId="12">
    <w:abstractNumId w:val="2"/>
  </w:num>
  <w:num w:numId="13">
    <w:abstractNumId w:val="36"/>
  </w:num>
  <w:num w:numId="14">
    <w:abstractNumId w:val="3"/>
  </w:num>
  <w:num w:numId="15">
    <w:abstractNumId w:val="20"/>
  </w:num>
  <w:num w:numId="16">
    <w:abstractNumId w:val="41"/>
  </w:num>
  <w:num w:numId="17">
    <w:abstractNumId w:val="31"/>
  </w:num>
  <w:num w:numId="18">
    <w:abstractNumId w:val="8"/>
  </w:num>
  <w:num w:numId="19">
    <w:abstractNumId w:val="4"/>
  </w:num>
  <w:num w:numId="20">
    <w:abstractNumId w:val="33"/>
  </w:num>
  <w:num w:numId="21">
    <w:abstractNumId w:val="10"/>
  </w:num>
  <w:num w:numId="22">
    <w:abstractNumId w:val="11"/>
  </w:num>
  <w:num w:numId="23">
    <w:abstractNumId w:val="1"/>
  </w:num>
  <w:num w:numId="24">
    <w:abstractNumId w:val="24"/>
  </w:num>
  <w:num w:numId="25">
    <w:abstractNumId w:val="13"/>
  </w:num>
  <w:num w:numId="26">
    <w:abstractNumId w:val="12"/>
  </w:num>
  <w:num w:numId="27">
    <w:abstractNumId w:val="38"/>
  </w:num>
  <w:num w:numId="28">
    <w:abstractNumId w:val="23"/>
  </w:num>
  <w:num w:numId="29">
    <w:abstractNumId w:val="16"/>
  </w:num>
  <w:num w:numId="30">
    <w:abstractNumId w:val="14"/>
  </w:num>
  <w:num w:numId="31">
    <w:abstractNumId w:val="7"/>
  </w:num>
  <w:num w:numId="32">
    <w:abstractNumId w:val="34"/>
  </w:num>
  <w:num w:numId="33">
    <w:abstractNumId w:val="22"/>
  </w:num>
  <w:num w:numId="34">
    <w:abstractNumId w:val="26"/>
  </w:num>
  <w:num w:numId="35">
    <w:abstractNumId w:val="17"/>
  </w:num>
  <w:num w:numId="36">
    <w:abstractNumId w:val="5"/>
  </w:num>
  <w:num w:numId="37">
    <w:abstractNumId w:val="37"/>
  </w:num>
  <w:num w:numId="38">
    <w:abstractNumId w:val="42"/>
  </w:num>
  <w:num w:numId="39">
    <w:abstractNumId w:val="6"/>
  </w:num>
  <w:num w:numId="40">
    <w:abstractNumId w:val="19"/>
  </w:num>
  <w:num w:numId="41">
    <w:abstractNumId w:val="21"/>
  </w:num>
  <w:num w:numId="42">
    <w:abstractNumId w:val="43"/>
  </w:num>
  <w:num w:numId="43">
    <w:abstractNumId w:val="28"/>
  </w:num>
  <w:num w:numId="44">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2F9"/>
    <w:rsid w:val="00003959"/>
    <w:rsid w:val="000045FE"/>
    <w:rsid w:val="00006782"/>
    <w:rsid w:val="00006FA0"/>
    <w:rsid w:val="00011FB0"/>
    <w:rsid w:val="00013EBB"/>
    <w:rsid w:val="000147DE"/>
    <w:rsid w:val="00021D75"/>
    <w:rsid w:val="00022DE0"/>
    <w:rsid w:val="00023BDA"/>
    <w:rsid w:val="00023E38"/>
    <w:rsid w:val="000267A0"/>
    <w:rsid w:val="00031C78"/>
    <w:rsid w:val="00031FA9"/>
    <w:rsid w:val="000344DA"/>
    <w:rsid w:val="0004134B"/>
    <w:rsid w:val="0004183F"/>
    <w:rsid w:val="00042AAA"/>
    <w:rsid w:val="00045562"/>
    <w:rsid w:val="00045741"/>
    <w:rsid w:val="000471B1"/>
    <w:rsid w:val="00051507"/>
    <w:rsid w:val="00052BFC"/>
    <w:rsid w:val="00053459"/>
    <w:rsid w:val="000544BA"/>
    <w:rsid w:val="00054A6D"/>
    <w:rsid w:val="00055F7C"/>
    <w:rsid w:val="00056A67"/>
    <w:rsid w:val="000637DD"/>
    <w:rsid w:val="00064750"/>
    <w:rsid w:val="00066DC2"/>
    <w:rsid w:val="00067696"/>
    <w:rsid w:val="0007429B"/>
    <w:rsid w:val="00077752"/>
    <w:rsid w:val="00080943"/>
    <w:rsid w:val="0008116D"/>
    <w:rsid w:val="00083644"/>
    <w:rsid w:val="00084843"/>
    <w:rsid w:val="000858BB"/>
    <w:rsid w:val="00087105"/>
    <w:rsid w:val="00090BF9"/>
    <w:rsid w:val="00092D80"/>
    <w:rsid w:val="00094248"/>
    <w:rsid w:val="00094911"/>
    <w:rsid w:val="00094BFD"/>
    <w:rsid w:val="0009666E"/>
    <w:rsid w:val="000970B5"/>
    <w:rsid w:val="000A0118"/>
    <w:rsid w:val="000A0425"/>
    <w:rsid w:val="000A070D"/>
    <w:rsid w:val="000A1648"/>
    <w:rsid w:val="000A1BD1"/>
    <w:rsid w:val="000A1DAD"/>
    <w:rsid w:val="000A4636"/>
    <w:rsid w:val="000A4688"/>
    <w:rsid w:val="000A4A4B"/>
    <w:rsid w:val="000A63E9"/>
    <w:rsid w:val="000A6D9F"/>
    <w:rsid w:val="000B17C5"/>
    <w:rsid w:val="000B3160"/>
    <w:rsid w:val="000B5116"/>
    <w:rsid w:val="000B6DD1"/>
    <w:rsid w:val="000C0F78"/>
    <w:rsid w:val="000C1FC8"/>
    <w:rsid w:val="000C3284"/>
    <w:rsid w:val="000C4C06"/>
    <w:rsid w:val="000C7B75"/>
    <w:rsid w:val="000D0F1A"/>
    <w:rsid w:val="000D185C"/>
    <w:rsid w:val="000D3C8A"/>
    <w:rsid w:val="000E1880"/>
    <w:rsid w:val="000E2E8D"/>
    <w:rsid w:val="000E40C6"/>
    <w:rsid w:val="000F0E65"/>
    <w:rsid w:val="000F1ABD"/>
    <w:rsid w:val="000F7CB5"/>
    <w:rsid w:val="001041F9"/>
    <w:rsid w:val="00105079"/>
    <w:rsid w:val="00107ED4"/>
    <w:rsid w:val="0011240B"/>
    <w:rsid w:val="0011372F"/>
    <w:rsid w:val="0011547E"/>
    <w:rsid w:val="0012609A"/>
    <w:rsid w:val="00131820"/>
    <w:rsid w:val="00132B55"/>
    <w:rsid w:val="00135362"/>
    <w:rsid w:val="0014057D"/>
    <w:rsid w:val="00144834"/>
    <w:rsid w:val="001452D6"/>
    <w:rsid w:val="00146511"/>
    <w:rsid w:val="00146883"/>
    <w:rsid w:val="0014740A"/>
    <w:rsid w:val="00150136"/>
    <w:rsid w:val="00151209"/>
    <w:rsid w:val="0015365C"/>
    <w:rsid w:val="0015368A"/>
    <w:rsid w:val="001549A8"/>
    <w:rsid w:val="001604C8"/>
    <w:rsid w:val="00162359"/>
    <w:rsid w:val="00162BF3"/>
    <w:rsid w:val="00163F01"/>
    <w:rsid w:val="00173338"/>
    <w:rsid w:val="00175585"/>
    <w:rsid w:val="001772DA"/>
    <w:rsid w:val="0018135D"/>
    <w:rsid w:val="00182991"/>
    <w:rsid w:val="001837F3"/>
    <w:rsid w:val="0018528F"/>
    <w:rsid w:val="001936A1"/>
    <w:rsid w:val="001B1B57"/>
    <w:rsid w:val="001B2728"/>
    <w:rsid w:val="001B4781"/>
    <w:rsid w:val="001C1C61"/>
    <w:rsid w:val="001C2C98"/>
    <w:rsid w:val="001D3972"/>
    <w:rsid w:val="001D5D6A"/>
    <w:rsid w:val="001D7806"/>
    <w:rsid w:val="001E3B8D"/>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3290A"/>
    <w:rsid w:val="002347C6"/>
    <w:rsid w:val="00235B76"/>
    <w:rsid w:val="0023765E"/>
    <w:rsid w:val="00241BCC"/>
    <w:rsid w:val="00245FDB"/>
    <w:rsid w:val="002513BC"/>
    <w:rsid w:val="00251D1F"/>
    <w:rsid w:val="0025391B"/>
    <w:rsid w:val="00254D15"/>
    <w:rsid w:val="00262B29"/>
    <w:rsid w:val="00263128"/>
    <w:rsid w:val="002635D1"/>
    <w:rsid w:val="00266276"/>
    <w:rsid w:val="00273630"/>
    <w:rsid w:val="002743EE"/>
    <w:rsid w:val="002752BB"/>
    <w:rsid w:val="002755F8"/>
    <w:rsid w:val="0027624C"/>
    <w:rsid w:val="00277BE6"/>
    <w:rsid w:val="002820F8"/>
    <w:rsid w:val="00286951"/>
    <w:rsid w:val="0028699A"/>
    <w:rsid w:val="002940FD"/>
    <w:rsid w:val="00294D35"/>
    <w:rsid w:val="00296E0B"/>
    <w:rsid w:val="00297ADE"/>
    <w:rsid w:val="002A4787"/>
    <w:rsid w:val="002A5DC4"/>
    <w:rsid w:val="002A76C0"/>
    <w:rsid w:val="002A786A"/>
    <w:rsid w:val="002B214B"/>
    <w:rsid w:val="002B3751"/>
    <w:rsid w:val="002B5520"/>
    <w:rsid w:val="002C06CC"/>
    <w:rsid w:val="002C0DE2"/>
    <w:rsid w:val="002C1BB4"/>
    <w:rsid w:val="002C458E"/>
    <w:rsid w:val="002D0AE0"/>
    <w:rsid w:val="002D1596"/>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20846"/>
    <w:rsid w:val="00321F0A"/>
    <w:rsid w:val="00322886"/>
    <w:rsid w:val="0032741E"/>
    <w:rsid w:val="003300C6"/>
    <w:rsid w:val="0033040B"/>
    <w:rsid w:val="00331860"/>
    <w:rsid w:val="00333AFA"/>
    <w:rsid w:val="00334205"/>
    <w:rsid w:val="00334B85"/>
    <w:rsid w:val="003352B1"/>
    <w:rsid w:val="0033734D"/>
    <w:rsid w:val="003400F2"/>
    <w:rsid w:val="00340291"/>
    <w:rsid w:val="003427B1"/>
    <w:rsid w:val="00345CE6"/>
    <w:rsid w:val="00355063"/>
    <w:rsid w:val="0035642F"/>
    <w:rsid w:val="003569DB"/>
    <w:rsid w:val="00357A4C"/>
    <w:rsid w:val="003612EE"/>
    <w:rsid w:val="00362D67"/>
    <w:rsid w:val="003669FA"/>
    <w:rsid w:val="003679F0"/>
    <w:rsid w:val="003701E1"/>
    <w:rsid w:val="003702D4"/>
    <w:rsid w:val="00373E47"/>
    <w:rsid w:val="003741C2"/>
    <w:rsid w:val="003812F9"/>
    <w:rsid w:val="0038408C"/>
    <w:rsid w:val="003842FD"/>
    <w:rsid w:val="003860A7"/>
    <w:rsid w:val="003866F1"/>
    <w:rsid w:val="003867C5"/>
    <w:rsid w:val="003917B0"/>
    <w:rsid w:val="00391D7E"/>
    <w:rsid w:val="00392FEA"/>
    <w:rsid w:val="0039318D"/>
    <w:rsid w:val="003940F5"/>
    <w:rsid w:val="00394A32"/>
    <w:rsid w:val="0039645A"/>
    <w:rsid w:val="003A2091"/>
    <w:rsid w:val="003A4018"/>
    <w:rsid w:val="003A5A91"/>
    <w:rsid w:val="003A6354"/>
    <w:rsid w:val="003A7B18"/>
    <w:rsid w:val="003B23D7"/>
    <w:rsid w:val="003B2980"/>
    <w:rsid w:val="003C2384"/>
    <w:rsid w:val="003C253E"/>
    <w:rsid w:val="003C25A9"/>
    <w:rsid w:val="003C2BEB"/>
    <w:rsid w:val="003C3DB1"/>
    <w:rsid w:val="003C61C5"/>
    <w:rsid w:val="003C6B11"/>
    <w:rsid w:val="003C7E6D"/>
    <w:rsid w:val="003D0EC1"/>
    <w:rsid w:val="003D42F2"/>
    <w:rsid w:val="003D525A"/>
    <w:rsid w:val="003D6663"/>
    <w:rsid w:val="003E0547"/>
    <w:rsid w:val="003E6E4C"/>
    <w:rsid w:val="003E724D"/>
    <w:rsid w:val="003E73F0"/>
    <w:rsid w:val="003F4480"/>
    <w:rsid w:val="003F7E51"/>
    <w:rsid w:val="0040067B"/>
    <w:rsid w:val="00402981"/>
    <w:rsid w:val="004035EB"/>
    <w:rsid w:val="004050B4"/>
    <w:rsid w:val="0040658C"/>
    <w:rsid w:val="00407460"/>
    <w:rsid w:val="00412A75"/>
    <w:rsid w:val="004172FB"/>
    <w:rsid w:val="004176C5"/>
    <w:rsid w:val="00417A90"/>
    <w:rsid w:val="00417B4C"/>
    <w:rsid w:val="00417F87"/>
    <w:rsid w:val="00421CB8"/>
    <w:rsid w:val="004223F7"/>
    <w:rsid w:val="00422681"/>
    <w:rsid w:val="00425E72"/>
    <w:rsid w:val="00427EFA"/>
    <w:rsid w:val="0043255A"/>
    <w:rsid w:val="004342C0"/>
    <w:rsid w:val="0043619A"/>
    <w:rsid w:val="00444E66"/>
    <w:rsid w:val="004455B4"/>
    <w:rsid w:val="00447186"/>
    <w:rsid w:val="00447538"/>
    <w:rsid w:val="0045098A"/>
    <w:rsid w:val="00450B3B"/>
    <w:rsid w:val="00451539"/>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9616D"/>
    <w:rsid w:val="004A08EE"/>
    <w:rsid w:val="004A26FD"/>
    <w:rsid w:val="004A4FF6"/>
    <w:rsid w:val="004A5972"/>
    <w:rsid w:val="004A6163"/>
    <w:rsid w:val="004A70B6"/>
    <w:rsid w:val="004B095F"/>
    <w:rsid w:val="004B1411"/>
    <w:rsid w:val="004B1F73"/>
    <w:rsid w:val="004B620F"/>
    <w:rsid w:val="004C38DD"/>
    <w:rsid w:val="004C3F74"/>
    <w:rsid w:val="004C5E9A"/>
    <w:rsid w:val="004C60D9"/>
    <w:rsid w:val="004D00E5"/>
    <w:rsid w:val="004D2B79"/>
    <w:rsid w:val="004D2F76"/>
    <w:rsid w:val="004D767B"/>
    <w:rsid w:val="004D7A42"/>
    <w:rsid w:val="004E0951"/>
    <w:rsid w:val="004F48D8"/>
    <w:rsid w:val="004F69B4"/>
    <w:rsid w:val="00500BBC"/>
    <w:rsid w:val="00501A99"/>
    <w:rsid w:val="00505A08"/>
    <w:rsid w:val="00510BBE"/>
    <w:rsid w:val="005112F4"/>
    <w:rsid w:val="00514646"/>
    <w:rsid w:val="005149D8"/>
    <w:rsid w:val="00517D17"/>
    <w:rsid w:val="005203CB"/>
    <w:rsid w:val="00521E4A"/>
    <w:rsid w:val="005225B0"/>
    <w:rsid w:val="00524A86"/>
    <w:rsid w:val="00525DC4"/>
    <w:rsid w:val="00526EB7"/>
    <w:rsid w:val="00527B41"/>
    <w:rsid w:val="0053037A"/>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5A50"/>
    <w:rsid w:val="00576C8B"/>
    <w:rsid w:val="00584703"/>
    <w:rsid w:val="00592D34"/>
    <w:rsid w:val="005933CE"/>
    <w:rsid w:val="00594C11"/>
    <w:rsid w:val="00594C63"/>
    <w:rsid w:val="005A420E"/>
    <w:rsid w:val="005B2FCA"/>
    <w:rsid w:val="005B39C0"/>
    <w:rsid w:val="005B3FF5"/>
    <w:rsid w:val="005B65BF"/>
    <w:rsid w:val="005B69C0"/>
    <w:rsid w:val="005B7B71"/>
    <w:rsid w:val="005B7E92"/>
    <w:rsid w:val="005C1249"/>
    <w:rsid w:val="005C1CDC"/>
    <w:rsid w:val="005C3284"/>
    <w:rsid w:val="005C4544"/>
    <w:rsid w:val="005C49C6"/>
    <w:rsid w:val="005D2C01"/>
    <w:rsid w:val="005D2D30"/>
    <w:rsid w:val="005D381B"/>
    <w:rsid w:val="005E088F"/>
    <w:rsid w:val="005E1599"/>
    <w:rsid w:val="005E2D05"/>
    <w:rsid w:val="005E3533"/>
    <w:rsid w:val="005E3FE0"/>
    <w:rsid w:val="005E4B16"/>
    <w:rsid w:val="005E6D94"/>
    <w:rsid w:val="005E6E5C"/>
    <w:rsid w:val="005F4349"/>
    <w:rsid w:val="005F5B48"/>
    <w:rsid w:val="005F64FA"/>
    <w:rsid w:val="005F65AB"/>
    <w:rsid w:val="005F6842"/>
    <w:rsid w:val="00601183"/>
    <w:rsid w:val="00603146"/>
    <w:rsid w:val="0060323D"/>
    <w:rsid w:val="006060C5"/>
    <w:rsid w:val="0060796D"/>
    <w:rsid w:val="00610150"/>
    <w:rsid w:val="00614367"/>
    <w:rsid w:val="0062009D"/>
    <w:rsid w:val="00620B45"/>
    <w:rsid w:val="00625F05"/>
    <w:rsid w:val="00630245"/>
    <w:rsid w:val="00635E71"/>
    <w:rsid w:val="00637D9C"/>
    <w:rsid w:val="00641821"/>
    <w:rsid w:val="00641E20"/>
    <w:rsid w:val="00642B6E"/>
    <w:rsid w:val="00652AEF"/>
    <w:rsid w:val="006532AE"/>
    <w:rsid w:val="00654CAB"/>
    <w:rsid w:val="006640ED"/>
    <w:rsid w:val="00664201"/>
    <w:rsid w:val="006656D0"/>
    <w:rsid w:val="00665AAC"/>
    <w:rsid w:val="00665F58"/>
    <w:rsid w:val="00666BCF"/>
    <w:rsid w:val="0067384F"/>
    <w:rsid w:val="00674F2C"/>
    <w:rsid w:val="00680447"/>
    <w:rsid w:val="006813EE"/>
    <w:rsid w:val="00683FB5"/>
    <w:rsid w:val="00685116"/>
    <w:rsid w:val="006932F3"/>
    <w:rsid w:val="00694E51"/>
    <w:rsid w:val="00696C6D"/>
    <w:rsid w:val="006974F6"/>
    <w:rsid w:val="006A3B7C"/>
    <w:rsid w:val="006B40EB"/>
    <w:rsid w:val="006C3807"/>
    <w:rsid w:val="006D0BE7"/>
    <w:rsid w:val="006D1897"/>
    <w:rsid w:val="006D2C41"/>
    <w:rsid w:val="006D34B5"/>
    <w:rsid w:val="006D3BF3"/>
    <w:rsid w:val="006D621C"/>
    <w:rsid w:val="006E10C8"/>
    <w:rsid w:val="006E4BDE"/>
    <w:rsid w:val="006E6B62"/>
    <w:rsid w:val="006F2E99"/>
    <w:rsid w:val="006F525F"/>
    <w:rsid w:val="006F628F"/>
    <w:rsid w:val="0070148B"/>
    <w:rsid w:val="007042ED"/>
    <w:rsid w:val="00706F7E"/>
    <w:rsid w:val="00707460"/>
    <w:rsid w:val="00710147"/>
    <w:rsid w:val="00710FA5"/>
    <w:rsid w:val="007113BB"/>
    <w:rsid w:val="00712304"/>
    <w:rsid w:val="00712BA6"/>
    <w:rsid w:val="00720B9A"/>
    <w:rsid w:val="007218DF"/>
    <w:rsid w:val="00722CD0"/>
    <w:rsid w:val="00722E06"/>
    <w:rsid w:val="00722E81"/>
    <w:rsid w:val="00724B1F"/>
    <w:rsid w:val="007259C6"/>
    <w:rsid w:val="0073012E"/>
    <w:rsid w:val="007316CF"/>
    <w:rsid w:val="00731B3B"/>
    <w:rsid w:val="007323F7"/>
    <w:rsid w:val="00735781"/>
    <w:rsid w:val="00736F76"/>
    <w:rsid w:val="00737FA0"/>
    <w:rsid w:val="00740B3A"/>
    <w:rsid w:val="0074363D"/>
    <w:rsid w:val="00743A26"/>
    <w:rsid w:val="0075008C"/>
    <w:rsid w:val="007519F8"/>
    <w:rsid w:val="00751BF2"/>
    <w:rsid w:val="00751FFD"/>
    <w:rsid w:val="00752A11"/>
    <w:rsid w:val="00752C87"/>
    <w:rsid w:val="00754765"/>
    <w:rsid w:val="00755B5A"/>
    <w:rsid w:val="00756E3E"/>
    <w:rsid w:val="0076126A"/>
    <w:rsid w:val="007624C0"/>
    <w:rsid w:val="00765FC9"/>
    <w:rsid w:val="00776A64"/>
    <w:rsid w:val="00777996"/>
    <w:rsid w:val="00780221"/>
    <w:rsid w:val="0078040E"/>
    <w:rsid w:val="0078085C"/>
    <w:rsid w:val="00783FC2"/>
    <w:rsid w:val="00787158"/>
    <w:rsid w:val="00795549"/>
    <w:rsid w:val="00795632"/>
    <w:rsid w:val="00795AC5"/>
    <w:rsid w:val="007A0F60"/>
    <w:rsid w:val="007A2193"/>
    <w:rsid w:val="007A4D55"/>
    <w:rsid w:val="007A533B"/>
    <w:rsid w:val="007A7D16"/>
    <w:rsid w:val="007B4305"/>
    <w:rsid w:val="007B58DC"/>
    <w:rsid w:val="007B5F08"/>
    <w:rsid w:val="007B7A7A"/>
    <w:rsid w:val="007C023A"/>
    <w:rsid w:val="007C163A"/>
    <w:rsid w:val="007C5EB6"/>
    <w:rsid w:val="007C621E"/>
    <w:rsid w:val="007D5082"/>
    <w:rsid w:val="007D54E8"/>
    <w:rsid w:val="007D5C0A"/>
    <w:rsid w:val="007D6067"/>
    <w:rsid w:val="007D6D89"/>
    <w:rsid w:val="007E24B8"/>
    <w:rsid w:val="007E4296"/>
    <w:rsid w:val="007E4968"/>
    <w:rsid w:val="007E6B0C"/>
    <w:rsid w:val="007E79A2"/>
    <w:rsid w:val="007F1BA4"/>
    <w:rsid w:val="007F4020"/>
    <w:rsid w:val="00801380"/>
    <w:rsid w:val="008014E8"/>
    <w:rsid w:val="008033E6"/>
    <w:rsid w:val="0080384F"/>
    <w:rsid w:val="0081274A"/>
    <w:rsid w:val="008149B6"/>
    <w:rsid w:val="00815E9F"/>
    <w:rsid w:val="00824D83"/>
    <w:rsid w:val="008271BA"/>
    <w:rsid w:val="00827AED"/>
    <w:rsid w:val="008307E0"/>
    <w:rsid w:val="008327B5"/>
    <w:rsid w:val="00836D7D"/>
    <w:rsid w:val="00837289"/>
    <w:rsid w:val="00843796"/>
    <w:rsid w:val="008453F3"/>
    <w:rsid w:val="00851C7A"/>
    <w:rsid w:val="0085282C"/>
    <w:rsid w:val="00853EB4"/>
    <w:rsid w:val="00860D93"/>
    <w:rsid w:val="00871CB1"/>
    <w:rsid w:val="008725AA"/>
    <w:rsid w:val="008823C0"/>
    <w:rsid w:val="008871FC"/>
    <w:rsid w:val="0088771E"/>
    <w:rsid w:val="00887D01"/>
    <w:rsid w:val="00887EFB"/>
    <w:rsid w:val="008922C4"/>
    <w:rsid w:val="00892A1D"/>
    <w:rsid w:val="008946AC"/>
    <w:rsid w:val="00895151"/>
    <w:rsid w:val="008955BD"/>
    <w:rsid w:val="008979D2"/>
    <w:rsid w:val="008A0149"/>
    <w:rsid w:val="008A0986"/>
    <w:rsid w:val="008A3FA2"/>
    <w:rsid w:val="008A7832"/>
    <w:rsid w:val="008B01D0"/>
    <w:rsid w:val="008B35E8"/>
    <w:rsid w:val="008B7E07"/>
    <w:rsid w:val="008C4EA4"/>
    <w:rsid w:val="008C55CB"/>
    <w:rsid w:val="008C728C"/>
    <w:rsid w:val="008D06CA"/>
    <w:rsid w:val="008D1DC4"/>
    <w:rsid w:val="008D2F2C"/>
    <w:rsid w:val="008D70B5"/>
    <w:rsid w:val="008E0A4C"/>
    <w:rsid w:val="008E1298"/>
    <w:rsid w:val="008E34E3"/>
    <w:rsid w:val="008F2179"/>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593D"/>
    <w:rsid w:val="009373FD"/>
    <w:rsid w:val="009374F8"/>
    <w:rsid w:val="00940C25"/>
    <w:rsid w:val="009418B1"/>
    <w:rsid w:val="00942842"/>
    <w:rsid w:val="00943D0B"/>
    <w:rsid w:val="00945689"/>
    <w:rsid w:val="00945765"/>
    <w:rsid w:val="00946047"/>
    <w:rsid w:val="0095185A"/>
    <w:rsid w:val="00951D62"/>
    <w:rsid w:val="00953A0B"/>
    <w:rsid w:val="00962253"/>
    <w:rsid w:val="00965B7A"/>
    <w:rsid w:val="0097472A"/>
    <w:rsid w:val="009770D0"/>
    <w:rsid w:val="009775FC"/>
    <w:rsid w:val="00980243"/>
    <w:rsid w:val="00980ADF"/>
    <w:rsid w:val="00980B4E"/>
    <w:rsid w:val="009907C3"/>
    <w:rsid w:val="00995FFF"/>
    <w:rsid w:val="009B1085"/>
    <w:rsid w:val="009B4AD9"/>
    <w:rsid w:val="009B569B"/>
    <w:rsid w:val="009C153C"/>
    <w:rsid w:val="009C3551"/>
    <w:rsid w:val="009C722D"/>
    <w:rsid w:val="009C7DE9"/>
    <w:rsid w:val="009D0E96"/>
    <w:rsid w:val="009D2830"/>
    <w:rsid w:val="009D60AA"/>
    <w:rsid w:val="009D6D2B"/>
    <w:rsid w:val="009D7350"/>
    <w:rsid w:val="009E2E7B"/>
    <w:rsid w:val="009E3293"/>
    <w:rsid w:val="009E410A"/>
    <w:rsid w:val="009E4B9E"/>
    <w:rsid w:val="009E7EB4"/>
    <w:rsid w:val="009F49CB"/>
    <w:rsid w:val="009F4D0C"/>
    <w:rsid w:val="009F4F89"/>
    <w:rsid w:val="00A018E3"/>
    <w:rsid w:val="00A10458"/>
    <w:rsid w:val="00A10699"/>
    <w:rsid w:val="00A109D0"/>
    <w:rsid w:val="00A1104E"/>
    <w:rsid w:val="00A123B5"/>
    <w:rsid w:val="00A124C8"/>
    <w:rsid w:val="00A12826"/>
    <w:rsid w:val="00A1470D"/>
    <w:rsid w:val="00A15762"/>
    <w:rsid w:val="00A16A61"/>
    <w:rsid w:val="00A23EA9"/>
    <w:rsid w:val="00A26EAB"/>
    <w:rsid w:val="00A274F3"/>
    <w:rsid w:val="00A2789A"/>
    <w:rsid w:val="00A35558"/>
    <w:rsid w:val="00A36111"/>
    <w:rsid w:val="00A364E4"/>
    <w:rsid w:val="00A416BA"/>
    <w:rsid w:val="00A431D1"/>
    <w:rsid w:val="00A547CC"/>
    <w:rsid w:val="00A64A4F"/>
    <w:rsid w:val="00A70139"/>
    <w:rsid w:val="00A80376"/>
    <w:rsid w:val="00A80535"/>
    <w:rsid w:val="00A81876"/>
    <w:rsid w:val="00A8366B"/>
    <w:rsid w:val="00A83F6B"/>
    <w:rsid w:val="00A85491"/>
    <w:rsid w:val="00A85659"/>
    <w:rsid w:val="00A85B91"/>
    <w:rsid w:val="00AA0F8C"/>
    <w:rsid w:val="00AA0FA7"/>
    <w:rsid w:val="00AA23C6"/>
    <w:rsid w:val="00AA2EBD"/>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E04DF"/>
    <w:rsid w:val="00AE12F9"/>
    <w:rsid w:val="00AE2664"/>
    <w:rsid w:val="00AE31D0"/>
    <w:rsid w:val="00AE4E05"/>
    <w:rsid w:val="00AF0E08"/>
    <w:rsid w:val="00AF4DAB"/>
    <w:rsid w:val="00B007CB"/>
    <w:rsid w:val="00B028BD"/>
    <w:rsid w:val="00B04B4C"/>
    <w:rsid w:val="00B04B89"/>
    <w:rsid w:val="00B0542C"/>
    <w:rsid w:val="00B07741"/>
    <w:rsid w:val="00B11345"/>
    <w:rsid w:val="00B139A4"/>
    <w:rsid w:val="00B146FF"/>
    <w:rsid w:val="00B1508B"/>
    <w:rsid w:val="00B1679D"/>
    <w:rsid w:val="00B20A1D"/>
    <w:rsid w:val="00B25782"/>
    <w:rsid w:val="00B25B3F"/>
    <w:rsid w:val="00B27746"/>
    <w:rsid w:val="00B3211E"/>
    <w:rsid w:val="00B34C25"/>
    <w:rsid w:val="00B418E1"/>
    <w:rsid w:val="00B466E5"/>
    <w:rsid w:val="00B501B4"/>
    <w:rsid w:val="00B50CF8"/>
    <w:rsid w:val="00B52A5B"/>
    <w:rsid w:val="00B54DEC"/>
    <w:rsid w:val="00B622A0"/>
    <w:rsid w:val="00B64570"/>
    <w:rsid w:val="00B64A86"/>
    <w:rsid w:val="00B67E97"/>
    <w:rsid w:val="00B71BB7"/>
    <w:rsid w:val="00B72104"/>
    <w:rsid w:val="00B72126"/>
    <w:rsid w:val="00B727B1"/>
    <w:rsid w:val="00B75E3B"/>
    <w:rsid w:val="00B82917"/>
    <w:rsid w:val="00B82E5F"/>
    <w:rsid w:val="00B84A74"/>
    <w:rsid w:val="00B857CC"/>
    <w:rsid w:val="00B85BB0"/>
    <w:rsid w:val="00B86D0B"/>
    <w:rsid w:val="00B873D9"/>
    <w:rsid w:val="00B87E30"/>
    <w:rsid w:val="00B94DA3"/>
    <w:rsid w:val="00B957A7"/>
    <w:rsid w:val="00BA4082"/>
    <w:rsid w:val="00BA4A72"/>
    <w:rsid w:val="00BA5C79"/>
    <w:rsid w:val="00BB2CF6"/>
    <w:rsid w:val="00BB47D1"/>
    <w:rsid w:val="00BB57DF"/>
    <w:rsid w:val="00BC1309"/>
    <w:rsid w:val="00BC195A"/>
    <w:rsid w:val="00BC5BED"/>
    <w:rsid w:val="00BC5D0F"/>
    <w:rsid w:val="00BC5EBA"/>
    <w:rsid w:val="00BD3F73"/>
    <w:rsid w:val="00BD5F8E"/>
    <w:rsid w:val="00BE038F"/>
    <w:rsid w:val="00BE09C9"/>
    <w:rsid w:val="00BE3738"/>
    <w:rsid w:val="00BE3DCC"/>
    <w:rsid w:val="00BE404B"/>
    <w:rsid w:val="00BF0123"/>
    <w:rsid w:val="00BF24EC"/>
    <w:rsid w:val="00BF63D3"/>
    <w:rsid w:val="00BF6DE1"/>
    <w:rsid w:val="00C00626"/>
    <w:rsid w:val="00C00C64"/>
    <w:rsid w:val="00C05359"/>
    <w:rsid w:val="00C11E7C"/>
    <w:rsid w:val="00C15307"/>
    <w:rsid w:val="00C17546"/>
    <w:rsid w:val="00C17A39"/>
    <w:rsid w:val="00C17DF3"/>
    <w:rsid w:val="00C22BC7"/>
    <w:rsid w:val="00C247F8"/>
    <w:rsid w:val="00C24845"/>
    <w:rsid w:val="00C24DD3"/>
    <w:rsid w:val="00C3197A"/>
    <w:rsid w:val="00C34235"/>
    <w:rsid w:val="00C35D49"/>
    <w:rsid w:val="00C40A52"/>
    <w:rsid w:val="00C41165"/>
    <w:rsid w:val="00C41322"/>
    <w:rsid w:val="00C45AD2"/>
    <w:rsid w:val="00C46BDC"/>
    <w:rsid w:val="00C54746"/>
    <w:rsid w:val="00C5732F"/>
    <w:rsid w:val="00C60DCD"/>
    <w:rsid w:val="00C61096"/>
    <w:rsid w:val="00C610B4"/>
    <w:rsid w:val="00C63925"/>
    <w:rsid w:val="00C63AD5"/>
    <w:rsid w:val="00C677AC"/>
    <w:rsid w:val="00C738AA"/>
    <w:rsid w:val="00C74117"/>
    <w:rsid w:val="00C7609B"/>
    <w:rsid w:val="00C80C32"/>
    <w:rsid w:val="00C82686"/>
    <w:rsid w:val="00C84279"/>
    <w:rsid w:val="00C845C9"/>
    <w:rsid w:val="00C91846"/>
    <w:rsid w:val="00C9238F"/>
    <w:rsid w:val="00CA0AA0"/>
    <w:rsid w:val="00CA15FD"/>
    <w:rsid w:val="00CA5937"/>
    <w:rsid w:val="00CB0D21"/>
    <w:rsid w:val="00CB0E27"/>
    <w:rsid w:val="00CB2B0E"/>
    <w:rsid w:val="00CB2CAF"/>
    <w:rsid w:val="00CB3031"/>
    <w:rsid w:val="00CB449A"/>
    <w:rsid w:val="00CB656D"/>
    <w:rsid w:val="00CB68A8"/>
    <w:rsid w:val="00CB73B3"/>
    <w:rsid w:val="00CC029A"/>
    <w:rsid w:val="00CC0BC4"/>
    <w:rsid w:val="00CC2B2F"/>
    <w:rsid w:val="00CC3348"/>
    <w:rsid w:val="00CC5884"/>
    <w:rsid w:val="00CD0046"/>
    <w:rsid w:val="00CD0514"/>
    <w:rsid w:val="00CD1BF8"/>
    <w:rsid w:val="00CD2840"/>
    <w:rsid w:val="00CD3D20"/>
    <w:rsid w:val="00CD4427"/>
    <w:rsid w:val="00CE2310"/>
    <w:rsid w:val="00CE2DBE"/>
    <w:rsid w:val="00CF1201"/>
    <w:rsid w:val="00CF3A83"/>
    <w:rsid w:val="00CF61FD"/>
    <w:rsid w:val="00D028F3"/>
    <w:rsid w:val="00D06D08"/>
    <w:rsid w:val="00D072CC"/>
    <w:rsid w:val="00D10A65"/>
    <w:rsid w:val="00D16742"/>
    <w:rsid w:val="00D22662"/>
    <w:rsid w:val="00D24E59"/>
    <w:rsid w:val="00D3207E"/>
    <w:rsid w:val="00D34C21"/>
    <w:rsid w:val="00D35943"/>
    <w:rsid w:val="00D40770"/>
    <w:rsid w:val="00D4743C"/>
    <w:rsid w:val="00D5111C"/>
    <w:rsid w:val="00D511E2"/>
    <w:rsid w:val="00D513F0"/>
    <w:rsid w:val="00D54A86"/>
    <w:rsid w:val="00D60BFF"/>
    <w:rsid w:val="00D6172F"/>
    <w:rsid w:val="00D67A73"/>
    <w:rsid w:val="00D71D9C"/>
    <w:rsid w:val="00D7290F"/>
    <w:rsid w:val="00D74150"/>
    <w:rsid w:val="00D753A6"/>
    <w:rsid w:val="00D82E88"/>
    <w:rsid w:val="00D8679D"/>
    <w:rsid w:val="00D868FE"/>
    <w:rsid w:val="00D93109"/>
    <w:rsid w:val="00D93227"/>
    <w:rsid w:val="00D94EC0"/>
    <w:rsid w:val="00DA32FD"/>
    <w:rsid w:val="00DA4960"/>
    <w:rsid w:val="00DA7494"/>
    <w:rsid w:val="00DB21F4"/>
    <w:rsid w:val="00DB66C5"/>
    <w:rsid w:val="00DB772D"/>
    <w:rsid w:val="00DC0519"/>
    <w:rsid w:val="00DC0DB6"/>
    <w:rsid w:val="00DC1796"/>
    <w:rsid w:val="00DC1EE5"/>
    <w:rsid w:val="00DC3378"/>
    <w:rsid w:val="00DC4046"/>
    <w:rsid w:val="00DC674F"/>
    <w:rsid w:val="00DD0BAE"/>
    <w:rsid w:val="00DD2623"/>
    <w:rsid w:val="00DD4F02"/>
    <w:rsid w:val="00DD6250"/>
    <w:rsid w:val="00DE0B48"/>
    <w:rsid w:val="00DE2914"/>
    <w:rsid w:val="00DE3A3D"/>
    <w:rsid w:val="00DF1877"/>
    <w:rsid w:val="00DF2E1F"/>
    <w:rsid w:val="00E00BA0"/>
    <w:rsid w:val="00E016AF"/>
    <w:rsid w:val="00E04D16"/>
    <w:rsid w:val="00E0635A"/>
    <w:rsid w:val="00E103E5"/>
    <w:rsid w:val="00E13F86"/>
    <w:rsid w:val="00E146E4"/>
    <w:rsid w:val="00E14971"/>
    <w:rsid w:val="00E179B0"/>
    <w:rsid w:val="00E20C00"/>
    <w:rsid w:val="00E24EE8"/>
    <w:rsid w:val="00E328C6"/>
    <w:rsid w:val="00E410C0"/>
    <w:rsid w:val="00E42E2F"/>
    <w:rsid w:val="00E43C4D"/>
    <w:rsid w:val="00E44238"/>
    <w:rsid w:val="00E44FB4"/>
    <w:rsid w:val="00E45142"/>
    <w:rsid w:val="00E46F76"/>
    <w:rsid w:val="00E47518"/>
    <w:rsid w:val="00E4777A"/>
    <w:rsid w:val="00E47BF7"/>
    <w:rsid w:val="00E57743"/>
    <w:rsid w:val="00E62FF4"/>
    <w:rsid w:val="00E631AF"/>
    <w:rsid w:val="00E64BD9"/>
    <w:rsid w:val="00E675A9"/>
    <w:rsid w:val="00E6765B"/>
    <w:rsid w:val="00E7151B"/>
    <w:rsid w:val="00E74396"/>
    <w:rsid w:val="00E752DF"/>
    <w:rsid w:val="00E774E8"/>
    <w:rsid w:val="00E8196E"/>
    <w:rsid w:val="00E82C58"/>
    <w:rsid w:val="00E83972"/>
    <w:rsid w:val="00E848D6"/>
    <w:rsid w:val="00E8533C"/>
    <w:rsid w:val="00E86B9C"/>
    <w:rsid w:val="00E90942"/>
    <w:rsid w:val="00E93631"/>
    <w:rsid w:val="00E96DCA"/>
    <w:rsid w:val="00EB3E0B"/>
    <w:rsid w:val="00EB4DF9"/>
    <w:rsid w:val="00EB5926"/>
    <w:rsid w:val="00EB5B45"/>
    <w:rsid w:val="00EB7E7E"/>
    <w:rsid w:val="00EC01D9"/>
    <w:rsid w:val="00EC0594"/>
    <w:rsid w:val="00EC0861"/>
    <w:rsid w:val="00EC37C8"/>
    <w:rsid w:val="00EC3989"/>
    <w:rsid w:val="00EC62E9"/>
    <w:rsid w:val="00EC7728"/>
    <w:rsid w:val="00ED302C"/>
    <w:rsid w:val="00ED43DE"/>
    <w:rsid w:val="00ED7564"/>
    <w:rsid w:val="00EE0681"/>
    <w:rsid w:val="00EE2399"/>
    <w:rsid w:val="00EE2AF5"/>
    <w:rsid w:val="00EE61D9"/>
    <w:rsid w:val="00EE6678"/>
    <w:rsid w:val="00EF086A"/>
    <w:rsid w:val="00EF32E0"/>
    <w:rsid w:val="00EF3861"/>
    <w:rsid w:val="00EF52B6"/>
    <w:rsid w:val="00EF54CC"/>
    <w:rsid w:val="00F003CF"/>
    <w:rsid w:val="00F065DA"/>
    <w:rsid w:val="00F1469C"/>
    <w:rsid w:val="00F15AC9"/>
    <w:rsid w:val="00F16AB9"/>
    <w:rsid w:val="00F204AB"/>
    <w:rsid w:val="00F21DCA"/>
    <w:rsid w:val="00F226A4"/>
    <w:rsid w:val="00F22D9B"/>
    <w:rsid w:val="00F35A69"/>
    <w:rsid w:val="00F35E62"/>
    <w:rsid w:val="00F37236"/>
    <w:rsid w:val="00F44003"/>
    <w:rsid w:val="00F454C1"/>
    <w:rsid w:val="00F45ABF"/>
    <w:rsid w:val="00F5348F"/>
    <w:rsid w:val="00F55B15"/>
    <w:rsid w:val="00F56338"/>
    <w:rsid w:val="00F56424"/>
    <w:rsid w:val="00F57831"/>
    <w:rsid w:val="00F57CB5"/>
    <w:rsid w:val="00F6144D"/>
    <w:rsid w:val="00F62586"/>
    <w:rsid w:val="00F63354"/>
    <w:rsid w:val="00F648B7"/>
    <w:rsid w:val="00F7157E"/>
    <w:rsid w:val="00F73A34"/>
    <w:rsid w:val="00F768BE"/>
    <w:rsid w:val="00F866BF"/>
    <w:rsid w:val="00F918C8"/>
    <w:rsid w:val="00F91DED"/>
    <w:rsid w:val="00F9318E"/>
    <w:rsid w:val="00F93533"/>
    <w:rsid w:val="00F95713"/>
    <w:rsid w:val="00F9646F"/>
    <w:rsid w:val="00F966F8"/>
    <w:rsid w:val="00FA28F0"/>
    <w:rsid w:val="00FA2AAE"/>
    <w:rsid w:val="00FA4C43"/>
    <w:rsid w:val="00FB3DC4"/>
    <w:rsid w:val="00FB658C"/>
    <w:rsid w:val="00FB6F67"/>
    <w:rsid w:val="00FD035A"/>
    <w:rsid w:val="00FD250B"/>
    <w:rsid w:val="00FD43F8"/>
    <w:rsid w:val="00FD4F63"/>
    <w:rsid w:val="00FD60D9"/>
    <w:rsid w:val="00FD66E4"/>
    <w:rsid w:val="00FD6936"/>
    <w:rsid w:val="00FD6ACC"/>
    <w:rsid w:val="00FD6B82"/>
    <w:rsid w:val="00FE17A8"/>
    <w:rsid w:val="00FE54A3"/>
    <w:rsid w:val="00FE5A12"/>
    <w:rsid w:val="00FF39C5"/>
    <w:rsid w:val="00FF5455"/>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uiPriority w:val="34"/>
    <w:locked/>
    <w:rsid w:val="00F45ABF"/>
  </w:style>
  <w:style w:type="table" w:styleId="af1">
    <w:name w:val="Table Grid"/>
    <w:aliases w:val="Table Grid Report"/>
    <w:basedOn w:val="a7"/>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5B15D-F11D-4BB0-93BF-B3C8E257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4379</TotalTime>
  <Pages>24</Pages>
  <Words>3895</Words>
  <Characters>22203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«Среднесантимирское сельское поселение» Новомалыклинского района Ульяновской области. Положение о территориальном планировании</vt:lpstr>
    </vt:vector>
  </TitlesOfParts>
  <Company/>
  <LinksUpToDate>false</LinksUpToDate>
  <CharactersWithSpaces>26046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«Среднесантимирское сельское поселение» Новомалыклинского района Ульяновской области. Положение о территориальном планировании</dc:title>
  <dc:creator>Пользователь</dc:creator>
  <cp:lastModifiedBy>admin</cp:lastModifiedBy>
  <cp:revision>671</cp:revision>
  <cp:lastPrinted>2018-06-29T11:41:00Z</cp:lastPrinted>
  <dcterms:created xsi:type="dcterms:W3CDTF">2018-05-14T11:34:00Z</dcterms:created>
  <dcterms:modified xsi:type="dcterms:W3CDTF">2021-12-09T09:41:00Z</dcterms:modified>
</cp:coreProperties>
</file>