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07" w:rsidRDefault="00214701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38175" cy="914400"/>
            <wp:effectExtent l="0" t="0" r="0" b="0"/>
            <wp:docPr id="1" name="Рисунок 2" descr="Gerb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NM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07" w:rsidRDefault="00214701">
      <w:pPr>
        <w:pStyle w:val="ae"/>
        <w:jc w:val="center"/>
        <w:rPr>
          <w:rFonts w:ascii="PT Astra Serif" w:hAnsi="PT Astra Serif" w:cs="Arial"/>
          <w:sz w:val="32"/>
          <w:szCs w:val="32"/>
        </w:rPr>
      </w:pPr>
      <w:r>
        <w:rPr>
          <w:rFonts w:ascii="PT Astra Serif" w:hAnsi="PT Astra Serif" w:cs="Arial"/>
          <w:sz w:val="32"/>
          <w:szCs w:val="32"/>
        </w:rPr>
        <w:t>АДМИНИСТРАЦИЯ МУНИЦИПАЛЬНОГО ОБРАЗОВАНИЯ</w:t>
      </w:r>
    </w:p>
    <w:p w:rsidR="00702107" w:rsidRDefault="00214701">
      <w:pPr>
        <w:pStyle w:val="ae"/>
        <w:jc w:val="center"/>
        <w:rPr>
          <w:rFonts w:ascii="PT Astra Serif" w:hAnsi="PT Astra Serif" w:cs="Arial"/>
          <w:sz w:val="32"/>
          <w:szCs w:val="32"/>
        </w:rPr>
      </w:pPr>
      <w:r>
        <w:rPr>
          <w:rFonts w:ascii="PT Astra Serif" w:hAnsi="PT Astra Serif" w:cs="Arial"/>
          <w:sz w:val="32"/>
          <w:szCs w:val="32"/>
        </w:rPr>
        <w:t>«НОВОМАЛЫКЛИНСКИЙ РАЙОН»</w:t>
      </w:r>
    </w:p>
    <w:p w:rsidR="00702107" w:rsidRDefault="00214701">
      <w:pPr>
        <w:pStyle w:val="ae"/>
        <w:jc w:val="center"/>
        <w:rPr>
          <w:rFonts w:ascii="Arial" w:hAnsi="Arial" w:cs="Arial"/>
        </w:rPr>
      </w:pPr>
      <w:r>
        <w:rPr>
          <w:rFonts w:ascii="PT Astra Serif" w:hAnsi="PT Astra Serif" w:cs="Arial"/>
          <w:sz w:val="32"/>
          <w:szCs w:val="32"/>
        </w:rPr>
        <w:t>УЛЬЯНОВСКОЙ ОБЛАСТИ</w:t>
      </w:r>
    </w:p>
    <w:p w:rsidR="00702107" w:rsidRDefault="00214701">
      <w:pPr>
        <w:pStyle w:val="Heading3"/>
        <w:rPr>
          <w:rFonts w:ascii="PT Astra Serif" w:hAnsi="PT Astra Serif" w:cs="Arial"/>
          <w:sz w:val="48"/>
          <w:szCs w:val="48"/>
          <w:vertAlign w:val="subscript"/>
        </w:rPr>
      </w:pPr>
      <w:r>
        <w:rPr>
          <w:rFonts w:ascii="PT Astra Serif" w:hAnsi="PT Astra Serif" w:cs="Arial"/>
          <w:sz w:val="48"/>
          <w:szCs w:val="48"/>
        </w:rPr>
        <w:t>ПОСТАНОВЛЕНИЕ</w:t>
      </w:r>
      <w:r>
        <w:rPr>
          <w:rFonts w:ascii="PT Astra Serif" w:hAnsi="PT Astra Serif" w:cs="Arial"/>
          <w:sz w:val="48"/>
          <w:szCs w:val="48"/>
          <w:vertAlign w:val="subscript"/>
        </w:rPr>
        <w:softHyphen/>
      </w:r>
      <w:r>
        <w:rPr>
          <w:rFonts w:ascii="PT Astra Serif" w:hAnsi="PT Astra Serif" w:cs="Arial"/>
          <w:sz w:val="48"/>
          <w:szCs w:val="48"/>
          <w:vertAlign w:val="subscript"/>
        </w:rPr>
        <w:softHyphen/>
      </w:r>
    </w:p>
    <w:p w:rsidR="00702107" w:rsidRDefault="00702107">
      <w:pPr>
        <w:rPr>
          <w:sz w:val="28"/>
        </w:rPr>
      </w:pPr>
    </w:p>
    <w:p w:rsidR="00702107" w:rsidRDefault="00214701">
      <w:pPr>
        <w:rPr>
          <w:sz w:val="28"/>
        </w:rPr>
      </w:pPr>
      <w:r>
        <w:rPr>
          <w:sz w:val="28"/>
        </w:rPr>
        <w:t>21 марта 2024 года                                                                                   № 258</w:t>
      </w:r>
    </w:p>
    <w:p w:rsidR="00702107" w:rsidRDefault="00214701">
      <w:pPr>
        <w:jc w:val="center"/>
      </w:pPr>
      <w:r>
        <w:rPr>
          <w:sz w:val="28"/>
        </w:rPr>
        <w:t xml:space="preserve">                                                                                                           Э</w:t>
      </w:r>
      <w:r>
        <w:t>кз.№</w:t>
      </w:r>
      <w:r w:rsidR="00492F9F">
        <w:t>0</w:t>
      </w:r>
    </w:p>
    <w:p w:rsidR="00702107" w:rsidRDefault="005E3055">
      <w:pPr>
        <w:rPr>
          <w:sz w:val="28"/>
          <w:szCs w:val="28"/>
        </w:rPr>
      </w:pPr>
      <w:r w:rsidRPr="005E3055">
        <w:pict>
          <v:rect id="_x0000_s1028" style="position:absolute;margin-left:-15pt;margin-top:0;width:214.95pt;height:120.7pt;z-index:251657216" stroked="f" strokeweight="0">
            <v:textbox>
              <w:txbxContent>
                <w:p w:rsidR="00702107" w:rsidRDefault="00214701">
                  <w:pPr>
                    <w:pStyle w:val="af"/>
                    <w:ind w:left="-142" w:right="-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комиссии по вопросам согласования назначения кандидатур на должность руководителей  муниципальных образовательных    организаций</w:t>
                  </w:r>
                </w:p>
                <w:p w:rsidR="00702107" w:rsidRDefault="00214701">
                  <w:pPr>
                    <w:pStyle w:val="af"/>
                    <w:ind w:left="-142" w:right="-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     образования</w:t>
                  </w:r>
                </w:p>
                <w:p w:rsidR="00702107" w:rsidRDefault="00214701">
                  <w:pPr>
                    <w:pStyle w:val="af"/>
                    <w:ind w:left="-142" w:right="-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«Новомалыклинский      район»</w:t>
                  </w:r>
                </w:p>
                <w:p w:rsidR="00702107" w:rsidRDefault="00702107">
                  <w:pPr>
                    <w:pStyle w:val="af"/>
                    <w:ind w:left="-142" w:right="-9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02107" w:rsidRDefault="00702107">
      <w:pPr>
        <w:jc w:val="both"/>
        <w:rPr>
          <w:sz w:val="28"/>
          <w:szCs w:val="28"/>
        </w:rPr>
      </w:pPr>
    </w:p>
    <w:p w:rsidR="00702107" w:rsidRDefault="005E3055">
      <w:pPr>
        <w:jc w:val="both"/>
        <w:rPr>
          <w:sz w:val="28"/>
          <w:szCs w:val="28"/>
        </w:rPr>
      </w:pPr>
      <w:r w:rsidRPr="005E3055">
        <w:pict>
          <v:group id="shape_0" o:spid="_x0000_s1026" editas="canvas" alt="shape_0" style="width:170.95pt;height:80.95pt;mso-position-horizontal-relative:char;mso-position-vertical-relative:line" coordorigin=",-1620" coordsize="3419,16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1620;width:3418;height:1618;mso-wrap-style:none;mso-position-vertical:top;v-text-anchor:middle" o:allowincell="f" strokecolor="#3465a4">
              <v:fill o:detectmouseclick="t"/>
              <v:stroke joinstyle="round"/>
            </v:shape>
            <w10:wrap type="none"/>
            <w10:anchorlock/>
          </v:group>
        </w:pict>
      </w:r>
    </w:p>
    <w:p w:rsidR="00702107" w:rsidRDefault="00702107">
      <w:pPr>
        <w:jc w:val="both"/>
        <w:rPr>
          <w:sz w:val="28"/>
          <w:szCs w:val="28"/>
        </w:rPr>
      </w:pPr>
    </w:p>
    <w:p w:rsidR="00702107" w:rsidRDefault="00214701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  реализации   Федеральным  законом от  29.12.2012 № 273- ФЗ «Об образовании в Российской Федерации»,  постановляю:</w:t>
      </w:r>
      <w:bookmarkStart w:id="0" w:name="_Hlk58784992"/>
      <w:bookmarkEnd w:id="0"/>
    </w:p>
    <w:p w:rsidR="00702107" w:rsidRDefault="00214701">
      <w:pPr>
        <w:ind w:firstLine="706"/>
        <w:jc w:val="both"/>
      </w:pPr>
      <w:r>
        <w:rPr>
          <w:sz w:val="28"/>
          <w:szCs w:val="28"/>
        </w:rPr>
        <w:t>1. Создать Комиссию по вопросам согласования назначения кандидатур на должность руководителей  муниципальных  образовательных организаций муниципального образования «Новомалыклинский район».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вопросам согласования назначения кандидатур на должность руководителей  муниципальных образовательных организаций муниципального образования «Новомалыклинский район» (приложение № 1).</w:t>
      </w:r>
    </w:p>
    <w:p w:rsidR="00702107" w:rsidRDefault="00214701">
      <w:pPr>
        <w:ind w:firstLine="706"/>
        <w:jc w:val="both"/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«Новомалыклинский район»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702107" w:rsidRDefault="00214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- начальника Управления социального развития администрации муниципального образования «Новомалыклинский район» Ульяновской области  Л.Н. Исхакову. </w:t>
      </w:r>
    </w:p>
    <w:p w:rsidR="00702107" w:rsidRDefault="00702107">
      <w:pPr>
        <w:jc w:val="both"/>
        <w:rPr>
          <w:sz w:val="28"/>
          <w:szCs w:val="28"/>
        </w:rPr>
      </w:pPr>
    </w:p>
    <w:p w:rsidR="00702107" w:rsidRDefault="00702107">
      <w:pPr>
        <w:jc w:val="both"/>
        <w:rPr>
          <w:sz w:val="28"/>
          <w:szCs w:val="28"/>
        </w:rPr>
      </w:pPr>
    </w:p>
    <w:p w:rsidR="00492F9F" w:rsidRDefault="00492F9F" w:rsidP="00492F9F">
      <w:pPr>
        <w:tabs>
          <w:tab w:val="left" w:pos="5295"/>
          <w:tab w:val="left" w:pos="5745"/>
        </w:tabs>
        <w:jc w:val="both"/>
      </w:pPr>
      <w:r>
        <w:rPr>
          <w:noProof/>
          <w:sz w:val="28"/>
          <w:szCs w:val="28"/>
        </w:rPr>
        <w:drawing>
          <wp:anchor distT="25400" distB="25400" distL="6400800" distR="6400800" simplePos="0" relativeHeight="251660288" behindDoc="1" locked="0" layoutInCell="1" allowOverlap="1">
            <wp:simplePos x="0" y="0"/>
            <wp:positionH relativeFrom="page">
              <wp:posOffset>4705985</wp:posOffset>
            </wp:positionH>
            <wp:positionV relativeFrom="paragraph">
              <wp:posOffset>137160</wp:posOffset>
            </wp:positionV>
            <wp:extent cx="597535" cy="50673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муниципального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2F9F" w:rsidRDefault="00492F9F" w:rsidP="00492F9F">
      <w:pPr>
        <w:jc w:val="both"/>
      </w:pPr>
      <w:r>
        <w:rPr>
          <w:sz w:val="28"/>
          <w:szCs w:val="28"/>
        </w:rPr>
        <w:t xml:space="preserve">образования  «Новомалыклинский район»                        А.Д. Пуреськина </w:t>
      </w:r>
    </w:p>
    <w:p w:rsidR="00492F9F" w:rsidRDefault="00492F9F" w:rsidP="00492F9F">
      <w:pPr>
        <w:rPr>
          <w:sz w:val="28"/>
          <w:szCs w:val="28"/>
        </w:rPr>
      </w:pPr>
    </w:p>
    <w:p w:rsidR="00702107" w:rsidRDefault="00702107">
      <w:pPr>
        <w:jc w:val="both"/>
        <w:rPr>
          <w:sz w:val="28"/>
          <w:szCs w:val="28"/>
        </w:rPr>
      </w:pPr>
    </w:p>
    <w:p w:rsidR="00702107" w:rsidRDefault="00702107">
      <w:pPr>
        <w:jc w:val="both"/>
        <w:rPr>
          <w:sz w:val="28"/>
          <w:szCs w:val="28"/>
        </w:rPr>
      </w:pPr>
    </w:p>
    <w:p w:rsidR="00702107" w:rsidRDefault="00702107">
      <w:pPr>
        <w:jc w:val="both"/>
        <w:rPr>
          <w:sz w:val="28"/>
          <w:szCs w:val="28"/>
        </w:rPr>
      </w:pPr>
    </w:p>
    <w:p w:rsidR="00702107" w:rsidRDefault="00702107">
      <w:pPr>
        <w:jc w:val="both"/>
        <w:rPr>
          <w:sz w:val="28"/>
          <w:szCs w:val="28"/>
        </w:rPr>
      </w:pPr>
    </w:p>
    <w:p w:rsidR="00702107" w:rsidRDefault="002147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702107" w:rsidRDefault="00214701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УТВЕРЖДЁНО</w:t>
      </w:r>
    </w:p>
    <w:p w:rsidR="00702107" w:rsidRDefault="002147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02107" w:rsidRDefault="002147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образования </w:t>
      </w:r>
    </w:p>
    <w:p w:rsidR="00702107" w:rsidRDefault="002147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«Новомалыклинский       район» </w:t>
      </w:r>
    </w:p>
    <w:p w:rsidR="00702107" w:rsidRDefault="00492F9F">
      <w:pPr>
        <w:jc w:val="right"/>
      </w:pPr>
      <w:r>
        <w:rPr>
          <w:sz w:val="28"/>
          <w:szCs w:val="28"/>
        </w:rPr>
        <w:t>О</w:t>
      </w:r>
      <w:r w:rsidR="00214701">
        <w:rPr>
          <w:sz w:val="28"/>
          <w:szCs w:val="28"/>
        </w:rPr>
        <w:t>т</w:t>
      </w:r>
      <w:r>
        <w:rPr>
          <w:sz w:val="28"/>
          <w:szCs w:val="28"/>
        </w:rPr>
        <w:t xml:space="preserve"> 21 марта 2024        </w:t>
      </w:r>
      <w:r w:rsidR="00214701">
        <w:rPr>
          <w:sz w:val="28"/>
          <w:szCs w:val="28"/>
        </w:rPr>
        <w:t xml:space="preserve"> №</w:t>
      </w:r>
      <w:r>
        <w:rPr>
          <w:sz w:val="28"/>
          <w:szCs w:val="28"/>
        </w:rPr>
        <w:t>258</w:t>
      </w:r>
    </w:p>
    <w:p w:rsidR="00702107" w:rsidRDefault="00702107">
      <w:pPr>
        <w:jc w:val="right"/>
        <w:rPr>
          <w:sz w:val="28"/>
          <w:szCs w:val="28"/>
        </w:rPr>
      </w:pPr>
    </w:p>
    <w:p w:rsidR="00702107" w:rsidRDefault="00702107">
      <w:pPr>
        <w:jc w:val="right"/>
        <w:rPr>
          <w:sz w:val="28"/>
          <w:szCs w:val="28"/>
        </w:rPr>
      </w:pPr>
    </w:p>
    <w:p w:rsidR="00702107" w:rsidRDefault="00214701">
      <w:pPr>
        <w:jc w:val="both"/>
      </w:pPr>
      <w:r>
        <w:rPr>
          <w:sz w:val="28"/>
          <w:szCs w:val="28"/>
        </w:rPr>
        <w:t> </w:t>
      </w:r>
    </w:p>
    <w:p w:rsidR="00702107" w:rsidRDefault="00214701">
      <w:pPr>
        <w:jc w:val="center"/>
      </w:pPr>
      <w:bookmarkStart w:id="1" w:name="Par34"/>
      <w:bookmarkEnd w:id="1"/>
      <w:r>
        <w:rPr>
          <w:sz w:val="28"/>
          <w:szCs w:val="28"/>
        </w:rPr>
        <w:t>ПОЛОЖЕНИЕ</w:t>
      </w:r>
    </w:p>
    <w:p w:rsidR="00702107" w:rsidRDefault="002147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вопросам согласования назначения кандидатур</w:t>
      </w:r>
    </w:p>
    <w:p w:rsidR="00702107" w:rsidRDefault="002147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должность руководителей муниципальных образовательных  организаций</w:t>
      </w:r>
    </w:p>
    <w:p w:rsidR="00702107" w:rsidRDefault="00214701">
      <w:pPr>
        <w:jc w:val="center"/>
      </w:pPr>
      <w:r>
        <w:rPr>
          <w:sz w:val="28"/>
          <w:szCs w:val="28"/>
        </w:rPr>
        <w:t>муниципального образования «Новомалыклинский район».</w:t>
      </w:r>
    </w:p>
    <w:p w:rsidR="00702107" w:rsidRDefault="00214701">
      <w:pPr>
        <w:jc w:val="both"/>
      </w:pPr>
      <w:r>
        <w:rPr>
          <w:sz w:val="28"/>
          <w:szCs w:val="28"/>
        </w:rPr>
        <w:t> </w:t>
      </w:r>
    </w:p>
    <w:p w:rsidR="00702107" w:rsidRDefault="00214701">
      <w:pPr>
        <w:ind w:firstLine="706"/>
        <w:jc w:val="both"/>
      </w:pPr>
      <w:r>
        <w:rPr>
          <w:sz w:val="28"/>
          <w:szCs w:val="28"/>
        </w:rPr>
        <w:t xml:space="preserve">1. Комиссия по вопросам согласования назначения кандидатур на должность руководителей муниципальных образовательных организаций муниципального образования «Новомалыклинский район» (далее соответственно – Комиссия, Администрация), является постоянно действующим коллегиальным органом в целях согласования назначения кандидатур на должность  руководителей муниципальных образовательных организаций  (далее – Кандидат). </w:t>
      </w:r>
    </w:p>
    <w:p w:rsidR="00702107" w:rsidRDefault="00214701">
      <w:pPr>
        <w:ind w:firstLine="706"/>
        <w:jc w:val="both"/>
      </w:pPr>
      <w:bookmarkStart w:id="2" w:name="Par45"/>
      <w:bookmarkEnd w:id="2"/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Ульяновской области, Министерства просвещения и воспитания Ульяновской области, администрации муниципального образования «Новомалыклинский район», а также настоящим Положением.</w:t>
      </w:r>
    </w:p>
    <w:p w:rsidR="00702107" w:rsidRDefault="00214701">
      <w:pPr>
        <w:ind w:firstLine="706"/>
        <w:jc w:val="both"/>
      </w:pPr>
      <w:r>
        <w:rPr>
          <w:sz w:val="28"/>
          <w:szCs w:val="28"/>
        </w:rPr>
        <w:t>3.  Основными задачами Комиссии  являются:</w:t>
      </w:r>
    </w:p>
    <w:p w:rsidR="00702107" w:rsidRDefault="00214701">
      <w:pPr>
        <w:jc w:val="both"/>
        <w:rPr>
          <w:sz w:val="28"/>
          <w:szCs w:val="28"/>
        </w:rPr>
      </w:pPr>
      <w:r>
        <w:rPr>
          <w:sz w:val="28"/>
          <w:szCs w:val="28"/>
        </w:rPr>
        <w:t>а)   согласование назначения кандидатов на должность руководителя муниципальной образовательной организации, в том числе назначаемого вновь на указанную должность;</w:t>
      </w:r>
    </w:p>
    <w:p w:rsidR="00702107" w:rsidRDefault="00214701">
      <w:pPr>
        <w:jc w:val="both"/>
        <w:rPr>
          <w:sz w:val="28"/>
          <w:szCs w:val="28"/>
        </w:rPr>
      </w:pPr>
      <w:r>
        <w:rPr>
          <w:sz w:val="28"/>
          <w:szCs w:val="28"/>
        </w:rPr>
        <w:t>б)  обеспечение взаимодействия Администрации и региональных органов исполнительной власти в сфере образования по вопросам согласования  назначения кандидата на должность руководителя муниципальной образовательной организации;</w:t>
      </w:r>
    </w:p>
    <w:p w:rsidR="00702107" w:rsidRDefault="00214701">
      <w:pPr>
        <w:jc w:val="both"/>
      </w:pPr>
      <w:r>
        <w:rPr>
          <w:sz w:val="28"/>
          <w:szCs w:val="28"/>
        </w:rPr>
        <w:t>в)  выработка рекомендаций кандидатам на должность руководителя муниципальной образовательной организации по вопросам реализации и обеспечения единства государственной политики в сфере образования.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bookmarkStart w:id="3" w:name="Par52"/>
      <w:bookmarkEnd w:id="3"/>
      <w:r>
        <w:rPr>
          <w:sz w:val="28"/>
          <w:szCs w:val="28"/>
        </w:rPr>
        <w:t>4. Комиссия для решения возложенных на неё задач:</w:t>
      </w:r>
    </w:p>
    <w:p w:rsidR="00702107" w:rsidRDefault="00214701">
      <w:pPr>
        <w:ind w:firstLine="706"/>
        <w:jc w:val="both"/>
      </w:pPr>
      <w:r>
        <w:rPr>
          <w:sz w:val="28"/>
          <w:szCs w:val="28"/>
        </w:rPr>
        <w:t>а) рассматривает документы кандидата на должность руководителя муниципальной образовательной организации,  представляемые в Администрацию:</w:t>
      </w:r>
    </w:p>
    <w:p w:rsidR="00702107" w:rsidRDefault="002147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письмо  муниципального учреждения Управление образования  администрации муниципального образования «Новомалыклинский район»  (далее – Управление образования), с обоснованием причин выбора представляемой кандидатуры для назначения на указанную должность;</w:t>
      </w:r>
    </w:p>
    <w:p w:rsidR="00702107" w:rsidRDefault="00214701">
      <w:pPr>
        <w:jc w:val="both"/>
      </w:pPr>
      <w:r>
        <w:rPr>
          <w:sz w:val="28"/>
          <w:szCs w:val="28"/>
        </w:rPr>
        <w:t>справка - объективка  на кандидата на должность руководителя муниципальной образовательной организации;</w:t>
      </w:r>
    </w:p>
    <w:p w:rsidR="00702107" w:rsidRDefault="00214701">
      <w:pPr>
        <w:jc w:val="both"/>
      </w:pPr>
      <w:r>
        <w:rPr>
          <w:sz w:val="28"/>
          <w:szCs w:val="28"/>
        </w:rPr>
        <w:t>копии документов кандидата на должность руководителя муниципальной  образовательной организации об образовании (высшем и дополнительном профессиональном), ученой степени (при наличии), ученого звания (при наличии);</w:t>
      </w:r>
    </w:p>
    <w:p w:rsidR="00702107" w:rsidRDefault="0021470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согласие кандидата на должность руководителя муниципальной образовательной организации  на обработку его персональных данных в целях обеспечения деятельности Комиссии;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для решения возложенных для нее задач вправе: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а) запрашивать и получать в установленном порядке от структурных подразделений Администрации, региональных органов исполнительной власти, осуществляющих управление в сфере образования, представители которых входят в состав Комиссии (по согласованию), а также от органа местного самоуправления, осуществляющего управление  в сфере образования, необходимые для деятельности Комиссии материалы и информацию;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б) заслушивать на своих заседаниях кандидатов на должность руководителей муниципальных образовательных организаций по вопросам деятельности Комиссии;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в) создавать по решению председателя Комиссии подкомиссии по отдельным направлениям своей деятельности, а также имеет право привлекать в качестве  экспертов иных специалистов на общественных началах.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 Состав Комиссии утверждается и изменяется постановлением администрации муниципального образования «Новомалыклинский район». В состав Комиссии входят председатель Комиссии, заместитель председателя Комиссии, ответственный секретарь и члены Комиссии.</w:t>
      </w:r>
    </w:p>
    <w:p w:rsidR="00702107" w:rsidRDefault="00214701">
      <w:pPr>
        <w:ind w:firstLine="706"/>
        <w:jc w:val="both"/>
      </w:pPr>
      <w:r>
        <w:rPr>
          <w:sz w:val="28"/>
          <w:szCs w:val="28"/>
        </w:rPr>
        <w:t>7. Председателем Комиссии является Глава администрации муниципального образования «Новомалыклинский район» (далее - Глава), который осуществляет общее руководство деятельностью Комиссии, ведет заседания Комиссии и подписывает протоколы заседаний Комиссии. В случае отсутствия председателя Комиссии его полномочия осуществляет заместитель председателя Комиссии, являющийся по должности заместителем главы администрации - начальником Управления социального развития администрации муниципального образования «Новомалыклинский район».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Подготовку и организацию проведения заседаний Комиссии, формирование повестки и материалов заседания Комиссии, информирование её членов, решение иных текущих вопросов её деятельности, а также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решений Комиссии осуществляет ответственный </w:t>
      </w:r>
      <w:r>
        <w:rPr>
          <w:sz w:val="28"/>
          <w:szCs w:val="28"/>
        </w:rPr>
        <w:lastRenderedPageBreak/>
        <w:t xml:space="preserve">секретарь Комиссии (по согласованию с заместителем председателя Комиссии). 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9.  В качестве членов в состав Комиссии также могут включаться по согласованию представители Министерства просвещения и воспитания Ульяновской области.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10. Основной формой деятельности Комиссии являются заседания. Заседания Комиссии проводятся по мере необходимости. Члены Комиссии принимают участие в её заседаниях лично. Передача полномочий членов Комиссии не допускается.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 в случае присутствия на нём не менее половины лиц, входящих в состав Комиссии.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11. Решения Комиссии по вопросу о возможности согласования назначения на должность  руководителя  муниципальной образовательной организации  принимаются открытым голосованием.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Решение считается принятым, если за него проголосовало большинство членов Комиссии, присутствующих на заседании Комиссии. При равенстве голосов решающим является голос председательствующего на заседании Комиссии.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Председателем Комиссии может быть принято решение о проведении заседания Комиссии с использованием дистанционных технологий. В случае проведения заседания Комиссии с использованием дистанционных технологий члены Комиссии уведомляются об этом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 чем за три рабочих дня до даты проведения заседания направленным в их адрес заказным письмом, по электронной почте с указанием ссылки подключения на электронный ресурс, с помощью которого будет организовано проведение заседания Комиссии.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13. Решения, принятые на заседаниях Комиссии, оформляются протоколами. Протоколы заседаний Комиссии подписываются председателем Комиссии и ответственным секретарем Комиссии. Протоколы заседаний Комиссии доводятся до сведения её членов в течение 5 рабочих дней по электронной почте.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14. Решения Комиссии имеют рекомендательный характер и учитываются при подготовке нормативно – правового документа  о согласовании назначения кандидатов на должность руководителей  муниципальных образовательных организаций.</w:t>
      </w:r>
    </w:p>
    <w:p w:rsidR="00702107" w:rsidRDefault="0021470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15. Организационно-техническое обеспечение деятельности Комиссии осуществляет муниципальное учреждение Управление образования администрации муниципального образования «Новомалыклинский район».</w:t>
      </w:r>
    </w:p>
    <w:sectPr w:rsidR="00702107" w:rsidSect="00702107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2107"/>
    <w:rsid w:val="00214701"/>
    <w:rsid w:val="00492F9F"/>
    <w:rsid w:val="005E3055"/>
    <w:rsid w:val="00702107"/>
    <w:rsid w:val="00C7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qFormat/>
    <w:rsid w:val="00F7559D"/>
    <w:pPr>
      <w:keepNext/>
      <w:outlineLvl w:val="0"/>
    </w:pPr>
    <w:rPr>
      <w:b/>
      <w:bCs/>
      <w:sz w:val="32"/>
    </w:rPr>
  </w:style>
  <w:style w:type="paragraph" w:customStyle="1" w:styleId="Heading3">
    <w:name w:val="Heading 3"/>
    <w:basedOn w:val="a"/>
    <w:next w:val="a"/>
    <w:link w:val="Heading3"/>
    <w:qFormat/>
    <w:rsid w:val="00F7559D"/>
    <w:pPr>
      <w:keepNext/>
      <w:jc w:val="center"/>
      <w:outlineLvl w:val="2"/>
    </w:pPr>
    <w:rPr>
      <w:b/>
      <w:bCs/>
      <w:sz w:val="52"/>
    </w:rPr>
  </w:style>
  <w:style w:type="character" w:customStyle="1" w:styleId="1">
    <w:name w:val="Заголовок 1 Знак"/>
    <w:basedOn w:val="a0"/>
    <w:qFormat/>
    <w:rsid w:val="00F755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">
    <w:name w:val="Заголовок 3 Знак"/>
    <w:basedOn w:val="a0"/>
    <w:qFormat/>
    <w:rsid w:val="00F7559D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755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356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356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C06A48"/>
    <w:rPr>
      <w:i/>
      <w:iCs/>
      <w:color w:val="808080"/>
    </w:rPr>
  </w:style>
  <w:style w:type="paragraph" w:customStyle="1" w:styleId="a7">
    <w:name w:val="Заголовок"/>
    <w:basedOn w:val="a"/>
    <w:next w:val="a8"/>
    <w:qFormat/>
    <w:rsid w:val="00676F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676FED"/>
    <w:pPr>
      <w:spacing w:after="140" w:line="276" w:lineRule="auto"/>
    </w:pPr>
  </w:style>
  <w:style w:type="paragraph" w:styleId="a9">
    <w:name w:val="List"/>
    <w:basedOn w:val="a8"/>
    <w:rsid w:val="00676FED"/>
    <w:rPr>
      <w:rFonts w:cs="Lucida Sans"/>
    </w:rPr>
  </w:style>
  <w:style w:type="paragraph" w:customStyle="1" w:styleId="Caption">
    <w:name w:val="Caption"/>
    <w:basedOn w:val="a"/>
    <w:qFormat/>
    <w:rsid w:val="00676FED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676FED"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unhideWhenUsed/>
    <w:qFormat/>
    <w:rsid w:val="00F7559D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  <w:rsid w:val="00676FED"/>
  </w:style>
  <w:style w:type="paragraph" w:customStyle="1" w:styleId="Header">
    <w:name w:val="Header"/>
    <w:basedOn w:val="a"/>
    <w:uiPriority w:val="99"/>
    <w:semiHidden/>
    <w:unhideWhenUsed/>
    <w:rsid w:val="00356FA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356FA4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99"/>
    <w:qFormat/>
    <w:rsid w:val="00C06A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C06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врезки"/>
    <w:basedOn w:val="a"/>
    <w:qFormat/>
    <w:rsid w:val="00676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FEB69-D262-4FDC-86BB-0EF94111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User</cp:lastModifiedBy>
  <cp:revision>8</cp:revision>
  <cp:lastPrinted>2024-03-20T05:51:00Z</cp:lastPrinted>
  <dcterms:created xsi:type="dcterms:W3CDTF">2024-03-19T09:39:00Z</dcterms:created>
  <dcterms:modified xsi:type="dcterms:W3CDTF">2024-03-21T04:44:00Z</dcterms:modified>
  <dc:language>ru-RU</dc:language>
</cp:coreProperties>
</file>