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right" w:pos="13325" w:leader="none"/>
        </w:tabs>
        <w:spacing w:lineRule="auto" w:line="240" w:before="0" w:after="0"/>
        <w:rPr>
          <w:rFonts w:ascii="PT Serif" w:hAnsi="PT Serif"/>
          <w:b/>
          <w:sz w:val="26"/>
          <w:szCs w:val="26"/>
        </w:rPr>
      </w:pPr>
      <w:r>
        <w:rPr>
          <w:rFonts w:ascii="PT Serif" w:hAnsi="PT Serif"/>
          <w:b/>
          <w:sz w:val="28"/>
          <w:szCs w:val="28"/>
        </w:rPr>
        <w:t xml:space="preserve">              </w:t>
      </w:r>
      <w:r>
        <w:rPr>
          <w:rFonts w:ascii="PT Serif" w:hAnsi="PT Serif"/>
          <w:b/>
          <w:sz w:val="26"/>
          <w:szCs w:val="26"/>
        </w:rPr>
        <w:t>Согласованно                                                                                                                                             «Утверждаю»</w:t>
      </w:r>
    </w:p>
    <w:p>
      <w:pPr>
        <w:pStyle w:val="Normal"/>
        <w:tabs>
          <w:tab w:val="clear" w:pos="708"/>
          <w:tab w:val="left" w:pos="11715" w:leader="none"/>
          <w:tab w:val="right" w:pos="14742" w:leader="none"/>
        </w:tabs>
        <w:spacing w:lineRule="auto" w:line="240" w:before="0" w:after="0"/>
        <w:rPr>
          <w:rFonts w:ascii="PT Serif" w:hAnsi="PT Serif"/>
          <w:b/>
          <w:sz w:val="26"/>
          <w:szCs w:val="26"/>
        </w:rPr>
      </w:pPr>
      <w:r>
        <w:rPr>
          <w:rFonts w:ascii="PT Serif" w:hAnsi="PT Serif"/>
          <w:b/>
          <w:sz w:val="26"/>
          <w:szCs w:val="26"/>
        </w:rPr>
        <w:t xml:space="preserve">      </w:t>
      </w:r>
      <w:r>
        <w:rPr>
          <w:rFonts w:ascii="PT Serif" w:hAnsi="PT Serif"/>
          <w:b/>
          <w:sz w:val="26"/>
          <w:szCs w:val="26"/>
        </w:rPr>
        <w:t>Глава Администрации                                                                                                                                     Главный врач</w:t>
      </w:r>
    </w:p>
    <w:p>
      <w:pPr>
        <w:pStyle w:val="Normal"/>
        <w:tabs>
          <w:tab w:val="clear" w:pos="708"/>
          <w:tab w:val="right" w:pos="10915" w:leader="none"/>
        </w:tabs>
        <w:spacing w:lineRule="auto" w:line="240" w:before="0" w:after="0"/>
        <w:rPr>
          <w:rFonts w:ascii="PT Serif" w:hAnsi="PT Serif"/>
          <w:b/>
          <w:sz w:val="26"/>
          <w:szCs w:val="26"/>
        </w:rPr>
      </w:pPr>
      <w:r>
        <w:rPr>
          <w:rFonts w:ascii="PT Serif" w:hAnsi="PT Serif"/>
          <w:b/>
          <w:sz w:val="26"/>
          <w:szCs w:val="26"/>
        </w:rPr>
        <w:t>МО»Новомалыклинский район»</w:t>
        <w:tab/>
        <w:t xml:space="preserve">                                                                                                                         ГУЗ«Новомалыклинская РБ»</w:t>
      </w:r>
    </w:p>
    <w:p>
      <w:pPr>
        <w:pStyle w:val="Normal"/>
        <w:tabs>
          <w:tab w:val="clear" w:pos="708"/>
          <w:tab w:val="left" w:pos="195" w:leader="none"/>
        </w:tabs>
        <w:ind w:left="426" w:hanging="0"/>
        <w:rPr>
          <w:rFonts w:ascii="PT Serif" w:hAnsi="PT Serif"/>
          <w:b/>
          <w:sz w:val="26"/>
          <w:szCs w:val="26"/>
        </w:rPr>
      </w:pPr>
      <w:r>
        <w:rPr>
          <w:rFonts w:ascii="PT Serif" w:hAnsi="PT Serif"/>
          <w:b/>
          <w:sz w:val="26"/>
          <w:szCs w:val="26"/>
        </w:rPr>
        <w:t xml:space="preserve">      </w:t>
      </w:r>
      <w:r>
        <w:rPr>
          <w:rFonts w:ascii="PT Serif" w:hAnsi="PT Serif"/>
          <w:b/>
          <w:sz w:val="26"/>
          <w:szCs w:val="26"/>
        </w:rPr>
        <w:t xml:space="preserve">А.Д. Пуреськина                                                                                                                                            О.А. Котельников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right" w:pos="10915" w:leader="none"/>
        </w:tabs>
        <w:spacing w:lineRule="auto" w:line="240" w:before="0" w:after="0"/>
        <w:rPr>
          <w:rFonts w:ascii="PT Serif" w:hAnsi="PT Serif"/>
          <w:b/>
          <w:sz w:val="28"/>
          <w:szCs w:val="28"/>
        </w:rPr>
      </w:pPr>
      <w:r>
        <w:rPr>
          <w:rFonts w:ascii="PT Serif" w:hAnsi="PT Serif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right" w:pos="10915" w:leader="none"/>
        </w:tabs>
        <w:spacing w:lineRule="auto" w:line="240" w:before="0" w:after="0"/>
        <w:rPr>
          <w:rFonts w:ascii="PT Serif" w:hAnsi="PT Serif"/>
          <w:b/>
          <w:sz w:val="28"/>
          <w:szCs w:val="28"/>
        </w:rPr>
      </w:pPr>
      <w:r>
        <w:rPr>
          <w:rFonts w:ascii="PT Serif" w:hAnsi="PT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>ГУЗ»Новомалыклинская РБ»</w:t>
      </w:r>
    </w:p>
    <w:p>
      <w:pPr>
        <w:pStyle w:val="Normal"/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>План работы МЦФК   на  декабрь 2023г.</w:t>
      </w:r>
    </w:p>
    <w:tbl>
      <w:tblPr>
        <w:tblStyle w:val="a3"/>
        <w:tblW w:w="9430" w:type="dxa"/>
        <w:jc w:val="left"/>
        <w:tblInd w:w="29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5"/>
        <w:gridCol w:w="4086"/>
        <w:gridCol w:w="3109"/>
      </w:tblGrid>
      <w:tr>
        <w:trPr>
          <w:trHeight w:val="1205" w:hRule="atLeast"/>
        </w:trPr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>Дата начала и окончания работы передвижного флюорокабинета</w:t>
            </w:r>
          </w:p>
        </w:tc>
        <w:tc>
          <w:tcPr>
            <w:tcW w:w="4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>Название населенного пункта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 xml:space="preserve">     </w:t>
            </w: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>Планируемый охват обследования 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Serif" w:hAnsi="PT Serif"/>
                <w:b/>
                <w:sz w:val="24"/>
                <w:szCs w:val="24"/>
              </w:rPr>
            </w:pP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 xml:space="preserve">                      </w:t>
            </w: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>МЦФК    (абс.)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04.12.2023</w:t>
            </w:r>
          </w:p>
        </w:tc>
        <w:tc>
          <w:tcPr>
            <w:tcW w:w="4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с.Средний Сантимир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05.12.2023</w:t>
            </w:r>
          </w:p>
        </w:tc>
        <w:tc>
          <w:tcPr>
            <w:tcW w:w="4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с.Средний Сантимир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06.12.2023</w:t>
            </w:r>
          </w:p>
        </w:tc>
        <w:tc>
          <w:tcPr>
            <w:tcW w:w="4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с.Новочеремшанск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07.12.2023</w:t>
            </w:r>
          </w:p>
        </w:tc>
        <w:tc>
          <w:tcPr>
            <w:tcW w:w="4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с.Новочеремшанск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Serif" w:hAnsi="PT Serif"/>
                <w:b/>
                <w:sz w:val="24"/>
                <w:szCs w:val="24"/>
              </w:rPr>
            </w:pP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11.12.2023</w:t>
            </w:r>
          </w:p>
        </w:tc>
        <w:tc>
          <w:tcPr>
            <w:tcW w:w="4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с.Старая Тюгальбуга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</w:tr>
      <w:tr>
        <w:trPr>
          <w:trHeight w:val="243" w:hRule="atLeast"/>
        </w:trPr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12.12.2023</w:t>
            </w:r>
          </w:p>
        </w:tc>
        <w:tc>
          <w:tcPr>
            <w:tcW w:w="4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с.Старая Тюгальбуга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13.12.2023</w:t>
            </w:r>
          </w:p>
        </w:tc>
        <w:tc>
          <w:tcPr>
            <w:tcW w:w="4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с.Старая Малыкла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14.12.2023</w:t>
            </w:r>
          </w:p>
        </w:tc>
        <w:tc>
          <w:tcPr>
            <w:tcW w:w="4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с.Высокий Колок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Serif" w:hAnsi="PT Serif"/>
                <w:b/>
                <w:sz w:val="24"/>
                <w:szCs w:val="24"/>
              </w:rPr>
            </w:pP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18.12.2023</w:t>
            </w:r>
          </w:p>
        </w:tc>
        <w:tc>
          <w:tcPr>
            <w:tcW w:w="4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с. Абдреево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19.12.2023</w:t>
            </w:r>
          </w:p>
        </w:tc>
        <w:tc>
          <w:tcPr>
            <w:tcW w:w="4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с.Станция Якушка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Serif" w:hAnsi="PT Serif"/>
                <w:b/>
                <w:sz w:val="24"/>
                <w:szCs w:val="24"/>
              </w:rPr>
            </w:pP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20.12.2023</w:t>
            </w:r>
          </w:p>
        </w:tc>
        <w:tc>
          <w:tcPr>
            <w:tcW w:w="4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с.Новая Бесовка+ с.Новая Куликовка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Serif" w:hAnsi="PT Serif"/>
                <w:b/>
                <w:sz w:val="24"/>
                <w:szCs w:val="24"/>
              </w:rPr>
            </w:pP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21.12.2023</w:t>
            </w:r>
          </w:p>
        </w:tc>
        <w:tc>
          <w:tcPr>
            <w:tcW w:w="4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с.Верхняя Якушка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Serif" w:hAnsi="PT Serif"/>
                <w:b/>
                <w:sz w:val="24"/>
                <w:szCs w:val="24"/>
              </w:rPr>
            </w:pP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25.12.2023</w:t>
            </w:r>
          </w:p>
        </w:tc>
        <w:tc>
          <w:tcPr>
            <w:tcW w:w="4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с.Эчкаюн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26.12.2023</w:t>
            </w:r>
          </w:p>
        </w:tc>
        <w:tc>
          <w:tcPr>
            <w:tcW w:w="4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с.Старая бесовка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27.12.2023</w:t>
            </w:r>
          </w:p>
        </w:tc>
        <w:tc>
          <w:tcPr>
            <w:tcW w:w="4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с.Александровка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28.12.2023</w:t>
            </w:r>
          </w:p>
        </w:tc>
        <w:tc>
          <w:tcPr>
            <w:tcW w:w="4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с.Средняя Якушка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Serif" w:hAnsi="PT Serif"/>
                <w:b/>
                <w:sz w:val="24"/>
                <w:szCs w:val="24"/>
              </w:rPr>
            </w:pP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Serif" w:hAnsi="PT Serif"/>
                <w:b/>
                <w:sz w:val="24"/>
                <w:szCs w:val="24"/>
              </w:rPr>
            </w:pP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>Итого:</w:t>
            </w:r>
          </w:p>
        </w:tc>
        <w:tc>
          <w:tcPr>
            <w:tcW w:w="4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Serif" w:hAnsi="PT Serif"/>
                <w:b/>
                <w:sz w:val="24"/>
                <w:szCs w:val="24"/>
              </w:rPr>
            </w:pPr>
            <w:r>
              <w:rPr>
                <w:rFonts w:eastAsia="Calibri" w:cs="" w:ascii="PT Serif" w:hAnsi="PT Serif"/>
                <w:b/>
                <w:kern w:val="0"/>
                <w:sz w:val="24"/>
                <w:szCs w:val="24"/>
                <w:lang w:val="ru-RU" w:eastAsia="en-US" w:bidi="ar-SA"/>
              </w:rPr>
              <w:t>640</w:t>
            </w:r>
          </w:p>
        </w:tc>
      </w:tr>
    </w:tbl>
    <w:p>
      <w:pPr>
        <w:pStyle w:val="Normal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</w:t>
      </w:r>
    </w:p>
    <w:p>
      <w:pPr>
        <w:pStyle w:val="Normal"/>
        <w:spacing w:before="0" w:after="200"/>
        <w:jc w:val="both"/>
        <w:rPr>
          <w:rFonts w:ascii="PT Serif" w:hAnsi="PT Serif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851" w:right="395" w:gutter="0" w:header="0" w:top="426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12d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486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LibreOffice/7.5.3.2$Windows_X86_64 LibreOffice_project/9f56dff12ba03b9acd7730a5a481eea045e468f3</Application>
  <AppVersion>15.0000</AppVersion>
  <Pages>1</Pages>
  <Words>102</Words>
  <Characters>754</Characters>
  <CharactersWithSpaces>2070</CharactersWithSpaces>
  <Paragraphs>63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2023-11-24T11:23:00Z</dcterms:created>
  <dc:creator>user</dc:creator>
  <dc:description/>
  <dc:language>ru-RU</dc:language>
  <cp:lastModifiedBy/>
  <cp:lastPrinted>2023-12-01T16:02:50Z</cp:lastPrinted>
  <dcterms:modified xsi:type="dcterms:W3CDTF">2023-12-01T16:04:36Z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