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78F5" w:rsidRPr="005F2B35" w:rsidRDefault="005F2B35" w:rsidP="00BF78F5">
      <w:pPr>
        <w:spacing w:line="245" w:lineRule="auto"/>
        <w:ind w:left="5103"/>
        <w:jc w:val="right"/>
        <w:outlineLvl w:val="0"/>
        <w:rPr>
          <w:noProof/>
          <w:sz w:val="22"/>
          <w:szCs w:val="22"/>
        </w:rPr>
      </w:pPr>
      <w:bookmarkStart w:id="0" w:name="_Toc60222879"/>
      <w:bookmarkStart w:id="1" w:name="_Toc89175383"/>
      <w:bookmarkStart w:id="2" w:name="_Toc89176184"/>
      <w:r w:rsidRPr="005F2B35">
        <w:rPr>
          <w:b/>
          <w:noProof/>
          <w:sz w:val="22"/>
          <w:szCs w:val="22"/>
        </w:rPr>
        <w:pict>
          <v:rect id="_x0000_s1026" style="position:absolute;left:0;text-align:left;margin-left:-34.65pt;margin-top:-31.2pt;width:518.25pt;height:790.15pt;z-index:251660288" filled="f" strokeweight="1.5pt"/>
        </w:pict>
      </w:r>
      <w:bookmarkEnd w:id="0"/>
      <w:bookmarkEnd w:id="1"/>
      <w:bookmarkEnd w:id="2"/>
    </w:p>
    <w:p w:rsidR="00BF78F5" w:rsidRPr="005F2B35" w:rsidRDefault="00BF78F5" w:rsidP="0038409E">
      <w:pPr>
        <w:shd w:val="clear" w:color="auto" w:fill="FFFFFF"/>
        <w:jc w:val="center"/>
        <w:rPr>
          <w:b/>
          <w:sz w:val="28"/>
          <w:szCs w:val="28"/>
        </w:rPr>
      </w:pPr>
    </w:p>
    <w:p w:rsidR="00BF78F5" w:rsidRPr="005F2B35" w:rsidRDefault="00BF78F5" w:rsidP="0038409E">
      <w:pPr>
        <w:shd w:val="clear" w:color="auto" w:fill="FFFFFF"/>
        <w:jc w:val="center"/>
        <w:rPr>
          <w:b/>
          <w:sz w:val="28"/>
          <w:szCs w:val="28"/>
        </w:rPr>
      </w:pPr>
    </w:p>
    <w:p w:rsidR="00BF78F5" w:rsidRPr="005F2B35" w:rsidRDefault="00BF78F5" w:rsidP="0038409E">
      <w:pPr>
        <w:shd w:val="clear" w:color="auto" w:fill="FFFFFF"/>
        <w:jc w:val="center"/>
        <w:rPr>
          <w:b/>
          <w:sz w:val="28"/>
          <w:szCs w:val="28"/>
        </w:rPr>
      </w:pPr>
    </w:p>
    <w:p w:rsidR="00BF78F5" w:rsidRPr="005F2B35" w:rsidRDefault="00BF78F5" w:rsidP="0038409E">
      <w:pPr>
        <w:shd w:val="clear" w:color="auto" w:fill="FFFFFF"/>
        <w:jc w:val="center"/>
        <w:rPr>
          <w:b/>
          <w:sz w:val="28"/>
          <w:szCs w:val="28"/>
        </w:rPr>
      </w:pPr>
    </w:p>
    <w:p w:rsidR="00BF78F5" w:rsidRPr="005F2B35" w:rsidRDefault="00BF78F5" w:rsidP="0038409E">
      <w:pPr>
        <w:shd w:val="clear" w:color="auto" w:fill="FFFFFF"/>
        <w:jc w:val="center"/>
        <w:rPr>
          <w:b/>
          <w:sz w:val="28"/>
          <w:szCs w:val="28"/>
        </w:rPr>
      </w:pPr>
    </w:p>
    <w:p w:rsidR="00BF78F5" w:rsidRPr="005F2B35" w:rsidRDefault="00BF78F5" w:rsidP="0038409E">
      <w:pPr>
        <w:shd w:val="clear" w:color="auto" w:fill="FFFFFF"/>
        <w:jc w:val="center"/>
        <w:rPr>
          <w:b/>
          <w:sz w:val="28"/>
          <w:szCs w:val="28"/>
        </w:rPr>
      </w:pPr>
    </w:p>
    <w:p w:rsidR="00BF78F5" w:rsidRPr="005F2B35" w:rsidRDefault="00BF78F5" w:rsidP="0038409E">
      <w:pPr>
        <w:shd w:val="clear" w:color="auto" w:fill="FFFFFF"/>
        <w:jc w:val="center"/>
        <w:rPr>
          <w:b/>
          <w:sz w:val="28"/>
          <w:szCs w:val="28"/>
        </w:rPr>
      </w:pPr>
    </w:p>
    <w:p w:rsidR="00BF78F5" w:rsidRPr="005F2B35" w:rsidRDefault="00BF78F5" w:rsidP="0038409E">
      <w:pPr>
        <w:shd w:val="clear" w:color="auto" w:fill="FFFFFF"/>
        <w:jc w:val="center"/>
        <w:rPr>
          <w:b/>
          <w:sz w:val="28"/>
          <w:szCs w:val="28"/>
        </w:rPr>
      </w:pPr>
    </w:p>
    <w:p w:rsidR="00BF78F5" w:rsidRPr="005F2B35" w:rsidRDefault="00BF78F5" w:rsidP="0038409E">
      <w:pPr>
        <w:shd w:val="clear" w:color="auto" w:fill="FFFFFF"/>
        <w:jc w:val="center"/>
        <w:rPr>
          <w:b/>
          <w:sz w:val="28"/>
          <w:szCs w:val="28"/>
        </w:rPr>
      </w:pPr>
    </w:p>
    <w:p w:rsidR="00BF78F5" w:rsidRPr="005F2B35" w:rsidRDefault="00BF78F5" w:rsidP="0038409E">
      <w:pPr>
        <w:shd w:val="clear" w:color="auto" w:fill="FFFFFF"/>
        <w:jc w:val="center"/>
        <w:rPr>
          <w:b/>
          <w:sz w:val="28"/>
          <w:szCs w:val="28"/>
        </w:rPr>
      </w:pPr>
    </w:p>
    <w:p w:rsidR="00BF78F5" w:rsidRPr="005F2B35" w:rsidRDefault="00BF78F5" w:rsidP="0038409E">
      <w:pPr>
        <w:shd w:val="clear" w:color="auto" w:fill="FFFFFF"/>
        <w:jc w:val="center"/>
        <w:rPr>
          <w:b/>
          <w:sz w:val="28"/>
          <w:szCs w:val="28"/>
        </w:rPr>
      </w:pPr>
    </w:p>
    <w:p w:rsidR="00BF78F5" w:rsidRPr="005F2B35" w:rsidRDefault="00BF78F5" w:rsidP="0038409E">
      <w:pPr>
        <w:shd w:val="clear" w:color="auto" w:fill="FFFFFF"/>
        <w:jc w:val="center"/>
        <w:rPr>
          <w:b/>
          <w:sz w:val="28"/>
          <w:szCs w:val="28"/>
        </w:rPr>
      </w:pPr>
    </w:p>
    <w:p w:rsidR="00BF78F5" w:rsidRPr="005F2B35" w:rsidRDefault="00BF78F5" w:rsidP="0038409E">
      <w:pPr>
        <w:shd w:val="clear" w:color="auto" w:fill="FFFFFF"/>
        <w:jc w:val="center"/>
        <w:rPr>
          <w:b/>
          <w:sz w:val="28"/>
          <w:szCs w:val="28"/>
        </w:rPr>
      </w:pPr>
    </w:p>
    <w:p w:rsidR="00BF78F5" w:rsidRPr="005F2B35" w:rsidRDefault="00BF78F5" w:rsidP="0038409E">
      <w:pPr>
        <w:shd w:val="clear" w:color="auto" w:fill="FFFFFF"/>
        <w:jc w:val="center"/>
        <w:rPr>
          <w:b/>
          <w:sz w:val="28"/>
          <w:szCs w:val="28"/>
        </w:rPr>
      </w:pPr>
    </w:p>
    <w:p w:rsidR="00BF78F5" w:rsidRPr="005F2B35" w:rsidRDefault="00BF78F5" w:rsidP="0038409E">
      <w:pPr>
        <w:shd w:val="clear" w:color="auto" w:fill="FFFFFF"/>
        <w:jc w:val="center"/>
        <w:rPr>
          <w:b/>
          <w:sz w:val="28"/>
          <w:szCs w:val="28"/>
        </w:rPr>
      </w:pPr>
    </w:p>
    <w:p w:rsidR="00BF78F5" w:rsidRPr="005F2B35" w:rsidRDefault="00BF78F5" w:rsidP="0038409E">
      <w:pPr>
        <w:shd w:val="clear" w:color="auto" w:fill="FFFFFF"/>
        <w:jc w:val="center"/>
        <w:rPr>
          <w:b/>
          <w:sz w:val="28"/>
          <w:szCs w:val="28"/>
        </w:rPr>
      </w:pPr>
    </w:p>
    <w:p w:rsidR="00BF78F5" w:rsidRPr="005F2B35" w:rsidRDefault="00BF78F5" w:rsidP="0038409E">
      <w:pPr>
        <w:shd w:val="clear" w:color="auto" w:fill="FFFFFF"/>
        <w:jc w:val="center"/>
        <w:rPr>
          <w:b/>
          <w:sz w:val="28"/>
          <w:szCs w:val="28"/>
        </w:rPr>
      </w:pPr>
    </w:p>
    <w:p w:rsidR="00BF78F5" w:rsidRPr="005F2B35" w:rsidRDefault="00E94DC3" w:rsidP="0038409E">
      <w:pPr>
        <w:jc w:val="center"/>
        <w:rPr>
          <w:b/>
          <w:sz w:val="28"/>
          <w:szCs w:val="28"/>
        </w:rPr>
      </w:pPr>
      <w:r w:rsidRPr="005F2B35">
        <w:rPr>
          <w:b/>
          <w:sz w:val="28"/>
          <w:szCs w:val="28"/>
        </w:rPr>
        <w:t xml:space="preserve">ВНЕСЕНИЕ ИЗМЕНЕНИЙ В </w:t>
      </w:r>
      <w:r w:rsidR="00BF78F5" w:rsidRPr="005F2B35">
        <w:rPr>
          <w:b/>
          <w:sz w:val="28"/>
          <w:szCs w:val="28"/>
        </w:rPr>
        <w:t>ПРАВИЛА ЗЕМЛЕПОЛЬЗОВАНИЯ И ЗАСТРОЙКИ</w:t>
      </w:r>
    </w:p>
    <w:p w:rsidR="00BF78F5" w:rsidRPr="005F2B35" w:rsidRDefault="00BF78F5" w:rsidP="0038409E">
      <w:pPr>
        <w:jc w:val="center"/>
        <w:rPr>
          <w:b/>
          <w:sz w:val="28"/>
          <w:szCs w:val="28"/>
        </w:rPr>
      </w:pPr>
      <w:r w:rsidRPr="005F2B35">
        <w:rPr>
          <w:b/>
          <w:sz w:val="28"/>
          <w:szCs w:val="28"/>
        </w:rPr>
        <w:t xml:space="preserve"> МУНИЦИПАЛЬНОГО ОБРАЗОВАНИЯ</w:t>
      </w:r>
    </w:p>
    <w:p w:rsidR="00BF78F5" w:rsidRPr="005F2B35" w:rsidRDefault="00BF78F5" w:rsidP="0038409E">
      <w:pPr>
        <w:jc w:val="center"/>
        <w:rPr>
          <w:b/>
          <w:sz w:val="28"/>
          <w:szCs w:val="28"/>
        </w:rPr>
      </w:pPr>
      <w:r w:rsidRPr="005F2B35">
        <w:rPr>
          <w:b/>
          <w:sz w:val="28"/>
          <w:szCs w:val="28"/>
        </w:rPr>
        <w:t xml:space="preserve"> </w:t>
      </w:r>
      <w:r w:rsidR="00CC35E8" w:rsidRPr="005F2B35">
        <w:rPr>
          <w:b/>
          <w:sz w:val="28"/>
          <w:szCs w:val="28"/>
        </w:rPr>
        <w:t>«</w:t>
      </w:r>
      <w:r w:rsidR="00DD1A9F" w:rsidRPr="005F2B35">
        <w:rPr>
          <w:b/>
          <w:sz w:val="28"/>
          <w:szCs w:val="28"/>
        </w:rPr>
        <w:t>НОВОЧЕРЕМШАНСКОЕ</w:t>
      </w:r>
      <w:r w:rsidR="00024C59" w:rsidRPr="005F2B35">
        <w:rPr>
          <w:b/>
          <w:sz w:val="28"/>
          <w:szCs w:val="28"/>
        </w:rPr>
        <w:t xml:space="preserve"> СЕЛЬСКОЕ ПОСЕЛЕНИЕ</w:t>
      </w:r>
      <w:r w:rsidR="00CC35E8" w:rsidRPr="005F2B35">
        <w:rPr>
          <w:b/>
          <w:sz w:val="28"/>
          <w:szCs w:val="28"/>
        </w:rPr>
        <w:t>»</w:t>
      </w:r>
    </w:p>
    <w:p w:rsidR="00BF78F5" w:rsidRPr="005F2B35" w:rsidRDefault="00133516" w:rsidP="0038409E">
      <w:pPr>
        <w:jc w:val="center"/>
        <w:rPr>
          <w:b/>
          <w:sz w:val="28"/>
          <w:szCs w:val="28"/>
        </w:rPr>
      </w:pPr>
      <w:r w:rsidRPr="005F2B35">
        <w:rPr>
          <w:b/>
          <w:sz w:val="28"/>
          <w:szCs w:val="28"/>
        </w:rPr>
        <w:t>НОВОМАЛЫКЛИНСКОГО</w:t>
      </w:r>
      <w:r w:rsidR="0028594D" w:rsidRPr="005F2B35">
        <w:rPr>
          <w:b/>
          <w:sz w:val="28"/>
          <w:szCs w:val="28"/>
        </w:rPr>
        <w:t xml:space="preserve"> РАЙОНА</w:t>
      </w:r>
      <w:r w:rsidR="00BF78F5" w:rsidRPr="005F2B35">
        <w:rPr>
          <w:b/>
          <w:sz w:val="28"/>
          <w:szCs w:val="28"/>
        </w:rPr>
        <w:t xml:space="preserve"> </w:t>
      </w:r>
      <w:r w:rsidR="002C692E" w:rsidRPr="005F2B35">
        <w:rPr>
          <w:b/>
          <w:sz w:val="28"/>
          <w:szCs w:val="28"/>
        </w:rPr>
        <w:t>УЛЬЯНОВСКОЙ</w:t>
      </w:r>
      <w:r w:rsidR="00BF78F5" w:rsidRPr="005F2B35">
        <w:rPr>
          <w:b/>
          <w:sz w:val="28"/>
          <w:szCs w:val="28"/>
        </w:rPr>
        <w:t xml:space="preserve"> ОБЛАСТИ</w:t>
      </w:r>
    </w:p>
    <w:p w:rsidR="00BF78F5" w:rsidRPr="005F2B35" w:rsidRDefault="00BF78F5" w:rsidP="0038409E">
      <w:pPr>
        <w:shd w:val="clear" w:color="auto" w:fill="FFFFFF"/>
        <w:jc w:val="center"/>
        <w:rPr>
          <w:b/>
          <w:sz w:val="28"/>
          <w:szCs w:val="28"/>
        </w:rPr>
      </w:pPr>
    </w:p>
    <w:p w:rsidR="00BF78F5" w:rsidRPr="005F2B35" w:rsidRDefault="00BF78F5" w:rsidP="0038409E">
      <w:pPr>
        <w:tabs>
          <w:tab w:val="left" w:pos="0"/>
        </w:tabs>
        <w:jc w:val="both"/>
        <w:rPr>
          <w:rFonts w:eastAsia="Calibri"/>
          <w:sz w:val="28"/>
          <w:szCs w:val="28"/>
          <w:lang w:eastAsia="en-US"/>
        </w:rPr>
      </w:pPr>
    </w:p>
    <w:p w:rsidR="00BF78F5" w:rsidRPr="005F2B35" w:rsidRDefault="00BF78F5" w:rsidP="0038409E">
      <w:pPr>
        <w:tabs>
          <w:tab w:val="left" w:pos="0"/>
        </w:tabs>
        <w:jc w:val="both"/>
        <w:rPr>
          <w:rFonts w:eastAsia="Calibri"/>
          <w:sz w:val="28"/>
          <w:szCs w:val="28"/>
          <w:lang w:eastAsia="en-US"/>
        </w:rPr>
      </w:pPr>
    </w:p>
    <w:p w:rsidR="00BF78F5" w:rsidRPr="005F2B35" w:rsidRDefault="00BF78F5" w:rsidP="0038409E">
      <w:pPr>
        <w:tabs>
          <w:tab w:val="left" w:pos="0"/>
        </w:tabs>
        <w:jc w:val="both"/>
        <w:rPr>
          <w:rFonts w:eastAsia="Calibri"/>
          <w:sz w:val="28"/>
          <w:szCs w:val="28"/>
          <w:lang w:eastAsia="en-US"/>
        </w:rPr>
      </w:pPr>
    </w:p>
    <w:p w:rsidR="00BF78F5" w:rsidRPr="005F2B35" w:rsidRDefault="00BF78F5" w:rsidP="0038409E">
      <w:pPr>
        <w:tabs>
          <w:tab w:val="left" w:pos="0"/>
        </w:tabs>
        <w:jc w:val="both"/>
        <w:rPr>
          <w:rFonts w:eastAsia="Calibri"/>
          <w:sz w:val="28"/>
          <w:szCs w:val="28"/>
          <w:lang w:eastAsia="en-US"/>
        </w:rPr>
      </w:pPr>
    </w:p>
    <w:p w:rsidR="00BF78F5" w:rsidRPr="005F2B35" w:rsidRDefault="00BF78F5" w:rsidP="0038409E">
      <w:pPr>
        <w:tabs>
          <w:tab w:val="left" w:pos="0"/>
        </w:tabs>
        <w:jc w:val="both"/>
        <w:rPr>
          <w:rFonts w:eastAsia="Calibri"/>
          <w:sz w:val="28"/>
          <w:szCs w:val="28"/>
          <w:lang w:eastAsia="en-US"/>
        </w:rPr>
      </w:pPr>
    </w:p>
    <w:p w:rsidR="00BF78F5" w:rsidRPr="005F2B35" w:rsidRDefault="00BF78F5" w:rsidP="0038409E">
      <w:pPr>
        <w:tabs>
          <w:tab w:val="left" w:pos="0"/>
        </w:tabs>
        <w:jc w:val="both"/>
        <w:rPr>
          <w:rFonts w:eastAsia="Calibri"/>
          <w:sz w:val="28"/>
          <w:szCs w:val="28"/>
          <w:lang w:eastAsia="en-US"/>
        </w:rPr>
      </w:pPr>
    </w:p>
    <w:p w:rsidR="00BF78F5" w:rsidRPr="005F2B35" w:rsidRDefault="00BF78F5" w:rsidP="0038409E">
      <w:pPr>
        <w:tabs>
          <w:tab w:val="left" w:pos="0"/>
        </w:tabs>
        <w:jc w:val="both"/>
        <w:rPr>
          <w:rFonts w:eastAsia="Calibri"/>
          <w:sz w:val="28"/>
          <w:szCs w:val="28"/>
          <w:lang w:eastAsia="en-US"/>
        </w:rPr>
      </w:pPr>
    </w:p>
    <w:p w:rsidR="00BF78F5" w:rsidRPr="005F2B35" w:rsidRDefault="00BF78F5" w:rsidP="0038409E">
      <w:pPr>
        <w:tabs>
          <w:tab w:val="left" w:pos="0"/>
        </w:tabs>
        <w:jc w:val="both"/>
        <w:rPr>
          <w:rFonts w:eastAsia="Calibri"/>
          <w:sz w:val="28"/>
          <w:szCs w:val="28"/>
          <w:lang w:eastAsia="en-US"/>
        </w:rPr>
      </w:pPr>
    </w:p>
    <w:p w:rsidR="00BF78F5" w:rsidRPr="005F2B35" w:rsidRDefault="00BF78F5" w:rsidP="0038409E">
      <w:pPr>
        <w:tabs>
          <w:tab w:val="left" w:pos="0"/>
        </w:tabs>
        <w:jc w:val="both"/>
        <w:rPr>
          <w:rFonts w:eastAsia="Calibri"/>
          <w:sz w:val="28"/>
          <w:szCs w:val="28"/>
          <w:lang w:eastAsia="en-US"/>
        </w:rPr>
      </w:pPr>
    </w:p>
    <w:p w:rsidR="00BF78F5" w:rsidRPr="005F2B35" w:rsidRDefault="00BF78F5" w:rsidP="0038409E">
      <w:pPr>
        <w:tabs>
          <w:tab w:val="left" w:pos="0"/>
        </w:tabs>
        <w:jc w:val="both"/>
        <w:rPr>
          <w:rFonts w:eastAsia="Calibri"/>
          <w:sz w:val="28"/>
          <w:szCs w:val="28"/>
          <w:lang w:eastAsia="en-US"/>
        </w:rPr>
      </w:pPr>
    </w:p>
    <w:p w:rsidR="00BF78F5" w:rsidRPr="005F2B35" w:rsidRDefault="00BF78F5" w:rsidP="0038409E">
      <w:pPr>
        <w:tabs>
          <w:tab w:val="left" w:pos="0"/>
        </w:tabs>
        <w:jc w:val="both"/>
        <w:rPr>
          <w:rFonts w:eastAsia="Calibri"/>
          <w:sz w:val="28"/>
          <w:szCs w:val="28"/>
          <w:lang w:eastAsia="en-US"/>
        </w:rPr>
      </w:pPr>
    </w:p>
    <w:p w:rsidR="00BF78F5" w:rsidRPr="005F2B35" w:rsidRDefault="00BF78F5" w:rsidP="0038409E">
      <w:pPr>
        <w:tabs>
          <w:tab w:val="left" w:pos="0"/>
        </w:tabs>
        <w:jc w:val="both"/>
        <w:rPr>
          <w:rFonts w:eastAsia="Calibri"/>
          <w:sz w:val="28"/>
          <w:szCs w:val="28"/>
          <w:lang w:eastAsia="en-US"/>
        </w:rPr>
      </w:pPr>
    </w:p>
    <w:p w:rsidR="00BF78F5" w:rsidRPr="005F2B35" w:rsidRDefault="00BF78F5" w:rsidP="0038409E">
      <w:pPr>
        <w:tabs>
          <w:tab w:val="left" w:pos="0"/>
        </w:tabs>
        <w:jc w:val="both"/>
        <w:rPr>
          <w:rFonts w:eastAsia="Calibri"/>
          <w:sz w:val="28"/>
          <w:szCs w:val="28"/>
          <w:lang w:eastAsia="en-US"/>
        </w:rPr>
      </w:pPr>
    </w:p>
    <w:p w:rsidR="00BF78F5" w:rsidRPr="005F2B35" w:rsidRDefault="00BF78F5" w:rsidP="0038409E">
      <w:pPr>
        <w:tabs>
          <w:tab w:val="left" w:pos="0"/>
        </w:tabs>
        <w:jc w:val="both"/>
        <w:rPr>
          <w:rFonts w:eastAsia="Calibri"/>
          <w:sz w:val="28"/>
          <w:szCs w:val="28"/>
          <w:lang w:eastAsia="en-US"/>
        </w:rPr>
      </w:pPr>
    </w:p>
    <w:p w:rsidR="00BF78F5" w:rsidRPr="005F2B35" w:rsidRDefault="00BF78F5" w:rsidP="0038409E">
      <w:pPr>
        <w:tabs>
          <w:tab w:val="left" w:pos="0"/>
        </w:tabs>
        <w:jc w:val="both"/>
        <w:rPr>
          <w:rFonts w:eastAsia="Calibri"/>
          <w:sz w:val="28"/>
          <w:szCs w:val="28"/>
          <w:lang w:eastAsia="en-US"/>
        </w:rPr>
      </w:pPr>
    </w:p>
    <w:p w:rsidR="00BF78F5" w:rsidRPr="005F2B35" w:rsidRDefault="00BF78F5" w:rsidP="0038409E">
      <w:pPr>
        <w:tabs>
          <w:tab w:val="left" w:pos="0"/>
        </w:tabs>
        <w:jc w:val="both"/>
        <w:rPr>
          <w:rFonts w:eastAsia="Calibri"/>
          <w:sz w:val="28"/>
          <w:szCs w:val="28"/>
          <w:lang w:eastAsia="en-US"/>
        </w:rPr>
      </w:pPr>
    </w:p>
    <w:p w:rsidR="00BF78F5" w:rsidRPr="005F2B35" w:rsidRDefault="00BF78F5" w:rsidP="0038409E">
      <w:pPr>
        <w:tabs>
          <w:tab w:val="left" w:pos="0"/>
        </w:tabs>
        <w:jc w:val="both"/>
        <w:rPr>
          <w:rFonts w:eastAsia="Calibri"/>
          <w:sz w:val="28"/>
          <w:szCs w:val="28"/>
          <w:lang w:eastAsia="en-US"/>
        </w:rPr>
      </w:pPr>
    </w:p>
    <w:p w:rsidR="00BF78F5" w:rsidRPr="005F2B35" w:rsidRDefault="00BF78F5" w:rsidP="0038409E">
      <w:pPr>
        <w:tabs>
          <w:tab w:val="left" w:pos="0"/>
        </w:tabs>
        <w:jc w:val="both"/>
        <w:rPr>
          <w:rFonts w:eastAsia="Calibri"/>
          <w:sz w:val="28"/>
          <w:szCs w:val="28"/>
          <w:lang w:eastAsia="en-US"/>
        </w:rPr>
      </w:pPr>
    </w:p>
    <w:p w:rsidR="00BF78F5" w:rsidRPr="005F2B35" w:rsidRDefault="00BF78F5" w:rsidP="0038409E">
      <w:pPr>
        <w:tabs>
          <w:tab w:val="left" w:pos="0"/>
        </w:tabs>
        <w:jc w:val="both"/>
        <w:rPr>
          <w:rFonts w:eastAsia="Calibri"/>
          <w:sz w:val="28"/>
          <w:szCs w:val="28"/>
          <w:lang w:eastAsia="en-US"/>
        </w:rPr>
      </w:pPr>
    </w:p>
    <w:p w:rsidR="00BF78F5" w:rsidRPr="005F2B35" w:rsidRDefault="00BF78F5" w:rsidP="0038409E">
      <w:pPr>
        <w:tabs>
          <w:tab w:val="left" w:pos="0"/>
        </w:tabs>
        <w:jc w:val="both"/>
        <w:rPr>
          <w:rFonts w:eastAsia="Calibri"/>
          <w:sz w:val="28"/>
          <w:szCs w:val="28"/>
          <w:lang w:eastAsia="en-US"/>
        </w:rPr>
      </w:pPr>
    </w:p>
    <w:p w:rsidR="00BF78F5" w:rsidRPr="005F2B35" w:rsidRDefault="00BF78F5" w:rsidP="0038409E">
      <w:pPr>
        <w:tabs>
          <w:tab w:val="left" w:pos="0"/>
        </w:tabs>
        <w:jc w:val="center"/>
        <w:rPr>
          <w:sz w:val="28"/>
          <w:szCs w:val="28"/>
        </w:rPr>
      </w:pPr>
      <w:r w:rsidRPr="005F2B35">
        <w:rPr>
          <w:sz w:val="28"/>
          <w:szCs w:val="28"/>
        </w:rPr>
        <w:t>201</w:t>
      </w:r>
      <w:r w:rsidR="002C692E" w:rsidRPr="005F2B35">
        <w:rPr>
          <w:sz w:val="28"/>
          <w:szCs w:val="28"/>
        </w:rPr>
        <w:t>9</w:t>
      </w:r>
      <w:r w:rsidRPr="005F2B35">
        <w:rPr>
          <w:sz w:val="28"/>
          <w:szCs w:val="28"/>
        </w:rPr>
        <w:t xml:space="preserve"> год</w:t>
      </w:r>
    </w:p>
    <w:p w:rsidR="00BF78F5" w:rsidRPr="005F2B35" w:rsidRDefault="00BF78F5" w:rsidP="00BF78F5">
      <w:pPr>
        <w:tabs>
          <w:tab w:val="left" w:pos="0"/>
        </w:tabs>
        <w:jc w:val="center"/>
        <w:rPr>
          <w:sz w:val="26"/>
          <w:szCs w:val="26"/>
        </w:rPr>
      </w:pPr>
    </w:p>
    <w:p w:rsidR="00BF78F5" w:rsidRPr="005F2B35" w:rsidRDefault="00BF78F5" w:rsidP="00BF78F5">
      <w:pPr>
        <w:tabs>
          <w:tab w:val="left" w:pos="0"/>
        </w:tabs>
        <w:jc w:val="center"/>
        <w:rPr>
          <w:sz w:val="26"/>
          <w:szCs w:val="26"/>
        </w:rPr>
        <w:sectPr w:rsidR="00BF78F5" w:rsidRPr="005F2B35" w:rsidSect="0096501D">
          <w:headerReference w:type="default" r:id="rId8"/>
          <w:pgSz w:w="11906" w:h="16838"/>
          <w:pgMar w:top="1134" w:right="907" w:bottom="851" w:left="1758" w:header="709" w:footer="709" w:gutter="0"/>
          <w:pgNumType w:start="1"/>
          <w:cols w:space="708"/>
          <w:titlePg/>
          <w:docGrid w:linePitch="381"/>
        </w:sectPr>
      </w:pPr>
    </w:p>
    <w:p w:rsidR="00BF78F5" w:rsidRPr="005F2B35" w:rsidRDefault="005F2B35" w:rsidP="00BF78F5">
      <w:pPr>
        <w:ind w:left="-709"/>
        <w:jc w:val="center"/>
        <w:rPr>
          <w:noProof/>
          <w:sz w:val="28"/>
          <w:szCs w:val="28"/>
        </w:rPr>
      </w:pPr>
      <w:r w:rsidRPr="005F2B35">
        <w:rPr>
          <w:noProof/>
          <w:sz w:val="28"/>
          <w:szCs w:val="28"/>
        </w:rPr>
        <w:lastRenderedPageBreak/>
        <w:pict>
          <v:rect id="_x0000_s1027" style="position:absolute;left:0;text-align:left;margin-left:-33.15pt;margin-top:-26.7pt;width:523.8pt;height:778.5pt;z-index:251658240" filled="f" strokeweight="1.5pt"/>
        </w:pict>
      </w:r>
    </w:p>
    <w:p w:rsidR="00BF78F5" w:rsidRPr="005F2B35" w:rsidRDefault="00BF78F5" w:rsidP="00BF78F5">
      <w:pPr>
        <w:ind w:left="-709"/>
        <w:jc w:val="center"/>
        <w:rPr>
          <w:sz w:val="28"/>
          <w:szCs w:val="28"/>
        </w:rPr>
      </w:pPr>
      <w:r w:rsidRPr="005F2B35">
        <w:rPr>
          <w:noProof/>
          <w:sz w:val="28"/>
          <w:szCs w:val="28"/>
        </w:rPr>
        <w:drawing>
          <wp:inline distT="0" distB="0" distL="0" distR="0">
            <wp:extent cx="723900" cy="666750"/>
            <wp:effectExtent l="19050" t="0" r="0" b="0"/>
            <wp:docPr id="1" name="Рисунок 4"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1.jpg"/>
                    <pic:cNvPicPr>
                      <a:picLocks noChangeAspect="1" noChangeArrowheads="1"/>
                    </pic:cNvPicPr>
                  </pic:nvPicPr>
                  <pic:blipFill>
                    <a:blip r:embed="rId9" cstate="print"/>
                    <a:srcRect/>
                    <a:stretch>
                      <a:fillRect/>
                    </a:stretch>
                  </pic:blipFill>
                  <pic:spPr bwMode="auto">
                    <a:xfrm>
                      <a:off x="0" y="0"/>
                      <a:ext cx="723900" cy="666750"/>
                    </a:xfrm>
                    <a:prstGeom prst="rect">
                      <a:avLst/>
                    </a:prstGeom>
                    <a:noFill/>
                    <a:ln w="9525">
                      <a:noFill/>
                      <a:miter lim="800000"/>
                      <a:headEnd/>
                      <a:tailEnd/>
                    </a:ln>
                  </pic:spPr>
                </pic:pic>
              </a:graphicData>
            </a:graphic>
          </wp:inline>
        </w:drawing>
      </w:r>
    </w:p>
    <w:p w:rsidR="00BF78F5" w:rsidRPr="005F2B35" w:rsidRDefault="00BF78F5" w:rsidP="0038409E">
      <w:pPr>
        <w:jc w:val="center"/>
        <w:rPr>
          <w:sz w:val="28"/>
          <w:szCs w:val="28"/>
        </w:rPr>
      </w:pPr>
      <w:r w:rsidRPr="005F2B35">
        <w:rPr>
          <w:sz w:val="28"/>
          <w:szCs w:val="28"/>
        </w:rPr>
        <w:t>Общество с ограниченной ответственностью</w:t>
      </w:r>
    </w:p>
    <w:p w:rsidR="00BF78F5" w:rsidRPr="005F2B35" w:rsidRDefault="00022715" w:rsidP="0038409E">
      <w:pPr>
        <w:jc w:val="center"/>
      </w:pPr>
      <w:r w:rsidRPr="005F2B35">
        <w:rPr>
          <w:sz w:val="28"/>
          <w:szCs w:val="28"/>
        </w:rPr>
        <w:t>"</w:t>
      </w:r>
      <w:r w:rsidR="00BF78F5" w:rsidRPr="005F2B35">
        <w:rPr>
          <w:sz w:val="28"/>
          <w:szCs w:val="28"/>
        </w:rPr>
        <w:t>ГЕОЗЕМСТРОЙ</w:t>
      </w:r>
      <w:r w:rsidRPr="005F2B35">
        <w:rPr>
          <w:sz w:val="28"/>
          <w:szCs w:val="28"/>
        </w:rPr>
        <w:t>"</w:t>
      </w:r>
    </w:p>
    <w:p w:rsidR="00BF78F5" w:rsidRPr="005F2B35" w:rsidRDefault="00BF78F5" w:rsidP="0038409E">
      <w:pPr>
        <w:jc w:val="center"/>
        <w:rPr>
          <w:sz w:val="28"/>
          <w:szCs w:val="28"/>
        </w:rPr>
      </w:pPr>
    </w:p>
    <w:p w:rsidR="00BF78F5" w:rsidRPr="005F2B35" w:rsidRDefault="00BF78F5" w:rsidP="0038409E">
      <w:pPr>
        <w:rPr>
          <w:sz w:val="28"/>
          <w:szCs w:val="28"/>
        </w:rPr>
      </w:pPr>
    </w:p>
    <w:p w:rsidR="00BF78F5" w:rsidRPr="005F2B35" w:rsidRDefault="00BF78F5" w:rsidP="0038409E">
      <w:pPr>
        <w:ind w:left="4536"/>
        <w:jc w:val="both"/>
        <w:rPr>
          <w:sz w:val="28"/>
          <w:szCs w:val="28"/>
        </w:rPr>
      </w:pPr>
      <w:r w:rsidRPr="005F2B35">
        <w:rPr>
          <w:sz w:val="28"/>
          <w:szCs w:val="28"/>
        </w:rPr>
        <w:t>Заказчик:</w:t>
      </w:r>
    </w:p>
    <w:p w:rsidR="00BF78F5" w:rsidRPr="005F2B35" w:rsidRDefault="00CC35E8" w:rsidP="0038409E">
      <w:pPr>
        <w:ind w:left="4536"/>
        <w:jc w:val="both"/>
        <w:rPr>
          <w:sz w:val="28"/>
          <w:szCs w:val="28"/>
        </w:rPr>
      </w:pPr>
      <w:r w:rsidRPr="005F2B35">
        <w:rPr>
          <w:sz w:val="28"/>
          <w:szCs w:val="28"/>
        </w:rPr>
        <w:t>Министерство строительства и архитектуры Ульяновской области</w:t>
      </w:r>
    </w:p>
    <w:p w:rsidR="00BF78F5" w:rsidRPr="005F2B35" w:rsidRDefault="00BF78F5" w:rsidP="0038409E">
      <w:pPr>
        <w:ind w:left="4536"/>
        <w:jc w:val="both"/>
        <w:rPr>
          <w:sz w:val="28"/>
          <w:szCs w:val="28"/>
        </w:rPr>
      </w:pPr>
    </w:p>
    <w:p w:rsidR="00BF78F5" w:rsidRPr="005F2B35" w:rsidRDefault="00BF78F5" w:rsidP="0038409E">
      <w:pPr>
        <w:ind w:left="4536"/>
        <w:jc w:val="right"/>
        <w:rPr>
          <w:sz w:val="28"/>
          <w:szCs w:val="28"/>
        </w:rPr>
      </w:pPr>
      <w:r w:rsidRPr="005F2B35">
        <w:rPr>
          <w:sz w:val="28"/>
          <w:szCs w:val="28"/>
        </w:rPr>
        <w:t xml:space="preserve">Контракт от </w:t>
      </w:r>
      <w:smartTag w:uri="urn:schemas-microsoft-com:office:smarttags" w:element="date">
        <w:smartTagPr>
          <w:attr w:name="Year" w:val="2018"/>
          <w:attr w:name="Day" w:val="18"/>
          <w:attr w:name="Month" w:val="12"/>
          <w:attr w:name="ls" w:val="trans"/>
        </w:smartTagPr>
        <w:r w:rsidR="002C692E" w:rsidRPr="005F2B35">
          <w:rPr>
            <w:sz w:val="28"/>
            <w:szCs w:val="28"/>
          </w:rPr>
          <w:t>18</w:t>
        </w:r>
        <w:r w:rsidRPr="005F2B35">
          <w:rPr>
            <w:sz w:val="28"/>
            <w:szCs w:val="28"/>
          </w:rPr>
          <w:t>.</w:t>
        </w:r>
        <w:r w:rsidR="002C692E" w:rsidRPr="005F2B35">
          <w:rPr>
            <w:sz w:val="28"/>
            <w:szCs w:val="28"/>
          </w:rPr>
          <w:t>12</w:t>
        </w:r>
        <w:r w:rsidRPr="005F2B35">
          <w:rPr>
            <w:sz w:val="28"/>
            <w:szCs w:val="28"/>
          </w:rPr>
          <w:t>.2018</w:t>
        </w:r>
      </w:smartTag>
      <w:r w:rsidRPr="005F2B35">
        <w:rPr>
          <w:sz w:val="28"/>
          <w:szCs w:val="28"/>
        </w:rPr>
        <w:t xml:space="preserve"> № </w:t>
      </w:r>
      <w:r w:rsidR="002C692E" w:rsidRPr="005F2B35">
        <w:rPr>
          <w:sz w:val="28"/>
          <w:szCs w:val="28"/>
        </w:rPr>
        <w:t>5</w:t>
      </w:r>
      <w:r w:rsidR="00E94DC3" w:rsidRPr="005F2B35">
        <w:rPr>
          <w:sz w:val="28"/>
          <w:szCs w:val="28"/>
        </w:rPr>
        <w:t>7</w:t>
      </w:r>
      <w:r w:rsidRPr="005F2B35">
        <w:rPr>
          <w:sz w:val="28"/>
          <w:szCs w:val="28"/>
        </w:rPr>
        <w:t xml:space="preserve"> </w:t>
      </w:r>
    </w:p>
    <w:p w:rsidR="00BF78F5" w:rsidRPr="005F2B35" w:rsidRDefault="00BF78F5" w:rsidP="0038409E">
      <w:pPr>
        <w:ind w:left="7797"/>
        <w:rPr>
          <w:sz w:val="28"/>
          <w:szCs w:val="28"/>
        </w:rPr>
      </w:pPr>
    </w:p>
    <w:p w:rsidR="00BF78F5" w:rsidRPr="005F2B35" w:rsidRDefault="00BF78F5" w:rsidP="0038409E">
      <w:pPr>
        <w:ind w:right="-2"/>
        <w:jc w:val="both"/>
        <w:rPr>
          <w:sz w:val="28"/>
          <w:szCs w:val="28"/>
        </w:rPr>
      </w:pPr>
    </w:p>
    <w:p w:rsidR="00BF78F5" w:rsidRPr="005F2B35" w:rsidRDefault="00BF78F5" w:rsidP="0038409E">
      <w:pPr>
        <w:ind w:right="-2"/>
        <w:rPr>
          <w:sz w:val="28"/>
          <w:szCs w:val="28"/>
        </w:rPr>
      </w:pPr>
    </w:p>
    <w:p w:rsidR="00BF78F5" w:rsidRPr="005F2B35" w:rsidRDefault="00BF78F5" w:rsidP="0038409E">
      <w:pPr>
        <w:ind w:right="-2"/>
        <w:rPr>
          <w:sz w:val="28"/>
          <w:szCs w:val="28"/>
        </w:rPr>
      </w:pPr>
    </w:p>
    <w:p w:rsidR="00BF78F5" w:rsidRPr="005F2B35" w:rsidRDefault="00BF78F5" w:rsidP="0038409E">
      <w:pPr>
        <w:jc w:val="both"/>
        <w:rPr>
          <w:rFonts w:eastAsia="Calibri"/>
          <w:sz w:val="28"/>
          <w:szCs w:val="28"/>
        </w:rPr>
      </w:pPr>
    </w:p>
    <w:p w:rsidR="00BF78F5" w:rsidRPr="005F2B35" w:rsidRDefault="00BF78F5" w:rsidP="0038409E">
      <w:pPr>
        <w:jc w:val="both"/>
        <w:rPr>
          <w:rFonts w:eastAsia="Calibri"/>
          <w:sz w:val="28"/>
          <w:szCs w:val="28"/>
        </w:rPr>
      </w:pPr>
    </w:p>
    <w:p w:rsidR="00BF78F5" w:rsidRPr="005F2B35" w:rsidRDefault="00E94DC3" w:rsidP="0038409E">
      <w:pPr>
        <w:jc w:val="center"/>
        <w:rPr>
          <w:b/>
        </w:rPr>
      </w:pPr>
      <w:r w:rsidRPr="005F2B35">
        <w:rPr>
          <w:b/>
        </w:rPr>
        <w:t xml:space="preserve">ВНЕСЕНИЕ ИЗМЕНЕНИЙ В </w:t>
      </w:r>
      <w:r w:rsidR="00BF78F5" w:rsidRPr="005F2B35">
        <w:rPr>
          <w:b/>
        </w:rPr>
        <w:t xml:space="preserve">ПРАВИЛА ЗЕМЛЕПОЛЬЗОВАНИЯ И ЗАСТРОЙКИ </w:t>
      </w:r>
    </w:p>
    <w:p w:rsidR="00BF78F5" w:rsidRPr="005F2B35" w:rsidRDefault="00BF78F5" w:rsidP="0038409E">
      <w:pPr>
        <w:jc w:val="center"/>
        <w:rPr>
          <w:b/>
        </w:rPr>
      </w:pPr>
      <w:r w:rsidRPr="005F2B35">
        <w:rPr>
          <w:b/>
        </w:rPr>
        <w:t xml:space="preserve">МУНИЦИПАЛЬНОГО ОБРАЗОВАНИЯ </w:t>
      </w:r>
    </w:p>
    <w:p w:rsidR="00BF78F5" w:rsidRPr="005F2B35" w:rsidRDefault="00CC35E8" w:rsidP="0038409E">
      <w:pPr>
        <w:jc w:val="center"/>
        <w:rPr>
          <w:b/>
        </w:rPr>
      </w:pPr>
      <w:r w:rsidRPr="005F2B35">
        <w:rPr>
          <w:b/>
        </w:rPr>
        <w:t>«</w:t>
      </w:r>
      <w:r w:rsidR="00DD1A9F" w:rsidRPr="005F2B35">
        <w:rPr>
          <w:b/>
        </w:rPr>
        <w:t>НОВОЧЕРЕМШАНСКОЕ</w:t>
      </w:r>
      <w:r w:rsidR="00024C59" w:rsidRPr="005F2B35">
        <w:rPr>
          <w:b/>
        </w:rPr>
        <w:t xml:space="preserve"> СЕЛЬСКОЕ</w:t>
      </w:r>
      <w:r w:rsidR="002C692E" w:rsidRPr="005F2B35">
        <w:rPr>
          <w:b/>
        </w:rPr>
        <w:t xml:space="preserve"> ПОСЕЛЕНИЕ</w:t>
      </w:r>
      <w:r w:rsidRPr="005F2B35">
        <w:rPr>
          <w:b/>
        </w:rPr>
        <w:t>»</w:t>
      </w:r>
    </w:p>
    <w:p w:rsidR="00BF78F5" w:rsidRPr="005F2B35" w:rsidRDefault="00133516" w:rsidP="0038409E">
      <w:pPr>
        <w:jc w:val="center"/>
        <w:rPr>
          <w:b/>
          <w:sz w:val="28"/>
          <w:szCs w:val="28"/>
        </w:rPr>
      </w:pPr>
      <w:r w:rsidRPr="005F2B35">
        <w:rPr>
          <w:b/>
        </w:rPr>
        <w:t>НОВОМАЛЫКЛИНСКОГО</w:t>
      </w:r>
      <w:r w:rsidR="00736872" w:rsidRPr="005F2B35">
        <w:rPr>
          <w:b/>
        </w:rPr>
        <w:t xml:space="preserve"> РАЙОНА</w:t>
      </w:r>
      <w:r w:rsidR="00BF78F5" w:rsidRPr="005F2B35">
        <w:rPr>
          <w:b/>
        </w:rPr>
        <w:t xml:space="preserve"> </w:t>
      </w:r>
      <w:r w:rsidR="002C692E" w:rsidRPr="005F2B35">
        <w:rPr>
          <w:b/>
        </w:rPr>
        <w:t>УЛЬЯНОВСКОЙ</w:t>
      </w:r>
      <w:r w:rsidR="00BF78F5" w:rsidRPr="005F2B35">
        <w:rPr>
          <w:b/>
        </w:rPr>
        <w:t xml:space="preserve"> ОБЛАСТИ</w:t>
      </w:r>
    </w:p>
    <w:p w:rsidR="00BF78F5" w:rsidRPr="005F2B35" w:rsidRDefault="00BF78F5" w:rsidP="0038409E">
      <w:pPr>
        <w:jc w:val="both"/>
        <w:rPr>
          <w:rFonts w:eastAsia="Calibri"/>
          <w:sz w:val="28"/>
          <w:szCs w:val="28"/>
        </w:rPr>
      </w:pPr>
    </w:p>
    <w:p w:rsidR="00BF78F5" w:rsidRPr="005F2B35" w:rsidRDefault="00BF78F5" w:rsidP="0038409E">
      <w:pPr>
        <w:jc w:val="both"/>
        <w:rPr>
          <w:sz w:val="28"/>
          <w:szCs w:val="28"/>
        </w:rPr>
      </w:pPr>
    </w:p>
    <w:p w:rsidR="00BF78F5" w:rsidRPr="005F2B35" w:rsidRDefault="00BF78F5" w:rsidP="0038409E">
      <w:pPr>
        <w:jc w:val="both"/>
        <w:rPr>
          <w:sz w:val="28"/>
          <w:szCs w:val="28"/>
        </w:rPr>
      </w:pPr>
    </w:p>
    <w:p w:rsidR="00BF78F5" w:rsidRPr="005F2B35" w:rsidRDefault="00BF78F5" w:rsidP="0038409E">
      <w:pPr>
        <w:jc w:val="both"/>
        <w:rPr>
          <w:iCs/>
          <w:sz w:val="28"/>
          <w:szCs w:val="28"/>
        </w:rPr>
      </w:pPr>
      <w:r w:rsidRPr="005F2B35">
        <w:rPr>
          <w:rFonts w:eastAsia="Calibri"/>
          <w:sz w:val="28"/>
          <w:szCs w:val="28"/>
        </w:rPr>
        <w:t xml:space="preserve">Директор </w:t>
      </w:r>
      <w:r w:rsidRPr="005F2B35">
        <w:rPr>
          <w:iCs/>
          <w:sz w:val="28"/>
          <w:szCs w:val="28"/>
        </w:rPr>
        <w:t xml:space="preserve">ООО </w:t>
      </w:r>
      <w:r w:rsidR="00022715" w:rsidRPr="005F2B35">
        <w:rPr>
          <w:iCs/>
          <w:sz w:val="28"/>
          <w:szCs w:val="28"/>
        </w:rPr>
        <w:t>"</w:t>
      </w:r>
      <w:r w:rsidRPr="005F2B35">
        <w:rPr>
          <w:iCs/>
          <w:sz w:val="28"/>
          <w:szCs w:val="28"/>
        </w:rPr>
        <w:t>ГЕОЗЕМСТРОЙ</w:t>
      </w:r>
      <w:r w:rsidR="00022715" w:rsidRPr="005F2B35">
        <w:rPr>
          <w:iCs/>
          <w:sz w:val="28"/>
          <w:szCs w:val="28"/>
        </w:rPr>
        <w:t>"</w:t>
      </w:r>
      <w:r w:rsidRPr="005F2B35">
        <w:rPr>
          <w:iCs/>
          <w:sz w:val="28"/>
          <w:szCs w:val="28"/>
        </w:rPr>
        <w:tab/>
      </w:r>
      <w:r w:rsidRPr="005F2B35">
        <w:rPr>
          <w:iCs/>
          <w:sz w:val="28"/>
          <w:szCs w:val="28"/>
        </w:rPr>
        <w:tab/>
      </w:r>
      <w:r w:rsidRPr="005F2B35">
        <w:rPr>
          <w:iCs/>
          <w:sz w:val="28"/>
          <w:szCs w:val="28"/>
        </w:rPr>
        <w:tab/>
      </w:r>
      <w:r w:rsidRPr="005F2B35">
        <w:rPr>
          <w:iCs/>
          <w:sz w:val="28"/>
          <w:szCs w:val="28"/>
        </w:rPr>
        <w:tab/>
      </w:r>
      <w:r w:rsidRPr="005F2B35">
        <w:rPr>
          <w:iCs/>
          <w:sz w:val="28"/>
          <w:szCs w:val="28"/>
        </w:rPr>
        <w:tab/>
      </w:r>
      <w:r w:rsidRPr="005F2B35">
        <w:rPr>
          <w:rFonts w:eastAsia="Calibri"/>
          <w:sz w:val="28"/>
          <w:szCs w:val="28"/>
        </w:rPr>
        <w:t>Прилепин В. А.</w:t>
      </w:r>
    </w:p>
    <w:p w:rsidR="00BF78F5" w:rsidRPr="005F2B35" w:rsidRDefault="00BF78F5" w:rsidP="0038409E">
      <w:pPr>
        <w:tabs>
          <w:tab w:val="left" w:pos="4536"/>
        </w:tabs>
        <w:jc w:val="both"/>
        <w:rPr>
          <w:sz w:val="28"/>
          <w:szCs w:val="28"/>
        </w:rPr>
      </w:pPr>
    </w:p>
    <w:p w:rsidR="00BF78F5" w:rsidRPr="005F2B35" w:rsidRDefault="00BF78F5" w:rsidP="0038409E">
      <w:pPr>
        <w:jc w:val="both"/>
        <w:rPr>
          <w:sz w:val="28"/>
          <w:szCs w:val="28"/>
        </w:rPr>
      </w:pPr>
      <w:r w:rsidRPr="005F2B35">
        <w:rPr>
          <w:sz w:val="28"/>
          <w:szCs w:val="28"/>
        </w:rPr>
        <w:t>Начальник отдела</w:t>
      </w:r>
    </w:p>
    <w:p w:rsidR="00BF78F5" w:rsidRPr="005F2B35" w:rsidRDefault="00BF78F5" w:rsidP="0038409E">
      <w:pPr>
        <w:jc w:val="both"/>
        <w:rPr>
          <w:iCs/>
          <w:sz w:val="28"/>
          <w:szCs w:val="28"/>
        </w:rPr>
      </w:pPr>
      <w:r w:rsidRPr="005F2B35">
        <w:rPr>
          <w:sz w:val="28"/>
          <w:szCs w:val="28"/>
        </w:rPr>
        <w:t>градостроительства и архитектуры</w:t>
      </w:r>
      <w:r w:rsidRPr="005F2B35">
        <w:rPr>
          <w:sz w:val="28"/>
          <w:szCs w:val="28"/>
        </w:rPr>
        <w:tab/>
      </w:r>
      <w:r w:rsidRPr="005F2B35">
        <w:rPr>
          <w:sz w:val="28"/>
          <w:szCs w:val="28"/>
        </w:rPr>
        <w:tab/>
      </w:r>
      <w:r w:rsidRPr="005F2B35">
        <w:rPr>
          <w:sz w:val="28"/>
          <w:szCs w:val="28"/>
        </w:rPr>
        <w:tab/>
      </w:r>
      <w:r w:rsidRPr="005F2B35">
        <w:rPr>
          <w:sz w:val="28"/>
          <w:szCs w:val="28"/>
        </w:rPr>
        <w:tab/>
        <w:t xml:space="preserve">   Поздоровкина Н. В.</w:t>
      </w:r>
    </w:p>
    <w:p w:rsidR="00BF78F5" w:rsidRPr="005F2B35" w:rsidRDefault="00BF78F5" w:rsidP="0038409E">
      <w:pPr>
        <w:jc w:val="both"/>
        <w:rPr>
          <w:sz w:val="28"/>
          <w:szCs w:val="28"/>
        </w:rPr>
      </w:pPr>
    </w:p>
    <w:p w:rsidR="00BF78F5" w:rsidRPr="005F2B35" w:rsidRDefault="00BF78F5" w:rsidP="0038409E">
      <w:pPr>
        <w:jc w:val="both"/>
        <w:rPr>
          <w:sz w:val="28"/>
          <w:szCs w:val="28"/>
        </w:rPr>
      </w:pPr>
    </w:p>
    <w:p w:rsidR="00BF78F5" w:rsidRPr="005F2B35" w:rsidRDefault="00BF78F5" w:rsidP="0038409E">
      <w:pPr>
        <w:jc w:val="both"/>
        <w:rPr>
          <w:b/>
          <w:sz w:val="28"/>
          <w:szCs w:val="28"/>
        </w:rPr>
      </w:pPr>
      <w:r w:rsidRPr="005F2B35">
        <w:rPr>
          <w:sz w:val="28"/>
          <w:szCs w:val="28"/>
        </w:rPr>
        <w:t>Инженер проектировщик</w:t>
      </w:r>
      <w:r w:rsidRPr="005F2B35">
        <w:rPr>
          <w:sz w:val="28"/>
          <w:szCs w:val="28"/>
        </w:rPr>
        <w:tab/>
      </w:r>
      <w:r w:rsidRPr="005F2B35">
        <w:rPr>
          <w:sz w:val="28"/>
          <w:szCs w:val="28"/>
        </w:rPr>
        <w:tab/>
      </w:r>
      <w:r w:rsidRPr="005F2B35">
        <w:rPr>
          <w:sz w:val="28"/>
          <w:szCs w:val="28"/>
        </w:rPr>
        <w:tab/>
      </w:r>
      <w:r w:rsidRPr="005F2B35">
        <w:rPr>
          <w:sz w:val="28"/>
          <w:szCs w:val="28"/>
        </w:rPr>
        <w:tab/>
      </w:r>
      <w:r w:rsidRPr="005F2B35">
        <w:rPr>
          <w:sz w:val="28"/>
          <w:szCs w:val="28"/>
        </w:rPr>
        <w:tab/>
      </w:r>
      <w:r w:rsidRPr="005F2B35">
        <w:rPr>
          <w:sz w:val="28"/>
          <w:szCs w:val="28"/>
        </w:rPr>
        <w:tab/>
      </w:r>
      <w:r w:rsidR="00133516" w:rsidRPr="005F2B35">
        <w:rPr>
          <w:sz w:val="28"/>
          <w:szCs w:val="28"/>
        </w:rPr>
        <w:t>Сарапкина</w:t>
      </w:r>
      <w:r w:rsidR="00E94DC3" w:rsidRPr="005F2B35">
        <w:rPr>
          <w:sz w:val="28"/>
          <w:szCs w:val="28"/>
        </w:rPr>
        <w:t xml:space="preserve"> </w:t>
      </w:r>
      <w:r w:rsidR="00133516" w:rsidRPr="005F2B35">
        <w:rPr>
          <w:sz w:val="28"/>
          <w:szCs w:val="28"/>
        </w:rPr>
        <w:t>А</w:t>
      </w:r>
      <w:r w:rsidR="00E94DC3" w:rsidRPr="005F2B35">
        <w:rPr>
          <w:sz w:val="28"/>
          <w:szCs w:val="28"/>
        </w:rPr>
        <w:t xml:space="preserve">. </w:t>
      </w:r>
      <w:r w:rsidR="00133516" w:rsidRPr="005F2B35">
        <w:rPr>
          <w:sz w:val="28"/>
          <w:szCs w:val="28"/>
        </w:rPr>
        <w:t>Ю</w:t>
      </w:r>
      <w:r w:rsidRPr="005F2B35">
        <w:rPr>
          <w:sz w:val="28"/>
          <w:szCs w:val="28"/>
        </w:rPr>
        <w:t>.</w:t>
      </w:r>
    </w:p>
    <w:p w:rsidR="00BF78F5" w:rsidRPr="005F2B35" w:rsidRDefault="00BF78F5" w:rsidP="0038409E">
      <w:pPr>
        <w:jc w:val="center"/>
        <w:rPr>
          <w:b/>
          <w:sz w:val="28"/>
          <w:szCs w:val="28"/>
        </w:rPr>
      </w:pPr>
    </w:p>
    <w:p w:rsidR="00BF78F5" w:rsidRPr="005F2B35" w:rsidRDefault="00BF78F5" w:rsidP="0038409E">
      <w:pPr>
        <w:jc w:val="center"/>
        <w:rPr>
          <w:b/>
          <w:sz w:val="28"/>
          <w:szCs w:val="28"/>
        </w:rPr>
      </w:pPr>
    </w:p>
    <w:p w:rsidR="00BF78F5" w:rsidRPr="005F2B35" w:rsidRDefault="00BF78F5" w:rsidP="0038409E">
      <w:pPr>
        <w:jc w:val="center"/>
        <w:rPr>
          <w:b/>
          <w:sz w:val="28"/>
          <w:szCs w:val="28"/>
        </w:rPr>
      </w:pPr>
    </w:p>
    <w:p w:rsidR="00BF78F5" w:rsidRPr="005F2B35" w:rsidRDefault="00BF78F5" w:rsidP="0038409E">
      <w:pPr>
        <w:jc w:val="center"/>
        <w:rPr>
          <w:b/>
          <w:sz w:val="28"/>
          <w:szCs w:val="28"/>
        </w:rPr>
      </w:pPr>
    </w:p>
    <w:p w:rsidR="00BF78F5" w:rsidRPr="005F2B35" w:rsidRDefault="00BF78F5" w:rsidP="0038409E">
      <w:pPr>
        <w:jc w:val="center"/>
        <w:rPr>
          <w:b/>
          <w:sz w:val="28"/>
          <w:szCs w:val="28"/>
        </w:rPr>
      </w:pPr>
    </w:p>
    <w:p w:rsidR="00BF78F5" w:rsidRPr="005F2B35" w:rsidRDefault="00BF78F5" w:rsidP="0038409E">
      <w:pPr>
        <w:jc w:val="center"/>
        <w:rPr>
          <w:b/>
          <w:sz w:val="28"/>
          <w:szCs w:val="28"/>
        </w:rPr>
      </w:pPr>
    </w:p>
    <w:p w:rsidR="00BF78F5" w:rsidRPr="005F2B35" w:rsidRDefault="00BF78F5" w:rsidP="0038409E">
      <w:pPr>
        <w:jc w:val="center"/>
        <w:rPr>
          <w:b/>
          <w:sz w:val="28"/>
          <w:szCs w:val="28"/>
        </w:rPr>
      </w:pPr>
    </w:p>
    <w:p w:rsidR="00CC35E8" w:rsidRPr="005F2B35" w:rsidRDefault="00CC35E8" w:rsidP="0038409E">
      <w:pPr>
        <w:jc w:val="center"/>
        <w:rPr>
          <w:b/>
          <w:sz w:val="28"/>
          <w:szCs w:val="28"/>
        </w:rPr>
      </w:pPr>
    </w:p>
    <w:p w:rsidR="00CC35E8" w:rsidRPr="005F2B35" w:rsidRDefault="00CC35E8" w:rsidP="0038409E">
      <w:pPr>
        <w:jc w:val="center"/>
        <w:rPr>
          <w:b/>
          <w:sz w:val="28"/>
          <w:szCs w:val="28"/>
        </w:rPr>
      </w:pPr>
    </w:p>
    <w:p w:rsidR="00BF78F5" w:rsidRPr="005F2B35" w:rsidRDefault="00BF78F5" w:rsidP="0038409E">
      <w:pPr>
        <w:jc w:val="center"/>
        <w:rPr>
          <w:sz w:val="28"/>
          <w:szCs w:val="28"/>
        </w:rPr>
      </w:pPr>
      <w:r w:rsidRPr="005F2B35">
        <w:rPr>
          <w:sz w:val="28"/>
          <w:szCs w:val="28"/>
        </w:rPr>
        <w:t>201</w:t>
      </w:r>
      <w:r w:rsidR="002C692E" w:rsidRPr="005F2B35">
        <w:rPr>
          <w:sz w:val="28"/>
          <w:szCs w:val="28"/>
        </w:rPr>
        <w:t>9</w:t>
      </w:r>
      <w:r w:rsidRPr="005F2B35">
        <w:rPr>
          <w:sz w:val="28"/>
          <w:szCs w:val="28"/>
        </w:rPr>
        <w:t xml:space="preserve"> год</w:t>
      </w:r>
    </w:p>
    <w:p w:rsidR="00CC35E8" w:rsidRPr="005F2B35" w:rsidRDefault="00CC35E8">
      <w:pPr>
        <w:spacing w:after="200" w:line="276" w:lineRule="auto"/>
        <w:rPr>
          <w:b/>
          <w:sz w:val="36"/>
          <w:szCs w:val="36"/>
        </w:rPr>
      </w:pPr>
      <w:r w:rsidRPr="005F2B35">
        <w:rPr>
          <w:b/>
          <w:sz w:val="36"/>
          <w:szCs w:val="36"/>
        </w:rPr>
        <w:br w:type="page"/>
      </w:r>
    </w:p>
    <w:sdt>
      <w:sdtPr>
        <w:rPr>
          <w:rFonts w:ascii="Times New Roman" w:hAnsi="Times New Roman"/>
          <w:b w:val="0"/>
          <w:bCs w:val="0"/>
          <w:color w:val="auto"/>
          <w:sz w:val="24"/>
          <w:szCs w:val="24"/>
          <w:lang w:eastAsia="ru-RU"/>
        </w:rPr>
        <w:id w:val="29715867"/>
        <w:docPartObj>
          <w:docPartGallery w:val="Table of Contents"/>
          <w:docPartUnique/>
        </w:docPartObj>
      </w:sdtPr>
      <w:sdtEndPr/>
      <w:sdtContent>
        <w:p w:rsidR="0038409E" w:rsidRPr="005F2B35" w:rsidRDefault="0038409E" w:rsidP="005F13E3">
          <w:pPr>
            <w:pStyle w:val="af8"/>
            <w:spacing w:before="0" w:line="240" w:lineRule="auto"/>
            <w:jc w:val="both"/>
            <w:rPr>
              <w:rFonts w:ascii="Times New Roman" w:hAnsi="Times New Roman"/>
              <w:b w:val="0"/>
              <w:color w:val="auto"/>
              <w:sz w:val="24"/>
              <w:szCs w:val="24"/>
            </w:rPr>
          </w:pPr>
          <w:r w:rsidRPr="005F2B35">
            <w:rPr>
              <w:rFonts w:ascii="Times New Roman" w:hAnsi="Times New Roman"/>
              <w:b w:val="0"/>
              <w:color w:val="auto"/>
              <w:sz w:val="24"/>
              <w:szCs w:val="24"/>
            </w:rPr>
            <w:t>Оглавление</w:t>
          </w:r>
          <w:bookmarkStart w:id="3" w:name="_GoBack"/>
          <w:bookmarkEnd w:id="3"/>
        </w:p>
        <w:p w:rsidR="005F13E3" w:rsidRPr="005F2B35" w:rsidRDefault="00980FE2" w:rsidP="005F13E3">
          <w:pPr>
            <w:pStyle w:val="11"/>
            <w:spacing w:after="0"/>
            <w:rPr>
              <w:rFonts w:asciiTheme="minorHAnsi" w:eastAsiaTheme="minorEastAsia" w:hAnsiTheme="minorHAnsi" w:cstheme="minorBidi"/>
              <w:sz w:val="24"/>
              <w:szCs w:val="24"/>
            </w:rPr>
          </w:pPr>
          <w:r w:rsidRPr="005F2B35">
            <w:rPr>
              <w:sz w:val="24"/>
              <w:szCs w:val="24"/>
            </w:rPr>
            <w:fldChar w:fldCharType="begin"/>
          </w:r>
          <w:r w:rsidR="0038409E" w:rsidRPr="005F2B35">
            <w:rPr>
              <w:sz w:val="24"/>
              <w:szCs w:val="24"/>
            </w:rPr>
            <w:instrText xml:space="preserve"> TOC \o "1-3" \h \z \u </w:instrText>
          </w:r>
          <w:r w:rsidRPr="005F2B35">
            <w:rPr>
              <w:sz w:val="24"/>
              <w:szCs w:val="24"/>
            </w:rPr>
            <w:fldChar w:fldCharType="separate"/>
          </w:r>
          <w:hyperlink w:anchor="_Toc89176185" w:history="1">
            <w:r w:rsidR="005F13E3" w:rsidRPr="005F2B35">
              <w:rPr>
                <w:rStyle w:val="af0"/>
                <w:color w:val="auto"/>
                <w:sz w:val="24"/>
                <w:szCs w:val="24"/>
              </w:rPr>
              <w:t>Раздел I. ПОРЯДОК ПРИМЕНЕНИЯ ПРАВИЛ ЗЕМЛЕПОЛЬЗОВАНИЯ И ЗАСТРОЙКИ МУНИЦИПАЛЬНОГО ОБРАЗОВАНИЯ «НОВОЧЕРЕМШАНСКОЕ СЕЛЬСКОЕ ПОСЕЛЕНИЕ» И ВНЕСЕНИЯ В НИХ ИЗМЕНЕНИЙ</w:t>
            </w:r>
            <w:r w:rsidR="005F13E3" w:rsidRPr="005F2B35">
              <w:rPr>
                <w:webHidden/>
                <w:sz w:val="24"/>
                <w:szCs w:val="24"/>
              </w:rPr>
              <w:tab/>
            </w:r>
            <w:r w:rsidR="005F13E3" w:rsidRPr="005F2B35">
              <w:rPr>
                <w:webHidden/>
                <w:sz w:val="24"/>
                <w:szCs w:val="24"/>
              </w:rPr>
              <w:fldChar w:fldCharType="begin"/>
            </w:r>
            <w:r w:rsidR="005F13E3" w:rsidRPr="005F2B35">
              <w:rPr>
                <w:webHidden/>
                <w:sz w:val="24"/>
                <w:szCs w:val="24"/>
              </w:rPr>
              <w:instrText xml:space="preserve"> PAGEREF _Toc89176185 \h </w:instrText>
            </w:r>
            <w:r w:rsidR="005F13E3" w:rsidRPr="005F2B35">
              <w:rPr>
                <w:webHidden/>
                <w:sz w:val="24"/>
                <w:szCs w:val="24"/>
              </w:rPr>
            </w:r>
            <w:r w:rsidR="005F13E3" w:rsidRPr="005F2B35">
              <w:rPr>
                <w:webHidden/>
                <w:sz w:val="24"/>
                <w:szCs w:val="24"/>
              </w:rPr>
              <w:fldChar w:fldCharType="separate"/>
            </w:r>
            <w:r w:rsidR="005F2B35">
              <w:rPr>
                <w:webHidden/>
                <w:sz w:val="24"/>
                <w:szCs w:val="24"/>
              </w:rPr>
              <w:t>6</w:t>
            </w:r>
            <w:r w:rsidR="005F13E3" w:rsidRPr="005F2B35">
              <w:rPr>
                <w:webHidden/>
                <w:sz w:val="24"/>
                <w:szCs w:val="24"/>
              </w:rPr>
              <w:fldChar w:fldCharType="end"/>
            </w:r>
          </w:hyperlink>
        </w:p>
        <w:p w:rsidR="005F13E3" w:rsidRPr="005F2B35" w:rsidRDefault="005F2B35" w:rsidP="005F13E3">
          <w:pPr>
            <w:pStyle w:val="21"/>
            <w:tabs>
              <w:tab w:val="right" w:leader="dot" w:pos="9344"/>
            </w:tabs>
            <w:spacing w:after="0"/>
            <w:ind w:left="0"/>
            <w:jc w:val="both"/>
            <w:rPr>
              <w:rFonts w:asciiTheme="minorHAnsi" w:eastAsiaTheme="minorEastAsia" w:hAnsiTheme="minorHAnsi" w:cstheme="minorBidi"/>
              <w:noProof/>
            </w:rPr>
          </w:pPr>
          <w:hyperlink w:anchor="_Toc89176186" w:history="1">
            <w:r w:rsidR="005F13E3" w:rsidRPr="005F2B35">
              <w:rPr>
                <w:rStyle w:val="af0"/>
                <w:noProof/>
                <w:color w:val="auto"/>
              </w:rPr>
              <w:t>Глава 1. Общие положения</w:t>
            </w:r>
            <w:r w:rsidR="005F13E3" w:rsidRPr="005F2B35">
              <w:rPr>
                <w:noProof/>
                <w:webHidden/>
              </w:rPr>
              <w:tab/>
            </w:r>
            <w:r w:rsidR="005F13E3" w:rsidRPr="005F2B35">
              <w:rPr>
                <w:noProof/>
                <w:webHidden/>
              </w:rPr>
              <w:fldChar w:fldCharType="begin"/>
            </w:r>
            <w:r w:rsidR="005F13E3" w:rsidRPr="005F2B35">
              <w:rPr>
                <w:noProof/>
                <w:webHidden/>
              </w:rPr>
              <w:instrText xml:space="preserve"> PAGEREF _Toc89176186 \h </w:instrText>
            </w:r>
            <w:r w:rsidR="005F13E3" w:rsidRPr="005F2B35">
              <w:rPr>
                <w:noProof/>
                <w:webHidden/>
              </w:rPr>
            </w:r>
            <w:r w:rsidR="005F13E3" w:rsidRPr="005F2B35">
              <w:rPr>
                <w:noProof/>
                <w:webHidden/>
              </w:rPr>
              <w:fldChar w:fldCharType="separate"/>
            </w:r>
            <w:r>
              <w:rPr>
                <w:noProof/>
                <w:webHidden/>
              </w:rPr>
              <w:t>6</w:t>
            </w:r>
            <w:r w:rsidR="005F13E3" w:rsidRPr="005F2B35">
              <w:rPr>
                <w:noProof/>
                <w:webHidden/>
              </w:rPr>
              <w:fldChar w:fldCharType="end"/>
            </w:r>
          </w:hyperlink>
        </w:p>
        <w:p w:rsidR="005F13E3" w:rsidRPr="005F2B35" w:rsidRDefault="005F2B35" w:rsidP="005F13E3">
          <w:pPr>
            <w:pStyle w:val="31"/>
            <w:tabs>
              <w:tab w:val="right" w:leader="dot" w:pos="9344"/>
            </w:tabs>
            <w:spacing w:after="0"/>
            <w:ind w:left="0"/>
            <w:jc w:val="both"/>
            <w:rPr>
              <w:rFonts w:asciiTheme="minorHAnsi" w:eastAsiaTheme="minorEastAsia" w:hAnsiTheme="minorHAnsi" w:cstheme="minorBidi"/>
              <w:noProof/>
            </w:rPr>
          </w:pPr>
          <w:hyperlink w:anchor="_Toc89176187" w:history="1">
            <w:r w:rsidR="005F13E3" w:rsidRPr="005F2B35">
              <w:rPr>
                <w:rStyle w:val="af0"/>
                <w:noProof/>
                <w:color w:val="auto"/>
              </w:rPr>
              <w:t>1.1 Основные используемые понятия</w:t>
            </w:r>
            <w:r w:rsidR="005F13E3" w:rsidRPr="005F2B35">
              <w:rPr>
                <w:noProof/>
                <w:webHidden/>
              </w:rPr>
              <w:tab/>
            </w:r>
            <w:r w:rsidR="005F13E3" w:rsidRPr="005F2B35">
              <w:rPr>
                <w:noProof/>
                <w:webHidden/>
              </w:rPr>
              <w:fldChar w:fldCharType="begin"/>
            </w:r>
            <w:r w:rsidR="005F13E3" w:rsidRPr="005F2B35">
              <w:rPr>
                <w:noProof/>
                <w:webHidden/>
              </w:rPr>
              <w:instrText xml:space="preserve"> PAGEREF _Toc89176187 \h </w:instrText>
            </w:r>
            <w:r w:rsidR="005F13E3" w:rsidRPr="005F2B35">
              <w:rPr>
                <w:noProof/>
                <w:webHidden/>
              </w:rPr>
            </w:r>
            <w:r w:rsidR="005F13E3" w:rsidRPr="005F2B35">
              <w:rPr>
                <w:noProof/>
                <w:webHidden/>
              </w:rPr>
              <w:fldChar w:fldCharType="separate"/>
            </w:r>
            <w:r>
              <w:rPr>
                <w:noProof/>
                <w:webHidden/>
              </w:rPr>
              <w:t>6</w:t>
            </w:r>
            <w:r w:rsidR="005F13E3" w:rsidRPr="005F2B35">
              <w:rPr>
                <w:noProof/>
                <w:webHidden/>
              </w:rPr>
              <w:fldChar w:fldCharType="end"/>
            </w:r>
          </w:hyperlink>
        </w:p>
        <w:p w:rsidR="005F13E3" w:rsidRPr="005F2B35" w:rsidRDefault="005F2B35" w:rsidP="005F13E3">
          <w:pPr>
            <w:pStyle w:val="31"/>
            <w:tabs>
              <w:tab w:val="right" w:leader="dot" w:pos="9344"/>
            </w:tabs>
            <w:spacing w:after="0"/>
            <w:ind w:left="0"/>
            <w:jc w:val="both"/>
            <w:rPr>
              <w:rFonts w:asciiTheme="minorHAnsi" w:eastAsiaTheme="minorEastAsia" w:hAnsiTheme="minorHAnsi" w:cstheme="minorBidi"/>
              <w:noProof/>
            </w:rPr>
          </w:pPr>
          <w:hyperlink w:anchor="_Toc89176188" w:history="1">
            <w:r w:rsidR="005F13E3" w:rsidRPr="005F2B35">
              <w:rPr>
                <w:rStyle w:val="af0"/>
                <w:noProof/>
                <w:color w:val="auto"/>
              </w:rPr>
              <w:t>1.2. Назначение, область применения и содержание настоящих правил</w:t>
            </w:r>
            <w:r w:rsidR="005F13E3" w:rsidRPr="005F2B35">
              <w:rPr>
                <w:noProof/>
                <w:webHidden/>
              </w:rPr>
              <w:tab/>
            </w:r>
            <w:r w:rsidR="005F13E3" w:rsidRPr="005F2B35">
              <w:rPr>
                <w:noProof/>
                <w:webHidden/>
              </w:rPr>
              <w:fldChar w:fldCharType="begin"/>
            </w:r>
            <w:r w:rsidR="005F13E3" w:rsidRPr="005F2B35">
              <w:rPr>
                <w:noProof/>
                <w:webHidden/>
              </w:rPr>
              <w:instrText xml:space="preserve"> PAGEREF _Toc89176188 \h </w:instrText>
            </w:r>
            <w:r w:rsidR="005F13E3" w:rsidRPr="005F2B35">
              <w:rPr>
                <w:noProof/>
                <w:webHidden/>
              </w:rPr>
            </w:r>
            <w:r w:rsidR="005F13E3" w:rsidRPr="005F2B35">
              <w:rPr>
                <w:noProof/>
                <w:webHidden/>
              </w:rPr>
              <w:fldChar w:fldCharType="separate"/>
            </w:r>
            <w:r>
              <w:rPr>
                <w:noProof/>
                <w:webHidden/>
              </w:rPr>
              <w:t>12</w:t>
            </w:r>
            <w:r w:rsidR="005F13E3" w:rsidRPr="005F2B35">
              <w:rPr>
                <w:noProof/>
                <w:webHidden/>
              </w:rPr>
              <w:fldChar w:fldCharType="end"/>
            </w:r>
          </w:hyperlink>
        </w:p>
        <w:p w:rsidR="005F13E3" w:rsidRPr="005F2B35" w:rsidRDefault="005F2B35" w:rsidP="005F13E3">
          <w:pPr>
            <w:pStyle w:val="31"/>
            <w:tabs>
              <w:tab w:val="right" w:leader="dot" w:pos="9344"/>
            </w:tabs>
            <w:spacing w:after="0"/>
            <w:ind w:left="0"/>
            <w:jc w:val="both"/>
            <w:rPr>
              <w:rFonts w:asciiTheme="minorHAnsi" w:eastAsiaTheme="minorEastAsia" w:hAnsiTheme="minorHAnsi" w:cstheme="minorBidi"/>
              <w:noProof/>
            </w:rPr>
          </w:pPr>
          <w:hyperlink w:anchor="_Toc89176189" w:history="1">
            <w:r w:rsidR="005F13E3" w:rsidRPr="005F2B35">
              <w:rPr>
                <w:rStyle w:val="af0"/>
                <w:noProof/>
                <w:color w:val="auto"/>
              </w:rPr>
              <w:t>1.3. Ответственность за нарушение настоящих правил</w:t>
            </w:r>
            <w:r w:rsidR="005F13E3" w:rsidRPr="005F2B35">
              <w:rPr>
                <w:noProof/>
                <w:webHidden/>
              </w:rPr>
              <w:tab/>
            </w:r>
            <w:r w:rsidR="005F13E3" w:rsidRPr="005F2B35">
              <w:rPr>
                <w:noProof/>
                <w:webHidden/>
              </w:rPr>
              <w:fldChar w:fldCharType="begin"/>
            </w:r>
            <w:r w:rsidR="005F13E3" w:rsidRPr="005F2B35">
              <w:rPr>
                <w:noProof/>
                <w:webHidden/>
              </w:rPr>
              <w:instrText xml:space="preserve"> PAGEREF _Toc89176189 \h </w:instrText>
            </w:r>
            <w:r w:rsidR="005F13E3" w:rsidRPr="005F2B35">
              <w:rPr>
                <w:noProof/>
                <w:webHidden/>
              </w:rPr>
            </w:r>
            <w:r w:rsidR="005F13E3" w:rsidRPr="005F2B35">
              <w:rPr>
                <w:noProof/>
                <w:webHidden/>
              </w:rPr>
              <w:fldChar w:fldCharType="separate"/>
            </w:r>
            <w:r>
              <w:rPr>
                <w:noProof/>
                <w:webHidden/>
              </w:rPr>
              <w:t>14</w:t>
            </w:r>
            <w:r w:rsidR="005F13E3" w:rsidRPr="005F2B35">
              <w:rPr>
                <w:noProof/>
                <w:webHidden/>
              </w:rPr>
              <w:fldChar w:fldCharType="end"/>
            </w:r>
          </w:hyperlink>
        </w:p>
        <w:p w:rsidR="005F13E3" w:rsidRPr="005F2B35" w:rsidRDefault="005F2B35" w:rsidP="005F13E3">
          <w:pPr>
            <w:pStyle w:val="31"/>
            <w:tabs>
              <w:tab w:val="right" w:leader="dot" w:pos="9344"/>
            </w:tabs>
            <w:spacing w:after="0"/>
            <w:ind w:left="0"/>
            <w:jc w:val="both"/>
            <w:rPr>
              <w:rFonts w:asciiTheme="minorHAnsi" w:eastAsiaTheme="minorEastAsia" w:hAnsiTheme="minorHAnsi" w:cstheme="minorBidi"/>
              <w:noProof/>
            </w:rPr>
          </w:pPr>
          <w:hyperlink w:anchor="_Toc89176190" w:history="1">
            <w:r w:rsidR="005F13E3" w:rsidRPr="005F2B35">
              <w:rPr>
                <w:rStyle w:val="af0"/>
                <w:noProof/>
                <w:color w:val="auto"/>
              </w:rPr>
              <w:t>1.4. Общие положения, относящиеся к ранее возникшим правам</w:t>
            </w:r>
            <w:r w:rsidR="005F13E3" w:rsidRPr="005F2B35">
              <w:rPr>
                <w:noProof/>
                <w:webHidden/>
              </w:rPr>
              <w:tab/>
            </w:r>
            <w:r w:rsidR="005F13E3" w:rsidRPr="005F2B35">
              <w:rPr>
                <w:noProof/>
                <w:webHidden/>
              </w:rPr>
              <w:fldChar w:fldCharType="begin"/>
            </w:r>
            <w:r w:rsidR="005F13E3" w:rsidRPr="005F2B35">
              <w:rPr>
                <w:noProof/>
                <w:webHidden/>
              </w:rPr>
              <w:instrText xml:space="preserve"> PAGEREF _Toc89176190 \h </w:instrText>
            </w:r>
            <w:r w:rsidR="005F13E3" w:rsidRPr="005F2B35">
              <w:rPr>
                <w:noProof/>
                <w:webHidden/>
              </w:rPr>
            </w:r>
            <w:r w:rsidR="005F13E3" w:rsidRPr="005F2B35">
              <w:rPr>
                <w:noProof/>
                <w:webHidden/>
              </w:rPr>
              <w:fldChar w:fldCharType="separate"/>
            </w:r>
            <w:r>
              <w:rPr>
                <w:noProof/>
                <w:webHidden/>
              </w:rPr>
              <w:t>14</w:t>
            </w:r>
            <w:r w:rsidR="005F13E3" w:rsidRPr="005F2B35">
              <w:rPr>
                <w:noProof/>
                <w:webHidden/>
              </w:rPr>
              <w:fldChar w:fldCharType="end"/>
            </w:r>
          </w:hyperlink>
        </w:p>
        <w:p w:rsidR="005F13E3" w:rsidRPr="005F2B35" w:rsidRDefault="005F2B35" w:rsidP="005F13E3">
          <w:pPr>
            <w:pStyle w:val="31"/>
            <w:tabs>
              <w:tab w:val="right" w:leader="dot" w:pos="9344"/>
            </w:tabs>
            <w:spacing w:after="0"/>
            <w:ind w:left="0"/>
            <w:jc w:val="both"/>
            <w:rPr>
              <w:rFonts w:asciiTheme="minorHAnsi" w:eastAsiaTheme="minorEastAsia" w:hAnsiTheme="minorHAnsi" w:cstheme="minorBidi"/>
              <w:noProof/>
            </w:rPr>
          </w:pPr>
          <w:hyperlink w:anchor="_Toc89176191" w:history="1">
            <w:r w:rsidR="005F13E3" w:rsidRPr="005F2B35">
              <w:rPr>
                <w:rStyle w:val="af0"/>
                <w:noProof/>
                <w:color w:val="auto"/>
              </w:rPr>
              <w:t>1.5. Перераспределение полномочий в области градостроительной деятельности между органами государственной власти Ульяновской области и органами местного самоуправления муниципальных образований Ульяновской области</w:t>
            </w:r>
            <w:r w:rsidR="005F13E3" w:rsidRPr="005F2B35">
              <w:rPr>
                <w:noProof/>
                <w:webHidden/>
              </w:rPr>
              <w:tab/>
            </w:r>
            <w:r w:rsidR="005F13E3" w:rsidRPr="005F2B35">
              <w:rPr>
                <w:noProof/>
                <w:webHidden/>
              </w:rPr>
              <w:fldChar w:fldCharType="begin"/>
            </w:r>
            <w:r w:rsidR="005F13E3" w:rsidRPr="005F2B35">
              <w:rPr>
                <w:noProof/>
                <w:webHidden/>
              </w:rPr>
              <w:instrText xml:space="preserve"> PAGEREF _Toc89176191 \h </w:instrText>
            </w:r>
            <w:r w:rsidR="005F13E3" w:rsidRPr="005F2B35">
              <w:rPr>
                <w:noProof/>
                <w:webHidden/>
              </w:rPr>
            </w:r>
            <w:r w:rsidR="005F13E3" w:rsidRPr="005F2B35">
              <w:rPr>
                <w:noProof/>
                <w:webHidden/>
              </w:rPr>
              <w:fldChar w:fldCharType="separate"/>
            </w:r>
            <w:r>
              <w:rPr>
                <w:noProof/>
                <w:webHidden/>
              </w:rPr>
              <w:t>15</w:t>
            </w:r>
            <w:r w:rsidR="005F13E3" w:rsidRPr="005F2B35">
              <w:rPr>
                <w:noProof/>
                <w:webHidden/>
              </w:rPr>
              <w:fldChar w:fldCharType="end"/>
            </w:r>
          </w:hyperlink>
        </w:p>
        <w:p w:rsidR="005F13E3" w:rsidRPr="005F2B35" w:rsidRDefault="005F2B35" w:rsidP="005F13E3">
          <w:pPr>
            <w:pStyle w:val="31"/>
            <w:tabs>
              <w:tab w:val="right" w:leader="dot" w:pos="9344"/>
            </w:tabs>
            <w:spacing w:after="0"/>
            <w:ind w:left="0"/>
            <w:jc w:val="both"/>
            <w:rPr>
              <w:rFonts w:asciiTheme="minorHAnsi" w:eastAsiaTheme="minorEastAsia" w:hAnsiTheme="minorHAnsi" w:cstheme="minorBidi"/>
              <w:noProof/>
            </w:rPr>
          </w:pPr>
          <w:hyperlink w:anchor="_Toc89176192" w:history="1">
            <w:r w:rsidR="005F13E3" w:rsidRPr="005F2B35">
              <w:rPr>
                <w:rStyle w:val="af0"/>
                <w:noProof/>
                <w:color w:val="auto"/>
              </w:rPr>
              <w:t>1.6. Комиссия по подготовке проекта правил землепользования и застройки Новочеремшанского сельского поселения</w:t>
            </w:r>
            <w:r w:rsidR="005F13E3" w:rsidRPr="005F2B35">
              <w:rPr>
                <w:noProof/>
                <w:webHidden/>
              </w:rPr>
              <w:tab/>
            </w:r>
            <w:r w:rsidR="005F13E3" w:rsidRPr="005F2B35">
              <w:rPr>
                <w:noProof/>
                <w:webHidden/>
              </w:rPr>
              <w:fldChar w:fldCharType="begin"/>
            </w:r>
            <w:r w:rsidR="005F13E3" w:rsidRPr="005F2B35">
              <w:rPr>
                <w:noProof/>
                <w:webHidden/>
              </w:rPr>
              <w:instrText xml:space="preserve"> PAGEREF _Toc89176192 \h </w:instrText>
            </w:r>
            <w:r w:rsidR="005F13E3" w:rsidRPr="005F2B35">
              <w:rPr>
                <w:noProof/>
                <w:webHidden/>
              </w:rPr>
            </w:r>
            <w:r w:rsidR="005F13E3" w:rsidRPr="005F2B35">
              <w:rPr>
                <w:noProof/>
                <w:webHidden/>
              </w:rPr>
              <w:fldChar w:fldCharType="separate"/>
            </w:r>
            <w:r>
              <w:rPr>
                <w:noProof/>
                <w:webHidden/>
              </w:rPr>
              <w:t>15</w:t>
            </w:r>
            <w:r w:rsidR="005F13E3" w:rsidRPr="005F2B35">
              <w:rPr>
                <w:noProof/>
                <w:webHidden/>
              </w:rPr>
              <w:fldChar w:fldCharType="end"/>
            </w:r>
          </w:hyperlink>
        </w:p>
        <w:p w:rsidR="005F13E3" w:rsidRPr="005F2B35" w:rsidRDefault="005F2B35" w:rsidP="005F13E3">
          <w:pPr>
            <w:pStyle w:val="21"/>
            <w:tabs>
              <w:tab w:val="right" w:leader="dot" w:pos="9344"/>
            </w:tabs>
            <w:spacing w:after="0"/>
            <w:ind w:left="0"/>
            <w:jc w:val="both"/>
            <w:rPr>
              <w:rFonts w:asciiTheme="minorHAnsi" w:eastAsiaTheme="minorEastAsia" w:hAnsiTheme="minorHAnsi" w:cstheme="minorBidi"/>
              <w:noProof/>
            </w:rPr>
          </w:pPr>
          <w:hyperlink w:anchor="_Toc89176193" w:history="1">
            <w:r w:rsidR="005F13E3" w:rsidRPr="005F2B35">
              <w:rPr>
                <w:rStyle w:val="af0"/>
                <w:noProof/>
                <w:color w:val="auto"/>
              </w:rPr>
              <w:t>Глава 2. Положение о регулировании землепользования и застройки органами местного самоуправления Новочеремшанского сельского поселения</w:t>
            </w:r>
            <w:r w:rsidR="005F13E3" w:rsidRPr="005F2B35">
              <w:rPr>
                <w:noProof/>
                <w:webHidden/>
              </w:rPr>
              <w:tab/>
            </w:r>
            <w:r w:rsidR="005F13E3" w:rsidRPr="005F2B35">
              <w:rPr>
                <w:noProof/>
                <w:webHidden/>
              </w:rPr>
              <w:fldChar w:fldCharType="begin"/>
            </w:r>
            <w:r w:rsidR="005F13E3" w:rsidRPr="005F2B35">
              <w:rPr>
                <w:noProof/>
                <w:webHidden/>
              </w:rPr>
              <w:instrText xml:space="preserve"> PAGEREF _Toc89176193 \h </w:instrText>
            </w:r>
            <w:r w:rsidR="005F13E3" w:rsidRPr="005F2B35">
              <w:rPr>
                <w:noProof/>
                <w:webHidden/>
              </w:rPr>
            </w:r>
            <w:r w:rsidR="005F13E3" w:rsidRPr="005F2B35">
              <w:rPr>
                <w:noProof/>
                <w:webHidden/>
              </w:rPr>
              <w:fldChar w:fldCharType="separate"/>
            </w:r>
            <w:r>
              <w:rPr>
                <w:noProof/>
                <w:webHidden/>
              </w:rPr>
              <w:t>16</w:t>
            </w:r>
            <w:r w:rsidR="005F13E3" w:rsidRPr="005F2B35">
              <w:rPr>
                <w:noProof/>
                <w:webHidden/>
              </w:rPr>
              <w:fldChar w:fldCharType="end"/>
            </w:r>
          </w:hyperlink>
        </w:p>
        <w:p w:rsidR="005F13E3" w:rsidRPr="005F2B35" w:rsidRDefault="005F2B35" w:rsidP="005F13E3">
          <w:pPr>
            <w:pStyle w:val="31"/>
            <w:tabs>
              <w:tab w:val="right" w:leader="dot" w:pos="9344"/>
            </w:tabs>
            <w:spacing w:after="0"/>
            <w:ind w:left="0"/>
            <w:jc w:val="both"/>
            <w:rPr>
              <w:rFonts w:asciiTheme="minorHAnsi" w:eastAsiaTheme="minorEastAsia" w:hAnsiTheme="minorHAnsi" w:cstheme="minorBidi"/>
              <w:noProof/>
            </w:rPr>
          </w:pPr>
          <w:hyperlink w:anchor="_Toc89176194" w:history="1">
            <w:r w:rsidR="005F13E3" w:rsidRPr="005F2B35">
              <w:rPr>
                <w:rStyle w:val="af0"/>
                <w:noProof/>
                <w:color w:val="auto"/>
              </w:rPr>
              <w:t>2.1. Землепользование и застройка земельных участков, на которые распространяется действие градостроительных регламентов</w:t>
            </w:r>
            <w:r w:rsidR="005F13E3" w:rsidRPr="005F2B35">
              <w:rPr>
                <w:noProof/>
                <w:webHidden/>
              </w:rPr>
              <w:tab/>
            </w:r>
            <w:r w:rsidR="005F13E3" w:rsidRPr="005F2B35">
              <w:rPr>
                <w:noProof/>
                <w:webHidden/>
              </w:rPr>
              <w:fldChar w:fldCharType="begin"/>
            </w:r>
            <w:r w:rsidR="005F13E3" w:rsidRPr="005F2B35">
              <w:rPr>
                <w:noProof/>
                <w:webHidden/>
              </w:rPr>
              <w:instrText xml:space="preserve"> PAGEREF _Toc89176194 \h </w:instrText>
            </w:r>
            <w:r w:rsidR="005F13E3" w:rsidRPr="005F2B35">
              <w:rPr>
                <w:noProof/>
                <w:webHidden/>
              </w:rPr>
            </w:r>
            <w:r w:rsidR="005F13E3" w:rsidRPr="005F2B35">
              <w:rPr>
                <w:noProof/>
                <w:webHidden/>
              </w:rPr>
              <w:fldChar w:fldCharType="separate"/>
            </w:r>
            <w:r>
              <w:rPr>
                <w:noProof/>
                <w:webHidden/>
              </w:rPr>
              <w:t>16</w:t>
            </w:r>
            <w:r w:rsidR="005F13E3" w:rsidRPr="005F2B35">
              <w:rPr>
                <w:noProof/>
                <w:webHidden/>
              </w:rPr>
              <w:fldChar w:fldCharType="end"/>
            </w:r>
          </w:hyperlink>
        </w:p>
        <w:p w:rsidR="005F13E3" w:rsidRPr="005F2B35" w:rsidRDefault="005F2B35" w:rsidP="005F13E3">
          <w:pPr>
            <w:pStyle w:val="31"/>
            <w:tabs>
              <w:tab w:val="right" w:leader="dot" w:pos="9344"/>
            </w:tabs>
            <w:spacing w:after="0"/>
            <w:ind w:left="0"/>
            <w:jc w:val="both"/>
            <w:rPr>
              <w:rFonts w:asciiTheme="minorHAnsi" w:eastAsiaTheme="minorEastAsia" w:hAnsiTheme="minorHAnsi" w:cstheme="minorBidi"/>
              <w:noProof/>
            </w:rPr>
          </w:pPr>
          <w:hyperlink w:anchor="_Toc89176195" w:history="1">
            <w:r w:rsidR="005F13E3" w:rsidRPr="005F2B35">
              <w:rPr>
                <w:rStyle w:val="af0"/>
                <w:noProof/>
                <w:color w:val="auto"/>
              </w:rPr>
              <w:t>2.2.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w:t>
            </w:r>
            <w:r w:rsidR="005F13E3" w:rsidRPr="005F2B35">
              <w:rPr>
                <w:noProof/>
                <w:webHidden/>
              </w:rPr>
              <w:tab/>
            </w:r>
            <w:r w:rsidR="005F13E3" w:rsidRPr="005F2B35">
              <w:rPr>
                <w:noProof/>
                <w:webHidden/>
              </w:rPr>
              <w:fldChar w:fldCharType="begin"/>
            </w:r>
            <w:r w:rsidR="005F13E3" w:rsidRPr="005F2B35">
              <w:rPr>
                <w:noProof/>
                <w:webHidden/>
              </w:rPr>
              <w:instrText xml:space="preserve"> PAGEREF _Toc89176195 \h </w:instrText>
            </w:r>
            <w:r w:rsidR="005F13E3" w:rsidRPr="005F2B35">
              <w:rPr>
                <w:noProof/>
                <w:webHidden/>
              </w:rPr>
            </w:r>
            <w:r w:rsidR="005F13E3" w:rsidRPr="005F2B35">
              <w:rPr>
                <w:noProof/>
                <w:webHidden/>
              </w:rPr>
              <w:fldChar w:fldCharType="separate"/>
            </w:r>
            <w:r>
              <w:rPr>
                <w:noProof/>
                <w:webHidden/>
              </w:rPr>
              <w:t>18</w:t>
            </w:r>
            <w:r w:rsidR="005F13E3" w:rsidRPr="005F2B35">
              <w:rPr>
                <w:noProof/>
                <w:webHidden/>
              </w:rPr>
              <w:fldChar w:fldCharType="end"/>
            </w:r>
          </w:hyperlink>
        </w:p>
        <w:p w:rsidR="005F13E3" w:rsidRPr="005F2B35" w:rsidRDefault="005F2B35" w:rsidP="005F13E3">
          <w:pPr>
            <w:pStyle w:val="31"/>
            <w:tabs>
              <w:tab w:val="right" w:leader="dot" w:pos="9344"/>
            </w:tabs>
            <w:spacing w:after="0"/>
            <w:ind w:left="0"/>
            <w:jc w:val="both"/>
            <w:rPr>
              <w:rFonts w:asciiTheme="minorHAnsi" w:eastAsiaTheme="minorEastAsia" w:hAnsiTheme="minorHAnsi" w:cstheme="minorBidi"/>
              <w:noProof/>
            </w:rPr>
          </w:pPr>
          <w:hyperlink w:anchor="_Toc89176196" w:history="1">
            <w:r w:rsidR="005F13E3" w:rsidRPr="005F2B35">
              <w:rPr>
                <w:rStyle w:val="af0"/>
                <w:noProof/>
                <w:color w:val="auto"/>
              </w:rPr>
              <w:t>2.3. 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005F13E3" w:rsidRPr="005F2B35">
              <w:rPr>
                <w:noProof/>
                <w:webHidden/>
              </w:rPr>
              <w:tab/>
            </w:r>
            <w:r w:rsidR="005F13E3" w:rsidRPr="005F2B35">
              <w:rPr>
                <w:noProof/>
                <w:webHidden/>
              </w:rPr>
              <w:fldChar w:fldCharType="begin"/>
            </w:r>
            <w:r w:rsidR="005F13E3" w:rsidRPr="005F2B35">
              <w:rPr>
                <w:noProof/>
                <w:webHidden/>
              </w:rPr>
              <w:instrText xml:space="preserve"> PAGEREF _Toc89176196 \h </w:instrText>
            </w:r>
            <w:r w:rsidR="005F13E3" w:rsidRPr="005F2B35">
              <w:rPr>
                <w:noProof/>
                <w:webHidden/>
              </w:rPr>
            </w:r>
            <w:r w:rsidR="005F13E3" w:rsidRPr="005F2B35">
              <w:rPr>
                <w:noProof/>
                <w:webHidden/>
              </w:rPr>
              <w:fldChar w:fldCharType="separate"/>
            </w:r>
            <w:r>
              <w:rPr>
                <w:noProof/>
                <w:webHidden/>
              </w:rPr>
              <w:t>19</w:t>
            </w:r>
            <w:r w:rsidR="005F13E3" w:rsidRPr="005F2B35">
              <w:rPr>
                <w:noProof/>
                <w:webHidden/>
              </w:rPr>
              <w:fldChar w:fldCharType="end"/>
            </w:r>
          </w:hyperlink>
        </w:p>
        <w:p w:rsidR="005F13E3" w:rsidRPr="005F2B35" w:rsidRDefault="005F2B35" w:rsidP="005F13E3">
          <w:pPr>
            <w:pStyle w:val="21"/>
            <w:tabs>
              <w:tab w:val="right" w:leader="dot" w:pos="9344"/>
            </w:tabs>
            <w:spacing w:after="0"/>
            <w:ind w:left="0"/>
            <w:jc w:val="both"/>
            <w:rPr>
              <w:rFonts w:asciiTheme="minorHAnsi" w:eastAsiaTheme="minorEastAsia" w:hAnsiTheme="minorHAnsi" w:cstheme="minorBidi"/>
              <w:noProof/>
            </w:rPr>
          </w:pPr>
          <w:hyperlink w:anchor="_Toc89176197" w:history="1">
            <w:r w:rsidR="005F13E3" w:rsidRPr="005F2B35">
              <w:rPr>
                <w:rStyle w:val="af0"/>
                <w:noProof/>
                <w:color w:val="auto"/>
              </w:rPr>
              <w:t>Глава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r w:rsidR="005F13E3" w:rsidRPr="005F2B35">
              <w:rPr>
                <w:noProof/>
                <w:webHidden/>
              </w:rPr>
              <w:tab/>
            </w:r>
            <w:r w:rsidR="005F13E3" w:rsidRPr="005F2B35">
              <w:rPr>
                <w:noProof/>
                <w:webHidden/>
              </w:rPr>
              <w:fldChar w:fldCharType="begin"/>
            </w:r>
            <w:r w:rsidR="005F13E3" w:rsidRPr="005F2B35">
              <w:rPr>
                <w:noProof/>
                <w:webHidden/>
              </w:rPr>
              <w:instrText xml:space="preserve"> PAGEREF _Toc89176197 \h </w:instrText>
            </w:r>
            <w:r w:rsidR="005F13E3" w:rsidRPr="005F2B35">
              <w:rPr>
                <w:noProof/>
                <w:webHidden/>
              </w:rPr>
            </w:r>
            <w:r w:rsidR="005F13E3" w:rsidRPr="005F2B35">
              <w:rPr>
                <w:noProof/>
                <w:webHidden/>
              </w:rPr>
              <w:fldChar w:fldCharType="separate"/>
            </w:r>
            <w:r>
              <w:rPr>
                <w:noProof/>
                <w:webHidden/>
              </w:rPr>
              <w:t>21</w:t>
            </w:r>
            <w:r w:rsidR="005F13E3" w:rsidRPr="005F2B35">
              <w:rPr>
                <w:noProof/>
                <w:webHidden/>
              </w:rPr>
              <w:fldChar w:fldCharType="end"/>
            </w:r>
          </w:hyperlink>
        </w:p>
        <w:p w:rsidR="005F13E3" w:rsidRPr="005F2B35" w:rsidRDefault="005F2B35" w:rsidP="005F13E3">
          <w:pPr>
            <w:pStyle w:val="31"/>
            <w:tabs>
              <w:tab w:val="right" w:leader="dot" w:pos="9344"/>
            </w:tabs>
            <w:spacing w:after="0"/>
            <w:ind w:left="0"/>
            <w:jc w:val="both"/>
            <w:rPr>
              <w:rFonts w:asciiTheme="minorHAnsi" w:eastAsiaTheme="minorEastAsia" w:hAnsiTheme="minorHAnsi" w:cstheme="minorBidi"/>
              <w:noProof/>
            </w:rPr>
          </w:pPr>
          <w:hyperlink w:anchor="_Toc89176198" w:history="1">
            <w:r w:rsidR="005F13E3" w:rsidRPr="005F2B35">
              <w:rPr>
                <w:rStyle w:val="af0"/>
                <w:noProof/>
                <w:color w:val="auto"/>
              </w:rPr>
              <w:t>3.1. Общие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r w:rsidR="005F13E3" w:rsidRPr="005F2B35">
              <w:rPr>
                <w:noProof/>
                <w:webHidden/>
              </w:rPr>
              <w:tab/>
            </w:r>
            <w:r w:rsidR="005F13E3" w:rsidRPr="005F2B35">
              <w:rPr>
                <w:noProof/>
                <w:webHidden/>
              </w:rPr>
              <w:fldChar w:fldCharType="begin"/>
            </w:r>
            <w:r w:rsidR="005F13E3" w:rsidRPr="005F2B35">
              <w:rPr>
                <w:noProof/>
                <w:webHidden/>
              </w:rPr>
              <w:instrText xml:space="preserve"> PAGEREF _Toc89176198 \h </w:instrText>
            </w:r>
            <w:r w:rsidR="005F13E3" w:rsidRPr="005F2B35">
              <w:rPr>
                <w:noProof/>
                <w:webHidden/>
              </w:rPr>
            </w:r>
            <w:r w:rsidR="005F13E3" w:rsidRPr="005F2B35">
              <w:rPr>
                <w:noProof/>
                <w:webHidden/>
              </w:rPr>
              <w:fldChar w:fldCharType="separate"/>
            </w:r>
            <w:r>
              <w:rPr>
                <w:noProof/>
                <w:webHidden/>
              </w:rPr>
              <w:t>21</w:t>
            </w:r>
            <w:r w:rsidR="005F13E3" w:rsidRPr="005F2B35">
              <w:rPr>
                <w:noProof/>
                <w:webHidden/>
              </w:rPr>
              <w:fldChar w:fldCharType="end"/>
            </w:r>
          </w:hyperlink>
        </w:p>
        <w:p w:rsidR="005F13E3" w:rsidRPr="005F2B35" w:rsidRDefault="005F2B35" w:rsidP="005F13E3">
          <w:pPr>
            <w:pStyle w:val="31"/>
            <w:tabs>
              <w:tab w:val="right" w:leader="dot" w:pos="9344"/>
            </w:tabs>
            <w:spacing w:after="0"/>
            <w:ind w:left="0"/>
            <w:jc w:val="both"/>
            <w:rPr>
              <w:rFonts w:asciiTheme="minorHAnsi" w:eastAsiaTheme="minorEastAsia" w:hAnsiTheme="minorHAnsi" w:cstheme="minorBidi"/>
              <w:noProof/>
            </w:rPr>
          </w:pPr>
          <w:hyperlink w:anchor="_Toc89176199" w:history="1">
            <w:r w:rsidR="005F13E3" w:rsidRPr="005F2B35">
              <w:rPr>
                <w:rStyle w:val="af0"/>
                <w:noProof/>
                <w:color w:val="auto"/>
              </w:rPr>
              <w:t>3.2. Предоставление разрешения на условно разрешенный вид использования земельного участка или объекта капитального строительства</w:t>
            </w:r>
            <w:r w:rsidR="005F13E3" w:rsidRPr="005F2B35">
              <w:rPr>
                <w:noProof/>
                <w:webHidden/>
              </w:rPr>
              <w:tab/>
            </w:r>
            <w:r w:rsidR="005F13E3" w:rsidRPr="005F2B35">
              <w:rPr>
                <w:noProof/>
                <w:webHidden/>
              </w:rPr>
              <w:fldChar w:fldCharType="begin"/>
            </w:r>
            <w:r w:rsidR="005F13E3" w:rsidRPr="005F2B35">
              <w:rPr>
                <w:noProof/>
                <w:webHidden/>
              </w:rPr>
              <w:instrText xml:space="preserve"> PAGEREF _Toc89176199 \h </w:instrText>
            </w:r>
            <w:r w:rsidR="005F13E3" w:rsidRPr="005F2B35">
              <w:rPr>
                <w:noProof/>
                <w:webHidden/>
              </w:rPr>
            </w:r>
            <w:r w:rsidR="005F13E3" w:rsidRPr="005F2B35">
              <w:rPr>
                <w:noProof/>
                <w:webHidden/>
              </w:rPr>
              <w:fldChar w:fldCharType="separate"/>
            </w:r>
            <w:r>
              <w:rPr>
                <w:noProof/>
                <w:webHidden/>
              </w:rPr>
              <w:t>22</w:t>
            </w:r>
            <w:r w:rsidR="005F13E3" w:rsidRPr="005F2B35">
              <w:rPr>
                <w:noProof/>
                <w:webHidden/>
              </w:rPr>
              <w:fldChar w:fldCharType="end"/>
            </w:r>
          </w:hyperlink>
        </w:p>
        <w:p w:rsidR="005F13E3" w:rsidRPr="005F2B35" w:rsidRDefault="005F2B35" w:rsidP="005F13E3">
          <w:pPr>
            <w:pStyle w:val="21"/>
            <w:tabs>
              <w:tab w:val="right" w:leader="dot" w:pos="9344"/>
            </w:tabs>
            <w:spacing w:after="0"/>
            <w:ind w:left="0"/>
            <w:jc w:val="both"/>
            <w:rPr>
              <w:rFonts w:asciiTheme="minorHAnsi" w:eastAsiaTheme="minorEastAsia" w:hAnsiTheme="minorHAnsi" w:cstheme="minorBidi"/>
              <w:noProof/>
            </w:rPr>
          </w:pPr>
          <w:hyperlink w:anchor="_Toc89176200" w:history="1">
            <w:r w:rsidR="005F13E3" w:rsidRPr="005F2B35">
              <w:rPr>
                <w:rStyle w:val="af0"/>
                <w:noProof/>
                <w:color w:val="auto"/>
              </w:rPr>
              <w:t>Глава 4. Положение о подготовке документации по планировке территории уполномоченным органом местного самоуправления</w:t>
            </w:r>
            <w:r w:rsidR="005F13E3" w:rsidRPr="005F2B35">
              <w:rPr>
                <w:noProof/>
                <w:webHidden/>
              </w:rPr>
              <w:tab/>
            </w:r>
            <w:r w:rsidR="005F13E3" w:rsidRPr="005F2B35">
              <w:rPr>
                <w:noProof/>
                <w:webHidden/>
              </w:rPr>
              <w:fldChar w:fldCharType="begin"/>
            </w:r>
            <w:r w:rsidR="005F13E3" w:rsidRPr="005F2B35">
              <w:rPr>
                <w:noProof/>
                <w:webHidden/>
              </w:rPr>
              <w:instrText xml:space="preserve"> PAGEREF _Toc89176200 \h </w:instrText>
            </w:r>
            <w:r w:rsidR="005F13E3" w:rsidRPr="005F2B35">
              <w:rPr>
                <w:noProof/>
                <w:webHidden/>
              </w:rPr>
            </w:r>
            <w:r w:rsidR="005F13E3" w:rsidRPr="005F2B35">
              <w:rPr>
                <w:noProof/>
                <w:webHidden/>
              </w:rPr>
              <w:fldChar w:fldCharType="separate"/>
            </w:r>
            <w:r>
              <w:rPr>
                <w:noProof/>
                <w:webHidden/>
              </w:rPr>
              <w:t>24</w:t>
            </w:r>
            <w:r w:rsidR="005F13E3" w:rsidRPr="005F2B35">
              <w:rPr>
                <w:noProof/>
                <w:webHidden/>
              </w:rPr>
              <w:fldChar w:fldCharType="end"/>
            </w:r>
          </w:hyperlink>
        </w:p>
        <w:p w:rsidR="005F13E3" w:rsidRPr="005F2B35" w:rsidRDefault="005F2B35" w:rsidP="005F13E3">
          <w:pPr>
            <w:pStyle w:val="31"/>
            <w:tabs>
              <w:tab w:val="right" w:leader="dot" w:pos="9344"/>
            </w:tabs>
            <w:spacing w:after="0"/>
            <w:ind w:left="0"/>
            <w:jc w:val="both"/>
            <w:rPr>
              <w:rFonts w:asciiTheme="minorHAnsi" w:eastAsiaTheme="minorEastAsia" w:hAnsiTheme="minorHAnsi" w:cstheme="minorBidi"/>
              <w:noProof/>
            </w:rPr>
          </w:pPr>
          <w:hyperlink w:anchor="_Toc89176201" w:history="1">
            <w:r w:rsidR="005F13E3" w:rsidRPr="005F2B35">
              <w:rPr>
                <w:rStyle w:val="af0"/>
                <w:noProof/>
                <w:color w:val="auto"/>
              </w:rPr>
              <w:t>4.1. Общие положения о подготовке документации по планировке территории, порядок внесения в нее изменений и ее отмены</w:t>
            </w:r>
            <w:r w:rsidR="005F13E3" w:rsidRPr="005F2B35">
              <w:rPr>
                <w:noProof/>
                <w:webHidden/>
              </w:rPr>
              <w:tab/>
            </w:r>
            <w:r w:rsidR="005F13E3" w:rsidRPr="005F2B35">
              <w:rPr>
                <w:noProof/>
                <w:webHidden/>
              </w:rPr>
              <w:fldChar w:fldCharType="begin"/>
            </w:r>
            <w:r w:rsidR="005F13E3" w:rsidRPr="005F2B35">
              <w:rPr>
                <w:noProof/>
                <w:webHidden/>
              </w:rPr>
              <w:instrText xml:space="preserve"> PAGEREF _Toc89176201 \h </w:instrText>
            </w:r>
            <w:r w:rsidR="005F13E3" w:rsidRPr="005F2B35">
              <w:rPr>
                <w:noProof/>
                <w:webHidden/>
              </w:rPr>
            </w:r>
            <w:r w:rsidR="005F13E3" w:rsidRPr="005F2B35">
              <w:rPr>
                <w:noProof/>
                <w:webHidden/>
              </w:rPr>
              <w:fldChar w:fldCharType="separate"/>
            </w:r>
            <w:r>
              <w:rPr>
                <w:noProof/>
                <w:webHidden/>
              </w:rPr>
              <w:t>24</w:t>
            </w:r>
            <w:r w:rsidR="005F13E3" w:rsidRPr="005F2B35">
              <w:rPr>
                <w:noProof/>
                <w:webHidden/>
              </w:rPr>
              <w:fldChar w:fldCharType="end"/>
            </w:r>
          </w:hyperlink>
        </w:p>
        <w:p w:rsidR="005F13E3" w:rsidRPr="005F2B35" w:rsidRDefault="005F2B35" w:rsidP="005F13E3">
          <w:pPr>
            <w:pStyle w:val="31"/>
            <w:tabs>
              <w:tab w:val="right" w:leader="dot" w:pos="9344"/>
            </w:tabs>
            <w:spacing w:after="0"/>
            <w:ind w:left="0"/>
            <w:jc w:val="both"/>
            <w:rPr>
              <w:rFonts w:asciiTheme="minorHAnsi" w:eastAsiaTheme="minorEastAsia" w:hAnsiTheme="minorHAnsi" w:cstheme="minorBidi"/>
              <w:noProof/>
            </w:rPr>
          </w:pPr>
          <w:hyperlink w:anchor="_Toc89176202" w:history="1">
            <w:r w:rsidR="005F13E3" w:rsidRPr="005F2B35">
              <w:rPr>
                <w:rStyle w:val="af0"/>
                <w:noProof/>
                <w:color w:val="auto"/>
              </w:rPr>
              <w:t>4.2. Проект планировки территории</w:t>
            </w:r>
            <w:r w:rsidR="005F13E3" w:rsidRPr="005F2B35">
              <w:rPr>
                <w:noProof/>
                <w:webHidden/>
              </w:rPr>
              <w:tab/>
            </w:r>
            <w:r w:rsidR="005F13E3" w:rsidRPr="005F2B35">
              <w:rPr>
                <w:noProof/>
                <w:webHidden/>
              </w:rPr>
              <w:fldChar w:fldCharType="begin"/>
            </w:r>
            <w:r w:rsidR="005F13E3" w:rsidRPr="005F2B35">
              <w:rPr>
                <w:noProof/>
                <w:webHidden/>
              </w:rPr>
              <w:instrText xml:space="preserve"> PAGEREF _Toc89176202 \h </w:instrText>
            </w:r>
            <w:r w:rsidR="005F13E3" w:rsidRPr="005F2B35">
              <w:rPr>
                <w:noProof/>
                <w:webHidden/>
              </w:rPr>
            </w:r>
            <w:r w:rsidR="005F13E3" w:rsidRPr="005F2B35">
              <w:rPr>
                <w:noProof/>
                <w:webHidden/>
              </w:rPr>
              <w:fldChar w:fldCharType="separate"/>
            </w:r>
            <w:r>
              <w:rPr>
                <w:noProof/>
                <w:webHidden/>
              </w:rPr>
              <w:t>27</w:t>
            </w:r>
            <w:r w:rsidR="005F13E3" w:rsidRPr="005F2B35">
              <w:rPr>
                <w:noProof/>
                <w:webHidden/>
              </w:rPr>
              <w:fldChar w:fldCharType="end"/>
            </w:r>
          </w:hyperlink>
        </w:p>
        <w:p w:rsidR="005F13E3" w:rsidRPr="005F2B35" w:rsidRDefault="005F2B35" w:rsidP="005F13E3">
          <w:pPr>
            <w:pStyle w:val="31"/>
            <w:tabs>
              <w:tab w:val="right" w:leader="dot" w:pos="9344"/>
            </w:tabs>
            <w:spacing w:after="0"/>
            <w:ind w:left="0"/>
            <w:jc w:val="both"/>
            <w:rPr>
              <w:rFonts w:asciiTheme="minorHAnsi" w:eastAsiaTheme="minorEastAsia" w:hAnsiTheme="minorHAnsi" w:cstheme="minorBidi"/>
              <w:noProof/>
            </w:rPr>
          </w:pPr>
          <w:hyperlink w:anchor="_Toc89176203" w:history="1">
            <w:r w:rsidR="005F13E3" w:rsidRPr="005F2B35">
              <w:rPr>
                <w:rStyle w:val="af0"/>
                <w:noProof/>
                <w:color w:val="auto"/>
              </w:rPr>
              <w:t>4.3. Подготовка проектов межевания территории</w:t>
            </w:r>
            <w:r w:rsidR="005F13E3" w:rsidRPr="005F2B35">
              <w:rPr>
                <w:noProof/>
                <w:webHidden/>
              </w:rPr>
              <w:tab/>
            </w:r>
            <w:r w:rsidR="005F13E3" w:rsidRPr="005F2B35">
              <w:rPr>
                <w:noProof/>
                <w:webHidden/>
              </w:rPr>
              <w:fldChar w:fldCharType="begin"/>
            </w:r>
            <w:r w:rsidR="005F13E3" w:rsidRPr="005F2B35">
              <w:rPr>
                <w:noProof/>
                <w:webHidden/>
              </w:rPr>
              <w:instrText xml:space="preserve"> PAGEREF _Toc89176203 \h </w:instrText>
            </w:r>
            <w:r w:rsidR="005F13E3" w:rsidRPr="005F2B35">
              <w:rPr>
                <w:noProof/>
                <w:webHidden/>
              </w:rPr>
            </w:r>
            <w:r w:rsidR="005F13E3" w:rsidRPr="005F2B35">
              <w:rPr>
                <w:noProof/>
                <w:webHidden/>
              </w:rPr>
              <w:fldChar w:fldCharType="separate"/>
            </w:r>
            <w:r>
              <w:rPr>
                <w:noProof/>
                <w:webHidden/>
              </w:rPr>
              <w:t>29</w:t>
            </w:r>
            <w:r w:rsidR="005F13E3" w:rsidRPr="005F2B35">
              <w:rPr>
                <w:noProof/>
                <w:webHidden/>
              </w:rPr>
              <w:fldChar w:fldCharType="end"/>
            </w:r>
          </w:hyperlink>
        </w:p>
        <w:p w:rsidR="005F13E3" w:rsidRPr="005F2B35" w:rsidRDefault="005F2B35" w:rsidP="005F13E3">
          <w:pPr>
            <w:pStyle w:val="21"/>
            <w:tabs>
              <w:tab w:val="right" w:leader="dot" w:pos="9344"/>
            </w:tabs>
            <w:spacing w:after="0"/>
            <w:ind w:left="0"/>
            <w:jc w:val="both"/>
            <w:rPr>
              <w:rFonts w:asciiTheme="minorHAnsi" w:eastAsiaTheme="minorEastAsia" w:hAnsiTheme="minorHAnsi" w:cstheme="minorBidi"/>
              <w:noProof/>
            </w:rPr>
          </w:pPr>
          <w:hyperlink w:anchor="_Toc89176204" w:history="1">
            <w:r w:rsidR="005F13E3" w:rsidRPr="005F2B35">
              <w:rPr>
                <w:rStyle w:val="af0"/>
                <w:noProof/>
                <w:color w:val="auto"/>
              </w:rPr>
              <w:t>Глава 5. Положение о проведении общественных обсуждений или публичных слушаний по вопросам землепользования и застройки</w:t>
            </w:r>
            <w:r w:rsidR="005F13E3" w:rsidRPr="005F2B35">
              <w:rPr>
                <w:noProof/>
                <w:webHidden/>
              </w:rPr>
              <w:tab/>
            </w:r>
            <w:r w:rsidR="005F13E3" w:rsidRPr="005F2B35">
              <w:rPr>
                <w:noProof/>
                <w:webHidden/>
              </w:rPr>
              <w:fldChar w:fldCharType="begin"/>
            </w:r>
            <w:r w:rsidR="005F13E3" w:rsidRPr="005F2B35">
              <w:rPr>
                <w:noProof/>
                <w:webHidden/>
              </w:rPr>
              <w:instrText xml:space="preserve"> PAGEREF _Toc89176204 \h </w:instrText>
            </w:r>
            <w:r w:rsidR="005F13E3" w:rsidRPr="005F2B35">
              <w:rPr>
                <w:noProof/>
                <w:webHidden/>
              </w:rPr>
            </w:r>
            <w:r w:rsidR="005F13E3" w:rsidRPr="005F2B35">
              <w:rPr>
                <w:noProof/>
                <w:webHidden/>
              </w:rPr>
              <w:fldChar w:fldCharType="separate"/>
            </w:r>
            <w:r>
              <w:rPr>
                <w:noProof/>
                <w:webHidden/>
              </w:rPr>
              <w:t>30</w:t>
            </w:r>
            <w:r w:rsidR="005F13E3" w:rsidRPr="005F2B35">
              <w:rPr>
                <w:noProof/>
                <w:webHidden/>
              </w:rPr>
              <w:fldChar w:fldCharType="end"/>
            </w:r>
          </w:hyperlink>
        </w:p>
        <w:p w:rsidR="005F13E3" w:rsidRPr="005F2B35" w:rsidRDefault="005F2B35" w:rsidP="005F13E3">
          <w:pPr>
            <w:pStyle w:val="31"/>
            <w:tabs>
              <w:tab w:val="right" w:leader="dot" w:pos="9344"/>
            </w:tabs>
            <w:spacing w:after="0"/>
            <w:ind w:left="0"/>
            <w:jc w:val="both"/>
            <w:rPr>
              <w:rFonts w:asciiTheme="minorHAnsi" w:eastAsiaTheme="minorEastAsia" w:hAnsiTheme="minorHAnsi" w:cstheme="minorBidi"/>
              <w:noProof/>
            </w:rPr>
          </w:pPr>
          <w:hyperlink w:anchor="_Toc89176205" w:history="1">
            <w:r w:rsidR="005F13E3" w:rsidRPr="005F2B35">
              <w:rPr>
                <w:rStyle w:val="af0"/>
                <w:noProof/>
                <w:color w:val="auto"/>
              </w:rPr>
              <w:t>5.1. Общие положения о порядке проведения общественных обсуждений или публичных слушаний</w:t>
            </w:r>
            <w:r w:rsidR="005F13E3" w:rsidRPr="005F2B35">
              <w:rPr>
                <w:noProof/>
                <w:webHidden/>
              </w:rPr>
              <w:tab/>
            </w:r>
            <w:r w:rsidR="005F13E3" w:rsidRPr="005F2B35">
              <w:rPr>
                <w:noProof/>
                <w:webHidden/>
              </w:rPr>
              <w:fldChar w:fldCharType="begin"/>
            </w:r>
            <w:r w:rsidR="005F13E3" w:rsidRPr="005F2B35">
              <w:rPr>
                <w:noProof/>
                <w:webHidden/>
              </w:rPr>
              <w:instrText xml:space="preserve"> PAGEREF _Toc89176205 \h </w:instrText>
            </w:r>
            <w:r w:rsidR="005F13E3" w:rsidRPr="005F2B35">
              <w:rPr>
                <w:noProof/>
                <w:webHidden/>
              </w:rPr>
            </w:r>
            <w:r w:rsidR="005F13E3" w:rsidRPr="005F2B35">
              <w:rPr>
                <w:noProof/>
                <w:webHidden/>
              </w:rPr>
              <w:fldChar w:fldCharType="separate"/>
            </w:r>
            <w:r>
              <w:rPr>
                <w:noProof/>
                <w:webHidden/>
              </w:rPr>
              <w:t>30</w:t>
            </w:r>
            <w:r w:rsidR="005F13E3" w:rsidRPr="005F2B35">
              <w:rPr>
                <w:noProof/>
                <w:webHidden/>
              </w:rPr>
              <w:fldChar w:fldCharType="end"/>
            </w:r>
          </w:hyperlink>
        </w:p>
        <w:p w:rsidR="005F13E3" w:rsidRPr="005F2B35" w:rsidRDefault="005F2B35" w:rsidP="005F13E3">
          <w:pPr>
            <w:pStyle w:val="21"/>
            <w:tabs>
              <w:tab w:val="right" w:leader="dot" w:pos="9344"/>
            </w:tabs>
            <w:spacing w:after="0"/>
            <w:ind w:left="0"/>
            <w:jc w:val="both"/>
            <w:rPr>
              <w:rFonts w:asciiTheme="minorHAnsi" w:eastAsiaTheme="minorEastAsia" w:hAnsiTheme="minorHAnsi" w:cstheme="minorBidi"/>
              <w:noProof/>
            </w:rPr>
          </w:pPr>
          <w:hyperlink w:anchor="_Toc89176206" w:history="1">
            <w:r w:rsidR="005F13E3" w:rsidRPr="005F2B35">
              <w:rPr>
                <w:rStyle w:val="af0"/>
                <w:noProof/>
                <w:color w:val="auto"/>
              </w:rPr>
              <w:t>Глава 6. Положение о внесении изменений в настоящие правила</w:t>
            </w:r>
            <w:r w:rsidR="005F13E3" w:rsidRPr="005F2B35">
              <w:rPr>
                <w:noProof/>
                <w:webHidden/>
              </w:rPr>
              <w:tab/>
            </w:r>
            <w:r w:rsidR="005F13E3" w:rsidRPr="005F2B35">
              <w:rPr>
                <w:noProof/>
                <w:webHidden/>
              </w:rPr>
              <w:fldChar w:fldCharType="begin"/>
            </w:r>
            <w:r w:rsidR="005F13E3" w:rsidRPr="005F2B35">
              <w:rPr>
                <w:noProof/>
                <w:webHidden/>
              </w:rPr>
              <w:instrText xml:space="preserve"> PAGEREF _Toc89176206 \h </w:instrText>
            </w:r>
            <w:r w:rsidR="005F13E3" w:rsidRPr="005F2B35">
              <w:rPr>
                <w:noProof/>
                <w:webHidden/>
              </w:rPr>
            </w:r>
            <w:r w:rsidR="005F13E3" w:rsidRPr="005F2B35">
              <w:rPr>
                <w:noProof/>
                <w:webHidden/>
              </w:rPr>
              <w:fldChar w:fldCharType="separate"/>
            </w:r>
            <w:r>
              <w:rPr>
                <w:noProof/>
                <w:webHidden/>
              </w:rPr>
              <w:t>33</w:t>
            </w:r>
            <w:r w:rsidR="005F13E3" w:rsidRPr="005F2B35">
              <w:rPr>
                <w:noProof/>
                <w:webHidden/>
              </w:rPr>
              <w:fldChar w:fldCharType="end"/>
            </w:r>
          </w:hyperlink>
        </w:p>
        <w:p w:rsidR="005F13E3" w:rsidRPr="005F2B35" w:rsidRDefault="005F2B35" w:rsidP="005F13E3">
          <w:pPr>
            <w:pStyle w:val="31"/>
            <w:tabs>
              <w:tab w:val="right" w:leader="dot" w:pos="9344"/>
            </w:tabs>
            <w:spacing w:after="0"/>
            <w:ind w:left="0"/>
            <w:jc w:val="both"/>
            <w:rPr>
              <w:rFonts w:asciiTheme="minorHAnsi" w:eastAsiaTheme="minorEastAsia" w:hAnsiTheme="minorHAnsi" w:cstheme="minorBidi"/>
              <w:noProof/>
            </w:rPr>
          </w:pPr>
          <w:hyperlink w:anchor="_Toc89176207" w:history="1">
            <w:r w:rsidR="005F13E3" w:rsidRPr="005F2B35">
              <w:rPr>
                <w:rStyle w:val="af0"/>
                <w:noProof/>
                <w:color w:val="auto"/>
              </w:rPr>
              <w:t>6.1. Основания для внесения изменений в настоящие правила</w:t>
            </w:r>
            <w:r w:rsidR="005F13E3" w:rsidRPr="005F2B35">
              <w:rPr>
                <w:noProof/>
                <w:webHidden/>
              </w:rPr>
              <w:tab/>
            </w:r>
            <w:r w:rsidR="005F13E3" w:rsidRPr="005F2B35">
              <w:rPr>
                <w:noProof/>
                <w:webHidden/>
              </w:rPr>
              <w:fldChar w:fldCharType="begin"/>
            </w:r>
            <w:r w:rsidR="005F13E3" w:rsidRPr="005F2B35">
              <w:rPr>
                <w:noProof/>
                <w:webHidden/>
              </w:rPr>
              <w:instrText xml:space="preserve"> PAGEREF _Toc89176207 \h </w:instrText>
            </w:r>
            <w:r w:rsidR="005F13E3" w:rsidRPr="005F2B35">
              <w:rPr>
                <w:noProof/>
                <w:webHidden/>
              </w:rPr>
            </w:r>
            <w:r w:rsidR="005F13E3" w:rsidRPr="005F2B35">
              <w:rPr>
                <w:noProof/>
                <w:webHidden/>
              </w:rPr>
              <w:fldChar w:fldCharType="separate"/>
            </w:r>
            <w:r>
              <w:rPr>
                <w:noProof/>
                <w:webHidden/>
              </w:rPr>
              <w:t>33</w:t>
            </w:r>
            <w:r w:rsidR="005F13E3" w:rsidRPr="005F2B35">
              <w:rPr>
                <w:noProof/>
                <w:webHidden/>
              </w:rPr>
              <w:fldChar w:fldCharType="end"/>
            </w:r>
          </w:hyperlink>
        </w:p>
        <w:p w:rsidR="005F13E3" w:rsidRPr="005F2B35" w:rsidRDefault="005F2B35" w:rsidP="005F13E3">
          <w:pPr>
            <w:pStyle w:val="31"/>
            <w:tabs>
              <w:tab w:val="right" w:leader="dot" w:pos="9344"/>
            </w:tabs>
            <w:spacing w:after="0"/>
            <w:ind w:left="0"/>
            <w:jc w:val="both"/>
            <w:rPr>
              <w:rFonts w:asciiTheme="minorHAnsi" w:eastAsiaTheme="minorEastAsia" w:hAnsiTheme="minorHAnsi" w:cstheme="minorBidi"/>
              <w:noProof/>
            </w:rPr>
          </w:pPr>
          <w:hyperlink w:anchor="_Toc89176208" w:history="1">
            <w:r w:rsidR="005F13E3" w:rsidRPr="005F2B35">
              <w:rPr>
                <w:rStyle w:val="af0"/>
                <w:noProof/>
                <w:color w:val="auto"/>
              </w:rPr>
              <w:t>6.2. Порядок внесения изменений в настоящие правила</w:t>
            </w:r>
            <w:r w:rsidR="005F13E3" w:rsidRPr="005F2B35">
              <w:rPr>
                <w:noProof/>
                <w:webHidden/>
              </w:rPr>
              <w:tab/>
            </w:r>
            <w:r w:rsidR="005F13E3" w:rsidRPr="005F2B35">
              <w:rPr>
                <w:noProof/>
                <w:webHidden/>
              </w:rPr>
              <w:fldChar w:fldCharType="begin"/>
            </w:r>
            <w:r w:rsidR="005F13E3" w:rsidRPr="005F2B35">
              <w:rPr>
                <w:noProof/>
                <w:webHidden/>
              </w:rPr>
              <w:instrText xml:space="preserve"> PAGEREF _Toc89176208 \h </w:instrText>
            </w:r>
            <w:r w:rsidR="005F13E3" w:rsidRPr="005F2B35">
              <w:rPr>
                <w:noProof/>
                <w:webHidden/>
              </w:rPr>
            </w:r>
            <w:r w:rsidR="005F13E3" w:rsidRPr="005F2B35">
              <w:rPr>
                <w:noProof/>
                <w:webHidden/>
              </w:rPr>
              <w:fldChar w:fldCharType="separate"/>
            </w:r>
            <w:r>
              <w:rPr>
                <w:noProof/>
                <w:webHidden/>
              </w:rPr>
              <w:t>36</w:t>
            </w:r>
            <w:r w:rsidR="005F13E3" w:rsidRPr="005F2B35">
              <w:rPr>
                <w:noProof/>
                <w:webHidden/>
              </w:rPr>
              <w:fldChar w:fldCharType="end"/>
            </w:r>
          </w:hyperlink>
        </w:p>
        <w:p w:rsidR="005F13E3" w:rsidRPr="005F2B35" w:rsidRDefault="005F2B35" w:rsidP="005F13E3">
          <w:pPr>
            <w:pStyle w:val="31"/>
            <w:tabs>
              <w:tab w:val="right" w:leader="dot" w:pos="9344"/>
            </w:tabs>
            <w:spacing w:after="0"/>
            <w:ind w:left="0"/>
            <w:jc w:val="both"/>
            <w:rPr>
              <w:rFonts w:asciiTheme="minorHAnsi" w:eastAsiaTheme="minorEastAsia" w:hAnsiTheme="minorHAnsi" w:cstheme="minorBidi"/>
              <w:noProof/>
            </w:rPr>
          </w:pPr>
          <w:hyperlink w:anchor="_Toc89176209" w:history="1">
            <w:r w:rsidR="005F13E3" w:rsidRPr="005F2B35">
              <w:rPr>
                <w:rStyle w:val="af0"/>
                <w:noProof/>
                <w:color w:val="auto"/>
              </w:rPr>
              <w:t>6.3. Внесение изменений в настоящие правила в целях размещения объектов федерального значения, объектов регионального значения, объектов местного значения (за исключением линейных объектов)</w:t>
            </w:r>
            <w:r w:rsidR="005F13E3" w:rsidRPr="005F2B35">
              <w:rPr>
                <w:noProof/>
                <w:webHidden/>
              </w:rPr>
              <w:tab/>
            </w:r>
            <w:r w:rsidR="005F13E3" w:rsidRPr="005F2B35">
              <w:rPr>
                <w:noProof/>
                <w:webHidden/>
              </w:rPr>
              <w:fldChar w:fldCharType="begin"/>
            </w:r>
            <w:r w:rsidR="005F13E3" w:rsidRPr="005F2B35">
              <w:rPr>
                <w:noProof/>
                <w:webHidden/>
              </w:rPr>
              <w:instrText xml:space="preserve"> PAGEREF _Toc89176209 \h </w:instrText>
            </w:r>
            <w:r w:rsidR="005F13E3" w:rsidRPr="005F2B35">
              <w:rPr>
                <w:noProof/>
                <w:webHidden/>
              </w:rPr>
            </w:r>
            <w:r w:rsidR="005F13E3" w:rsidRPr="005F2B35">
              <w:rPr>
                <w:noProof/>
                <w:webHidden/>
              </w:rPr>
              <w:fldChar w:fldCharType="separate"/>
            </w:r>
            <w:r>
              <w:rPr>
                <w:noProof/>
                <w:webHidden/>
              </w:rPr>
              <w:t>37</w:t>
            </w:r>
            <w:r w:rsidR="005F13E3" w:rsidRPr="005F2B35">
              <w:rPr>
                <w:noProof/>
                <w:webHidden/>
              </w:rPr>
              <w:fldChar w:fldCharType="end"/>
            </w:r>
          </w:hyperlink>
        </w:p>
        <w:p w:rsidR="005F13E3" w:rsidRPr="005F2B35" w:rsidRDefault="005F2B35" w:rsidP="005F13E3">
          <w:pPr>
            <w:pStyle w:val="21"/>
            <w:tabs>
              <w:tab w:val="right" w:leader="dot" w:pos="9344"/>
            </w:tabs>
            <w:spacing w:after="0"/>
            <w:ind w:left="0"/>
            <w:jc w:val="both"/>
            <w:rPr>
              <w:rFonts w:asciiTheme="minorHAnsi" w:eastAsiaTheme="minorEastAsia" w:hAnsiTheme="minorHAnsi" w:cstheme="minorBidi"/>
              <w:noProof/>
            </w:rPr>
          </w:pPr>
          <w:hyperlink w:anchor="_Toc89176210" w:history="1">
            <w:r w:rsidR="005F13E3" w:rsidRPr="005F2B35">
              <w:rPr>
                <w:rStyle w:val="af0"/>
                <w:noProof/>
                <w:color w:val="auto"/>
              </w:rPr>
              <w:t>Глава 7. Положение о регулировании иных вопросов землепользования и застройки</w:t>
            </w:r>
            <w:r w:rsidR="005F13E3" w:rsidRPr="005F2B35">
              <w:rPr>
                <w:noProof/>
                <w:webHidden/>
              </w:rPr>
              <w:tab/>
            </w:r>
            <w:r w:rsidR="005F13E3" w:rsidRPr="005F2B35">
              <w:rPr>
                <w:noProof/>
                <w:webHidden/>
              </w:rPr>
              <w:fldChar w:fldCharType="begin"/>
            </w:r>
            <w:r w:rsidR="005F13E3" w:rsidRPr="005F2B35">
              <w:rPr>
                <w:noProof/>
                <w:webHidden/>
              </w:rPr>
              <w:instrText xml:space="preserve"> PAGEREF _Toc89176210 \h </w:instrText>
            </w:r>
            <w:r w:rsidR="005F13E3" w:rsidRPr="005F2B35">
              <w:rPr>
                <w:noProof/>
                <w:webHidden/>
              </w:rPr>
            </w:r>
            <w:r w:rsidR="005F13E3" w:rsidRPr="005F2B35">
              <w:rPr>
                <w:noProof/>
                <w:webHidden/>
              </w:rPr>
              <w:fldChar w:fldCharType="separate"/>
            </w:r>
            <w:r>
              <w:rPr>
                <w:noProof/>
                <w:webHidden/>
              </w:rPr>
              <w:t>38</w:t>
            </w:r>
            <w:r w:rsidR="005F13E3" w:rsidRPr="005F2B35">
              <w:rPr>
                <w:noProof/>
                <w:webHidden/>
              </w:rPr>
              <w:fldChar w:fldCharType="end"/>
            </w:r>
          </w:hyperlink>
        </w:p>
        <w:p w:rsidR="005F13E3" w:rsidRPr="005F2B35" w:rsidRDefault="005F2B35" w:rsidP="005F13E3">
          <w:pPr>
            <w:pStyle w:val="31"/>
            <w:tabs>
              <w:tab w:val="right" w:leader="dot" w:pos="9344"/>
            </w:tabs>
            <w:spacing w:after="0"/>
            <w:ind w:left="0"/>
            <w:jc w:val="both"/>
            <w:rPr>
              <w:rFonts w:asciiTheme="minorHAnsi" w:eastAsiaTheme="minorEastAsia" w:hAnsiTheme="minorHAnsi" w:cstheme="minorBidi"/>
              <w:noProof/>
            </w:rPr>
          </w:pPr>
          <w:hyperlink w:anchor="_Toc89176211" w:history="1">
            <w:r w:rsidR="005F13E3" w:rsidRPr="005F2B35">
              <w:rPr>
                <w:rStyle w:val="af0"/>
                <w:bCs/>
                <w:noProof/>
                <w:color w:val="auto"/>
              </w:rPr>
              <w:t>7.1. Градостроительный план земельного участка</w:t>
            </w:r>
            <w:r w:rsidR="005F13E3" w:rsidRPr="005F2B35">
              <w:rPr>
                <w:noProof/>
                <w:webHidden/>
              </w:rPr>
              <w:tab/>
            </w:r>
            <w:r w:rsidR="005F13E3" w:rsidRPr="005F2B35">
              <w:rPr>
                <w:noProof/>
                <w:webHidden/>
              </w:rPr>
              <w:fldChar w:fldCharType="begin"/>
            </w:r>
            <w:r w:rsidR="005F13E3" w:rsidRPr="005F2B35">
              <w:rPr>
                <w:noProof/>
                <w:webHidden/>
              </w:rPr>
              <w:instrText xml:space="preserve"> PAGEREF _Toc89176211 \h </w:instrText>
            </w:r>
            <w:r w:rsidR="005F13E3" w:rsidRPr="005F2B35">
              <w:rPr>
                <w:noProof/>
                <w:webHidden/>
              </w:rPr>
            </w:r>
            <w:r w:rsidR="005F13E3" w:rsidRPr="005F2B35">
              <w:rPr>
                <w:noProof/>
                <w:webHidden/>
              </w:rPr>
              <w:fldChar w:fldCharType="separate"/>
            </w:r>
            <w:r>
              <w:rPr>
                <w:noProof/>
                <w:webHidden/>
              </w:rPr>
              <w:t>38</w:t>
            </w:r>
            <w:r w:rsidR="005F13E3" w:rsidRPr="005F2B35">
              <w:rPr>
                <w:noProof/>
                <w:webHidden/>
              </w:rPr>
              <w:fldChar w:fldCharType="end"/>
            </w:r>
          </w:hyperlink>
        </w:p>
        <w:p w:rsidR="005F13E3" w:rsidRPr="005F2B35" w:rsidRDefault="005F2B35" w:rsidP="005F13E3">
          <w:pPr>
            <w:pStyle w:val="31"/>
            <w:tabs>
              <w:tab w:val="right" w:leader="dot" w:pos="9344"/>
            </w:tabs>
            <w:spacing w:after="0"/>
            <w:ind w:left="0"/>
            <w:jc w:val="both"/>
            <w:rPr>
              <w:rFonts w:asciiTheme="minorHAnsi" w:eastAsiaTheme="minorEastAsia" w:hAnsiTheme="minorHAnsi" w:cstheme="minorBidi"/>
              <w:noProof/>
            </w:rPr>
          </w:pPr>
          <w:hyperlink w:anchor="_Toc89176212" w:history="1">
            <w:r w:rsidR="005F13E3" w:rsidRPr="005F2B35">
              <w:rPr>
                <w:rStyle w:val="af0"/>
                <w:noProof/>
                <w:color w:val="auto"/>
              </w:rPr>
              <w:t>7.2. Комплексное и устойчивое развитие территорий</w:t>
            </w:r>
            <w:r w:rsidR="005F13E3" w:rsidRPr="005F2B35">
              <w:rPr>
                <w:noProof/>
                <w:webHidden/>
              </w:rPr>
              <w:tab/>
            </w:r>
            <w:r w:rsidR="005F13E3" w:rsidRPr="005F2B35">
              <w:rPr>
                <w:noProof/>
                <w:webHidden/>
              </w:rPr>
              <w:fldChar w:fldCharType="begin"/>
            </w:r>
            <w:r w:rsidR="005F13E3" w:rsidRPr="005F2B35">
              <w:rPr>
                <w:noProof/>
                <w:webHidden/>
              </w:rPr>
              <w:instrText xml:space="preserve"> PAGEREF _Toc89176212 \h </w:instrText>
            </w:r>
            <w:r w:rsidR="005F13E3" w:rsidRPr="005F2B35">
              <w:rPr>
                <w:noProof/>
                <w:webHidden/>
              </w:rPr>
            </w:r>
            <w:r w:rsidR="005F13E3" w:rsidRPr="005F2B35">
              <w:rPr>
                <w:noProof/>
                <w:webHidden/>
              </w:rPr>
              <w:fldChar w:fldCharType="separate"/>
            </w:r>
            <w:r>
              <w:rPr>
                <w:noProof/>
                <w:webHidden/>
              </w:rPr>
              <w:t>39</w:t>
            </w:r>
            <w:r w:rsidR="005F13E3" w:rsidRPr="005F2B35">
              <w:rPr>
                <w:noProof/>
                <w:webHidden/>
              </w:rPr>
              <w:fldChar w:fldCharType="end"/>
            </w:r>
          </w:hyperlink>
        </w:p>
        <w:p w:rsidR="005F13E3" w:rsidRPr="005F2B35" w:rsidRDefault="005F2B35" w:rsidP="005F13E3">
          <w:pPr>
            <w:pStyle w:val="31"/>
            <w:tabs>
              <w:tab w:val="right" w:leader="dot" w:pos="9344"/>
            </w:tabs>
            <w:spacing w:after="0"/>
            <w:ind w:left="0"/>
            <w:jc w:val="both"/>
            <w:rPr>
              <w:rFonts w:asciiTheme="minorHAnsi" w:eastAsiaTheme="minorEastAsia" w:hAnsiTheme="minorHAnsi" w:cstheme="minorBidi"/>
              <w:noProof/>
            </w:rPr>
          </w:pPr>
          <w:hyperlink w:anchor="_Toc89176213" w:history="1">
            <w:r w:rsidR="005F13E3" w:rsidRPr="005F2B35">
              <w:rPr>
                <w:rStyle w:val="af0"/>
                <w:noProof/>
                <w:color w:val="auto"/>
              </w:rPr>
              <w:t>7.3. Обеспечение доступности объектов социальной инфраструктуры, объектов жилищного строительства для маломобильных групп населения при осуществлении строительства (реконструкции) таких объектов</w:t>
            </w:r>
            <w:r w:rsidR="005F13E3" w:rsidRPr="005F2B35">
              <w:rPr>
                <w:noProof/>
                <w:webHidden/>
              </w:rPr>
              <w:tab/>
            </w:r>
            <w:r w:rsidR="005F13E3" w:rsidRPr="005F2B35">
              <w:rPr>
                <w:noProof/>
                <w:webHidden/>
              </w:rPr>
              <w:fldChar w:fldCharType="begin"/>
            </w:r>
            <w:r w:rsidR="005F13E3" w:rsidRPr="005F2B35">
              <w:rPr>
                <w:noProof/>
                <w:webHidden/>
              </w:rPr>
              <w:instrText xml:space="preserve"> PAGEREF _Toc89176213 \h </w:instrText>
            </w:r>
            <w:r w:rsidR="005F13E3" w:rsidRPr="005F2B35">
              <w:rPr>
                <w:noProof/>
                <w:webHidden/>
              </w:rPr>
            </w:r>
            <w:r w:rsidR="005F13E3" w:rsidRPr="005F2B35">
              <w:rPr>
                <w:noProof/>
                <w:webHidden/>
              </w:rPr>
              <w:fldChar w:fldCharType="separate"/>
            </w:r>
            <w:r>
              <w:rPr>
                <w:noProof/>
                <w:webHidden/>
              </w:rPr>
              <w:t>41</w:t>
            </w:r>
            <w:r w:rsidR="005F13E3" w:rsidRPr="005F2B35">
              <w:rPr>
                <w:noProof/>
                <w:webHidden/>
              </w:rPr>
              <w:fldChar w:fldCharType="end"/>
            </w:r>
          </w:hyperlink>
        </w:p>
        <w:p w:rsidR="005F13E3" w:rsidRPr="005F2B35" w:rsidRDefault="005F2B35" w:rsidP="005F13E3">
          <w:pPr>
            <w:pStyle w:val="11"/>
            <w:spacing w:after="0"/>
            <w:rPr>
              <w:rFonts w:asciiTheme="minorHAnsi" w:eastAsiaTheme="minorEastAsia" w:hAnsiTheme="minorHAnsi" w:cstheme="minorBidi"/>
              <w:sz w:val="24"/>
              <w:szCs w:val="24"/>
            </w:rPr>
          </w:pPr>
          <w:hyperlink w:anchor="_Toc89176214" w:history="1">
            <w:r w:rsidR="005F13E3" w:rsidRPr="005F2B35">
              <w:rPr>
                <w:rStyle w:val="af0"/>
                <w:color w:val="auto"/>
                <w:sz w:val="24"/>
                <w:szCs w:val="24"/>
              </w:rPr>
              <w:t xml:space="preserve">Раздел </w:t>
            </w:r>
            <w:r w:rsidR="005F13E3" w:rsidRPr="005F2B35">
              <w:rPr>
                <w:rStyle w:val="af0"/>
                <w:color w:val="auto"/>
                <w:sz w:val="24"/>
                <w:szCs w:val="24"/>
                <w:lang w:val="en-US"/>
              </w:rPr>
              <w:t>II</w:t>
            </w:r>
            <w:r w:rsidR="005F13E3" w:rsidRPr="005F2B35">
              <w:rPr>
                <w:rStyle w:val="af0"/>
                <w:color w:val="auto"/>
                <w:sz w:val="24"/>
                <w:szCs w:val="24"/>
              </w:rPr>
              <w:t>. ГРАДОСТРОИТЕЛЬНОЕ ЗОНИРОВАНИЕ</w:t>
            </w:r>
            <w:r w:rsidR="005F13E3" w:rsidRPr="005F2B35">
              <w:rPr>
                <w:webHidden/>
                <w:sz w:val="24"/>
                <w:szCs w:val="24"/>
              </w:rPr>
              <w:tab/>
            </w:r>
            <w:r w:rsidR="005F13E3" w:rsidRPr="005F2B35">
              <w:rPr>
                <w:webHidden/>
                <w:sz w:val="24"/>
                <w:szCs w:val="24"/>
              </w:rPr>
              <w:fldChar w:fldCharType="begin"/>
            </w:r>
            <w:r w:rsidR="005F13E3" w:rsidRPr="005F2B35">
              <w:rPr>
                <w:webHidden/>
                <w:sz w:val="24"/>
                <w:szCs w:val="24"/>
              </w:rPr>
              <w:instrText xml:space="preserve"> PAGEREF _Toc89176214 \h </w:instrText>
            </w:r>
            <w:r w:rsidR="005F13E3" w:rsidRPr="005F2B35">
              <w:rPr>
                <w:webHidden/>
                <w:sz w:val="24"/>
                <w:szCs w:val="24"/>
              </w:rPr>
            </w:r>
            <w:r w:rsidR="005F13E3" w:rsidRPr="005F2B35">
              <w:rPr>
                <w:webHidden/>
                <w:sz w:val="24"/>
                <w:szCs w:val="24"/>
              </w:rPr>
              <w:fldChar w:fldCharType="separate"/>
            </w:r>
            <w:r>
              <w:rPr>
                <w:webHidden/>
                <w:sz w:val="24"/>
                <w:szCs w:val="24"/>
              </w:rPr>
              <w:t>44</w:t>
            </w:r>
            <w:r w:rsidR="005F13E3" w:rsidRPr="005F2B35">
              <w:rPr>
                <w:webHidden/>
                <w:sz w:val="24"/>
                <w:szCs w:val="24"/>
              </w:rPr>
              <w:fldChar w:fldCharType="end"/>
            </w:r>
          </w:hyperlink>
        </w:p>
        <w:p w:rsidR="005F13E3" w:rsidRPr="005F2B35" w:rsidRDefault="005F2B35" w:rsidP="005F13E3">
          <w:pPr>
            <w:pStyle w:val="21"/>
            <w:tabs>
              <w:tab w:val="right" w:leader="dot" w:pos="9344"/>
            </w:tabs>
            <w:spacing w:after="0"/>
            <w:ind w:left="0"/>
            <w:jc w:val="both"/>
            <w:rPr>
              <w:rFonts w:asciiTheme="minorHAnsi" w:eastAsiaTheme="minorEastAsia" w:hAnsiTheme="minorHAnsi" w:cstheme="minorBidi"/>
              <w:noProof/>
            </w:rPr>
          </w:pPr>
          <w:hyperlink w:anchor="_Toc89176215" w:history="1">
            <w:r w:rsidR="005F13E3" w:rsidRPr="005F2B35">
              <w:rPr>
                <w:rStyle w:val="af0"/>
                <w:noProof/>
                <w:color w:val="auto"/>
              </w:rPr>
              <w:t>Глава 1. Карта градостроительного зонирования</w:t>
            </w:r>
            <w:r w:rsidR="005F13E3" w:rsidRPr="005F2B35">
              <w:rPr>
                <w:noProof/>
                <w:webHidden/>
              </w:rPr>
              <w:tab/>
            </w:r>
            <w:r w:rsidR="005F13E3" w:rsidRPr="005F2B35">
              <w:rPr>
                <w:noProof/>
                <w:webHidden/>
              </w:rPr>
              <w:fldChar w:fldCharType="begin"/>
            </w:r>
            <w:r w:rsidR="005F13E3" w:rsidRPr="005F2B35">
              <w:rPr>
                <w:noProof/>
                <w:webHidden/>
              </w:rPr>
              <w:instrText xml:space="preserve"> PAGEREF _Toc89176215 \h </w:instrText>
            </w:r>
            <w:r w:rsidR="005F13E3" w:rsidRPr="005F2B35">
              <w:rPr>
                <w:noProof/>
                <w:webHidden/>
              </w:rPr>
            </w:r>
            <w:r w:rsidR="005F13E3" w:rsidRPr="005F2B35">
              <w:rPr>
                <w:noProof/>
                <w:webHidden/>
              </w:rPr>
              <w:fldChar w:fldCharType="separate"/>
            </w:r>
            <w:r>
              <w:rPr>
                <w:noProof/>
                <w:webHidden/>
              </w:rPr>
              <w:t>44</w:t>
            </w:r>
            <w:r w:rsidR="005F13E3" w:rsidRPr="005F2B35">
              <w:rPr>
                <w:noProof/>
                <w:webHidden/>
              </w:rPr>
              <w:fldChar w:fldCharType="end"/>
            </w:r>
          </w:hyperlink>
        </w:p>
        <w:p w:rsidR="005F13E3" w:rsidRPr="005F2B35" w:rsidRDefault="005F2B35" w:rsidP="005F13E3">
          <w:pPr>
            <w:pStyle w:val="31"/>
            <w:tabs>
              <w:tab w:val="right" w:leader="dot" w:pos="9344"/>
            </w:tabs>
            <w:spacing w:after="0"/>
            <w:ind w:left="0"/>
            <w:jc w:val="both"/>
            <w:rPr>
              <w:rFonts w:asciiTheme="minorHAnsi" w:eastAsiaTheme="minorEastAsia" w:hAnsiTheme="minorHAnsi" w:cstheme="minorBidi"/>
              <w:noProof/>
            </w:rPr>
          </w:pPr>
          <w:hyperlink w:anchor="_Toc89176216" w:history="1">
            <w:r w:rsidR="005F13E3" w:rsidRPr="005F2B35">
              <w:rPr>
                <w:rStyle w:val="af0"/>
                <w:noProof/>
                <w:color w:val="auto"/>
              </w:rPr>
              <w:t>1.1. Состав и содержание карты градостроительного зонирования</w:t>
            </w:r>
            <w:r w:rsidR="005F13E3" w:rsidRPr="005F2B35">
              <w:rPr>
                <w:noProof/>
                <w:webHidden/>
              </w:rPr>
              <w:tab/>
            </w:r>
            <w:r w:rsidR="005F13E3" w:rsidRPr="005F2B35">
              <w:rPr>
                <w:noProof/>
                <w:webHidden/>
              </w:rPr>
              <w:fldChar w:fldCharType="begin"/>
            </w:r>
            <w:r w:rsidR="005F13E3" w:rsidRPr="005F2B35">
              <w:rPr>
                <w:noProof/>
                <w:webHidden/>
              </w:rPr>
              <w:instrText xml:space="preserve"> PAGEREF _Toc89176216 \h </w:instrText>
            </w:r>
            <w:r w:rsidR="005F13E3" w:rsidRPr="005F2B35">
              <w:rPr>
                <w:noProof/>
                <w:webHidden/>
              </w:rPr>
            </w:r>
            <w:r w:rsidR="005F13E3" w:rsidRPr="005F2B35">
              <w:rPr>
                <w:noProof/>
                <w:webHidden/>
              </w:rPr>
              <w:fldChar w:fldCharType="separate"/>
            </w:r>
            <w:r>
              <w:rPr>
                <w:noProof/>
                <w:webHidden/>
              </w:rPr>
              <w:t>44</w:t>
            </w:r>
            <w:r w:rsidR="005F13E3" w:rsidRPr="005F2B35">
              <w:rPr>
                <w:noProof/>
                <w:webHidden/>
              </w:rPr>
              <w:fldChar w:fldCharType="end"/>
            </w:r>
          </w:hyperlink>
        </w:p>
        <w:p w:rsidR="005F13E3" w:rsidRPr="005F2B35" w:rsidRDefault="005F2B35" w:rsidP="005F13E3">
          <w:pPr>
            <w:pStyle w:val="31"/>
            <w:tabs>
              <w:tab w:val="right" w:leader="dot" w:pos="9344"/>
            </w:tabs>
            <w:spacing w:after="0"/>
            <w:ind w:left="0"/>
            <w:jc w:val="both"/>
            <w:rPr>
              <w:rFonts w:asciiTheme="minorHAnsi" w:eastAsiaTheme="minorEastAsia" w:hAnsiTheme="minorHAnsi" w:cstheme="minorBidi"/>
              <w:noProof/>
            </w:rPr>
          </w:pPr>
          <w:hyperlink w:anchor="_Toc89176217" w:history="1">
            <w:r w:rsidR="005F13E3" w:rsidRPr="005F2B35">
              <w:rPr>
                <w:rStyle w:val="af0"/>
                <w:noProof/>
                <w:color w:val="auto"/>
              </w:rPr>
              <w:t>1.2. Порядок установления территориальных зон</w:t>
            </w:r>
            <w:r w:rsidR="005F13E3" w:rsidRPr="005F2B35">
              <w:rPr>
                <w:noProof/>
                <w:webHidden/>
              </w:rPr>
              <w:tab/>
            </w:r>
            <w:r w:rsidR="005F13E3" w:rsidRPr="005F2B35">
              <w:rPr>
                <w:noProof/>
                <w:webHidden/>
              </w:rPr>
              <w:fldChar w:fldCharType="begin"/>
            </w:r>
            <w:r w:rsidR="005F13E3" w:rsidRPr="005F2B35">
              <w:rPr>
                <w:noProof/>
                <w:webHidden/>
              </w:rPr>
              <w:instrText xml:space="preserve"> PAGEREF _Toc89176217 \h </w:instrText>
            </w:r>
            <w:r w:rsidR="005F13E3" w:rsidRPr="005F2B35">
              <w:rPr>
                <w:noProof/>
                <w:webHidden/>
              </w:rPr>
            </w:r>
            <w:r w:rsidR="005F13E3" w:rsidRPr="005F2B35">
              <w:rPr>
                <w:noProof/>
                <w:webHidden/>
              </w:rPr>
              <w:fldChar w:fldCharType="separate"/>
            </w:r>
            <w:r>
              <w:rPr>
                <w:noProof/>
                <w:webHidden/>
              </w:rPr>
              <w:t>47</w:t>
            </w:r>
            <w:r w:rsidR="005F13E3" w:rsidRPr="005F2B35">
              <w:rPr>
                <w:noProof/>
                <w:webHidden/>
              </w:rPr>
              <w:fldChar w:fldCharType="end"/>
            </w:r>
          </w:hyperlink>
        </w:p>
        <w:p w:rsidR="005F13E3" w:rsidRPr="005F2B35" w:rsidRDefault="005F2B35" w:rsidP="005F13E3">
          <w:pPr>
            <w:pStyle w:val="31"/>
            <w:tabs>
              <w:tab w:val="right" w:leader="dot" w:pos="9344"/>
            </w:tabs>
            <w:spacing w:after="0"/>
            <w:ind w:left="0"/>
            <w:jc w:val="both"/>
            <w:rPr>
              <w:rFonts w:asciiTheme="minorHAnsi" w:eastAsiaTheme="minorEastAsia" w:hAnsiTheme="minorHAnsi" w:cstheme="minorBidi"/>
              <w:noProof/>
            </w:rPr>
          </w:pPr>
          <w:hyperlink w:anchor="_Toc89176218" w:history="1">
            <w:r w:rsidR="005F13E3" w:rsidRPr="005F2B35">
              <w:rPr>
                <w:rStyle w:val="af0"/>
                <w:noProof/>
                <w:color w:val="auto"/>
              </w:rPr>
              <w:t>1.3. Перечень территориальных зон, выделенных на карте градостроительного зонирования</w:t>
            </w:r>
            <w:r w:rsidR="005F13E3" w:rsidRPr="005F2B35">
              <w:rPr>
                <w:noProof/>
                <w:webHidden/>
              </w:rPr>
              <w:tab/>
            </w:r>
            <w:r w:rsidR="005F13E3" w:rsidRPr="005F2B35">
              <w:rPr>
                <w:noProof/>
                <w:webHidden/>
              </w:rPr>
              <w:fldChar w:fldCharType="begin"/>
            </w:r>
            <w:r w:rsidR="005F13E3" w:rsidRPr="005F2B35">
              <w:rPr>
                <w:noProof/>
                <w:webHidden/>
              </w:rPr>
              <w:instrText xml:space="preserve"> PAGEREF _Toc89176218 \h </w:instrText>
            </w:r>
            <w:r w:rsidR="005F13E3" w:rsidRPr="005F2B35">
              <w:rPr>
                <w:noProof/>
                <w:webHidden/>
              </w:rPr>
            </w:r>
            <w:r w:rsidR="005F13E3" w:rsidRPr="005F2B35">
              <w:rPr>
                <w:noProof/>
                <w:webHidden/>
              </w:rPr>
              <w:fldChar w:fldCharType="separate"/>
            </w:r>
            <w:r>
              <w:rPr>
                <w:noProof/>
                <w:webHidden/>
              </w:rPr>
              <w:t>48</w:t>
            </w:r>
            <w:r w:rsidR="005F13E3" w:rsidRPr="005F2B35">
              <w:rPr>
                <w:noProof/>
                <w:webHidden/>
              </w:rPr>
              <w:fldChar w:fldCharType="end"/>
            </w:r>
          </w:hyperlink>
        </w:p>
        <w:p w:rsidR="005F13E3" w:rsidRPr="005F2B35" w:rsidRDefault="005F2B35" w:rsidP="005F13E3">
          <w:pPr>
            <w:pStyle w:val="31"/>
            <w:tabs>
              <w:tab w:val="right" w:leader="dot" w:pos="9344"/>
            </w:tabs>
            <w:spacing w:after="0"/>
            <w:ind w:left="0"/>
            <w:jc w:val="both"/>
            <w:rPr>
              <w:rFonts w:asciiTheme="minorHAnsi" w:eastAsiaTheme="minorEastAsia" w:hAnsiTheme="minorHAnsi" w:cstheme="minorBidi"/>
              <w:noProof/>
            </w:rPr>
          </w:pPr>
          <w:hyperlink w:anchor="_Toc89176219" w:history="1">
            <w:r w:rsidR="005F13E3" w:rsidRPr="005F2B35">
              <w:rPr>
                <w:rStyle w:val="af0"/>
                <w:noProof/>
                <w:color w:val="auto"/>
              </w:rPr>
              <w:t>1.4. Перечень зон с особыми условиями использования территорий</w:t>
            </w:r>
            <w:r w:rsidR="005F13E3" w:rsidRPr="005F2B35">
              <w:rPr>
                <w:noProof/>
                <w:webHidden/>
              </w:rPr>
              <w:tab/>
            </w:r>
            <w:r w:rsidR="005F13E3" w:rsidRPr="005F2B35">
              <w:rPr>
                <w:noProof/>
                <w:webHidden/>
              </w:rPr>
              <w:fldChar w:fldCharType="begin"/>
            </w:r>
            <w:r w:rsidR="005F13E3" w:rsidRPr="005F2B35">
              <w:rPr>
                <w:noProof/>
                <w:webHidden/>
              </w:rPr>
              <w:instrText xml:space="preserve"> PAGEREF _Toc89176219 \h </w:instrText>
            </w:r>
            <w:r w:rsidR="005F13E3" w:rsidRPr="005F2B35">
              <w:rPr>
                <w:noProof/>
                <w:webHidden/>
              </w:rPr>
            </w:r>
            <w:r w:rsidR="005F13E3" w:rsidRPr="005F2B35">
              <w:rPr>
                <w:noProof/>
                <w:webHidden/>
              </w:rPr>
              <w:fldChar w:fldCharType="separate"/>
            </w:r>
            <w:r>
              <w:rPr>
                <w:noProof/>
                <w:webHidden/>
              </w:rPr>
              <w:t>49</w:t>
            </w:r>
            <w:r w:rsidR="005F13E3" w:rsidRPr="005F2B35">
              <w:rPr>
                <w:noProof/>
                <w:webHidden/>
              </w:rPr>
              <w:fldChar w:fldCharType="end"/>
            </w:r>
          </w:hyperlink>
        </w:p>
        <w:p w:rsidR="005F13E3" w:rsidRPr="005F2B35" w:rsidRDefault="005F2B35" w:rsidP="005F13E3">
          <w:pPr>
            <w:pStyle w:val="11"/>
            <w:spacing w:after="0"/>
            <w:rPr>
              <w:rFonts w:asciiTheme="minorHAnsi" w:eastAsiaTheme="minorEastAsia" w:hAnsiTheme="minorHAnsi" w:cstheme="minorBidi"/>
              <w:sz w:val="24"/>
              <w:szCs w:val="24"/>
            </w:rPr>
          </w:pPr>
          <w:hyperlink w:anchor="_Toc89176220" w:history="1">
            <w:r w:rsidR="005F13E3" w:rsidRPr="005F2B35">
              <w:rPr>
                <w:rStyle w:val="af0"/>
                <w:color w:val="auto"/>
                <w:sz w:val="24"/>
                <w:szCs w:val="24"/>
              </w:rPr>
              <w:t xml:space="preserve">Раздел </w:t>
            </w:r>
            <w:r w:rsidR="005F13E3" w:rsidRPr="005F2B35">
              <w:rPr>
                <w:rStyle w:val="af0"/>
                <w:color w:val="auto"/>
                <w:sz w:val="24"/>
                <w:szCs w:val="24"/>
                <w:lang w:val="en-US"/>
              </w:rPr>
              <w:t>III</w:t>
            </w:r>
            <w:r w:rsidR="005F13E3" w:rsidRPr="005F2B35">
              <w:rPr>
                <w:rStyle w:val="af0"/>
                <w:color w:val="auto"/>
                <w:sz w:val="24"/>
                <w:szCs w:val="24"/>
              </w:rPr>
              <w:t>. ГРАДОСТРОИТЕЛЬНЫЕ РЕГЛАМЕНТЫ</w:t>
            </w:r>
            <w:r w:rsidR="005F13E3" w:rsidRPr="005F2B35">
              <w:rPr>
                <w:webHidden/>
                <w:sz w:val="24"/>
                <w:szCs w:val="24"/>
              </w:rPr>
              <w:tab/>
            </w:r>
            <w:r w:rsidR="005F13E3" w:rsidRPr="005F2B35">
              <w:rPr>
                <w:webHidden/>
                <w:sz w:val="24"/>
                <w:szCs w:val="24"/>
              </w:rPr>
              <w:fldChar w:fldCharType="begin"/>
            </w:r>
            <w:r w:rsidR="005F13E3" w:rsidRPr="005F2B35">
              <w:rPr>
                <w:webHidden/>
                <w:sz w:val="24"/>
                <w:szCs w:val="24"/>
              </w:rPr>
              <w:instrText xml:space="preserve"> PAGEREF _Toc89176220 \h </w:instrText>
            </w:r>
            <w:r w:rsidR="005F13E3" w:rsidRPr="005F2B35">
              <w:rPr>
                <w:webHidden/>
                <w:sz w:val="24"/>
                <w:szCs w:val="24"/>
              </w:rPr>
            </w:r>
            <w:r w:rsidR="005F13E3" w:rsidRPr="005F2B35">
              <w:rPr>
                <w:webHidden/>
                <w:sz w:val="24"/>
                <w:szCs w:val="24"/>
              </w:rPr>
              <w:fldChar w:fldCharType="separate"/>
            </w:r>
            <w:r>
              <w:rPr>
                <w:webHidden/>
                <w:sz w:val="24"/>
                <w:szCs w:val="24"/>
              </w:rPr>
              <w:t>53</w:t>
            </w:r>
            <w:r w:rsidR="005F13E3" w:rsidRPr="005F2B35">
              <w:rPr>
                <w:webHidden/>
                <w:sz w:val="24"/>
                <w:szCs w:val="24"/>
              </w:rPr>
              <w:fldChar w:fldCharType="end"/>
            </w:r>
          </w:hyperlink>
        </w:p>
        <w:p w:rsidR="005F13E3" w:rsidRPr="005F2B35" w:rsidRDefault="005F2B35" w:rsidP="005F13E3">
          <w:pPr>
            <w:pStyle w:val="21"/>
            <w:tabs>
              <w:tab w:val="right" w:leader="dot" w:pos="9344"/>
            </w:tabs>
            <w:spacing w:after="0"/>
            <w:ind w:left="0"/>
            <w:jc w:val="both"/>
            <w:rPr>
              <w:rFonts w:asciiTheme="minorHAnsi" w:eastAsiaTheme="minorEastAsia" w:hAnsiTheme="minorHAnsi" w:cstheme="minorBidi"/>
              <w:noProof/>
            </w:rPr>
          </w:pPr>
          <w:hyperlink w:anchor="_Toc89176221" w:history="1">
            <w:r w:rsidR="005F13E3" w:rsidRPr="005F2B35">
              <w:rPr>
                <w:rStyle w:val="af0"/>
                <w:noProof/>
                <w:color w:val="auto"/>
              </w:rPr>
              <w:t>Глава 1. Градостроительные регламенты и порядок их применения</w:t>
            </w:r>
            <w:r w:rsidR="005F13E3" w:rsidRPr="005F2B35">
              <w:rPr>
                <w:noProof/>
                <w:webHidden/>
              </w:rPr>
              <w:tab/>
            </w:r>
            <w:r w:rsidR="005F13E3" w:rsidRPr="005F2B35">
              <w:rPr>
                <w:noProof/>
                <w:webHidden/>
              </w:rPr>
              <w:fldChar w:fldCharType="begin"/>
            </w:r>
            <w:r w:rsidR="005F13E3" w:rsidRPr="005F2B35">
              <w:rPr>
                <w:noProof/>
                <w:webHidden/>
              </w:rPr>
              <w:instrText xml:space="preserve"> PAGEREF _Toc89176221 \h </w:instrText>
            </w:r>
            <w:r w:rsidR="005F13E3" w:rsidRPr="005F2B35">
              <w:rPr>
                <w:noProof/>
                <w:webHidden/>
              </w:rPr>
            </w:r>
            <w:r w:rsidR="005F13E3" w:rsidRPr="005F2B35">
              <w:rPr>
                <w:noProof/>
                <w:webHidden/>
              </w:rPr>
              <w:fldChar w:fldCharType="separate"/>
            </w:r>
            <w:r>
              <w:rPr>
                <w:noProof/>
                <w:webHidden/>
              </w:rPr>
              <w:t>53</w:t>
            </w:r>
            <w:r w:rsidR="005F13E3" w:rsidRPr="005F2B35">
              <w:rPr>
                <w:noProof/>
                <w:webHidden/>
              </w:rPr>
              <w:fldChar w:fldCharType="end"/>
            </w:r>
          </w:hyperlink>
        </w:p>
        <w:p w:rsidR="005F13E3" w:rsidRPr="005F2B35" w:rsidRDefault="005F2B35" w:rsidP="005F13E3">
          <w:pPr>
            <w:pStyle w:val="31"/>
            <w:tabs>
              <w:tab w:val="right" w:leader="dot" w:pos="9344"/>
            </w:tabs>
            <w:spacing w:after="0"/>
            <w:ind w:left="0"/>
            <w:jc w:val="both"/>
            <w:rPr>
              <w:rFonts w:asciiTheme="minorHAnsi" w:eastAsiaTheme="minorEastAsia" w:hAnsiTheme="minorHAnsi" w:cstheme="minorBidi"/>
              <w:noProof/>
            </w:rPr>
          </w:pPr>
          <w:hyperlink w:anchor="_Toc89176222" w:history="1">
            <w:r w:rsidR="005F13E3" w:rsidRPr="005F2B35">
              <w:rPr>
                <w:rStyle w:val="af0"/>
                <w:noProof/>
                <w:color w:val="auto"/>
              </w:rPr>
              <w:t>1.1. Градостроительные регламенты. Жилые зоны (Ж)</w:t>
            </w:r>
            <w:r w:rsidR="005F13E3" w:rsidRPr="005F2B35">
              <w:rPr>
                <w:noProof/>
                <w:webHidden/>
              </w:rPr>
              <w:tab/>
            </w:r>
            <w:r w:rsidR="005F13E3" w:rsidRPr="005F2B35">
              <w:rPr>
                <w:noProof/>
                <w:webHidden/>
              </w:rPr>
              <w:fldChar w:fldCharType="begin"/>
            </w:r>
            <w:r w:rsidR="005F13E3" w:rsidRPr="005F2B35">
              <w:rPr>
                <w:noProof/>
                <w:webHidden/>
              </w:rPr>
              <w:instrText xml:space="preserve"> PAGEREF _Toc89176222 \h </w:instrText>
            </w:r>
            <w:r w:rsidR="005F13E3" w:rsidRPr="005F2B35">
              <w:rPr>
                <w:noProof/>
                <w:webHidden/>
              </w:rPr>
            </w:r>
            <w:r w:rsidR="005F13E3" w:rsidRPr="005F2B35">
              <w:rPr>
                <w:noProof/>
                <w:webHidden/>
              </w:rPr>
              <w:fldChar w:fldCharType="separate"/>
            </w:r>
            <w:r>
              <w:rPr>
                <w:noProof/>
                <w:webHidden/>
              </w:rPr>
              <w:t>53</w:t>
            </w:r>
            <w:r w:rsidR="005F13E3" w:rsidRPr="005F2B35">
              <w:rPr>
                <w:noProof/>
                <w:webHidden/>
              </w:rPr>
              <w:fldChar w:fldCharType="end"/>
            </w:r>
          </w:hyperlink>
        </w:p>
        <w:p w:rsidR="005F13E3" w:rsidRPr="005F2B35" w:rsidRDefault="005F2B35" w:rsidP="005F13E3">
          <w:pPr>
            <w:pStyle w:val="31"/>
            <w:tabs>
              <w:tab w:val="right" w:leader="dot" w:pos="9344"/>
            </w:tabs>
            <w:spacing w:after="0"/>
            <w:ind w:left="0"/>
            <w:jc w:val="both"/>
            <w:rPr>
              <w:rFonts w:asciiTheme="minorHAnsi" w:eastAsiaTheme="minorEastAsia" w:hAnsiTheme="minorHAnsi" w:cstheme="minorBidi"/>
              <w:noProof/>
            </w:rPr>
          </w:pPr>
          <w:hyperlink w:anchor="_Toc89176223" w:history="1">
            <w:r w:rsidR="005F13E3" w:rsidRPr="005F2B35">
              <w:rPr>
                <w:rStyle w:val="af0"/>
                <w:noProof/>
                <w:color w:val="auto"/>
              </w:rPr>
              <w:t>1.1.1. Зона застройки индивидуальными жилыми домами (Ж1)</w:t>
            </w:r>
            <w:r w:rsidR="005F13E3" w:rsidRPr="005F2B35">
              <w:rPr>
                <w:noProof/>
                <w:webHidden/>
              </w:rPr>
              <w:tab/>
            </w:r>
            <w:r w:rsidR="005F13E3" w:rsidRPr="005F2B35">
              <w:rPr>
                <w:noProof/>
                <w:webHidden/>
              </w:rPr>
              <w:fldChar w:fldCharType="begin"/>
            </w:r>
            <w:r w:rsidR="005F13E3" w:rsidRPr="005F2B35">
              <w:rPr>
                <w:noProof/>
                <w:webHidden/>
              </w:rPr>
              <w:instrText xml:space="preserve"> PAGEREF _Toc89176223 \h </w:instrText>
            </w:r>
            <w:r w:rsidR="005F13E3" w:rsidRPr="005F2B35">
              <w:rPr>
                <w:noProof/>
                <w:webHidden/>
              </w:rPr>
            </w:r>
            <w:r w:rsidR="005F13E3" w:rsidRPr="005F2B35">
              <w:rPr>
                <w:noProof/>
                <w:webHidden/>
              </w:rPr>
              <w:fldChar w:fldCharType="separate"/>
            </w:r>
            <w:r>
              <w:rPr>
                <w:noProof/>
                <w:webHidden/>
              </w:rPr>
              <w:t>53</w:t>
            </w:r>
            <w:r w:rsidR="005F13E3" w:rsidRPr="005F2B35">
              <w:rPr>
                <w:noProof/>
                <w:webHidden/>
              </w:rPr>
              <w:fldChar w:fldCharType="end"/>
            </w:r>
          </w:hyperlink>
        </w:p>
        <w:p w:rsidR="005F13E3" w:rsidRPr="005F2B35" w:rsidRDefault="005F2B35" w:rsidP="005F13E3">
          <w:pPr>
            <w:pStyle w:val="31"/>
            <w:tabs>
              <w:tab w:val="right" w:leader="dot" w:pos="9344"/>
            </w:tabs>
            <w:spacing w:after="0"/>
            <w:ind w:left="0"/>
            <w:jc w:val="both"/>
            <w:rPr>
              <w:rFonts w:asciiTheme="minorHAnsi" w:eastAsiaTheme="minorEastAsia" w:hAnsiTheme="minorHAnsi" w:cstheme="minorBidi"/>
              <w:noProof/>
            </w:rPr>
          </w:pPr>
          <w:hyperlink w:anchor="_Toc89176224" w:history="1">
            <w:r w:rsidR="005F13E3" w:rsidRPr="005F2B35">
              <w:rPr>
                <w:rStyle w:val="af0"/>
                <w:noProof/>
                <w:color w:val="auto"/>
              </w:rPr>
              <w:t>1.1.2. Зона застройки малоэтажными жилыми домами (Ж2)</w:t>
            </w:r>
            <w:r w:rsidR="005F13E3" w:rsidRPr="005F2B35">
              <w:rPr>
                <w:noProof/>
                <w:webHidden/>
              </w:rPr>
              <w:tab/>
            </w:r>
            <w:r w:rsidR="005F13E3" w:rsidRPr="005F2B35">
              <w:rPr>
                <w:noProof/>
                <w:webHidden/>
              </w:rPr>
              <w:fldChar w:fldCharType="begin"/>
            </w:r>
            <w:r w:rsidR="005F13E3" w:rsidRPr="005F2B35">
              <w:rPr>
                <w:noProof/>
                <w:webHidden/>
              </w:rPr>
              <w:instrText xml:space="preserve"> PAGEREF _Toc89176224 \h </w:instrText>
            </w:r>
            <w:r w:rsidR="005F13E3" w:rsidRPr="005F2B35">
              <w:rPr>
                <w:noProof/>
                <w:webHidden/>
              </w:rPr>
            </w:r>
            <w:r w:rsidR="005F13E3" w:rsidRPr="005F2B35">
              <w:rPr>
                <w:noProof/>
                <w:webHidden/>
              </w:rPr>
              <w:fldChar w:fldCharType="separate"/>
            </w:r>
            <w:r>
              <w:rPr>
                <w:noProof/>
                <w:webHidden/>
              </w:rPr>
              <w:t>71</w:t>
            </w:r>
            <w:r w:rsidR="005F13E3" w:rsidRPr="005F2B35">
              <w:rPr>
                <w:noProof/>
                <w:webHidden/>
              </w:rPr>
              <w:fldChar w:fldCharType="end"/>
            </w:r>
          </w:hyperlink>
        </w:p>
        <w:p w:rsidR="005F13E3" w:rsidRPr="005F2B35" w:rsidRDefault="005F2B35" w:rsidP="005F13E3">
          <w:pPr>
            <w:pStyle w:val="31"/>
            <w:tabs>
              <w:tab w:val="right" w:leader="dot" w:pos="9344"/>
            </w:tabs>
            <w:spacing w:after="0"/>
            <w:ind w:left="0"/>
            <w:jc w:val="both"/>
            <w:rPr>
              <w:rFonts w:asciiTheme="minorHAnsi" w:eastAsiaTheme="minorEastAsia" w:hAnsiTheme="minorHAnsi" w:cstheme="minorBidi"/>
              <w:noProof/>
            </w:rPr>
          </w:pPr>
          <w:hyperlink w:anchor="_Toc89176225" w:history="1">
            <w:r w:rsidR="005F13E3" w:rsidRPr="005F2B35">
              <w:rPr>
                <w:rStyle w:val="af0"/>
                <w:noProof/>
                <w:color w:val="auto"/>
              </w:rPr>
              <w:t>1.2. Градостроительные регламенты. Общественно-деловые зоны (О)</w:t>
            </w:r>
            <w:r w:rsidR="005F13E3" w:rsidRPr="005F2B35">
              <w:rPr>
                <w:noProof/>
                <w:webHidden/>
              </w:rPr>
              <w:tab/>
            </w:r>
            <w:r w:rsidR="005F13E3" w:rsidRPr="005F2B35">
              <w:rPr>
                <w:noProof/>
                <w:webHidden/>
              </w:rPr>
              <w:fldChar w:fldCharType="begin"/>
            </w:r>
            <w:r w:rsidR="005F13E3" w:rsidRPr="005F2B35">
              <w:rPr>
                <w:noProof/>
                <w:webHidden/>
              </w:rPr>
              <w:instrText xml:space="preserve"> PAGEREF _Toc89176225 \h </w:instrText>
            </w:r>
            <w:r w:rsidR="005F13E3" w:rsidRPr="005F2B35">
              <w:rPr>
                <w:noProof/>
                <w:webHidden/>
              </w:rPr>
            </w:r>
            <w:r w:rsidR="005F13E3" w:rsidRPr="005F2B35">
              <w:rPr>
                <w:noProof/>
                <w:webHidden/>
              </w:rPr>
              <w:fldChar w:fldCharType="separate"/>
            </w:r>
            <w:r>
              <w:rPr>
                <w:noProof/>
                <w:webHidden/>
              </w:rPr>
              <w:t>89</w:t>
            </w:r>
            <w:r w:rsidR="005F13E3" w:rsidRPr="005F2B35">
              <w:rPr>
                <w:noProof/>
                <w:webHidden/>
              </w:rPr>
              <w:fldChar w:fldCharType="end"/>
            </w:r>
          </w:hyperlink>
        </w:p>
        <w:p w:rsidR="005F13E3" w:rsidRPr="005F2B35" w:rsidRDefault="005F2B35" w:rsidP="005F13E3">
          <w:pPr>
            <w:pStyle w:val="31"/>
            <w:tabs>
              <w:tab w:val="right" w:leader="dot" w:pos="9344"/>
            </w:tabs>
            <w:spacing w:after="0"/>
            <w:ind w:left="0"/>
            <w:jc w:val="both"/>
            <w:rPr>
              <w:rFonts w:asciiTheme="minorHAnsi" w:eastAsiaTheme="minorEastAsia" w:hAnsiTheme="minorHAnsi" w:cstheme="minorBidi"/>
              <w:noProof/>
            </w:rPr>
          </w:pPr>
          <w:hyperlink w:anchor="_Toc89176226" w:history="1">
            <w:r w:rsidR="005F13E3" w:rsidRPr="005F2B35">
              <w:rPr>
                <w:rStyle w:val="af0"/>
                <w:noProof/>
                <w:color w:val="auto"/>
              </w:rPr>
              <w:t>1.2.1. Зона делового, общественного и коммерческого назначения (О1)</w:t>
            </w:r>
            <w:r w:rsidR="005F13E3" w:rsidRPr="005F2B35">
              <w:rPr>
                <w:noProof/>
                <w:webHidden/>
              </w:rPr>
              <w:tab/>
            </w:r>
            <w:r w:rsidR="005F13E3" w:rsidRPr="005F2B35">
              <w:rPr>
                <w:noProof/>
                <w:webHidden/>
              </w:rPr>
              <w:fldChar w:fldCharType="begin"/>
            </w:r>
            <w:r w:rsidR="005F13E3" w:rsidRPr="005F2B35">
              <w:rPr>
                <w:noProof/>
                <w:webHidden/>
              </w:rPr>
              <w:instrText xml:space="preserve"> PAGEREF _Toc89176226 \h </w:instrText>
            </w:r>
            <w:r w:rsidR="005F13E3" w:rsidRPr="005F2B35">
              <w:rPr>
                <w:noProof/>
                <w:webHidden/>
              </w:rPr>
            </w:r>
            <w:r w:rsidR="005F13E3" w:rsidRPr="005F2B35">
              <w:rPr>
                <w:noProof/>
                <w:webHidden/>
              </w:rPr>
              <w:fldChar w:fldCharType="separate"/>
            </w:r>
            <w:r>
              <w:rPr>
                <w:noProof/>
                <w:webHidden/>
              </w:rPr>
              <w:t>89</w:t>
            </w:r>
            <w:r w:rsidR="005F13E3" w:rsidRPr="005F2B35">
              <w:rPr>
                <w:noProof/>
                <w:webHidden/>
              </w:rPr>
              <w:fldChar w:fldCharType="end"/>
            </w:r>
          </w:hyperlink>
        </w:p>
        <w:p w:rsidR="005F13E3" w:rsidRPr="005F2B35" w:rsidRDefault="005F2B35" w:rsidP="005F13E3">
          <w:pPr>
            <w:pStyle w:val="31"/>
            <w:tabs>
              <w:tab w:val="right" w:leader="dot" w:pos="9344"/>
            </w:tabs>
            <w:spacing w:after="0"/>
            <w:ind w:left="0"/>
            <w:jc w:val="both"/>
            <w:rPr>
              <w:rFonts w:asciiTheme="minorHAnsi" w:eastAsiaTheme="minorEastAsia" w:hAnsiTheme="minorHAnsi" w:cstheme="minorBidi"/>
              <w:noProof/>
            </w:rPr>
          </w:pPr>
          <w:hyperlink w:anchor="_Toc89176227" w:history="1">
            <w:r w:rsidR="005F13E3" w:rsidRPr="005F2B35">
              <w:rPr>
                <w:rStyle w:val="af0"/>
                <w:noProof/>
                <w:color w:val="auto"/>
              </w:rPr>
              <w:t>1.2.2. Зона специализированной общественной застройки (О2)</w:t>
            </w:r>
            <w:r w:rsidR="005F13E3" w:rsidRPr="005F2B35">
              <w:rPr>
                <w:noProof/>
                <w:webHidden/>
              </w:rPr>
              <w:tab/>
            </w:r>
            <w:r w:rsidR="005F13E3" w:rsidRPr="005F2B35">
              <w:rPr>
                <w:noProof/>
                <w:webHidden/>
              </w:rPr>
              <w:fldChar w:fldCharType="begin"/>
            </w:r>
            <w:r w:rsidR="005F13E3" w:rsidRPr="005F2B35">
              <w:rPr>
                <w:noProof/>
                <w:webHidden/>
              </w:rPr>
              <w:instrText xml:space="preserve"> PAGEREF _Toc89176227 \h </w:instrText>
            </w:r>
            <w:r w:rsidR="005F13E3" w:rsidRPr="005F2B35">
              <w:rPr>
                <w:noProof/>
                <w:webHidden/>
              </w:rPr>
            </w:r>
            <w:r w:rsidR="005F13E3" w:rsidRPr="005F2B35">
              <w:rPr>
                <w:noProof/>
                <w:webHidden/>
              </w:rPr>
              <w:fldChar w:fldCharType="separate"/>
            </w:r>
            <w:r>
              <w:rPr>
                <w:noProof/>
                <w:webHidden/>
              </w:rPr>
              <w:t>106</w:t>
            </w:r>
            <w:r w:rsidR="005F13E3" w:rsidRPr="005F2B35">
              <w:rPr>
                <w:noProof/>
                <w:webHidden/>
              </w:rPr>
              <w:fldChar w:fldCharType="end"/>
            </w:r>
          </w:hyperlink>
        </w:p>
        <w:p w:rsidR="005F13E3" w:rsidRPr="005F2B35" w:rsidRDefault="005F2B35" w:rsidP="005F13E3">
          <w:pPr>
            <w:pStyle w:val="31"/>
            <w:tabs>
              <w:tab w:val="right" w:leader="dot" w:pos="9344"/>
            </w:tabs>
            <w:spacing w:after="0"/>
            <w:ind w:left="0"/>
            <w:jc w:val="both"/>
            <w:rPr>
              <w:rFonts w:asciiTheme="minorHAnsi" w:eastAsiaTheme="minorEastAsia" w:hAnsiTheme="minorHAnsi" w:cstheme="minorBidi"/>
              <w:noProof/>
            </w:rPr>
          </w:pPr>
          <w:hyperlink w:anchor="_Toc89176228" w:history="1">
            <w:r w:rsidR="005F13E3" w:rsidRPr="005F2B35">
              <w:rPr>
                <w:rStyle w:val="af0"/>
                <w:noProof/>
                <w:color w:val="auto"/>
              </w:rPr>
              <w:t>1.3. Градостроительные регламенты. Производственные зоны (П)</w:t>
            </w:r>
            <w:r w:rsidR="005F13E3" w:rsidRPr="005F2B35">
              <w:rPr>
                <w:noProof/>
                <w:webHidden/>
              </w:rPr>
              <w:tab/>
            </w:r>
            <w:r w:rsidR="005F13E3" w:rsidRPr="005F2B35">
              <w:rPr>
                <w:noProof/>
                <w:webHidden/>
              </w:rPr>
              <w:fldChar w:fldCharType="begin"/>
            </w:r>
            <w:r w:rsidR="005F13E3" w:rsidRPr="005F2B35">
              <w:rPr>
                <w:noProof/>
                <w:webHidden/>
              </w:rPr>
              <w:instrText xml:space="preserve"> PAGEREF _Toc89176228 \h </w:instrText>
            </w:r>
            <w:r w:rsidR="005F13E3" w:rsidRPr="005F2B35">
              <w:rPr>
                <w:noProof/>
                <w:webHidden/>
              </w:rPr>
            </w:r>
            <w:r w:rsidR="005F13E3" w:rsidRPr="005F2B35">
              <w:rPr>
                <w:noProof/>
                <w:webHidden/>
              </w:rPr>
              <w:fldChar w:fldCharType="separate"/>
            </w:r>
            <w:r>
              <w:rPr>
                <w:noProof/>
                <w:webHidden/>
              </w:rPr>
              <w:t>128</w:t>
            </w:r>
            <w:r w:rsidR="005F13E3" w:rsidRPr="005F2B35">
              <w:rPr>
                <w:noProof/>
                <w:webHidden/>
              </w:rPr>
              <w:fldChar w:fldCharType="end"/>
            </w:r>
          </w:hyperlink>
        </w:p>
        <w:p w:rsidR="005F13E3" w:rsidRPr="005F2B35" w:rsidRDefault="005F2B35" w:rsidP="005F13E3">
          <w:pPr>
            <w:pStyle w:val="31"/>
            <w:tabs>
              <w:tab w:val="right" w:leader="dot" w:pos="9344"/>
            </w:tabs>
            <w:spacing w:after="0"/>
            <w:ind w:left="0"/>
            <w:jc w:val="both"/>
            <w:rPr>
              <w:rFonts w:asciiTheme="minorHAnsi" w:eastAsiaTheme="minorEastAsia" w:hAnsiTheme="minorHAnsi" w:cstheme="minorBidi"/>
              <w:noProof/>
            </w:rPr>
          </w:pPr>
          <w:hyperlink w:anchor="_Toc89176229" w:history="1">
            <w:r w:rsidR="005F13E3" w:rsidRPr="005F2B35">
              <w:rPr>
                <w:rStyle w:val="af0"/>
                <w:noProof/>
                <w:color w:val="auto"/>
              </w:rPr>
              <w:t>1.3.1. Производственная зона (П1)</w:t>
            </w:r>
            <w:r w:rsidR="005F13E3" w:rsidRPr="005F2B35">
              <w:rPr>
                <w:noProof/>
                <w:webHidden/>
              </w:rPr>
              <w:tab/>
            </w:r>
            <w:r w:rsidR="005F13E3" w:rsidRPr="005F2B35">
              <w:rPr>
                <w:noProof/>
                <w:webHidden/>
              </w:rPr>
              <w:fldChar w:fldCharType="begin"/>
            </w:r>
            <w:r w:rsidR="005F13E3" w:rsidRPr="005F2B35">
              <w:rPr>
                <w:noProof/>
                <w:webHidden/>
              </w:rPr>
              <w:instrText xml:space="preserve"> PAGEREF _Toc89176229 \h </w:instrText>
            </w:r>
            <w:r w:rsidR="005F13E3" w:rsidRPr="005F2B35">
              <w:rPr>
                <w:noProof/>
                <w:webHidden/>
              </w:rPr>
            </w:r>
            <w:r w:rsidR="005F13E3" w:rsidRPr="005F2B35">
              <w:rPr>
                <w:noProof/>
                <w:webHidden/>
              </w:rPr>
              <w:fldChar w:fldCharType="separate"/>
            </w:r>
            <w:r>
              <w:rPr>
                <w:noProof/>
                <w:webHidden/>
              </w:rPr>
              <w:t>128</w:t>
            </w:r>
            <w:r w:rsidR="005F13E3" w:rsidRPr="005F2B35">
              <w:rPr>
                <w:noProof/>
                <w:webHidden/>
              </w:rPr>
              <w:fldChar w:fldCharType="end"/>
            </w:r>
          </w:hyperlink>
        </w:p>
        <w:p w:rsidR="005F13E3" w:rsidRPr="005F2B35" w:rsidRDefault="005F2B35" w:rsidP="005F13E3">
          <w:pPr>
            <w:pStyle w:val="31"/>
            <w:tabs>
              <w:tab w:val="right" w:leader="dot" w:pos="9344"/>
            </w:tabs>
            <w:spacing w:after="0"/>
            <w:ind w:left="0"/>
            <w:jc w:val="both"/>
            <w:rPr>
              <w:rFonts w:asciiTheme="minorHAnsi" w:eastAsiaTheme="minorEastAsia" w:hAnsiTheme="minorHAnsi" w:cstheme="minorBidi"/>
              <w:noProof/>
            </w:rPr>
          </w:pPr>
          <w:hyperlink w:anchor="_Toc89176230" w:history="1">
            <w:r w:rsidR="005F13E3" w:rsidRPr="005F2B35">
              <w:rPr>
                <w:rStyle w:val="af0"/>
                <w:noProof/>
                <w:color w:val="auto"/>
              </w:rPr>
              <w:t>1.3.2. Коммунально-складская зона (П2)</w:t>
            </w:r>
            <w:r w:rsidR="005F13E3" w:rsidRPr="005F2B35">
              <w:rPr>
                <w:noProof/>
                <w:webHidden/>
              </w:rPr>
              <w:tab/>
            </w:r>
            <w:r w:rsidR="005F13E3" w:rsidRPr="005F2B35">
              <w:rPr>
                <w:noProof/>
                <w:webHidden/>
              </w:rPr>
              <w:fldChar w:fldCharType="begin"/>
            </w:r>
            <w:r w:rsidR="005F13E3" w:rsidRPr="005F2B35">
              <w:rPr>
                <w:noProof/>
                <w:webHidden/>
              </w:rPr>
              <w:instrText xml:space="preserve"> PAGEREF _Toc89176230 \h </w:instrText>
            </w:r>
            <w:r w:rsidR="005F13E3" w:rsidRPr="005F2B35">
              <w:rPr>
                <w:noProof/>
                <w:webHidden/>
              </w:rPr>
            </w:r>
            <w:r w:rsidR="005F13E3" w:rsidRPr="005F2B35">
              <w:rPr>
                <w:noProof/>
                <w:webHidden/>
              </w:rPr>
              <w:fldChar w:fldCharType="separate"/>
            </w:r>
            <w:r>
              <w:rPr>
                <w:noProof/>
                <w:webHidden/>
              </w:rPr>
              <w:t>144</w:t>
            </w:r>
            <w:r w:rsidR="005F13E3" w:rsidRPr="005F2B35">
              <w:rPr>
                <w:noProof/>
                <w:webHidden/>
              </w:rPr>
              <w:fldChar w:fldCharType="end"/>
            </w:r>
          </w:hyperlink>
        </w:p>
        <w:p w:rsidR="005F13E3" w:rsidRPr="005F2B35" w:rsidRDefault="005F2B35" w:rsidP="005F13E3">
          <w:pPr>
            <w:pStyle w:val="31"/>
            <w:tabs>
              <w:tab w:val="right" w:leader="dot" w:pos="9344"/>
            </w:tabs>
            <w:spacing w:after="0"/>
            <w:ind w:left="0"/>
            <w:jc w:val="both"/>
            <w:rPr>
              <w:rFonts w:asciiTheme="minorHAnsi" w:eastAsiaTheme="minorEastAsia" w:hAnsiTheme="minorHAnsi" w:cstheme="minorBidi"/>
              <w:noProof/>
            </w:rPr>
          </w:pPr>
          <w:hyperlink w:anchor="_Toc89176231" w:history="1">
            <w:r w:rsidR="005F13E3" w:rsidRPr="005F2B35">
              <w:rPr>
                <w:rStyle w:val="af0"/>
                <w:noProof/>
                <w:color w:val="auto"/>
              </w:rPr>
              <w:t>1.4. Градостроительные регламенты. Зона инженерной инфраструктуры (И)</w:t>
            </w:r>
            <w:r w:rsidR="005F13E3" w:rsidRPr="005F2B35">
              <w:rPr>
                <w:noProof/>
                <w:webHidden/>
              </w:rPr>
              <w:tab/>
            </w:r>
            <w:r w:rsidR="005F13E3" w:rsidRPr="005F2B35">
              <w:rPr>
                <w:noProof/>
                <w:webHidden/>
              </w:rPr>
              <w:fldChar w:fldCharType="begin"/>
            </w:r>
            <w:r w:rsidR="005F13E3" w:rsidRPr="005F2B35">
              <w:rPr>
                <w:noProof/>
                <w:webHidden/>
              </w:rPr>
              <w:instrText xml:space="preserve"> PAGEREF _Toc89176231 \h </w:instrText>
            </w:r>
            <w:r w:rsidR="005F13E3" w:rsidRPr="005F2B35">
              <w:rPr>
                <w:noProof/>
                <w:webHidden/>
              </w:rPr>
            </w:r>
            <w:r w:rsidR="005F13E3" w:rsidRPr="005F2B35">
              <w:rPr>
                <w:noProof/>
                <w:webHidden/>
              </w:rPr>
              <w:fldChar w:fldCharType="separate"/>
            </w:r>
            <w:r>
              <w:rPr>
                <w:noProof/>
                <w:webHidden/>
              </w:rPr>
              <w:t>154</w:t>
            </w:r>
            <w:r w:rsidR="005F13E3" w:rsidRPr="005F2B35">
              <w:rPr>
                <w:noProof/>
                <w:webHidden/>
              </w:rPr>
              <w:fldChar w:fldCharType="end"/>
            </w:r>
          </w:hyperlink>
        </w:p>
        <w:p w:rsidR="005F13E3" w:rsidRPr="005F2B35" w:rsidRDefault="005F2B35" w:rsidP="005F13E3">
          <w:pPr>
            <w:pStyle w:val="31"/>
            <w:tabs>
              <w:tab w:val="right" w:leader="dot" w:pos="9344"/>
            </w:tabs>
            <w:spacing w:after="0"/>
            <w:ind w:left="0"/>
            <w:jc w:val="both"/>
            <w:rPr>
              <w:rFonts w:asciiTheme="minorHAnsi" w:eastAsiaTheme="minorEastAsia" w:hAnsiTheme="minorHAnsi" w:cstheme="minorBidi"/>
              <w:noProof/>
            </w:rPr>
          </w:pPr>
          <w:hyperlink w:anchor="_Toc89176232" w:history="1">
            <w:r w:rsidR="005F13E3" w:rsidRPr="005F2B35">
              <w:rPr>
                <w:rStyle w:val="af0"/>
                <w:noProof/>
                <w:color w:val="auto"/>
              </w:rPr>
              <w:t>1.4.1. Зона инженерной инфраструктуры (И)</w:t>
            </w:r>
            <w:r w:rsidR="005F13E3" w:rsidRPr="005F2B35">
              <w:rPr>
                <w:noProof/>
                <w:webHidden/>
              </w:rPr>
              <w:tab/>
            </w:r>
            <w:r w:rsidR="005F13E3" w:rsidRPr="005F2B35">
              <w:rPr>
                <w:noProof/>
                <w:webHidden/>
              </w:rPr>
              <w:fldChar w:fldCharType="begin"/>
            </w:r>
            <w:r w:rsidR="005F13E3" w:rsidRPr="005F2B35">
              <w:rPr>
                <w:noProof/>
                <w:webHidden/>
              </w:rPr>
              <w:instrText xml:space="preserve"> PAGEREF _Toc89176232 \h </w:instrText>
            </w:r>
            <w:r w:rsidR="005F13E3" w:rsidRPr="005F2B35">
              <w:rPr>
                <w:noProof/>
                <w:webHidden/>
              </w:rPr>
            </w:r>
            <w:r w:rsidR="005F13E3" w:rsidRPr="005F2B35">
              <w:rPr>
                <w:noProof/>
                <w:webHidden/>
              </w:rPr>
              <w:fldChar w:fldCharType="separate"/>
            </w:r>
            <w:r>
              <w:rPr>
                <w:noProof/>
                <w:webHidden/>
              </w:rPr>
              <w:t>154</w:t>
            </w:r>
            <w:r w:rsidR="005F13E3" w:rsidRPr="005F2B35">
              <w:rPr>
                <w:noProof/>
                <w:webHidden/>
              </w:rPr>
              <w:fldChar w:fldCharType="end"/>
            </w:r>
          </w:hyperlink>
        </w:p>
        <w:p w:rsidR="005F13E3" w:rsidRPr="005F2B35" w:rsidRDefault="005F2B35" w:rsidP="005F13E3">
          <w:pPr>
            <w:pStyle w:val="31"/>
            <w:tabs>
              <w:tab w:val="right" w:leader="dot" w:pos="9344"/>
            </w:tabs>
            <w:spacing w:after="0"/>
            <w:ind w:left="0"/>
            <w:jc w:val="both"/>
            <w:rPr>
              <w:rFonts w:asciiTheme="minorHAnsi" w:eastAsiaTheme="minorEastAsia" w:hAnsiTheme="minorHAnsi" w:cstheme="minorBidi"/>
              <w:noProof/>
            </w:rPr>
          </w:pPr>
          <w:hyperlink w:anchor="_Toc89176233" w:history="1">
            <w:r w:rsidR="005F13E3" w:rsidRPr="005F2B35">
              <w:rPr>
                <w:rStyle w:val="af0"/>
                <w:noProof/>
                <w:color w:val="auto"/>
              </w:rPr>
              <w:t>1.5. Градостроительные регламенты. Зона транспортной инфраструктуры (Т)</w:t>
            </w:r>
            <w:r w:rsidR="005F13E3" w:rsidRPr="005F2B35">
              <w:rPr>
                <w:noProof/>
                <w:webHidden/>
              </w:rPr>
              <w:tab/>
            </w:r>
            <w:r w:rsidR="005F13E3" w:rsidRPr="005F2B35">
              <w:rPr>
                <w:noProof/>
                <w:webHidden/>
              </w:rPr>
              <w:fldChar w:fldCharType="begin"/>
            </w:r>
            <w:r w:rsidR="005F13E3" w:rsidRPr="005F2B35">
              <w:rPr>
                <w:noProof/>
                <w:webHidden/>
              </w:rPr>
              <w:instrText xml:space="preserve"> PAGEREF _Toc89176233 \h </w:instrText>
            </w:r>
            <w:r w:rsidR="005F13E3" w:rsidRPr="005F2B35">
              <w:rPr>
                <w:noProof/>
                <w:webHidden/>
              </w:rPr>
            </w:r>
            <w:r w:rsidR="005F13E3" w:rsidRPr="005F2B35">
              <w:rPr>
                <w:noProof/>
                <w:webHidden/>
              </w:rPr>
              <w:fldChar w:fldCharType="separate"/>
            </w:r>
            <w:r>
              <w:rPr>
                <w:noProof/>
                <w:webHidden/>
              </w:rPr>
              <w:t>160</w:t>
            </w:r>
            <w:r w:rsidR="005F13E3" w:rsidRPr="005F2B35">
              <w:rPr>
                <w:noProof/>
                <w:webHidden/>
              </w:rPr>
              <w:fldChar w:fldCharType="end"/>
            </w:r>
          </w:hyperlink>
        </w:p>
        <w:p w:rsidR="005F13E3" w:rsidRPr="005F2B35" w:rsidRDefault="005F2B35" w:rsidP="005F13E3">
          <w:pPr>
            <w:pStyle w:val="31"/>
            <w:tabs>
              <w:tab w:val="right" w:leader="dot" w:pos="9344"/>
            </w:tabs>
            <w:spacing w:after="0"/>
            <w:ind w:left="0"/>
            <w:jc w:val="both"/>
            <w:rPr>
              <w:rFonts w:asciiTheme="minorHAnsi" w:eastAsiaTheme="minorEastAsia" w:hAnsiTheme="minorHAnsi" w:cstheme="minorBidi"/>
              <w:noProof/>
            </w:rPr>
          </w:pPr>
          <w:hyperlink w:anchor="_Toc89176234" w:history="1">
            <w:r w:rsidR="005F13E3" w:rsidRPr="005F2B35">
              <w:rPr>
                <w:rStyle w:val="af0"/>
                <w:noProof/>
                <w:color w:val="auto"/>
              </w:rPr>
              <w:t>1.5.1. Зона размещения объектов автомобильного транспорта (Т1)</w:t>
            </w:r>
            <w:r w:rsidR="005F13E3" w:rsidRPr="005F2B35">
              <w:rPr>
                <w:noProof/>
                <w:webHidden/>
              </w:rPr>
              <w:tab/>
            </w:r>
            <w:r w:rsidR="005F13E3" w:rsidRPr="005F2B35">
              <w:rPr>
                <w:noProof/>
                <w:webHidden/>
              </w:rPr>
              <w:fldChar w:fldCharType="begin"/>
            </w:r>
            <w:r w:rsidR="005F13E3" w:rsidRPr="005F2B35">
              <w:rPr>
                <w:noProof/>
                <w:webHidden/>
              </w:rPr>
              <w:instrText xml:space="preserve"> PAGEREF _Toc89176234 \h </w:instrText>
            </w:r>
            <w:r w:rsidR="005F13E3" w:rsidRPr="005F2B35">
              <w:rPr>
                <w:noProof/>
                <w:webHidden/>
              </w:rPr>
            </w:r>
            <w:r w:rsidR="005F13E3" w:rsidRPr="005F2B35">
              <w:rPr>
                <w:noProof/>
                <w:webHidden/>
              </w:rPr>
              <w:fldChar w:fldCharType="separate"/>
            </w:r>
            <w:r>
              <w:rPr>
                <w:noProof/>
                <w:webHidden/>
              </w:rPr>
              <w:t>160</w:t>
            </w:r>
            <w:r w:rsidR="005F13E3" w:rsidRPr="005F2B35">
              <w:rPr>
                <w:noProof/>
                <w:webHidden/>
              </w:rPr>
              <w:fldChar w:fldCharType="end"/>
            </w:r>
          </w:hyperlink>
        </w:p>
        <w:p w:rsidR="005F13E3" w:rsidRPr="005F2B35" w:rsidRDefault="005F2B35" w:rsidP="005F13E3">
          <w:pPr>
            <w:pStyle w:val="31"/>
            <w:tabs>
              <w:tab w:val="right" w:leader="dot" w:pos="9344"/>
            </w:tabs>
            <w:spacing w:after="0"/>
            <w:ind w:left="0"/>
            <w:jc w:val="both"/>
            <w:rPr>
              <w:rFonts w:asciiTheme="minorHAnsi" w:eastAsiaTheme="minorEastAsia" w:hAnsiTheme="minorHAnsi" w:cstheme="minorBidi"/>
              <w:noProof/>
            </w:rPr>
          </w:pPr>
          <w:hyperlink w:anchor="_Toc89176235" w:history="1">
            <w:r w:rsidR="005F13E3" w:rsidRPr="005F2B35">
              <w:rPr>
                <w:rStyle w:val="af0"/>
                <w:noProof/>
                <w:color w:val="auto"/>
              </w:rPr>
              <w:t>1.5.2. Зона размещения объектов железнодорожного транспорта (Т2)</w:t>
            </w:r>
            <w:r w:rsidR="005F13E3" w:rsidRPr="005F2B35">
              <w:rPr>
                <w:noProof/>
                <w:webHidden/>
              </w:rPr>
              <w:tab/>
            </w:r>
            <w:r w:rsidR="005F13E3" w:rsidRPr="005F2B35">
              <w:rPr>
                <w:noProof/>
                <w:webHidden/>
              </w:rPr>
              <w:fldChar w:fldCharType="begin"/>
            </w:r>
            <w:r w:rsidR="005F13E3" w:rsidRPr="005F2B35">
              <w:rPr>
                <w:noProof/>
                <w:webHidden/>
              </w:rPr>
              <w:instrText xml:space="preserve"> PAGEREF _Toc89176235 \h </w:instrText>
            </w:r>
            <w:r w:rsidR="005F13E3" w:rsidRPr="005F2B35">
              <w:rPr>
                <w:noProof/>
                <w:webHidden/>
              </w:rPr>
            </w:r>
            <w:r w:rsidR="005F13E3" w:rsidRPr="005F2B35">
              <w:rPr>
                <w:noProof/>
                <w:webHidden/>
              </w:rPr>
              <w:fldChar w:fldCharType="separate"/>
            </w:r>
            <w:r>
              <w:rPr>
                <w:noProof/>
                <w:webHidden/>
              </w:rPr>
              <w:t>168</w:t>
            </w:r>
            <w:r w:rsidR="005F13E3" w:rsidRPr="005F2B35">
              <w:rPr>
                <w:noProof/>
                <w:webHidden/>
              </w:rPr>
              <w:fldChar w:fldCharType="end"/>
            </w:r>
          </w:hyperlink>
        </w:p>
        <w:p w:rsidR="005F13E3" w:rsidRPr="005F2B35" w:rsidRDefault="005F2B35" w:rsidP="005F13E3">
          <w:pPr>
            <w:pStyle w:val="31"/>
            <w:tabs>
              <w:tab w:val="right" w:leader="dot" w:pos="9344"/>
            </w:tabs>
            <w:spacing w:after="0"/>
            <w:ind w:left="0"/>
            <w:jc w:val="both"/>
            <w:rPr>
              <w:rFonts w:asciiTheme="minorHAnsi" w:eastAsiaTheme="minorEastAsia" w:hAnsiTheme="minorHAnsi" w:cstheme="minorBidi"/>
              <w:noProof/>
            </w:rPr>
          </w:pPr>
          <w:hyperlink w:anchor="_Toc89176236" w:history="1">
            <w:r w:rsidR="005F13E3" w:rsidRPr="005F2B35">
              <w:rPr>
                <w:rStyle w:val="af0"/>
                <w:noProof/>
                <w:color w:val="auto"/>
              </w:rPr>
              <w:t>1.6. Градостроительные регламенты. Зоны сельскохозяйственного использования (Сх)</w:t>
            </w:r>
            <w:r w:rsidR="005F13E3" w:rsidRPr="005F2B35">
              <w:rPr>
                <w:noProof/>
                <w:webHidden/>
              </w:rPr>
              <w:tab/>
            </w:r>
            <w:r w:rsidR="005F13E3" w:rsidRPr="005F2B35">
              <w:rPr>
                <w:noProof/>
                <w:webHidden/>
              </w:rPr>
              <w:fldChar w:fldCharType="begin"/>
            </w:r>
            <w:r w:rsidR="005F13E3" w:rsidRPr="005F2B35">
              <w:rPr>
                <w:noProof/>
                <w:webHidden/>
              </w:rPr>
              <w:instrText xml:space="preserve"> PAGEREF _Toc89176236 \h </w:instrText>
            </w:r>
            <w:r w:rsidR="005F13E3" w:rsidRPr="005F2B35">
              <w:rPr>
                <w:noProof/>
                <w:webHidden/>
              </w:rPr>
            </w:r>
            <w:r w:rsidR="005F13E3" w:rsidRPr="005F2B35">
              <w:rPr>
                <w:noProof/>
                <w:webHidden/>
              </w:rPr>
              <w:fldChar w:fldCharType="separate"/>
            </w:r>
            <w:r>
              <w:rPr>
                <w:noProof/>
                <w:webHidden/>
              </w:rPr>
              <w:t>174</w:t>
            </w:r>
            <w:r w:rsidR="005F13E3" w:rsidRPr="005F2B35">
              <w:rPr>
                <w:noProof/>
                <w:webHidden/>
              </w:rPr>
              <w:fldChar w:fldCharType="end"/>
            </w:r>
          </w:hyperlink>
        </w:p>
        <w:p w:rsidR="005F13E3" w:rsidRPr="005F2B35" w:rsidRDefault="005F2B35" w:rsidP="005F13E3">
          <w:pPr>
            <w:pStyle w:val="31"/>
            <w:tabs>
              <w:tab w:val="right" w:leader="dot" w:pos="9344"/>
            </w:tabs>
            <w:spacing w:after="0"/>
            <w:ind w:left="0"/>
            <w:jc w:val="both"/>
            <w:rPr>
              <w:rFonts w:asciiTheme="minorHAnsi" w:eastAsiaTheme="minorEastAsia" w:hAnsiTheme="minorHAnsi" w:cstheme="minorBidi"/>
              <w:noProof/>
            </w:rPr>
          </w:pPr>
          <w:hyperlink w:anchor="_Toc89176237" w:history="1">
            <w:r w:rsidR="005F13E3" w:rsidRPr="005F2B35">
              <w:rPr>
                <w:rStyle w:val="af0"/>
                <w:noProof/>
                <w:color w:val="auto"/>
              </w:rPr>
              <w:t>1.6.1. Зона сельскохозяйственных угодий в составе земель сельскохозяйственного назначения (Сх1)</w:t>
            </w:r>
            <w:r w:rsidR="005F13E3" w:rsidRPr="005F2B35">
              <w:rPr>
                <w:noProof/>
                <w:webHidden/>
              </w:rPr>
              <w:tab/>
            </w:r>
            <w:r w:rsidR="005F13E3" w:rsidRPr="005F2B35">
              <w:rPr>
                <w:noProof/>
                <w:webHidden/>
              </w:rPr>
              <w:fldChar w:fldCharType="begin"/>
            </w:r>
            <w:r w:rsidR="005F13E3" w:rsidRPr="005F2B35">
              <w:rPr>
                <w:noProof/>
                <w:webHidden/>
              </w:rPr>
              <w:instrText xml:space="preserve"> PAGEREF _Toc89176237 \h </w:instrText>
            </w:r>
            <w:r w:rsidR="005F13E3" w:rsidRPr="005F2B35">
              <w:rPr>
                <w:noProof/>
                <w:webHidden/>
              </w:rPr>
            </w:r>
            <w:r w:rsidR="005F13E3" w:rsidRPr="005F2B35">
              <w:rPr>
                <w:noProof/>
                <w:webHidden/>
              </w:rPr>
              <w:fldChar w:fldCharType="separate"/>
            </w:r>
            <w:r>
              <w:rPr>
                <w:noProof/>
                <w:webHidden/>
              </w:rPr>
              <w:t>174</w:t>
            </w:r>
            <w:r w:rsidR="005F13E3" w:rsidRPr="005F2B35">
              <w:rPr>
                <w:noProof/>
                <w:webHidden/>
              </w:rPr>
              <w:fldChar w:fldCharType="end"/>
            </w:r>
          </w:hyperlink>
        </w:p>
        <w:p w:rsidR="005F13E3" w:rsidRPr="005F2B35" w:rsidRDefault="005F2B35" w:rsidP="005F13E3">
          <w:pPr>
            <w:pStyle w:val="31"/>
            <w:tabs>
              <w:tab w:val="right" w:leader="dot" w:pos="9344"/>
            </w:tabs>
            <w:spacing w:after="0"/>
            <w:ind w:left="0"/>
            <w:jc w:val="both"/>
            <w:rPr>
              <w:rFonts w:asciiTheme="minorHAnsi" w:eastAsiaTheme="minorEastAsia" w:hAnsiTheme="minorHAnsi" w:cstheme="minorBidi"/>
              <w:noProof/>
            </w:rPr>
          </w:pPr>
          <w:hyperlink w:anchor="_Toc89176238" w:history="1">
            <w:r w:rsidR="005F13E3" w:rsidRPr="005F2B35">
              <w:rPr>
                <w:rStyle w:val="af0"/>
                <w:noProof/>
                <w:color w:val="auto"/>
              </w:rPr>
              <w:t xml:space="preserve">1.6.2. </w:t>
            </w:r>
            <w:r w:rsidR="005F13E3" w:rsidRPr="005F2B35">
              <w:rPr>
                <w:rStyle w:val="af0"/>
                <w:bCs/>
                <w:noProof/>
                <w:color w:val="auto"/>
              </w:rPr>
              <w:t>Зона занятая объектами сельскохозяйственного назначения (Сх2)</w:t>
            </w:r>
            <w:r w:rsidR="005F13E3" w:rsidRPr="005F2B35">
              <w:rPr>
                <w:noProof/>
                <w:webHidden/>
              </w:rPr>
              <w:tab/>
            </w:r>
            <w:r w:rsidR="005F13E3" w:rsidRPr="005F2B35">
              <w:rPr>
                <w:noProof/>
                <w:webHidden/>
              </w:rPr>
              <w:fldChar w:fldCharType="begin"/>
            </w:r>
            <w:r w:rsidR="005F13E3" w:rsidRPr="005F2B35">
              <w:rPr>
                <w:noProof/>
                <w:webHidden/>
              </w:rPr>
              <w:instrText xml:space="preserve"> PAGEREF _Toc89176238 \h </w:instrText>
            </w:r>
            <w:r w:rsidR="005F13E3" w:rsidRPr="005F2B35">
              <w:rPr>
                <w:noProof/>
                <w:webHidden/>
              </w:rPr>
            </w:r>
            <w:r w:rsidR="005F13E3" w:rsidRPr="005F2B35">
              <w:rPr>
                <w:noProof/>
                <w:webHidden/>
              </w:rPr>
              <w:fldChar w:fldCharType="separate"/>
            </w:r>
            <w:r>
              <w:rPr>
                <w:noProof/>
                <w:webHidden/>
              </w:rPr>
              <w:t>174</w:t>
            </w:r>
            <w:r w:rsidR="005F13E3" w:rsidRPr="005F2B35">
              <w:rPr>
                <w:noProof/>
                <w:webHidden/>
              </w:rPr>
              <w:fldChar w:fldCharType="end"/>
            </w:r>
          </w:hyperlink>
        </w:p>
        <w:p w:rsidR="005F13E3" w:rsidRPr="005F2B35" w:rsidRDefault="005F2B35" w:rsidP="005F13E3">
          <w:pPr>
            <w:pStyle w:val="31"/>
            <w:tabs>
              <w:tab w:val="right" w:leader="dot" w:pos="9344"/>
            </w:tabs>
            <w:spacing w:after="0"/>
            <w:ind w:left="0"/>
            <w:jc w:val="both"/>
            <w:rPr>
              <w:rFonts w:asciiTheme="minorHAnsi" w:eastAsiaTheme="minorEastAsia" w:hAnsiTheme="minorHAnsi" w:cstheme="minorBidi"/>
              <w:noProof/>
            </w:rPr>
          </w:pPr>
          <w:hyperlink w:anchor="_Toc89176239" w:history="1">
            <w:r w:rsidR="005F13E3" w:rsidRPr="005F2B35">
              <w:rPr>
                <w:rStyle w:val="af0"/>
                <w:noProof/>
                <w:color w:val="auto"/>
              </w:rPr>
              <w:t>1.6.3 Зона сельскохозяйственного использования в границах населенных пунктов (Сх3)</w:t>
            </w:r>
            <w:r w:rsidR="005F13E3" w:rsidRPr="005F2B35">
              <w:rPr>
                <w:noProof/>
                <w:webHidden/>
              </w:rPr>
              <w:tab/>
            </w:r>
            <w:r w:rsidR="005F13E3" w:rsidRPr="005F2B35">
              <w:rPr>
                <w:noProof/>
                <w:webHidden/>
              </w:rPr>
              <w:fldChar w:fldCharType="begin"/>
            </w:r>
            <w:r w:rsidR="005F13E3" w:rsidRPr="005F2B35">
              <w:rPr>
                <w:noProof/>
                <w:webHidden/>
              </w:rPr>
              <w:instrText xml:space="preserve"> PAGEREF _Toc89176239 \h </w:instrText>
            </w:r>
            <w:r w:rsidR="005F13E3" w:rsidRPr="005F2B35">
              <w:rPr>
                <w:noProof/>
                <w:webHidden/>
              </w:rPr>
            </w:r>
            <w:r w:rsidR="005F13E3" w:rsidRPr="005F2B35">
              <w:rPr>
                <w:noProof/>
                <w:webHidden/>
              </w:rPr>
              <w:fldChar w:fldCharType="separate"/>
            </w:r>
            <w:r>
              <w:rPr>
                <w:noProof/>
                <w:webHidden/>
              </w:rPr>
              <w:t>178</w:t>
            </w:r>
            <w:r w:rsidR="005F13E3" w:rsidRPr="005F2B35">
              <w:rPr>
                <w:noProof/>
                <w:webHidden/>
              </w:rPr>
              <w:fldChar w:fldCharType="end"/>
            </w:r>
          </w:hyperlink>
        </w:p>
        <w:p w:rsidR="005F13E3" w:rsidRPr="005F2B35" w:rsidRDefault="005F2B35" w:rsidP="005F13E3">
          <w:pPr>
            <w:pStyle w:val="31"/>
            <w:tabs>
              <w:tab w:val="right" w:leader="dot" w:pos="9344"/>
            </w:tabs>
            <w:spacing w:after="0"/>
            <w:ind w:left="0"/>
            <w:jc w:val="both"/>
            <w:rPr>
              <w:rFonts w:asciiTheme="minorHAnsi" w:eastAsiaTheme="minorEastAsia" w:hAnsiTheme="minorHAnsi" w:cstheme="minorBidi"/>
              <w:noProof/>
            </w:rPr>
          </w:pPr>
          <w:hyperlink w:anchor="_Toc89176240" w:history="1">
            <w:r w:rsidR="005F13E3" w:rsidRPr="005F2B35">
              <w:rPr>
                <w:rStyle w:val="af0"/>
                <w:noProof/>
                <w:color w:val="auto"/>
              </w:rPr>
              <w:t>1.7. Градостроительные регламенты. Зоны рекреационного назначения (Р)</w:t>
            </w:r>
            <w:r w:rsidR="005F13E3" w:rsidRPr="005F2B35">
              <w:rPr>
                <w:noProof/>
                <w:webHidden/>
              </w:rPr>
              <w:tab/>
            </w:r>
            <w:r w:rsidR="005F13E3" w:rsidRPr="005F2B35">
              <w:rPr>
                <w:noProof/>
                <w:webHidden/>
              </w:rPr>
              <w:fldChar w:fldCharType="begin"/>
            </w:r>
            <w:r w:rsidR="005F13E3" w:rsidRPr="005F2B35">
              <w:rPr>
                <w:noProof/>
                <w:webHidden/>
              </w:rPr>
              <w:instrText xml:space="preserve"> PAGEREF _Toc89176240 \h </w:instrText>
            </w:r>
            <w:r w:rsidR="005F13E3" w:rsidRPr="005F2B35">
              <w:rPr>
                <w:noProof/>
                <w:webHidden/>
              </w:rPr>
            </w:r>
            <w:r w:rsidR="005F13E3" w:rsidRPr="005F2B35">
              <w:rPr>
                <w:noProof/>
                <w:webHidden/>
              </w:rPr>
              <w:fldChar w:fldCharType="separate"/>
            </w:r>
            <w:r>
              <w:rPr>
                <w:noProof/>
                <w:webHidden/>
              </w:rPr>
              <w:t>185</w:t>
            </w:r>
            <w:r w:rsidR="005F13E3" w:rsidRPr="005F2B35">
              <w:rPr>
                <w:noProof/>
                <w:webHidden/>
              </w:rPr>
              <w:fldChar w:fldCharType="end"/>
            </w:r>
          </w:hyperlink>
        </w:p>
        <w:p w:rsidR="005F13E3" w:rsidRPr="005F2B35" w:rsidRDefault="005F2B35" w:rsidP="005F13E3">
          <w:pPr>
            <w:pStyle w:val="31"/>
            <w:tabs>
              <w:tab w:val="right" w:leader="dot" w:pos="9344"/>
            </w:tabs>
            <w:spacing w:after="0"/>
            <w:ind w:left="0"/>
            <w:jc w:val="both"/>
            <w:rPr>
              <w:rFonts w:asciiTheme="minorHAnsi" w:eastAsiaTheme="minorEastAsia" w:hAnsiTheme="minorHAnsi" w:cstheme="minorBidi"/>
              <w:noProof/>
            </w:rPr>
          </w:pPr>
          <w:hyperlink w:anchor="_Toc89176241" w:history="1">
            <w:r w:rsidR="005F13E3" w:rsidRPr="005F2B35">
              <w:rPr>
                <w:rStyle w:val="af0"/>
                <w:noProof/>
                <w:color w:val="auto"/>
              </w:rPr>
              <w:t>1.7.1. Зона озелененных территорий общего пользования (Р1)</w:t>
            </w:r>
            <w:r w:rsidR="005F13E3" w:rsidRPr="005F2B35">
              <w:rPr>
                <w:noProof/>
                <w:webHidden/>
              </w:rPr>
              <w:tab/>
            </w:r>
            <w:r w:rsidR="005F13E3" w:rsidRPr="005F2B35">
              <w:rPr>
                <w:noProof/>
                <w:webHidden/>
              </w:rPr>
              <w:fldChar w:fldCharType="begin"/>
            </w:r>
            <w:r w:rsidR="005F13E3" w:rsidRPr="005F2B35">
              <w:rPr>
                <w:noProof/>
                <w:webHidden/>
              </w:rPr>
              <w:instrText xml:space="preserve"> PAGEREF _Toc89176241 \h </w:instrText>
            </w:r>
            <w:r w:rsidR="005F13E3" w:rsidRPr="005F2B35">
              <w:rPr>
                <w:noProof/>
                <w:webHidden/>
              </w:rPr>
            </w:r>
            <w:r w:rsidR="005F13E3" w:rsidRPr="005F2B35">
              <w:rPr>
                <w:noProof/>
                <w:webHidden/>
              </w:rPr>
              <w:fldChar w:fldCharType="separate"/>
            </w:r>
            <w:r>
              <w:rPr>
                <w:noProof/>
                <w:webHidden/>
              </w:rPr>
              <w:t>185</w:t>
            </w:r>
            <w:r w:rsidR="005F13E3" w:rsidRPr="005F2B35">
              <w:rPr>
                <w:noProof/>
                <w:webHidden/>
              </w:rPr>
              <w:fldChar w:fldCharType="end"/>
            </w:r>
          </w:hyperlink>
        </w:p>
        <w:p w:rsidR="005F13E3" w:rsidRPr="005F2B35" w:rsidRDefault="005F2B35" w:rsidP="005F13E3">
          <w:pPr>
            <w:pStyle w:val="31"/>
            <w:tabs>
              <w:tab w:val="right" w:leader="dot" w:pos="9344"/>
            </w:tabs>
            <w:spacing w:after="0"/>
            <w:ind w:left="0"/>
            <w:jc w:val="both"/>
            <w:rPr>
              <w:rFonts w:asciiTheme="minorHAnsi" w:eastAsiaTheme="minorEastAsia" w:hAnsiTheme="minorHAnsi" w:cstheme="minorBidi"/>
              <w:noProof/>
            </w:rPr>
          </w:pPr>
          <w:hyperlink w:anchor="_Toc89176242" w:history="1">
            <w:r w:rsidR="005F13E3" w:rsidRPr="005F2B35">
              <w:rPr>
                <w:rStyle w:val="af0"/>
                <w:noProof/>
                <w:color w:val="auto"/>
              </w:rPr>
              <w:t>1.7.2. Зона объектов отдыха и туризма (Р2)</w:t>
            </w:r>
            <w:r w:rsidR="005F13E3" w:rsidRPr="005F2B35">
              <w:rPr>
                <w:noProof/>
                <w:webHidden/>
              </w:rPr>
              <w:tab/>
            </w:r>
            <w:r w:rsidR="005F13E3" w:rsidRPr="005F2B35">
              <w:rPr>
                <w:noProof/>
                <w:webHidden/>
              </w:rPr>
              <w:fldChar w:fldCharType="begin"/>
            </w:r>
            <w:r w:rsidR="005F13E3" w:rsidRPr="005F2B35">
              <w:rPr>
                <w:noProof/>
                <w:webHidden/>
              </w:rPr>
              <w:instrText xml:space="preserve"> PAGEREF _Toc89176242 \h </w:instrText>
            </w:r>
            <w:r w:rsidR="005F13E3" w:rsidRPr="005F2B35">
              <w:rPr>
                <w:noProof/>
                <w:webHidden/>
              </w:rPr>
            </w:r>
            <w:r w:rsidR="005F13E3" w:rsidRPr="005F2B35">
              <w:rPr>
                <w:noProof/>
                <w:webHidden/>
              </w:rPr>
              <w:fldChar w:fldCharType="separate"/>
            </w:r>
            <w:r>
              <w:rPr>
                <w:noProof/>
                <w:webHidden/>
              </w:rPr>
              <w:t>189</w:t>
            </w:r>
            <w:r w:rsidR="005F13E3" w:rsidRPr="005F2B35">
              <w:rPr>
                <w:noProof/>
                <w:webHidden/>
              </w:rPr>
              <w:fldChar w:fldCharType="end"/>
            </w:r>
          </w:hyperlink>
        </w:p>
        <w:p w:rsidR="005F13E3" w:rsidRPr="005F2B35" w:rsidRDefault="005F2B35" w:rsidP="005F13E3">
          <w:pPr>
            <w:pStyle w:val="31"/>
            <w:tabs>
              <w:tab w:val="right" w:leader="dot" w:pos="9344"/>
            </w:tabs>
            <w:spacing w:after="0"/>
            <w:ind w:left="0"/>
            <w:jc w:val="both"/>
            <w:rPr>
              <w:rFonts w:asciiTheme="minorHAnsi" w:eastAsiaTheme="minorEastAsia" w:hAnsiTheme="minorHAnsi" w:cstheme="minorBidi"/>
              <w:noProof/>
            </w:rPr>
          </w:pPr>
          <w:hyperlink w:anchor="_Toc89176243" w:history="1">
            <w:r w:rsidR="005F13E3" w:rsidRPr="005F2B35">
              <w:rPr>
                <w:rStyle w:val="af0"/>
                <w:noProof/>
                <w:color w:val="auto"/>
              </w:rPr>
              <w:t>1.8. Градостроительные регламенты. Зоны специального назначения (Сп)</w:t>
            </w:r>
            <w:r w:rsidR="005F13E3" w:rsidRPr="005F2B35">
              <w:rPr>
                <w:noProof/>
                <w:webHidden/>
              </w:rPr>
              <w:tab/>
            </w:r>
            <w:r w:rsidR="005F13E3" w:rsidRPr="005F2B35">
              <w:rPr>
                <w:noProof/>
                <w:webHidden/>
              </w:rPr>
              <w:fldChar w:fldCharType="begin"/>
            </w:r>
            <w:r w:rsidR="005F13E3" w:rsidRPr="005F2B35">
              <w:rPr>
                <w:noProof/>
                <w:webHidden/>
              </w:rPr>
              <w:instrText xml:space="preserve"> PAGEREF _Toc89176243 \h </w:instrText>
            </w:r>
            <w:r w:rsidR="005F13E3" w:rsidRPr="005F2B35">
              <w:rPr>
                <w:noProof/>
                <w:webHidden/>
              </w:rPr>
            </w:r>
            <w:r w:rsidR="005F13E3" w:rsidRPr="005F2B35">
              <w:rPr>
                <w:noProof/>
                <w:webHidden/>
              </w:rPr>
              <w:fldChar w:fldCharType="separate"/>
            </w:r>
            <w:r>
              <w:rPr>
                <w:noProof/>
                <w:webHidden/>
              </w:rPr>
              <w:t>199</w:t>
            </w:r>
            <w:r w:rsidR="005F13E3" w:rsidRPr="005F2B35">
              <w:rPr>
                <w:noProof/>
                <w:webHidden/>
              </w:rPr>
              <w:fldChar w:fldCharType="end"/>
            </w:r>
          </w:hyperlink>
        </w:p>
        <w:p w:rsidR="005F13E3" w:rsidRPr="005F2B35" w:rsidRDefault="005F2B35" w:rsidP="005F13E3">
          <w:pPr>
            <w:pStyle w:val="31"/>
            <w:tabs>
              <w:tab w:val="right" w:leader="dot" w:pos="9344"/>
            </w:tabs>
            <w:spacing w:after="0"/>
            <w:ind w:left="0"/>
            <w:jc w:val="both"/>
            <w:rPr>
              <w:rFonts w:asciiTheme="minorHAnsi" w:eastAsiaTheme="minorEastAsia" w:hAnsiTheme="minorHAnsi" w:cstheme="minorBidi"/>
              <w:noProof/>
            </w:rPr>
          </w:pPr>
          <w:hyperlink w:anchor="_Toc89176244" w:history="1">
            <w:r w:rsidR="005F13E3" w:rsidRPr="005F2B35">
              <w:rPr>
                <w:rStyle w:val="af0"/>
                <w:noProof/>
                <w:color w:val="auto"/>
              </w:rPr>
              <w:t>1.8.1. Зона специального назначения, связанная с захоронениями (Сп1)</w:t>
            </w:r>
            <w:r w:rsidR="005F13E3" w:rsidRPr="005F2B35">
              <w:rPr>
                <w:noProof/>
                <w:webHidden/>
              </w:rPr>
              <w:tab/>
            </w:r>
            <w:r w:rsidR="005F13E3" w:rsidRPr="005F2B35">
              <w:rPr>
                <w:noProof/>
                <w:webHidden/>
              </w:rPr>
              <w:fldChar w:fldCharType="begin"/>
            </w:r>
            <w:r w:rsidR="005F13E3" w:rsidRPr="005F2B35">
              <w:rPr>
                <w:noProof/>
                <w:webHidden/>
              </w:rPr>
              <w:instrText xml:space="preserve"> PAGEREF _Toc89176244 \h </w:instrText>
            </w:r>
            <w:r w:rsidR="005F13E3" w:rsidRPr="005F2B35">
              <w:rPr>
                <w:noProof/>
                <w:webHidden/>
              </w:rPr>
            </w:r>
            <w:r w:rsidR="005F13E3" w:rsidRPr="005F2B35">
              <w:rPr>
                <w:noProof/>
                <w:webHidden/>
              </w:rPr>
              <w:fldChar w:fldCharType="separate"/>
            </w:r>
            <w:r>
              <w:rPr>
                <w:noProof/>
                <w:webHidden/>
              </w:rPr>
              <w:t>199</w:t>
            </w:r>
            <w:r w:rsidR="005F13E3" w:rsidRPr="005F2B35">
              <w:rPr>
                <w:noProof/>
                <w:webHidden/>
              </w:rPr>
              <w:fldChar w:fldCharType="end"/>
            </w:r>
          </w:hyperlink>
        </w:p>
        <w:p w:rsidR="005F13E3" w:rsidRPr="005F2B35" w:rsidRDefault="005F2B35" w:rsidP="005F13E3">
          <w:pPr>
            <w:pStyle w:val="31"/>
            <w:tabs>
              <w:tab w:val="right" w:leader="dot" w:pos="9344"/>
            </w:tabs>
            <w:spacing w:after="0"/>
            <w:ind w:left="0"/>
            <w:jc w:val="both"/>
            <w:rPr>
              <w:rFonts w:asciiTheme="minorHAnsi" w:eastAsiaTheme="minorEastAsia" w:hAnsiTheme="minorHAnsi" w:cstheme="minorBidi"/>
              <w:noProof/>
            </w:rPr>
          </w:pPr>
          <w:hyperlink w:anchor="_Toc89176245" w:history="1">
            <w:r w:rsidR="005F13E3" w:rsidRPr="005F2B35">
              <w:rPr>
                <w:rStyle w:val="af0"/>
                <w:noProof/>
                <w:color w:val="auto"/>
              </w:rPr>
              <w:t>1.8.2. Зона специального назначения, связанная с размещением государственных объектов (Сп2)</w:t>
            </w:r>
            <w:r w:rsidR="005F13E3" w:rsidRPr="005F2B35">
              <w:rPr>
                <w:noProof/>
                <w:webHidden/>
              </w:rPr>
              <w:tab/>
            </w:r>
            <w:r w:rsidR="005F13E3" w:rsidRPr="005F2B35">
              <w:rPr>
                <w:noProof/>
                <w:webHidden/>
              </w:rPr>
              <w:fldChar w:fldCharType="begin"/>
            </w:r>
            <w:r w:rsidR="005F13E3" w:rsidRPr="005F2B35">
              <w:rPr>
                <w:noProof/>
                <w:webHidden/>
              </w:rPr>
              <w:instrText xml:space="preserve"> PAGEREF _Toc89176245 \h </w:instrText>
            </w:r>
            <w:r w:rsidR="005F13E3" w:rsidRPr="005F2B35">
              <w:rPr>
                <w:noProof/>
                <w:webHidden/>
              </w:rPr>
            </w:r>
            <w:r w:rsidR="005F13E3" w:rsidRPr="005F2B35">
              <w:rPr>
                <w:noProof/>
                <w:webHidden/>
              </w:rPr>
              <w:fldChar w:fldCharType="separate"/>
            </w:r>
            <w:r>
              <w:rPr>
                <w:noProof/>
                <w:webHidden/>
              </w:rPr>
              <w:t>204</w:t>
            </w:r>
            <w:r w:rsidR="005F13E3" w:rsidRPr="005F2B35">
              <w:rPr>
                <w:noProof/>
                <w:webHidden/>
              </w:rPr>
              <w:fldChar w:fldCharType="end"/>
            </w:r>
          </w:hyperlink>
        </w:p>
        <w:p w:rsidR="005F13E3" w:rsidRPr="005F2B35" w:rsidRDefault="005F2B35" w:rsidP="005F13E3">
          <w:pPr>
            <w:pStyle w:val="31"/>
            <w:tabs>
              <w:tab w:val="right" w:leader="dot" w:pos="9344"/>
            </w:tabs>
            <w:spacing w:after="0"/>
            <w:ind w:left="0"/>
            <w:jc w:val="both"/>
            <w:rPr>
              <w:rFonts w:asciiTheme="minorHAnsi" w:eastAsiaTheme="minorEastAsia" w:hAnsiTheme="minorHAnsi" w:cstheme="minorBidi"/>
              <w:noProof/>
            </w:rPr>
          </w:pPr>
          <w:hyperlink w:anchor="_Toc89176246" w:history="1">
            <w:r w:rsidR="005F13E3" w:rsidRPr="005F2B35">
              <w:rPr>
                <w:rStyle w:val="af0"/>
                <w:noProof/>
                <w:color w:val="auto"/>
              </w:rPr>
              <w:t>1.9. Иные виды зон</w:t>
            </w:r>
            <w:r w:rsidR="005F13E3" w:rsidRPr="005F2B35">
              <w:rPr>
                <w:noProof/>
                <w:webHidden/>
              </w:rPr>
              <w:tab/>
            </w:r>
            <w:r w:rsidR="005F13E3" w:rsidRPr="005F2B35">
              <w:rPr>
                <w:noProof/>
                <w:webHidden/>
              </w:rPr>
              <w:fldChar w:fldCharType="begin"/>
            </w:r>
            <w:r w:rsidR="005F13E3" w:rsidRPr="005F2B35">
              <w:rPr>
                <w:noProof/>
                <w:webHidden/>
              </w:rPr>
              <w:instrText xml:space="preserve"> PAGEREF _Toc89176246 \h </w:instrText>
            </w:r>
            <w:r w:rsidR="005F13E3" w:rsidRPr="005F2B35">
              <w:rPr>
                <w:noProof/>
                <w:webHidden/>
              </w:rPr>
            </w:r>
            <w:r w:rsidR="005F13E3" w:rsidRPr="005F2B35">
              <w:rPr>
                <w:noProof/>
                <w:webHidden/>
              </w:rPr>
              <w:fldChar w:fldCharType="separate"/>
            </w:r>
            <w:r>
              <w:rPr>
                <w:noProof/>
                <w:webHidden/>
              </w:rPr>
              <w:t>208</w:t>
            </w:r>
            <w:r w:rsidR="005F13E3" w:rsidRPr="005F2B35">
              <w:rPr>
                <w:noProof/>
                <w:webHidden/>
              </w:rPr>
              <w:fldChar w:fldCharType="end"/>
            </w:r>
          </w:hyperlink>
        </w:p>
        <w:p w:rsidR="005F13E3" w:rsidRPr="005F2B35" w:rsidRDefault="005F2B35" w:rsidP="005F13E3">
          <w:pPr>
            <w:pStyle w:val="31"/>
            <w:tabs>
              <w:tab w:val="right" w:leader="dot" w:pos="9344"/>
            </w:tabs>
            <w:spacing w:after="0"/>
            <w:ind w:left="0"/>
            <w:jc w:val="both"/>
            <w:rPr>
              <w:rFonts w:asciiTheme="minorHAnsi" w:eastAsiaTheme="minorEastAsia" w:hAnsiTheme="minorHAnsi" w:cstheme="minorBidi"/>
              <w:noProof/>
            </w:rPr>
          </w:pPr>
          <w:hyperlink w:anchor="_Toc89176247" w:history="1">
            <w:r w:rsidR="005F13E3" w:rsidRPr="005F2B35">
              <w:rPr>
                <w:rStyle w:val="af0"/>
                <w:noProof/>
                <w:color w:val="auto"/>
              </w:rPr>
              <w:t>1.9.1. Зона земель лесного фонда (Л)</w:t>
            </w:r>
            <w:r w:rsidR="005F13E3" w:rsidRPr="005F2B35">
              <w:rPr>
                <w:noProof/>
                <w:webHidden/>
              </w:rPr>
              <w:tab/>
            </w:r>
            <w:r w:rsidR="005F13E3" w:rsidRPr="005F2B35">
              <w:rPr>
                <w:noProof/>
                <w:webHidden/>
              </w:rPr>
              <w:fldChar w:fldCharType="begin"/>
            </w:r>
            <w:r w:rsidR="005F13E3" w:rsidRPr="005F2B35">
              <w:rPr>
                <w:noProof/>
                <w:webHidden/>
              </w:rPr>
              <w:instrText xml:space="preserve"> PAGEREF _Toc89176247 \h </w:instrText>
            </w:r>
            <w:r w:rsidR="005F13E3" w:rsidRPr="005F2B35">
              <w:rPr>
                <w:noProof/>
                <w:webHidden/>
              </w:rPr>
            </w:r>
            <w:r w:rsidR="005F13E3" w:rsidRPr="005F2B35">
              <w:rPr>
                <w:noProof/>
                <w:webHidden/>
              </w:rPr>
              <w:fldChar w:fldCharType="separate"/>
            </w:r>
            <w:r>
              <w:rPr>
                <w:noProof/>
                <w:webHidden/>
              </w:rPr>
              <w:t>208</w:t>
            </w:r>
            <w:r w:rsidR="005F13E3" w:rsidRPr="005F2B35">
              <w:rPr>
                <w:noProof/>
                <w:webHidden/>
              </w:rPr>
              <w:fldChar w:fldCharType="end"/>
            </w:r>
          </w:hyperlink>
        </w:p>
        <w:p w:rsidR="005F13E3" w:rsidRPr="005F2B35" w:rsidRDefault="005F2B35" w:rsidP="005F13E3">
          <w:pPr>
            <w:pStyle w:val="31"/>
            <w:tabs>
              <w:tab w:val="right" w:leader="dot" w:pos="9344"/>
            </w:tabs>
            <w:spacing w:after="0"/>
            <w:ind w:left="0"/>
            <w:jc w:val="both"/>
            <w:rPr>
              <w:rFonts w:asciiTheme="minorHAnsi" w:eastAsiaTheme="minorEastAsia" w:hAnsiTheme="minorHAnsi" w:cstheme="minorBidi"/>
              <w:noProof/>
            </w:rPr>
          </w:pPr>
          <w:hyperlink w:anchor="_Toc89176248" w:history="1">
            <w:r w:rsidR="005F13E3" w:rsidRPr="005F2B35">
              <w:rPr>
                <w:rStyle w:val="af0"/>
                <w:noProof/>
                <w:color w:val="auto"/>
              </w:rPr>
              <w:t>1.9.2. Территории, занятые водными объектами</w:t>
            </w:r>
            <w:r w:rsidR="005F13E3" w:rsidRPr="005F2B35">
              <w:rPr>
                <w:noProof/>
                <w:webHidden/>
              </w:rPr>
              <w:tab/>
            </w:r>
            <w:r w:rsidR="005F13E3" w:rsidRPr="005F2B35">
              <w:rPr>
                <w:noProof/>
                <w:webHidden/>
              </w:rPr>
              <w:fldChar w:fldCharType="begin"/>
            </w:r>
            <w:r w:rsidR="005F13E3" w:rsidRPr="005F2B35">
              <w:rPr>
                <w:noProof/>
                <w:webHidden/>
              </w:rPr>
              <w:instrText xml:space="preserve"> PAGEREF _Toc89176248 \h </w:instrText>
            </w:r>
            <w:r w:rsidR="005F13E3" w:rsidRPr="005F2B35">
              <w:rPr>
                <w:noProof/>
                <w:webHidden/>
              </w:rPr>
            </w:r>
            <w:r w:rsidR="005F13E3" w:rsidRPr="005F2B35">
              <w:rPr>
                <w:noProof/>
                <w:webHidden/>
              </w:rPr>
              <w:fldChar w:fldCharType="separate"/>
            </w:r>
            <w:r>
              <w:rPr>
                <w:noProof/>
                <w:webHidden/>
              </w:rPr>
              <w:t>208</w:t>
            </w:r>
            <w:r w:rsidR="005F13E3" w:rsidRPr="005F2B35">
              <w:rPr>
                <w:noProof/>
                <w:webHidden/>
              </w:rPr>
              <w:fldChar w:fldCharType="end"/>
            </w:r>
          </w:hyperlink>
        </w:p>
        <w:p w:rsidR="005F13E3" w:rsidRPr="005F2B35" w:rsidRDefault="005F2B35" w:rsidP="005F13E3">
          <w:pPr>
            <w:pStyle w:val="21"/>
            <w:tabs>
              <w:tab w:val="right" w:leader="dot" w:pos="9344"/>
            </w:tabs>
            <w:spacing w:after="0"/>
            <w:ind w:left="0"/>
            <w:jc w:val="both"/>
            <w:rPr>
              <w:rFonts w:asciiTheme="minorHAnsi" w:eastAsiaTheme="minorEastAsia" w:hAnsiTheme="minorHAnsi" w:cstheme="minorBidi"/>
              <w:noProof/>
            </w:rPr>
          </w:pPr>
          <w:hyperlink w:anchor="_Toc89176249" w:history="1">
            <w:r w:rsidR="005F13E3" w:rsidRPr="005F2B35">
              <w:rPr>
                <w:rStyle w:val="af0"/>
                <w:noProof/>
                <w:color w:val="auto"/>
              </w:rPr>
              <w:t>Глава 2. Градостроительные ограничения (зоны с особыми условиями использования территорий)</w:t>
            </w:r>
            <w:r w:rsidR="005F13E3" w:rsidRPr="005F2B35">
              <w:rPr>
                <w:noProof/>
                <w:webHidden/>
              </w:rPr>
              <w:tab/>
            </w:r>
            <w:r w:rsidR="005F13E3" w:rsidRPr="005F2B35">
              <w:rPr>
                <w:noProof/>
                <w:webHidden/>
              </w:rPr>
              <w:fldChar w:fldCharType="begin"/>
            </w:r>
            <w:r w:rsidR="005F13E3" w:rsidRPr="005F2B35">
              <w:rPr>
                <w:noProof/>
                <w:webHidden/>
              </w:rPr>
              <w:instrText xml:space="preserve"> PAGEREF _Toc89176249 \h </w:instrText>
            </w:r>
            <w:r w:rsidR="005F13E3" w:rsidRPr="005F2B35">
              <w:rPr>
                <w:noProof/>
                <w:webHidden/>
              </w:rPr>
            </w:r>
            <w:r w:rsidR="005F13E3" w:rsidRPr="005F2B35">
              <w:rPr>
                <w:noProof/>
                <w:webHidden/>
              </w:rPr>
              <w:fldChar w:fldCharType="separate"/>
            </w:r>
            <w:r>
              <w:rPr>
                <w:noProof/>
                <w:webHidden/>
              </w:rPr>
              <w:t>209</w:t>
            </w:r>
            <w:r w:rsidR="005F13E3" w:rsidRPr="005F2B35">
              <w:rPr>
                <w:noProof/>
                <w:webHidden/>
              </w:rPr>
              <w:fldChar w:fldCharType="end"/>
            </w:r>
          </w:hyperlink>
        </w:p>
        <w:p w:rsidR="005F13E3" w:rsidRPr="005F2B35" w:rsidRDefault="005F2B35" w:rsidP="005F13E3">
          <w:pPr>
            <w:pStyle w:val="31"/>
            <w:tabs>
              <w:tab w:val="right" w:leader="dot" w:pos="9344"/>
            </w:tabs>
            <w:spacing w:after="0"/>
            <w:ind w:left="0"/>
            <w:jc w:val="both"/>
            <w:rPr>
              <w:rFonts w:asciiTheme="minorHAnsi" w:eastAsiaTheme="minorEastAsia" w:hAnsiTheme="minorHAnsi" w:cstheme="minorBidi"/>
              <w:noProof/>
            </w:rPr>
          </w:pPr>
          <w:hyperlink w:anchor="_Toc89176250" w:history="1">
            <w:r w:rsidR="005F13E3" w:rsidRPr="005F2B35">
              <w:rPr>
                <w:rStyle w:val="af0"/>
                <w:noProof/>
                <w:color w:val="auto"/>
              </w:rPr>
              <w:t>2.1. Осуществление землепользования и застройки в зонах с особыми условиями использования территорий</w:t>
            </w:r>
            <w:r w:rsidR="005F13E3" w:rsidRPr="005F2B35">
              <w:rPr>
                <w:noProof/>
                <w:webHidden/>
              </w:rPr>
              <w:tab/>
            </w:r>
            <w:r w:rsidR="005F13E3" w:rsidRPr="005F2B35">
              <w:rPr>
                <w:noProof/>
                <w:webHidden/>
              </w:rPr>
              <w:fldChar w:fldCharType="begin"/>
            </w:r>
            <w:r w:rsidR="005F13E3" w:rsidRPr="005F2B35">
              <w:rPr>
                <w:noProof/>
                <w:webHidden/>
              </w:rPr>
              <w:instrText xml:space="preserve"> PAGEREF _Toc89176250 \h </w:instrText>
            </w:r>
            <w:r w:rsidR="005F13E3" w:rsidRPr="005F2B35">
              <w:rPr>
                <w:noProof/>
                <w:webHidden/>
              </w:rPr>
            </w:r>
            <w:r w:rsidR="005F13E3" w:rsidRPr="005F2B35">
              <w:rPr>
                <w:noProof/>
                <w:webHidden/>
              </w:rPr>
              <w:fldChar w:fldCharType="separate"/>
            </w:r>
            <w:r>
              <w:rPr>
                <w:noProof/>
                <w:webHidden/>
              </w:rPr>
              <w:t>209</w:t>
            </w:r>
            <w:r w:rsidR="005F13E3" w:rsidRPr="005F2B35">
              <w:rPr>
                <w:noProof/>
                <w:webHidden/>
              </w:rPr>
              <w:fldChar w:fldCharType="end"/>
            </w:r>
          </w:hyperlink>
        </w:p>
        <w:p w:rsidR="005F13E3" w:rsidRPr="005F2B35" w:rsidRDefault="005F2B35" w:rsidP="005F13E3">
          <w:pPr>
            <w:pStyle w:val="31"/>
            <w:tabs>
              <w:tab w:val="right" w:leader="dot" w:pos="9344"/>
            </w:tabs>
            <w:spacing w:after="0"/>
            <w:ind w:left="0"/>
            <w:jc w:val="both"/>
            <w:rPr>
              <w:rFonts w:asciiTheme="minorHAnsi" w:eastAsiaTheme="minorEastAsia" w:hAnsiTheme="minorHAnsi" w:cstheme="minorBidi"/>
              <w:noProof/>
            </w:rPr>
          </w:pPr>
          <w:hyperlink w:anchor="_Toc89176251" w:history="1">
            <w:r w:rsidR="005F13E3" w:rsidRPr="005F2B35">
              <w:rPr>
                <w:rStyle w:val="af0"/>
                <w:noProof/>
                <w:color w:val="auto"/>
              </w:rPr>
              <w:t>2.2. Ограничения использования земельных участков и объектов капитального строительства в границах санитарно-защитных зон</w:t>
            </w:r>
            <w:r w:rsidR="005F13E3" w:rsidRPr="005F2B35">
              <w:rPr>
                <w:noProof/>
                <w:webHidden/>
              </w:rPr>
              <w:tab/>
            </w:r>
            <w:r w:rsidR="005F13E3" w:rsidRPr="005F2B35">
              <w:rPr>
                <w:noProof/>
                <w:webHidden/>
              </w:rPr>
              <w:fldChar w:fldCharType="begin"/>
            </w:r>
            <w:r w:rsidR="005F13E3" w:rsidRPr="005F2B35">
              <w:rPr>
                <w:noProof/>
                <w:webHidden/>
              </w:rPr>
              <w:instrText xml:space="preserve"> PAGEREF _Toc89176251 \h </w:instrText>
            </w:r>
            <w:r w:rsidR="005F13E3" w:rsidRPr="005F2B35">
              <w:rPr>
                <w:noProof/>
                <w:webHidden/>
              </w:rPr>
            </w:r>
            <w:r w:rsidR="005F13E3" w:rsidRPr="005F2B35">
              <w:rPr>
                <w:noProof/>
                <w:webHidden/>
              </w:rPr>
              <w:fldChar w:fldCharType="separate"/>
            </w:r>
            <w:r>
              <w:rPr>
                <w:noProof/>
                <w:webHidden/>
              </w:rPr>
              <w:t>209</w:t>
            </w:r>
            <w:r w:rsidR="005F13E3" w:rsidRPr="005F2B35">
              <w:rPr>
                <w:noProof/>
                <w:webHidden/>
              </w:rPr>
              <w:fldChar w:fldCharType="end"/>
            </w:r>
          </w:hyperlink>
        </w:p>
        <w:p w:rsidR="005F13E3" w:rsidRPr="005F2B35" w:rsidRDefault="005F2B35" w:rsidP="005F13E3">
          <w:pPr>
            <w:pStyle w:val="31"/>
            <w:tabs>
              <w:tab w:val="right" w:leader="dot" w:pos="9344"/>
            </w:tabs>
            <w:spacing w:after="0"/>
            <w:ind w:left="0"/>
            <w:jc w:val="both"/>
            <w:rPr>
              <w:rFonts w:asciiTheme="minorHAnsi" w:eastAsiaTheme="minorEastAsia" w:hAnsiTheme="minorHAnsi" w:cstheme="minorBidi"/>
              <w:noProof/>
            </w:rPr>
          </w:pPr>
          <w:hyperlink w:anchor="_Toc89176252" w:history="1">
            <w:r w:rsidR="005F13E3" w:rsidRPr="005F2B35">
              <w:rPr>
                <w:rStyle w:val="af0"/>
                <w:noProof/>
                <w:color w:val="auto"/>
              </w:rPr>
              <w:t>2.3. Ограничения использования земельных участков и объектов капитального строительства в границах охранных зон трубопроводов (газопроводов, нефтепроводов и нефтепродуктопроводов, аммиакопроводов)</w:t>
            </w:r>
            <w:r w:rsidR="005F13E3" w:rsidRPr="005F2B35">
              <w:rPr>
                <w:noProof/>
                <w:webHidden/>
              </w:rPr>
              <w:tab/>
            </w:r>
            <w:r w:rsidR="005F13E3" w:rsidRPr="005F2B35">
              <w:rPr>
                <w:noProof/>
                <w:webHidden/>
              </w:rPr>
              <w:fldChar w:fldCharType="begin"/>
            </w:r>
            <w:r w:rsidR="005F13E3" w:rsidRPr="005F2B35">
              <w:rPr>
                <w:noProof/>
                <w:webHidden/>
              </w:rPr>
              <w:instrText xml:space="preserve"> PAGEREF _Toc89176252 \h </w:instrText>
            </w:r>
            <w:r w:rsidR="005F13E3" w:rsidRPr="005F2B35">
              <w:rPr>
                <w:noProof/>
                <w:webHidden/>
              </w:rPr>
            </w:r>
            <w:r w:rsidR="005F13E3" w:rsidRPr="005F2B35">
              <w:rPr>
                <w:noProof/>
                <w:webHidden/>
              </w:rPr>
              <w:fldChar w:fldCharType="separate"/>
            </w:r>
            <w:r>
              <w:rPr>
                <w:noProof/>
                <w:webHidden/>
              </w:rPr>
              <w:t>211</w:t>
            </w:r>
            <w:r w:rsidR="005F13E3" w:rsidRPr="005F2B35">
              <w:rPr>
                <w:noProof/>
                <w:webHidden/>
              </w:rPr>
              <w:fldChar w:fldCharType="end"/>
            </w:r>
          </w:hyperlink>
        </w:p>
        <w:p w:rsidR="005F13E3" w:rsidRPr="005F2B35" w:rsidRDefault="005F2B35" w:rsidP="005F13E3">
          <w:pPr>
            <w:pStyle w:val="31"/>
            <w:tabs>
              <w:tab w:val="right" w:leader="dot" w:pos="9344"/>
            </w:tabs>
            <w:spacing w:after="0"/>
            <w:ind w:left="0"/>
            <w:jc w:val="both"/>
            <w:rPr>
              <w:rFonts w:asciiTheme="minorHAnsi" w:eastAsiaTheme="minorEastAsia" w:hAnsiTheme="minorHAnsi" w:cstheme="minorBidi"/>
              <w:noProof/>
            </w:rPr>
          </w:pPr>
          <w:hyperlink w:anchor="_Toc89176253" w:history="1">
            <w:r w:rsidR="005F13E3" w:rsidRPr="005F2B35">
              <w:rPr>
                <w:rStyle w:val="af0"/>
                <w:noProof/>
                <w:color w:val="auto"/>
              </w:rPr>
              <w:t>2.4. Ограничения использования земельных участков и объектов капитального строительства в охранных зонах объектов электроэнергетики (объектов электросетевого хозяйства и объектов по производству электрической энергии)</w:t>
            </w:r>
            <w:r w:rsidR="005F13E3" w:rsidRPr="005F2B35">
              <w:rPr>
                <w:noProof/>
                <w:webHidden/>
              </w:rPr>
              <w:tab/>
            </w:r>
            <w:r w:rsidR="005F13E3" w:rsidRPr="005F2B35">
              <w:rPr>
                <w:noProof/>
                <w:webHidden/>
              </w:rPr>
              <w:fldChar w:fldCharType="begin"/>
            </w:r>
            <w:r w:rsidR="005F13E3" w:rsidRPr="005F2B35">
              <w:rPr>
                <w:noProof/>
                <w:webHidden/>
              </w:rPr>
              <w:instrText xml:space="preserve"> PAGEREF _Toc89176253 \h </w:instrText>
            </w:r>
            <w:r w:rsidR="005F13E3" w:rsidRPr="005F2B35">
              <w:rPr>
                <w:noProof/>
                <w:webHidden/>
              </w:rPr>
            </w:r>
            <w:r w:rsidR="005F13E3" w:rsidRPr="005F2B35">
              <w:rPr>
                <w:noProof/>
                <w:webHidden/>
              </w:rPr>
              <w:fldChar w:fldCharType="separate"/>
            </w:r>
            <w:r>
              <w:rPr>
                <w:noProof/>
                <w:webHidden/>
              </w:rPr>
              <w:t>215</w:t>
            </w:r>
            <w:r w:rsidR="005F13E3" w:rsidRPr="005F2B35">
              <w:rPr>
                <w:noProof/>
                <w:webHidden/>
              </w:rPr>
              <w:fldChar w:fldCharType="end"/>
            </w:r>
          </w:hyperlink>
        </w:p>
        <w:p w:rsidR="005F13E3" w:rsidRPr="005F2B35" w:rsidRDefault="005F2B35" w:rsidP="005F13E3">
          <w:pPr>
            <w:pStyle w:val="31"/>
            <w:tabs>
              <w:tab w:val="right" w:leader="dot" w:pos="9344"/>
            </w:tabs>
            <w:spacing w:after="0"/>
            <w:ind w:left="0"/>
            <w:jc w:val="both"/>
            <w:rPr>
              <w:rFonts w:asciiTheme="minorHAnsi" w:eastAsiaTheme="minorEastAsia" w:hAnsiTheme="minorHAnsi" w:cstheme="minorBidi"/>
              <w:noProof/>
            </w:rPr>
          </w:pPr>
          <w:hyperlink w:anchor="_Toc89176254" w:history="1">
            <w:r w:rsidR="005F13E3" w:rsidRPr="005F2B35">
              <w:rPr>
                <w:rStyle w:val="af0"/>
                <w:noProof/>
                <w:color w:val="auto"/>
              </w:rPr>
              <w:t>2.5. Ограничения использования земельных участков и объектов капитального строительства в охранных зонах линий и сооружений связи</w:t>
            </w:r>
            <w:r w:rsidR="005F13E3" w:rsidRPr="005F2B35">
              <w:rPr>
                <w:noProof/>
                <w:webHidden/>
              </w:rPr>
              <w:tab/>
            </w:r>
            <w:r w:rsidR="005F13E3" w:rsidRPr="005F2B35">
              <w:rPr>
                <w:noProof/>
                <w:webHidden/>
              </w:rPr>
              <w:fldChar w:fldCharType="begin"/>
            </w:r>
            <w:r w:rsidR="005F13E3" w:rsidRPr="005F2B35">
              <w:rPr>
                <w:noProof/>
                <w:webHidden/>
              </w:rPr>
              <w:instrText xml:space="preserve"> PAGEREF _Toc89176254 \h </w:instrText>
            </w:r>
            <w:r w:rsidR="005F13E3" w:rsidRPr="005F2B35">
              <w:rPr>
                <w:noProof/>
                <w:webHidden/>
              </w:rPr>
            </w:r>
            <w:r w:rsidR="005F13E3" w:rsidRPr="005F2B35">
              <w:rPr>
                <w:noProof/>
                <w:webHidden/>
              </w:rPr>
              <w:fldChar w:fldCharType="separate"/>
            </w:r>
            <w:r>
              <w:rPr>
                <w:noProof/>
                <w:webHidden/>
              </w:rPr>
              <w:t>217</w:t>
            </w:r>
            <w:r w:rsidR="005F13E3" w:rsidRPr="005F2B35">
              <w:rPr>
                <w:noProof/>
                <w:webHidden/>
              </w:rPr>
              <w:fldChar w:fldCharType="end"/>
            </w:r>
          </w:hyperlink>
        </w:p>
        <w:p w:rsidR="005F13E3" w:rsidRPr="005F2B35" w:rsidRDefault="005F2B35" w:rsidP="005F13E3">
          <w:pPr>
            <w:pStyle w:val="31"/>
            <w:tabs>
              <w:tab w:val="right" w:leader="dot" w:pos="9344"/>
            </w:tabs>
            <w:spacing w:after="0"/>
            <w:ind w:left="0"/>
            <w:jc w:val="both"/>
            <w:rPr>
              <w:rFonts w:asciiTheme="minorHAnsi" w:eastAsiaTheme="minorEastAsia" w:hAnsiTheme="minorHAnsi" w:cstheme="minorBidi"/>
              <w:noProof/>
            </w:rPr>
          </w:pPr>
          <w:hyperlink w:anchor="_Toc89176255" w:history="1">
            <w:r w:rsidR="005F13E3" w:rsidRPr="005F2B35">
              <w:rPr>
                <w:rStyle w:val="af0"/>
                <w:noProof/>
                <w:color w:val="auto"/>
              </w:rPr>
              <w:t>2.6. Ограничения использования земельных участков и объектов капитального строительства в границах охранных зон стационарных пунктов наблюдений за состоянием окружающей природной среды, ее загрязнением</w:t>
            </w:r>
            <w:r w:rsidR="005F13E3" w:rsidRPr="005F2B35">
              <w:rPr>
                <w:noProof/>
                <w:webHidden/>
              </w:rPr>
              <w:tab/>
            </w:r>
            <w:r w:rsidR="005F13E3" w:rsidRPr="005F2B35">
              <w:rPr>
                <w:noProof/>
                <w:webHidden/>
              </w:rPr>
              <w:fldChar w:fldCharType="begin"/>
            </w:r>
            <w:r w:rsidR="005F13E3" w:rsidRPr="005F2B35">
              <w:rPr>
                <w:noProof/>
                <w:webHidden/>
              </w:rPr>
              <w:instrText xml:space="preserve"> PAGEREF _Toc89176255 \h </w:instrText>
            </w:r>
            <w:r w:rsidR="005F13E3" w:rsidRPr="005F2B35">
              <w:rPr>
                <w:noProof/>
                <w:webHidden/>
              </w:rPr>
            </w:r>
            <w:r w:rsidR="005F13E3" w:rsidRPr="005F2B35">
              <w:rPr>
                <w:noProof/>
                <w:webHidden/>
              </w:rPr>
              <w:fldChar w:fldCharType="separate"/>
            </w:r>
            <w:r>
              <w:rPr>
                <w:noProof/>
                <w:webHidden/>
              </w:rPr>
              <w:t>219</w:t>
            </w:r>
            <w:r w:rsidR="005F13E3" w:rsidRPr="005F2B35">
              <w:rPr>
                <w:noProof/>
                <w:webHidden/>
              </w:rPr>
              <w:fldChar w:fldCharType="end"/>
            </w:r>
          </w:hyperlink>
        </w:p>
        <w:p w:rsidR="005F13E3" w:rsidRPr="005F2B35" w:rsidRDefault="005F2B35" w:rsidP="005F13E3">
          <w:pPr>
            <w:pStyle w:val="31"/>
            <w:tabs>
              <w:tab w:val="right" w:leader="dot" w:pos="9344"/>
            </w:tabs>
            <w:spacing w:after="0"/>
            <w:ind w:left="0"/>
            <w:jc w:val="both"/>
            <w:rPr>
              <w:rFonts w:asciiTheme="minorHAnsi" w:eastAsiaTheme="minorEastAsia" w:hAnsiTheme="minorHAnsi" w:cstheme="minorBidi"/>
              <w:noProof/>
            </w:rPr>
          </w:pPr>
          <w:hyperlink w:anchor="_Toc89176256" w:history="1">
            <w:r w:rsidR="005F13E3" w:rsidRPr="005F2B35">
              <w:rPr>
                <w:rStyle w:val="af0"/>
                <w:noProof/>
                <w:color w:val="auto"/>
              </w:rPr>
              <w:t>2.7. Ограничения использования земельных участков и объектов капитального строительства в границах водоохранных (рыбоохранных) зон, прибрежных защитных полос, береговых полос</w:t>
            </w:r>
            <w:r w:rsidR="005F13E3" w:rsidRPr="005F2B35">
              <w:rPr>
                <w:noProof/>
                <w:webHidden/>
              </w:rPr>
              <w:tab/>
            </w:r>
            <w:r w:rsidR="005F13E3" w:rsidRPr="005F2B35">
              <w:rPr>
                <w:noProof/>
                <w:webHidden/>
              </w:rPr>
              <w:fldChar w:fldCharType="begin"/>
            </w:r>
            <w:r w:rsidR="005F13E3" w:rsidRPr="005F2B35">
              <w:rPr>
                <w:noProof/>
                <w:webHidden/>
              </w:rPr>
              <w:instrText xml:space="preserve"> PAGEREF _Toc89176256 \h </w:instrText>
            </w:r>
            <w:r w:rsidR="005F13E3" w:rsidRPr="005F2B35">
              <w:rPr>
                <w:noProof/>
                <w:webHidden/>
              </w:rPr>
            </w:r>
            <w:r w:rsidR="005F13E3" w:rsidRPr="005F2B35">
              <w:rPr>
                <w:noProof/>
                <w:webHidden/>
              </w:rPr>
              <w:fldChar w:fldCharType="separate"/>
            </w:r>
            <w:r>
              <w:rPr>
                <w:noProof/>
                <w:webHidden/>
              </w:rPr>
              <w:t>220</w:t>
            </w:r>
            <w:r w:rsidR="005F13E3" w:rsidRPr="005F2B35">
              <w:rPr>
                <w:noProof/>
                <w:webHidden/>
              </w:rPr>
              <w:fldChar w:fldCharType="end"/>
            </w:r>
          </w:hyperlink>
        </w:p>
        <w:p w:rsidR="005F13E3" w:rsidRPr="005F2B35" w:rsidRDefault="005F2B35" w:rsidP="005F13E3">
          <w:pPr>
            <w:pStyle w:val="31"/>
            <w:tabs>
              <w:tab w:val="right" w:leader="dot" w:pos="9344"/>
            </w:tabs>
            <w:spacing w:after="0"/>
            <w:ind w:left="0"/>
            <w:jc w:val="both"/>
            <w:rPr>
              <w:rFonts w:asciiTheme="minorHAnsi" w:eastAsiaTheme="minorEastAsia" w:hAnsiTheme="minorHAnsi" w:cstheme="minorBidi"/>
              <w:noProof/>
            </w:rPr>
          </w:pPr>
          <w:hyperlink w:anchor="_Toc89176257" w:history="1">
            <w:r w:rsidR="005F13E3" w:rsidRPr="005F2B35">
              <w:rPr>
                <w:rStyle w:val="af0"/>
                <w:noProof/>
                <w:color w:val="auto"/>
              </w:rPr>
              <w:t>2.8. Ограничения использования земельных участков и объектов капитального строительства в границах зон санитарной охраны источников питьевого и хозяйственно-бытового водоснабжения</w:t>
            </w:r>
            <w:r w:rsidR="005F13E3" w:rsidRPr="005F2B35">
              <w:rPr>
                <w:noProof/>
                <w:webHidden/>
              </w:rPr>
              <w:tab/>
            </w:r>
            <w:r w:rsidR="005F13E3" w:rsidRPr="005F2B35">
              <w:rPr>
                <w:noProof/>
                <w:webHidden/>
              </w:rPr>
              <w:fldChar w:fldCharType="begin"/>
            </w:r>
            <w:r w:rsidR="005F13E3" w:rsidRPr="005F2B35">
              <w:rPr>
                <w:noProof/>
                <w:webHidden/>
              </w:rPr>
              <w:instrText xml:space="preserve"> PAGEREF _Toc89176257 \h </w:instrText>
            </w:r>
            <w:r w:rsidR="005F13E3" w:rsidRPr="005F2B35">
              <w:rPr>
                <w:noProof/>
                <w:webHidden/>
              </w:rPr>
            </w:r>
            <w:r w:rsidR="005F13E3" w:rsidRPr="005F2B35">
              <w:rPr>
                <w:noProof/>
                <w:webHidden/>
              </w:rPr>
              <w:fldChar w:fldCharType="separate"/>
            </w:r>
            <w:r>
              <w:rPr>
                <w:noProof/>
                <w:webHidden/>
              </w:rPr>
              <w:t>222</w:t>
            </w:r>
            <w:r w:rsidR="005F13E3" w:rsidRPr="005F2B35">
              <w:rPr>
                <w:noProof/>
                <w:webHidden/>
              </w:rPr>
              <w:fldChar w:fldCharType="end"/>
            </w:r>
          </w:hyperlink>
        </w:p>
        <w:p w:rsidR="005F13E3" w:rsidRPr="005F2B35" w:rsidRDefault="005F2B35" w:rsidP="005F13E3">
          <w:pPr>
            <w:pStyle w:val="31"/>
            <w:tabs>
              <w:tab w:val="right" w:leader="dot" w:pos="9344"/>
            </w:tabs>
            <w:spacing w:after="0"/>
            <w:ind w:left="0"/>
            <w:jc w:val="both"/>
            <w:rPr>
              <w:rFonts w:asciiTheme="minorHAnsi" w:eastAsiaTheme="minorEastAsia" w:hAnsiTheme="minorHAnsi" w:cstheme="minorBidi"/>
              <w:noProof/>
            </w:rPr>
          </w:pPr>
          <w:hyperlink w:anchor="_Toc89176258" w:history="1">
            <w:r w:rsidR="005F13E3" w:rsidRPr="005F2B35">
              <w:rPr>
                <w:rStyle w:val="af0"/>
                <w:noProof/>
                <w:color w:val="auto"/>
              </w:rPr>
              <w:t>2.9. Ограничения использования земельных участков и объектов капитального строительства на территории придорожных полос автомобильных дорог</w:t>
            </w:r>
            <w:r w:rsidR="005F13E3" w:rsidRPr="005F2B35">
              <w:rPr>
                <w:noProof/>
                <w:webHidden/>
              </w:rPr>
              <w:tab/>
            </w:r>
            <w:r w:rsidR="005F13E3" w:rsidRPr="005F2B35">
              <w:rPr>
                <w:noProof/>
                <w:webHidden/>
              </w:rPr>
              <w:fldChar w:fldCharType="begin"/>
            </w:r>
            <w:r w:rsidR="005F13E3" w:rsidRPr="005F2B35">
              <w:rPr>
                <w:noProof/>
                <w:webHidden/>
              </w:rPr>
              <w:instrText xml:space="preserve"> PAGEREF _Toc89176258 \h </w:instrText>
            </w:r>
            <w:r w:rsidR="005F13E3" w:rsidRPr="005F2B35">
              <w:rPr>
                <w:noProof/>
                <w:webHidden/>
              </w:rPr>
            </w:r>
            <w:r w:rsidR="005F13E3" w:rsidRPr="005F2B35">
              <w:rPr>
                <w:noProof/>
                <w:webHidden/>
              </w:rPr>
              <w:fldChar w:fldCharType="separate"/>
            </w:r>
            <w:r>
              <w:rPr>
                <w:noProof/>
                <w:webHidden/>
              </w:rPr>
              <w:t>225</w:t>
            </w:r>
            <w:r w:rsidR="005F13E3" w:rsidRPr="005F2B35">
              <w:rPr>
                <w:noProof/>
                <w:webHidden/>
              </w:rPr>
              <w:fldChar w:fldCharType="end"/>
            </w:r>
          </w:hyperlink>
        </w:p>
        <w:p w:rsidR="005F13E3" w:rsidRPr="005F2B35" w:rsidRDefault="005F2B35" w:rsidP="005F13E3">
          <w:pPr>
            <w:pStyle w:val="31"/>
            <w:tabs>
              <w:tab w:val="right" w:leader="dot" w:pos="9344"/>
            </w:tabs>
            <w:spacing w:after="0"/>
            <w:ind w:left="0"/>
            <w:jc w:val="both"/>
            <w:rPr>
              <w:rFonts w:asciiTheme="minorHAnsi" w:eastAsiaTheme="minorEastAsia" w:hAnsiTheme="minorHAnsi" w:cstheme="minorBidi"/>
              <w:noProof/>
            </w:rPr>
          </w:pPr>
          <w:hyperlink w:anchor="_Toc89176259" w:history="1">
            <w:r w:rsidR="005F13E3" w:rsidRPr="005F2B35">
              <w:rPr>
                <w:rStyle w:val="af0"/>
                <w:noProof/>
                <w:color w:val="auto"/>
              </w:rPr>
              <w:t>2.10. Ограничения использования земельных участков и объектов капитального строительства в границах зон затопления и подтопления</w:t>
            </w:r>
            <w:r w:rsidR="005F13E3" w:rsidRPr="005F2B35">
              <w:rPr>
                <w:noProof/>
                <w:webHidden/>
              </w:rPr>
              <w:tab/>
            </w:r>
            <w:r w:rsidR="005F13E3" w:rsidRPr="005F2B35">
              <w:rPr>
                <w:noProof/>
                <w:webHidden/>
              </w:rPr>
              <w:fldChar w:fldCharType="begin"/>
            </w:r>
            <w:r w:rsidR="005F13E3" w:rsidRPr="005F2B35">
              <w:rPr>
                <w:noProof/>
                <w:webHidden/>
              </w:rPr>
              <w:instrText xml:space="preserve"> PAGEREF _Toc89176259 \h </w:instrText>
            </w:r>
            <w:r w:rsidR="005F13E3" w:rsidRPr="005F2B35">
              <w:rPr>
                <w:noProof/>
                <w:webHidden/>
              </w:rPr>
            </w:r>
            <w:r w:rsidR="005F13E3" w:rsidRPr="005F2B35">
              <w:rPr>
                <w:noProof/>
                <w:webHidden/>
              </w:rPr>
              <w:fldChar w:fldCharType="separate"/>
            </w:r>
            <w:r>
              <w:rPr>
                <w:noProof/>
                <w:webHidden/>
              </w:rPr>
              <w:t>225</w:t>
            </w:r>
            <w:r w:rsidR="005F13E3" w:rsidRPr="005F2B35">
              <w:rPr>
                <w:noProof/>
                <w:webHidden/>
              </w:rPr>
              <w:fldChar w:fldCharType="end"/>
            </w:r>
          </w:hyperlink>
        </w:p>
        <w:p w:rsidR="005F13E3" w:rsidRPr="005F2B35" w:rsidRDefault="005F2B35" w:rsidP="005F13E3">
          <w:pPr>
            <w:pStyle w:val="31"/>
            <w:tabs>
              <w:tab w:val="right" w:leader="dot" w:pos="9344"/>
            </w:tabs>
            <w:spacing w:after="0"/>
            <w:ind w:left="0"/>
            <w:jc w:val="both"/>
            <w:rPr>
              <w:rFonts w:asciiTheme="minorHAnsi" w:eastAsiaTheme="minorEastAsia" w:hAnsiTheme="minorHAnsi" w:cstheme="minorBidi"/>
              <w:noProof/>
            </w:rPr>
          </w:pPr>
          <w:hyperlink w:anchor="_Toc89176260" w:history="1">
            <w:r w:rsidR="005F13E3" w:rsidRPr="005F2B35">
              <w:rPr>
                <w:rStyle w:val="af0"/>
                <w:bCs/>
                <w:noProof/>
                <w:color w:val="auto"/>
              </w:rPr>
              <w:t>2.11. Ограничения использования земельных участков и объектов капитального строительства в границах охранных зон особо охраняемых природных территорий (государственного природного заповедника, национального парка, природного парка, памятника природы)</w:t>
            </w:r>
            <w:r w:rsidR="005F13E3" w:rsidRPr="005F2B35">
              <w:rPr>
                <w:noProof/>
                <w:webHidden/>
              </w:rPr>
              <w:tab/>
            </w:r>
            <w:r w:rsidR="005F13E3" w:rsidRPr="005F2B35">
              <w:rPr>
                <w:noProof/>
                <w:webHidden/>
              </w:rPr>
              <w:fldChar w:fldCharType="begin"/>
            </w:r>
            <w:r w:rsidR="005F13E3" w:rsidRPr="005F2B35">
              <w:rPr>
                <w:noProof/>
                <w:webHidden/>
              </w:rPr>
              <w:instrText xml:space="preserve"> PAGEREF _Toc89176260 \h </w:instrText>
            </w:r>
            <w:r w:rsidR="005F13E3" w:rsidRPr="005F2B35">
              <w:rPr>
                <w:noProof/>
                <w:webHidden/>
              </w:rPr>
            </w:r>
            <w:r w:rsidR="005F13E3" w:rsidRPr="005F2B35">
              <w:rPr>
                <w:noProof/>
                <w:webHidden/>
              </w:rPr>
              <w:fldChar w:fldCharType="separate"/>
            </w:r>
            <w:r>
              <w:rPr>
                <w:noProof/>
                <w:webHidden/>
              </w:rPr>
              <w:t>227</w:t>
            </w:r>
            <w:r w:rsidR="005F13E3" w:rsidRPr="005F2B35">
              <w:rPr>
                <w:noProof/>
                <w:webHidden/>
              </w:rPr>
              <w:fldChar w:fldCharType="end"/>
            </w:r>
          </w:hyperlink>
        </w:p>
        <w:p w:rsidR="005F13E3" w:rsidRPr="005F2B35" w:rsidRDefault="005F2B35" w:rsidP="005F13E3">
          <w:pPr>
            <w:pStyle w:val="31"/>
            <w:tabs>
              <w:tab w:val="right" w:leader="dot" w:pos="9344"/>
            </w:tabs>
            <w:spacing w:after="0"/>
            <w:ind w:left="0"/>
            <w:jc w:val="both"/>
            <w:rPr>
              <w:rFonts w:asciiTheme="minorHAnsi" w:eastAsiaTheme="minorEastAsia" w:hAnsiTheme="minorHAnsi" w:cstheme="minorBidi"/>
              <w:noProof/>
            </w:rPr>
          </w:pPr>
          <w:hyperlink w:anchor="_Toc89176261" w:history="1">
            <w:r w:rsidR="005F13E3" w:rsidRPr="005F2B35">
              <w:rPr>
                <w:rStyle w:val="af0"/>
                <w:bCs/>
                <w:noProof/>
                <w:color w:val="auto"/>
              </w:rPr>
              <w:t>2.12. Ограничения использования земельных участков и объектов капитального строительства в границах охранных зон железных дорог</w:t>
            </w:r>
            <w:r w:rsidR="005F13E3" w:rsidRPr="005F2B35">
              <w:rPr>
                <w:noProof/>
                <w:webHidden/>
              </w:rPr>
              <w:tab/>
            </w:r>
            <w:r w:rsidR="005F13E3" w:rsidRPr="005F2B35">
              <w:rPr>
                <w:noProof/>
                <w:webHidden/>
              </w:rPr>
              <w:fldChar w:fldCharType="begin"/>
            </w:r>
            <w:r w:rsidR="005F13E3" w:rsidRPr="005F2B35">
              <w:rPr>
                <w:noProof/>
                <w:webHidden/>
              </w:rPr>
              <w:instrText xml:space="preserve"> PAGEREF _Toc89176261 \h </w:instrText>
            </w:r>
            <w:r w:rsidR="005F13E3" w:rsidRPr="005F2B35">
              <w:rPr>
                <w:noProof/>
                <w:webHidden/>
              </w:rPr>
            </w:r>
            <w:r w:rsidR="005F13E3" w:rsidRPr="005F2B35">
              <w:rPr>
                <w:noProof/>
                <w:webHidden/>
              </w:rPr>
              <w:fldChar w:fldCharType="separate"/>
            </w:r>
            <w:r>
              <w:rPr>
                <w:noProof/>
                <w:webHidden/>
              </w:rPr>
              <w:t>232</w:t>
            </w:r>
            <w:r w:rsidR="005F13E3" w:rsidRPr="005F2B35">
              <w:rPr>
                <w:noProof/>
                <w:webHidden/>
              </w:rPr>
              <w:fldChar w:fldCharType="end"/>
            </w:r>
          </w:hyperlink>
        </w:p>
        <w:p w:rsidR="0038409E" w:rsidRPr="005F2B35" w:rsidRDefault="00980FE2" w:rsidP="005F13E3">
          <w:pPr>
            <w:jc w:val="both"/>
          </w:pPr>
          <w:r w:rsidRPr="005F2B35">
            <w:fldChar w:fldCharType="end"/>
          </w:r>
        </w:p>
      </w:sdtContent>
    </w:sdt>
    <w:p w:rsidR="0038409E" w:rsidRPr="005F2B35" w:rsidRDefault="0038409E">
      <w:pPr>
        <w:spacing w:after="200" w:line="276" w:lineRule="auto"/>
        <w:rPr>
          <w:b/>
          <w:bCs/>
          <w:sz w:val="28"/>
          <w:szCs w:val="28"/>
        </w:rPr>
      </w:pPr>
      <w:r w:rsidRPr="005F2B35">
        <w:br w:type="page"/>
      </w:r>
    </w:p>
    <w:p w:rsidR="008F627A" w:rsidRPr="005F2B35" w:rsidRDefault="008F627A" w:rsidP="005F1153">
      <w:pPr>
        <w:pStyle w:val="1"/>
        <w:spacing w:before="0"/>
        <w:jc w:val="center"/>
        <w:rPr>
          <w:rFonts w:ascii="Times New Roman" w:hAnsi="Times New Roman"/>
          <w:color w:val="auto"/>
        </w:rPr>
      </w:pPr>
      <w:bookmarkStart w:id="4" w:name="_Toc89176185"/>
      <w:r w:rsidRPr="005F2B35">
        <w:rPr>
          <w:rFonts w:ascii="Times New Roman" w:hAnsi="Times New Roman"/>
          <w:color w:val="auto"/>
        </w:rPr>
        <w:t>Раздел I. ПОРЯДОК ПРИМЕНЕНИЯ ПРАВИЛ ЗЕМЛЕПОЛЬЗОВАНИЯ И ЗАСТРОЙ</w:t>
      </w:r>
      <w:r w:rsidR="005F1153" w:rsidRPr="005F2B35">
        <w:rPr>
          <w:rFonts w:ascii="Times New Roman" w:hAnsi="Times New Roman"/>
          <w:color w:val="auto"/>
        </w:rPr>
        <w:t xml:space="preserve">КИ МУНИЦИПАЛЬНОГО ОБРАЗОВАНИЯ </w:t>
      </w:r>
      <w:r w:rsidR="00CC35E8" w:rsidRPr="005F2B35">
        <w:rPr>
          <w:rFonts w:ascii="Times New Roman" w:hAnsi="Times New Roman"/>
          <w:color w:val="auto"/>
        </w:rPr>
        <w:t>«</w:t>
      </w:r>
      <w:r w:rsidR="00DD1A9F" w:rsidRPr="005F2B35">
        <w:rPr>
          <w:rFonts w:ascii="Times New Roman" w:hAnsi="Times New Roman"/>
          <w:color w:val="auto"/>
        </w:rPr>
        <w:t>НОВОЧЕРЕМШАНСКОЕ</w:t>
      </w:r>
      <w:r w:rsidR="00024C59" w:rsidRPr="005F2B35">
        <w:rPr>
          <w:rFonts w:ascii="Times New Roman" w:hAnsi="Times New Roman"/>
          <w:color w:val="auto"/>
        </w:rPr>
        <w:t xml:space="preserve"> СЕЛЬСКОЕ</w:t>
      </w:r>
      <w:r w:rsidR="005F1153" w:rsidRPr="005F2B35">
        <w:rPr>
          <w:rFonts w:ascii="Times New Roman" w:hAnsi="Times New Roman"/>
          <w:color w:val="auto"/>
        </w:rPr>
        <w:t xml:space="preserve"> ПОСЕЛЕНИЕ</w:t>
      </w:r>
      <w:bookmarkStart w:id="5" w:name="_Toc1552775"/>
      <w:r w:rsidR="00CC35E8" w:rsidRPr="005F2B35">
        <w:rPr>
          <w:rFonts w:ascii="Times New Roman" w:hAnsi="Times New Roman"/>
          <w:color w:val="auto"/>
        </w:rPr>
        <w:t>»</w:t>
      </w:r>
      <w:r w:rsidR="005F1153" w:rsidRPr="005F2B35">
        <w:rPr>
          <w:rFonts w:ascii="Times New Roman" w:hAnsi="Times New Roman"/>
          <w:color w:val="auto"/>
        </w:rPr>
        <w:t xml:space="preserve"> </w:t>
      </w:r>
      <w:r w:rsidRPr="005F2B35">
        <w:rPr>
          <w:rFonts w:ascii="Times New Roman" w:hAnsi="Times New Roman"/>
          <w:color w:val="auto"/>
        </w:rPr>
        <w:t>И ВНЕСЕНИЯ В НИХ ИЗМЕНЕНИЙ</w:t>
      </w:r>
      <w:bookmarkEnd w:id="5"/>
      <w:bookmarkEnd w:id="4"/>
    </w:p>
    <w:p w:rsidR="008F627A" w:rsidRPr="005F2B35" w:rsidRDefault="008F627A" w:rsidP="008F627A"/>
    <w:p w:rsidR="008F627A" w:rsidRPr="005F2B35" w:rsidRDefault="008F627A" w:rsidP="008F627A">
      <w:pPr>
        <w:pStyle w:val="2"/>
        <w:spacing w:before="0"/>
        <w:jc w:val="center"/>
        <w:rPr>
          <w:rFonts w:ascii="Times New Roman" w:hAnsi="Times New Roman"/>
          <w:color w:val="auto"/>
          <w:sz w:val="28"/>
          <w:szCs w:val="28"/>
        </w:rPr>
      </w:pPr>
      <w:bookmarkStart w:id="6" w:name="_Toc1636573"/>
      <w:bookmarkStart w:id="7" w:name="_Toc89176186"/>
      <w:r w:rsidRPr="005F2B35">
        <w:rPr>
          <w:rFonts w:ascii="Times New Roman" w:hAnsi="Times New Roman"/>
          <w:color w:val="auto"/>
          <w:sz w:val="28"/>
          <w:szCs w:val="28"/>
        </w:rPr>
        <w:t>Глава 1. Общие положения</w:t>
      </w:r>
      <w:bookmarkEnd w:id="6"/>
      <w:bookmarkEnd w:id="7"/>
    </w:p>
    <w:p w:rsidR="0034189B" w:rsidRPr="005F2B35" w:rsidRDefault="0034189B" w:rsidP="0034189B">
      <w:pPr>
        <w:pStyle w:val="3"/>
        <w:ind w:left="527"/>
        <w:jc w:val="center"/>
        <w:rPr>
          <w:rFonts w:ascii="Times New Roman" w:hAnsi="Times New Roman"/>
          <w:color w:val="auto"/>
          <w:sz w:val="28"/>
          <w:szCs w:val="28"/>
        </w:rPr>
      </w:pPr>
      <w:bookmarkStart w:id="8" w:name="_Toc1636574"/>
      <w:bookmarkStart w:id="9" w:name="_Toc17727381"/>
      <w:bookmarkStart w:id="10" w:name="_Toc89176187"/>
      <w:bookmarkStart w:id="11" w:name="_Toc1636623"/>
      <w:r w:rsidRPr="005F2B35">
        <w:rPr>
          <w:rFonts w:ascii="Times New Roman" w:hAnsi="Times New Roman"/>
          <w:color w:val="auto"/>
          <w:sz w:val="28"/>
          <w:szCs w:val="28"/>
        </w:rPr>
        <w:t>1.1 Основные используемые понятия</w:t>
      </w:r>
      <w:bookmarkEnd w:id="8"/>
      <w:bookmarkEnd w:id="9"/>
      <w:bookmarkEnd w:id="10"/>
    </w:p>
    <w:p w:rsidR="0034189B" w:rsidRPr="005F2B35" w:rsidRDefault="0034189B" w:rsidP="0034189B"/>
    <w:p w:rsidR="0034189B" w:rsidRPr="005F2B35" w:rsidRDefault="0034189B" w:rsidP="00FA25DA">
      <w:pPr>
        <w:pStyle w:val="ae"/>
        <w:numPr>
          <w:ilvl w:val="0"/>
          <w:numId w:val="66"/>
        </w:numPr>
        <w:tabs>
          <w:tab w:val="left" w:pos="-142"/>
        </w:tabs>
        <w:jc w:val="both"/>
        <w:rPr>
          <w:rFonts w:eastAsia="Calibri"/>
          <w:sz w:val="28"/>
          <w:szCs w:val="28"/>
        </w:rPr>
      </w:pPr>
      <w:bookmarkStart w:id="12" w:name="_Toc1552778"/>
      <w:bookmarkStart w:id="13" w:name="_Toc1553549"/>
      <w:bookmarkStart w:id="14" w:name="_Toc1554237"/>
      <w:bookmarkStart w:id="15" w:name="_Toc1636308"/>
      <w:bookmarkStart w:id="16" w:name="_Toc1636485"/>
      <w:bookmarkStart w:id="17" w:name="_Toc1636575"/>
      <w:r w:rsidRPr="005F2B35">
        <w:rPr>
          <w:rFonts w:eastAsia="Calibri"/>
          <w:sz w:val="28"/>
          <w:szCs w:val="28"/>
        </w:rPr>
        <w:t xml:space="preserve">Основные понятия, применяемые в Правилах землепользования и застройки муниципального образования </w:t>
      </w:r>
      <w:r w:rsidR="00CC35E8" w:rsidRPr="005F2B35">
        <w:rPr>
          <w:rFonts w:eastAsia="Calibri"/>
          <w:sz w:val="28"/>
          <w:szCs w:val="28"/>
        </w:rPr>
        <w:t>«</w:t>
      </w:r>
      <w:r w:rsidRPr="005F2B35">
        <w:rPr>
          <w:rFonts w:eastAsia="Calibri"/>
          <w:sz w:val="28"/>
          <w:szCs w:val="28"/>
        </w:rPr>
        <w:t>Новочеремшанское сельское поселение</w:t>
      </w:r>
      <w:r w:rsidR="00CC35E8" w:rsidRPr="005F2B35">
        <w:rPr>
          <w:rFonts w:eastAsia="Calibri"/>
          <w:sz w:val="28"/>
          <w:szCs w:val="28"/>
        </w:rPr>
        <w:t>»</w:t>
      </w:r>
      <w:r w:rsidRPr="005F2B35">
        <w:rPr>
          <w:rFonts w:eastAsia="Calibri"/>
          <w:sz w:val="28"/>
          <w:szCs w:val="28"/>
        </w:rPr>
        <w:t xml:space="preserve"> (далее – правила)</w:t>
      </w:r>
      <w:bookmarkEnd w:id="12"/>
      <w:bookmarkEnd w:id="13"/>
      <w:bookmarkEnd w:id="14"/>
      <w:bookmarkEnd w:id="15"/>
      <w:bookmarkEnd w:id="16"/>
      <w:bookmarkEnd w:id="17"/>
      <w:r w:rsidRPr="005F2B35">
        <w:rPr>
          <w:rFonts w:eastAsia="Calibri"/>
          <w:sz w:val="28"/>
          <w:szCs w:val="28"/>
        </w:rPr>
        <w:t>:</w:t>
      </w:r>
    </w:p>
    <w:p w:rsidR="0034189B" w:rsidRPr="005F2B35" w:rsidRDefault="0034189B" w:rsidP="0034189B">
      <w:pPr>
        <w:autoSpaceDE w:val="0"/>
        <w:autoSpaceDN w:val="0"/>
        <w:adjustRightInd w:val="0"/>
        <w:ind w:firstLine="709"/>
        <w:jc w:val="both"/>
        <w:rPr>
          <w:rFonts w:eastAsiaTheme="minorHAnsi"/>
          <w:b/>
          <w:bCs/>
          <w:sz w:val="28"/>
          <w:szCs w:val="28"/>
          <w:lang w:eastAsia="en-US"/>
        </w:rPr>
      </w:pPr>
      <w:r w:rsidRPr="005F2B35">
        <w:rPr>
          <w:b/>
          <w:sz w:val="28"/>
          <w:szCs w:val="28"/>
        </w:rPr>
        <w:t xml:space="preserve"> арендаторы земельных участков</w:t>
      </w:r>
      <w:r w:rsidRPr="005F2B35">
        <w:rPr>
          <w:sz w:val="28"/>
          <w:szCs w:val="28"/>
        </w:rPr>
        <w:t xml:space="preserve"> – </w:t>
      </w:r>
      <w:r w:rsidRPr="005F2B35">
        <w:rPr>
          <w:rFonts w:eastAsiaTheme="minorHAnsi"/>
          <w:bCs/>
          <w:sz w:val="28"/>
          <w:szCs w:val="28"/>
          <w:lang w:eastAsia="en-US"/>
        </w:rPr>
        <w:t>лица, владеющие и пользующиеся земельными участками по договору аренды, договору субаренды;</w:t>
      </w:r>
      <w:r w:rsidRPr="005F2B35">
        <w:rPr>
          <w:rStyle w:val="aff6"/>
          <w:rFonts w:eastAsiaTheme="minorHAnsi"/>
          <w:bCs/>
          <w:sz w:val="28"/>
          <w:szCs w:val="28"/>
          <w:lang w:eastAsia="en-US"/>
        </w:rPr>
        <w:footnoteReference w:id="1"/>
      </w:r>
    </w:p>
    <w:p w:rsidR="0034189B" w:rsidRPr="005F2B35" w:rsidRDefault="0034189B" w:rsidP="0034189B">
      <w:pPr>
        <w:autoSpaceDE w:val="0"/>
        <w:autoSpaceDN w:val="0"/>
        <w:adjustRightInd w:val="0"/>
        <w:ind w:firstLine="709"/>
        <w:jc w:val="both"/>
        <w:rPr>
          <w:rFonts w:eastAsiaTheme="minorHAnsi"/>
          <w:b/>
          <w:bCs/>
          <w:sz w:val="28"/>
          <w:szCs w:val="28"/>
          <w:lang w:eastAsia="en-US"/>
        </w:rPr>
      </w:pPr>
      <w:r w:rsidRPr="005F2B35">
        <w:rPr>
          <w:b/>
          <w:sz w:val="28"/>
          <w:szCs w:val="28"/>
        </w:rPr>
        <w:t>блокированный жилой дом -</w:t>
      </w:r>
      <w:r w:rsidRPr="005F2B35">
        <w:rPr>
          <w:rFonts w:eastAsiaTheme="minorHAnsi"/>
          <w:b/>
          <w:bCs/>
          <w:sz w:val="28"/>
          <w:szCs w:val="28"/>
          <w:lang w:eastAsia="en-US"/>
        </w:rPr>
        <w:t xml:space="preserve"> </w:t>
      </w:r>
      <w:r w:rsidRPr="005F2B35">
        <w:rPr>
          <w:rFonts w:eastAsiaTheme="minorHAnsi"/>
          <w:bCs/>
          <w:sz w:val="28"/>
          <w:szCs w:val="28"/>
          <w:lang w:eastAsia="en-US"/>
        </w:rPr>
        <w:t>жилой дом с количеством этажей не более чем три, состоящий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w:t>
      </w:r>
      <w:r w:rsidRPr="005F2B35">
        <w:rPr>
          <w:rStyle w:val="aff6"/>
          <w:rFonts w:eastAsiaTheme="minorHAnsi"/>
          <w:bCs/>
          <w:sz w:val="28"/>
          <w:szCs w:val="28"/>
          <w:lang w:eastAsia="en-US"/>
        </w:rPr>
        <w:footnoteReference w:id="2"/>
      </w:r>
    </w:p>
    <w:p w:rsidR="0034189B" w:rsidRPr="005F2B35" w:rsidRDefault="0034189B" w:rsidP="0034189B">
      <w:pPr>
        <w:autoSpaceDE w:val="0"/>
        <w:autoSpaceDN w:val="0"/>
        <w:adjustRightInd w:val="0"/>
        <w:ind w:firstLine="709"/>
        <w:jc w:val="both"/>
        <w:rPr>
          <w:rFonts w:eastAsiaTheme="minorHAnsi"/>
          <w:b/>
          <w:bCs/>
          <w:sz w:val="28"/>
          <w:szCs w:val="28"/>
          <w:lang w:eastAsia="en-US"/>
        </w:rPr>
      </w:pPr>
      <w:r w:rsidRPr="005F2B35">
        <w:rPr>
          <w:rFonts w:eastAsiaTheme="minorHAnsi"/>
          <w:b/>
          <w:bCs/>
          <w:sz w:val="28"/>
          <w:szCs w:val="28"/>
          <w:lang w:eastAsia="en-US"/>
        </w:rPr>
        <w:t xml:space="preserve">водоохранными зонами </w:t>
      </w:r>
      <w:r w:rsidRPr="005F2B35">
        <w:rPr>
          <w:rFonts w:eastAsiaTheme="minorHAnsi"/>
          <w:bCs/>
          <w:sz w:val="28"/>
          <w:szCs w:val="28"/>
          <w:lang w:eastAsia="en-US"/>
        </w:rPr>
        <w:t>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r w:rsidRPr="005F2B35">
        <w:rPr>
          <w:rStyle w:val="aff6"/>
          <w:rFonts w:eastAsiaTheme="minorHAnsi"/>
          <w:bCs/>
          <w:sz w:val="28"/>
          <w:szCs w:val="28"/>
          <w:lang w:eastAsia="en-US"/>
        </w:rPr>
        <w:footnoteReference w:id="3"/>
      </w:r>
    </w:p>
    <w:p w:rsidR="0034189B" w:rsidRPr="005F2B35" w:rsidRDefault="0034189B" w:rsidP="0034189B">
      <w:pPr>
        <w:autoSpaceDE w:val="0"/>
        <w:autoSpaceDN w:val="0"/>
        <w:adjustRightInd w:val="0"/>
        <w:ind w:firstLine="709"/>
        <w:jc w:val="both"/>
        <w:rPr>
          <w:rFonts w:eastAsiaTheme="minorHAnsi"/>
          <w:bCs/>
          <w:sz w:val="28"/>
          <w:szCs w:val="28"/>
          <w:lang w:eastAsia="en-US"/>
        </w:rPr>
      </w:pPr>
      <w:r w:rsidRPr="005F2B35">
        <w:rPr>
          <w:b/>
          <w:spacing w:val="-6"/>
          <w:sz w:val="28"/>
          <w:szCs w:val="28"/>
        </w:rPr>
        <w:t xml:space="preserve"> государственный кадастровый учет недвижимого имущества – </w:t>
      </w:r>
      <w:r w:rsidRPr="005F2B35">
        <w:rPr>
          <w:rFonts w:eastAsiaTheme="minorHAnsi"/>
          <w:bCs/>
          <w:sz w:val="28"/>
          <w:szCs w:val="28"/>
          <w:lang w:eastAsia="en-US"/>
        </w:rPr>
        <w:t xml:space="preserve">внесение в Единый государственный реестр недвижимости сведений о земельных участках, зданиях, сооружениях, помещениях, машино-местах, об объектах незавершенного строительства, о единых недвижимых комплексах, а в случаях, установленных федеральным законом, и об иных объектах, которые прочно связаны с землей, то есть перемещение которых без несоразмерного ущерба их назначению невозможно (далее также - объекты недвижимости), которые подтверждают существование такого объекта недвижимости с характеристиками, позволяющими определить его в качестве индивидуально-определенной вещи, или подтверждают прекращение его существования, а также иных предусмотренных Федеральным законом № 218-ФЗ сведений об объектах недвижимости </w:t>
      </w:r>
      <w:r w:rsidRPr="005F2B35">
        <w:rPr>
          <w:spacing w:val="-6"/>
          <w:sz w:val="28"/>
          <w:szCs w:val="28"/>
        </w:rPr>
        <w:t>(далее – государственный кадастровый учет);</w:t>
      </w:r>
      <w:r w:rsidRPr="005F2B35">
        <w:rPr>
          <w:rStyle w:val="aff6"/>
          <w:spacing w:val="-6"/>
          <w:sz w:val="28"/>
          <w:szCs w:val="28"/>
        </w:rPr>
        <w:footnoteReference w:id="4"/>
      </w:r>
    </w:p>
    <w:p w:rsidR="0034189B" w:rsidRPr="005F2B35" w:rsidRDefault="0034189B" w:rsidP="0034189B">
      <w:pPr>
        <w:autoSpaceDE w:val="0"/>
        <w:autoSpaceDN w:val="0"/>
        <w:adjustRightInd w:val="0"/>
        <w:ind w:firstLine="709"/>
        <w:jc w:val="both"/>
        <w:rPr>
          <w:sz w:val="28"/>
          <w:szCs w:val="28"/>
        </w:rPr>
      </w:pPr>
      <w:r w:rsidRPr="005F2B35">
        <w:rPr>
          <w:b/>
          <w:sz w:val="28"/>
          <w:szCs w:val="28"/>
        </w:rPr>
        <w:t xml:space="preserve">государственные </w:t>
      </w:r>
      <w:r w:rsidRPr="005F2B35">
        <w:rPr>
          <w:b/>
          <w:spacing w:val="-6"/>
          <w:sz w:val="28"/>
          <w:szCs w:val="28"/>
        </w:rPr>
        <w:t>информационные системы обеспечения градостроительной деятельности</w:t>
      </w:r>
      <w:r w:rsidRPr="005F2B35">
        <w:rPr>
          <w:spacing w:val="-6"/>
          <w:sz w:val="28"/>
          <w:szCs w:val="28"/>
        </w:rPr>
        <w:t xml:space="preserve"> – </w:t>
      </w:r>
      <w:r w:rsidRPr="005F2B35">
        <w:rPr>
          <w:sz w:val="28"/>
          <w:szCs w:val="28"/>
        </w:rPr>
        <w:t xml:space="preserve">создаваемые и эксплуатируемые в соответствии с требованиями Градостроительного кодекса </w:t>
      </w:r>
      <w:r w:rsidR="000C5267" w:rsidRPr="005F2B35">
        <w:rPr>
          <w:sz w:val="28"/>
          <w:szCs w:val="28"/>
        </w:rPr>
        <w:t xml:space="preserve">Российской Федерации </w:t>
      </w:r>
      <w:r w:rsidRPr="005F2B35">
        <w:rPr>
          <w:sz w:val="28"/>
          <w:szCs w:val="28"/>
        </w:rPr>
        <w:t>информационные системы, содержащие сведения, документы, материалы о развитии территорий, об их застройке, о существующих и планируемых к размещению объектах капитального строительства и иные необходимые для осуществления градостроительной деятельности сведения;</w:t>
      </w:r>
      <w:r w:rsidRPr="005F2B35">
        <w:rPr>
          <w:rStyle w:val="aff6"/>
          <w:sz w:val="28"/>
          <w:szCs w:val="28"/>
        </w:rPr>
        <w:footnoteReference w:id="5"/>
      </w:r>
    </w:p>
    <w:p w:rsidR="0034189B" w:rsidRPr="005F2B35" w:rsidRDefault="0034189B" w:rsidP="0034189B">
      <w:pPr>
        <w:autoSpaceDE w:val="0"/>
        <w:autoSpaceDN w:val="0"/>
        <w:adjustRightInd w:val="0"/>
        <w:ind w:firstLine="709"/>
        <w:jc w:val="both"/>
        <w:rPr>
          <w:rFonts w:eastAsiaTheme="minorHAnsi"/>
          <w:sz w:val="28"/>
          <w:szCs w:val="28"/>
          <w:lang w:eastAsia="en-US"/>
        </w:rPr>
      </w:pPr>
      <w:r w:rsidRPr="005F2B35">
        <w:rPr>
          <w:b/>
          <w:sz w:val="28"/>
          <w:szCs w:val="28"/>
        </w:rPr>
        <w:t>градостроительная деятельность</w:t>
      </w:r>
      <w:r w:rsidRPr="005F2B35">
        <w:rPr>
          <w:sz w:val="28"/>
          <w:szCs w:val="28"/>
        </w:rPr>
        <w:t xml:space="preserve"> – </w:t>
      </w:r>
      <w:r w:rsidRPr="005F2B35">
        <w:rPr>
          <w:rFonts w:eastAsiaTheme="minorHAnsi"/>
          <w:sz w:val="28"/>
          <w:szCs w:val="28"/>
          <w:lang w:eastAsia="en-US"/>
        </w:rPr>
        <w:t>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благоустройства территорий</w:t>
      </w:r>
      <w:r w:rsidRPr="005F2B35">
        <w:rPr>
          <w:sz w:val="28"/>
          <w:szCs w:val="28"/>
        </w:rPr>
        <w:t>;</w:t>
      </w:r>
      <w:r w:rsidRPr="005F2B35">
        <w:rPr>
          <w:rStyle w:val="aff6"/>
          <w:sz w:val="28"/>
          <w:szCs w:val="28"/>
        </w:rPr>
        <w:footnoteReference w:id="6"/>
      </w:r>
    </w:p>
    <w:p w:rsidR="0034189B" w:rsidRPr="005F2B35" w:rsidRDefault="0034189B" w:rsidP="0034189B">
      <w:pPr>
        <w:autoSpaceDE w:val="0"/>
        <w:autoSpaceDN w:val="0"/>
        <w:adjustRightInd w:val="0"/>
        <w:ind w:firstLine="709"/>
        <w:jc w:val="both"/>
        <w:rPr>
          <w:rFonts w:eastAsiaTheme="minorHAnsi"/>
          <w:sz w:val="28"/>
          <w:szCs w:val="28"/>
          <w:lang w:eastAsia="en-US"/>
        </w:rPr>
      </w:pPr>
      <w:r w:rsidRPr="005F2B35">
        <w:rPr>
          <w:b/>
          <w:sz w:val="28"/>
          <w:szCs w:val="28"/>
        </w:rPr>
        <w:t>градостроительное зонирование</w:t>
      </w:r>
      <w:r w:rsidRPr="005F2B35">
        <w:rPr>
          <w:sz w:val="28"/>
          <w:szCs w:val="28"/>
        </w:rPr>
        <w:t xml:space="preserve"> – </w:t>
      </w:r>
      <w:r w:rsidRPr="005F2B35">
        <w:rPr>
          <w:rFonts w:eastAsiaTheme="minorHAnsi"/>
          <w:sz w:val="28"/>
          <w:szCs w:val="28"/>
          <w:lang w:eastAsia="en-US"/>
        </w:rPr>
        <w:t>зонирование территорий муниципальных образований в целях определения территориальных зон и установления градостроительных регламентов;</w:t>
      </w:r>
      <w:r w:rsidRPr="005F2B35">
        <w:rPr>
          <w:rStyle w:val="aff6"/>
          <w:rFonts w:eastAsiaTheme="minorHAnsi"/>
          <w:sz w:val="28"/>
          <w:szCs w:val="28"/>
          <w:lang w:eastAsia="en-US"/>
        </w:rPr>
        <w:footnoteReference w:id="7"/>
      </w:r>
    </w:p>
    <w:p w:rsidR="0034189B" w:rsidRPr="005F2B35" w:rsidRDefault="0034189B" w:rsidP="0034189B">
      <w:pPr>
        <w:autoSpaceDE w:val="0"/>
        <w:autoSpaceDN w:val="0"/>
        <w:adjustRightInd w:val="0"/>
        <w:ind w:firstLine="709"/>
        <w:jc w:val="both"/>
        <w:rPr>
          <w:sz w:val="28"/>
          <w:szCs w:val="28"/>
        </w:rPr>
      </w:pPr>
      <w:r w:rsidRPr="005F2B35">
        <w:rPr>
          <w:b/>
          <w:sz w:val="28"/>
          <w:szCs w:val="28"/>
        </w:rPr>
        <w:t xml:space="preserve">градостроительный регламент </w:t>
      </w:r>
      <w:r w:rsidRPr="005F2B35">
        <w:rPr>
          <w:sz w:val="28"/>
          <w:szCs w:val="28"/>
        </w:rPr>
        <w:t>-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r w:rsidRPr="005F2B35">
        <w:rPr>
          <w:rStyle w:val="aff6"/>
          <w:sz w:val="28"/>
          <w:szCs w:val="28"/>
        </w:rPr>
        <w:footnoteReference w:id="8"/>
      </w:r>
    </w:p>
    <w:p w:rsidR="0034189B" w:rsidRPr="005F2B35" w:rsidRDefault="0034189B" w:rsidP="0034189B">
      <w:pPr>
        <w:autoSpaceDE w:val="0"/>
        <w:autoSpaceDN w:val="0"/>
        <w:adjustRightInd w:val="0"/>
        <w:ind w:firstLine="709"/>
        <w:jc w:val="both"/>
        <w:rPr>
          <w:sz w:val="28"/>
          <w:szCs w:val="28"/>
        </w:rPr>
      </w:pPr>
      <w:r w:rsidRPr="005F2B35">
        <w:rPr>
          <w:b/>
          <w:sz w:val="28"/>
          <w:szCs w:val="28"/>
        </w:rPr>
        <w:t>деятельность по комплексному и устойчивому развитию территории</w:t>
      </w:r>
      <w:r w:rsidRPr="005F2B35">
        <w:rPr>
          <w:sz w:val="28"/>
          <w:szCs w:val="28"/>
        </w:rPr>
        <w:t xml:space="preserve"> - осуществляемая в целях обеспечения наиболее эффективного использования территории деятельность по подготовке и утверждению документации по планировке территории для размещения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а также по архитектурно-строительному проектированию, строительству, реконструкции указанных в настоящем пункте объектов;</w:t>
      </w:r>
      <w:r w:rsidRPr="005F2B35">
        <w:rPr>
          <w:rStyle w:val="aff6"/>
          <w:sz w:val="28"/>
          <w:szCs w:val="28"/>
        </w:rPr>
        <w:footnoteReference w:id="9"/>
      </w:r>
    </w:p>
    <w:p w:rsidR="00CC35E8" w:rsidRPr="005F2B35" w:rsidRDefault="00CC35E8" w:rsidP="0034189B">
      <w:pPr>
        <w:tabs>
          <w:tab w:val="left" w:pos="-142"/>
        </w:tabs>
        <w:ind w:firstLine="709"/>
        <w:jc w:val="both"/>
        <w:rPr>
          <w:spacing w:val="-4"/>
          <w:sz w:val="28"/>
          <w:szCs w:val="28"/>
        </w:rPr>
      </w:pPr>
      <w:r w:rsidRPr="005F2B35">
        <w:rPr>
          <w:b/>
          <w:spacing w:val="-4"/>
          <w:sz w:val="28"/>
          <w:szCs w:val="28"/>
        </w:rPr>
        <w:t>защитные зоны объектов культурного наследия</w:t>
      </w:r>
      <w:r w:rsidRPr="005F2B35">
        <w:rPr>
          <w:rFonts w:eastAsiaTheme="minorHAnsi"/>
          <w:b/>
          <w:bCs/>
          <w:sz w:val="28"/>
          <w:szCs w:val="28"/>
          <w:lang w:eastAsia="en-US"/>
        </w:rPr>
        <w:t xml:space="preserve"> </w:t>
      </w:r>
      <w:r w:rsidRPr="005F2B35">
        <w:rPr>
          <w:spacing w:val="-4"/>
          <w:sz w:val="28"/>
          <w:szCs w:val="28"/>
        </w:rPr>
        <w:t>- территории, которые прилегают к включенным в реестр памятникам и ансамблям (за исключением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r w:rsidRPr="005F2B35">
        <w:rPr>
          <w:spacing w:val="-4"/>
          <w:sz w:val="28"/>
          <w:szCs w:val="28"/>
          <w:vertAlign w:val="superscript"/>
        </w:rPr>
        <w:footnoteReference w:id="10"/>
      </w:r>
    </w:p>
    <w:p w:rsidR="0034189B" w:rsidRPr="005F2B35" w:rsidRDefault="0034189B" w:rsidP="0034189B">
      <w:pPr>
        <w:tabs>
          <w:tab w:val="left" w:pos="-142"/>
        </w:tabs>
        <w:ind w:firstLine="709"/>
        <w:jc w:val="both"/>
        <w:rPr>
          <w:spacing w:val="-4"/>
          <w:sz w:val="28"/>
          <w:szCs w:val="28"/>
          <w:vertAlign w:val="superscript"/>
        </w:rPr>
      </w:pPr>
      <w:r w:rsidRPr="005F2B35">
        <w:rPr>
          <w:b/>
          <w:spacing w:val="-4"/>
          <w:sz w:val="28"/>
          <w:szCs w:val="28"/>
        </w:rPr>
        <w:t xml:space="preserve"> землевладельцы</w:t>
      </w:r>
      <w:r w:rsidRPr="005F2B35">
        <w:rPr>
          <w:spacing w:val="-4"/>
          <w:sz w:val="28"/>
          <w:szCs w:val="28"/>
        </w:rPr>
        <w:t xml:space="preserve"> – лица, владеющие и пользующиеся земельными участками на праве пожизненного наследуемого владения;</w:t>
      </w:r>
      <w:r w:rsidRPr="005F2B35">
        <w:rPr>
          <w:rStyle w:val="aff6"/>
          <w:spacing w:val="-4"/>
          <w:sz w:val="28"/>
          <w:szCs w:val="28"/>
        </w:rPr>
        <w:footnoteReference w:id="11"/>
      </w:r>
    </w:p>
    <w:p w:rsidR="0034189B" w:rsidRPr="005F2B35" w:rsidRDefault="0034189B" w:rsidP="0034189B">
      <w:pPr>
        <w:autoSpaceDE w:val="0"/>
        <w:autoSpaceDN w:val="0"/>
        <w:adjustRightInd w:val="0"/>
        <w:ind w:firstLine="709"/>
        <w:jc w:val="both"/>
        <w:rPr>
          <w:spacing w:val="-4"/>
          <w:sz w:val="28"/>
          <w:szCs w:val="28"/>
        </w:rPr>
      </w:pPr>
      <w:r w:rsidRPr="005F2B35">
        <w:rPr>
          <w:b/>
          <w:spacing w:val="-4"/>
          <w:sz w:val="28"/>
          <w:szCs w:val="28"/>
        </w:rPr>
        <w:t>землепользователи</w:t>
      </w:r>
      <w:r w:rsidRPr="005F2B35">
        <w:rPr>
          <w:spacing w:val="-4"/>
          <w:sz w:val="28"/>
          <w:szCs w:val="28"/>
        </w:rPr>
        <w:t xml:space="preserve"> – лица, владеющие и пользующиеся земельными участками на праве постоянного (бессрочного) пользования или на праве безвозмездного пользования;</w:t>
      </w:r>
      <w:r w:rsidRPr="005F2B35">
        <w:rPr>
          <w:rStyle w:val="aff6"/>
          <w:spacing w:val="-4"/>
          <w:sz w:val="28"/>
          <w:szCs w:val="28"/>
        </w:rPr>
        <w:footnoteReference w:id="12"/>
      </w:r>
    </w:p>
    <w:p w:rsidR="0034189B" w:rsidRPr="005F2B35" w:rsidRDefault="0034189B" w:rsidP="0034189B">
      <w:pPr>
        <w:autoSpaceDE w:val="0"/>
        <w:autoSpaceDN w:val="0"/>
        <w:adjustRightInd w:val="0"/>
        <w:ind w:firstLine="709"/>
        <w:jc w:val="both"/>
        <w:rPr>
          <w:sz w:val="28"/>
          <w:szCs w:val="28"/>
        </w:rPr>
      </w:pPr>
      <w:r w:rsidRPr="005F2B35">
        <w:rPr>
          <w:b/>
          <w:spacing w:val="-4"/>
          <w:sz w:val="28"/>
          <w:szCs w:val="28"/>
        </w:rPr>
        <w:t>зоны с особыми условиями использования территорий</w:t>
      </w:r>
      <w:r w:rsidRPr="005F2B35">
        <w:rPr>
          <w:spacing w:val="-4"/>
          <w:sz w:val="28"/>
          <w:szCs w:val="28"/>
        </w:rPr>
        <w:t xml:space="preserve"> – </w:t>
      </w:r>
      <w:r w:rsidRPr="005F2B35">
        <w:rPr>
          <w:sz w:val="28"/>
          <w:szCs w:val="28"/>
        </w:rPr>
        <w:t>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законодательством Российской Федерации;</w:t>
      </w:r>
      <w:r w:rsidRPr="005F2B35">
        <w:rPr>
          <w:rStyle w:val="aff6"/>
          <w:sz w:val="28"/>
          <w:szCs w:val="28"/>
        </w:rPr>
        <w:footnoteReference w:id="13"/>
      </w:r>
    </w:p>
    <w:p w:rsidR="0034189B" w:rsidRPr="005F2B35" w:rsidRDefault="0034189B" w:rsidP="0034189B">
      <w:pPr>
        <w:autoSpaceDE w:val="0"/>
        <w:autoSpaceDN w:val="0"/>
        <w:adjustRightInd w:val="0"/>
        <w:ind w:firstLine="709"/>
        <w:jc w:val="both"/>
        <w:rPr>
          <w:rFonts w:eastAsiaTheme="minorHAnsi"/>
          <w:b/>
          <w:bCs/>
          <w:sz w:val="28"/>
          <w:szCs w:val="28"/>
          <w:lang w:eastAsia="en-US"/>
        </w:rPr>
      </w:pPr>
      <w:r w:rsidRPr="005F2B35">
        <w:rPr>
          <w:b/>
          <w:spacing w:val="-4"/>
          <w:sz w:val="28"/>
          <w:szCs w:val="28"/>
        </w:rPr>
        <w:t xml:space="preserve">зона регулирования застройки и хозяйственной деятельности </w:t>
      </w:r>
      <w:r w:rsidRPr="005F2B35">
        <w:rPr>
          <w:spacing w:val="-4"/>
          <w:sz w:val="28"/>
          <w:szCs w:val="28"/>
        </w:rPr>
        <w:t xml:space="preserve">– </w:t>
      </w:r>
      <w:r w:rsidRPr="005F2B35">
        <w:rPr>
          <w:sz w:val="28"/>
          <w:szCs w:val="28"/>
        </w:rPr>
        <w:t>территория, в пределах которой устанавливается режим использования земель и земельных участков, ограничивающий строительство и хозяйственную деятельность, определяются требования к реконструкции существующих зданий и сооружений;</w:t>
      </w:r>
      <w:r w:rsidRPr="005F2B35">
        <w:rPr>
          <w:rStyle w:val="aff6"/>
          <w:sz w:val="28"/>
          <w:szCs w:val="28"/>
        </w:rPr>
        <w:footnoteReference w:id="14"/>
      </w:r>
    </w:p>
    <w:p w:rsidR="0034189B" w:rsidRPr="005F2B35" w:rsidRDefault="0034189B" w:rsidP="0034189B">
      <w:pPr>
        <w:autoSpaceDE w:val="0"/>
        <w:autoSpaceDN w:val="0"/>
        <w:adjustRightInd w:val="0"/>
        <w:ind w:firstLine="709"/>
        <w:jc w:val="both"/>
        <w:rPr>
          <w:rFonts w:eastAsiaTheme="minorHAnsi"/>
          <w:b/>
          <w:bCs/>
          <w:sz w:val="28"/>
          <w:szCs w:val="28"/>
          <w:lang w:eastAsia="en-US"/>
        </w:rPr>
      </w:pPr>
      <w:r w:rsidRPr="005F2B35">
        <w:rPr>
          <w:b/>
          <w:spacing w:val="-6"/>
          <w:sz w:val="28"/>
          <w:szCs w:val="28"/>
        </w:rPr>
        <w:t xml:space="preserve"> зона охраняемого природного ландшафта </w:t>
      </w:r>
      <w:r w:rsidRPr="005F2B35">
        <w:rPr>
          <w:sz w:val="28"/>
          <w:szCs w:val="28"/>
        </w:rPr>
        <w:t>- территория, в пределах которой устанавливается режим использования земель и земельных участков,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r w:rsidRPr="005F2B35">
        <w:rPr>
          <w:rStyle w:val="aff6"/>
          <w:sz w:val="28"/>
          <w:szCs w:val="28"/>
        </w:rPr>
        <w:footnoteReference w:id="15"/>
      </w:r>
    </w:p>
    <w:p w:rsidR="0034189B" w:rsidRPr="005F2B35" w:rsidRDefault="0034189B" w:rsidP="0034189B">
      <w:pPr>
        <w:autoSpaceDE w:val="0"/>
        <w:autoSpaceDN w:val="0"/>
        <w:adjustRightInd w:val="0"/>
        <w:ind w:firstLine="709"/>
        <w:jc w:val="both"/>
        <w:rPr>
          <w:sz w:val="28"/>
          <w:szCs w:val="28"/>
        </w:rPr>
      </w:pPr>
      <w:r w:rsidRPr="005F2B35">
        <w:rPr>
          <w:b/>
          <w:sz w:val="28"/>
          <w:szCs w:val="28"/>
        </w:rPr>
        <w:t>красные линии</w:t>
      </w:r>
      <w:r w:rsidRPr="005F2B35">
        <w:rPr>
          <w:sz w:val="28"/>
          <w:szCs w:val="28"/>
        </w:rPr>
        <w:t xml:space="preserve">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r w:rsidRPr="005F2B35">
        <w:rPr>
          <w:rStyle w:val="aff6"/>
          <w:sz w:val="28"/>
          <w:szCs w:val="28"/>
        </w:rPr>
        <w:footnoteReference w:id="16"/>
      </w:r>
    </w:p>
    <w:p w:rsidR="0034189B" w:rsidRPr="005F2B35" w:rsidRDefault="0034189B" w:rsidP="0034189B">
      <w:pPr>
        <w:autoSpaceDE w:val="0"/>
        <w:autoSpaceDN w:val="0"/>
        <w:adjustRightInd w:val="0"/>
        <w:ind w:firstLine="709"/>
        <w:jc w:val="both"/>
        <w:rPr>
          <w:sz w:val="28"/>
          <w:szCs w:val="28"/>
        </w:rPr>
      </w:pPr>
      <w:r w:rsidRPr="005F2B35">
        <w:rPr>
          <w:b/>
          <w:sz w:val="28"/>
          <w:szCs w:val="28"/>
        </w:rPr>
        <w:t>линейные объекты</w:t>
      </w:r>
      <w:r w:rsidRPr="005F2B35">
        <w:rPr>
          <w:sz w:val="28"/>
          <w:szCs w:val="28"/>
        </w:rPr>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r w:rsidRPr="005F2B35">
        <w:rPr>
          <w:rStyle w:val="aff6"/>
          <w:sz w:val="28"/>
          <w:szCs w:val="28"/>
        </w:rPr>
        <w:footnoteReference w:id="17"/>
      </w:r>
    </w:p>
    <w:p w:rsidR="0034189B" w:rsidRPr="005F2B35" w:rsidRDefault="0034189B" w:rsidP="0034189B">
      <w:pPr>
        <w:autoSpaceDE w:val="0"/>
        <w:autoSpaceDN w:val="0"/>
        <w:adjustRightInd w:val="0"/>
        <w:ind w:firstLine="709"/>
        <w:jc w:val="both"/>
        <w:rPr>
          <w:sz w:val="28"/>
          <w:szCs w:val="28"/>
        </w:rPr>
      </w:pPr>
      <w:r w:rsidRPr="005F2B35">
        <w:rPr>
          <w:b/>
          <w:sz w:val="28"/>
          <w:szCs w:val="28"/>
        </w:rPr>
        <w:t xml:space="preserve"> личное подсобное хозяйство</w:t>
      </w:r>
      <w:r w:rsidRPr="005F2B35">
        <w:rPr>
          <w:sz w:val="28"/>
          <w:szCs w:val="28"/>
        </w:rPr>
        <w:t xml:space="preserve"> - форма непредпринимательской деятельности по производству и переработке сельскохозяйственной продукции, ведется гражданином или гражданином и совместно проживающими с ним и (или) совместно осуществляющими с ним ведение личного подсобного хозяйства членами его семьи в целях удовлетворения личных потребностей на земельном участке, предоставленном и (или) приобретенном для ведения личного подсобного хозяйства;</w:t>
      </w:r>
      <w:r w:rsidRPr="005F2B35">
        <w:rPr>
          <w:rStyle w:val="aff6"/>
          <w:sz w:val="28"/>
          <w:szCs w:val="28"/>
        </w:rPr>
        <w:footnoteReference w:id="18"/>
      </w:r>
    </w:p>
    <w:p w:rsidR="0034189B" w:rsidRPr="005F2B35" w:rsidRDefault="0034189B" w:rsidP="0034189B">
      <w:pPr>
        <w:autoSpaceDE w:val="0"/>
        <w:autoSpaceDN w:val="0"/>
        <w:adjustRightInd w:val="0"/>
        <w:ind w:firstLine="709"/>
        <w:jc w:val="both"/>
        <w:rPr>
          <w:sz w:val="28"/>
          <w:szCs w:val="28"/>
        </w:rPr>
      </w:pPr>
      <w:r w:rsidRPr="005F2B35">
        <w:rPr>
          <w:b/>
          <w:sz w:val="28"/>
          <w:szCs w:val="28"/>
        </w:rPr>
        <w:t xml:space="preserve"> недвижимое имущество (недвижимость)</w:t>
      </w:r>
      <w:r w:rsidRPr="005F2B35">
        <w:rPr>
          <w:sz w:val="28"/>
          <w:szCs w:val="28"/>
        </w:rPr>
        <w:t xml:space="preserve"> -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w:t>
      </w:r>
      <w:r w:rsidRPr="005F2B35">
        <w:rPr>
          <w:rStyle w:val="aff6"/>
          <w:sz w:val="28"/>
          <w:szCs w:val="28"/>
        </w:rPr>
        <w:footnoteReference w:id="19"/>
      </w:r>
    </w:p>
    <w:p w:rsidR="0034189B" w:rsidRPr="005F2B35" w:rsidRDefault="0034189B" w:rsidP="0034189B">
      <w:pPr>
        <w:autoSpaceDE w:val="0"/>
        <w:autoSpaceDN w:val="0"/>
        <w:adjustRightInd w:val="0"/>
        <w:ind w:firstLine="709"/>
        <w:jc w:val="both"/>
        <w:rPr>
          <w:sz w:val="28"/>
          <w:szCs w:val="28"/>
        </w:rPr>
      </w:pPr>
      <w:r w:rsidRPr="005F2B35">
        <w:rPr>
          <w:rFonts w:eastAsiaTheme="minorHAnsi"/>
          <w:b/>
          <w:bCs/>
          <w:sz w:val="28"/>
          <w:szCs w:val="28"/>
          <w:lang w:eastAsia="en-US"/>
        </w:rPr>
        <w:t xml:space="preserve">объект индивидуального жилищного строительства - </w:t>
      </w:r>
      <w:r w:rsidRPr="005F2B35">
        <w:rPr>
          <w:sz w:val="28"/>
          <w:szCs w:val="28"/>
        </w:rPr>
        <w:t>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w:t>
      </w:r>
      <w:r w:rsidRPr="005F2B35">
        <w:rPr>
          <w:rStyle w:val="aff6"/>
          <w:sz w:val="28"/>
          <w:szCs w:val="28"/>
        </w:rPr>
        <w:footnoteReference w:id="20"/>
      </w:r>
    </w:p>
    <w:p w:rsidR="0034189B" w:rsidRPr="005F2B35" w:rsidRDefault="0034189B" w:rsidP="0034189B">
      <w:pPr>
        <w:autoSpaceDE w:val="0"/>
        <w:autoSpaceDN w:val="0"/>
        <w:adjustRightInd w:val="0"/>
        <w:ind w:firstLine="709"/>
        <w:jc w:val="both"/>
        <w:rPr>
          <w:sz w:val="28"/>
          <w:szCs w:val="28"/>
        </w:rPr>
      </w:pPr>
      <w:r w:rsidRPr="005F2B35">
        <w:rPr>
          <w:b/>
          <w:sz w:val="28"/>
          <w:szCs w:val="28"/>
        </w:rPr>
        <w:t xml:space="preserve"> объект капитального строительства</w:t>
      </w:r>
      <w:r w:rsidRPr="005F2B35">
        <w:rPr>
          <w:sz w:val="28"/>
          <w:szCs w:val="28"/>
        </w:rPr>
        <w:t xml:space="preserve">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r w:rsidRPr="005F2B35">
        <w:rPr>
          <w:rStyle w:val="aff6"/>
          <w:sz w:val="28"/>
          <w:szCs w:val="28"/>
        </w:rPr>
        <w:footnoteReference w:id="21"/>
      </w:r>
    </w:p>
    <w:p w:rsidR="0034189B" w:rsidRPr="005F2B35" w:rsidRDefault="0034189B" w:rsidP="0034189B">
      <w:pPr>
        <w:autoSpaceDE w:val="0"/>
        <w:autoSpaceDN w:val="0"/>
        <w:adjustRightInd w:val="0"/>
        <w:ind w:firstLine="709"/>
        <w:jc w:val="both"/>
        <w:rPr>
          <w:sz w:val="28"/>
          <w:szCs w:val="28"/>
        </w:rPr>
      </w:pPr>
      <w:r w:rsidRPr="005F2B35">
        <w:rPr>
          <w:b/>
          <w:sz w:val="28"/>
          <w:szCs w:val="28"/>
        </w:rPr>
        <w:t>огородный земельный участок</w:t>
      </w:r>
      <w:r w:rsidRPr="005F2B35">
        <w:rPr>
          <w:sz w:val="28"/>
          <w:szCs w:val="28"/>
        </w:rPr>
        <w:t xml:space="preserve">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r w:rsidRPr="005F2B35">
        <w:rPr>
          <w:rStyle w:val="aff6"/>
          <w:sz w:val="28"/>
          <w:szCs w:val="28"/>
        </w:rPr>
        <w:footnoteReference w:id="22"/>
      </w:r>
    </w:p>
    <w:p w:rsidR="0034189B" w:rsidRPr="005F2B35" w:rsidRDefault="0034189B" w:rsidP="0034189B">
      <w:pPr>
        <w:autoSpaceDE w:val="0"/>
        <w:autoSpaceDN w:val="0"/>
        <w:adjustRightInd w:val="0"/>
        <w:ind w:firstLine="709"/>
        <w:jc w:val="both"/>
        <w:rPr>
          <w:sz w:val="28"/>
          <w:szCs w:val="28"/>
        </w:rPr>
      </w:pPr>
      <w:r w:rsidRPr="005F2B35">
        <w:rPr>
          <w:b/>
          <w:sz w:val="28"/>
          <w:szCs w:val="28"/>
        </w:rPr>
        <w:t xml:space="preserve"> </w:t>
      </w:r>
      <w:r w:rsidRPr="005F2B35">
        <w:rPr>
          <w:rFonts w:eastAsiaTheme="minorHAnsi"/>
          <w:b/>
          <w:sz w:val="28"/>
          <w:szCs w:val="28"/>
          <w:lang w:eastAsia="en-US"/>
        </w:rPr>
        <w:t>охранная зона объекта культурного наследия</w:t>
      </w:r>
      <w:r w:rsidRPr="005F2B35">
        <w:rPr>
          <w:rFonts w:eastAsiaTheme="minorHAnsi"/>
          <w:sz w:val="28"/>
          <w:szCs w:val="28"/>
          <w:lang w:eastAsia="en-US"/>
        </w:rPr>
        <w:t xml:space="preserve"> - </w:t>
      </w:r>
      <w:r w:rsidRPr="005F2B35">
        <w:rPr>
          <w:sz w:val="28"/>
          <w:szCs w:val="28"/>
        </w:rPr>
        <w:t>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земельных участков,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r w:rsidRPr="005F2B35">
        <w:rPr>
          <w:rStyle w:val="aff6"/>
          <w:sz w:val="28"/>
          <w:szCs w:val="28"/>
        </w:rPr>
        <w:footnoteReference w:id="23"/>
      </w:r>
    </w:p>
    <w:p w:rsidR="00CC35E8" w:rsidRPr="005F2B35" w:rsidRDefault="00CC35E8" w:rsidP="00CC35E8">
      <w:pPr>
        <w:autoSpaceDE w:val="0"/>
        <w:autoSpaceDN w:val="0"/>
        <w:adjustRightInd w:val="0"/>
        <w:ind w:firstLine="709"/>
        <w:jc w:val="both"/>
        <w:rPr>
          <w:sz w:val="28"/>
          <w:szCs w:val="28"/>
        </w:rPr>
      </w:pPr>
      <w:r w:rsidRPr="005F2B35">
        <w:rPr>
          <w:b/>
          <w:spacing w:val="-6"/>
          <w:sz w:val="28"/>
          <w:szCs w:val="28"/>
        </w:rPr>
        <w:t xml:space="preserve">правила землепользования и застройки </w:t>
      </w:r>
      <w:r w:rsidRPr="005F2B35">
        <w:rPr>
          <w:spacing w:val="-6"/>
          <w:sz w:val="28"/>
          <w:szCs w:val="28"/>
        </w:rPr>
        <w:t xml:space="preserve">– </w:t>
      </w:r>
      <w:r w:rsidRPr="005F2B35">
        <w:rPr>
          <w:sz w:val="28"/>
          <w:szCs w:val="28"/>
        </w:rPr>
        <w:t>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и Санкт-Петербурга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r w:rsidRPr="005F2B35">
        <w:rPr>
          <w:sz w:val="28"/>
          <w:szCs w:val="28"/>
          <w:vertAlign w:val="superscript"/>
        </w:rPr>
        <w:footnoteReference w:id="24"/>
      </w:r>
    </w:p>
    <w:p w:rsidR="0034189B" w:rsidRPr="005F2B35" w:rsidRDefault="00CC35E8" w:rsidP="00CC35E8">
      <w:pPr>
        <w:autoSpaceDE w:val="0"/>
        <w:autoSpaceDN w:val="0"/>
        <w:adjustRightInd w:val="0"/>
        <w:ind w:firstLine="709"/>
        <w:jc w:val="both"/>
        <w:rPr>
          <w:sz w:val="28"/>
          <w:szCs w:val="28"/>
        </w:rPr>
      </w:pPr>
      <w:r w:rsidRPr="005F2B35">
        <w:rPr>
          <w:b/>
          <w:sz w:val="28"/>
          <w:szCs w:val="28"/>
        </w:rPr>
        <w:t xml:space="preserve"> проектная документация </w:t>
      </w:r>
      <w:r w:rsidRPr="005F2B35">
        <w:rPr>
          <w:sz w:val="28"/>
          <w:szCs w:val="28"/>
        </w:rPr>
        <w:t>представляет собой документацию, содержащую материалы в текстовой и графической формах и (или) в форме информационной модели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r w:rsidRPr="005F2B35">
        <w:rPr>
          <w:sz w:val="28"/>
          <w:szCs w:val="28"/>
          <w:vertAlign w:val="superscript"/>
        </w:rPr>
        <w:footnoteReference w:id="25"/>
      </w:r>
    </w:p>
    <w:p w:rsidR="0034189B" w:rsidRPr="005F2B35" w:rsidRDefault="0034189B" w:rsidP="0034189B">
      <w:pPr>
        <w:tabs>
          <w:tab w:val="left" w:pos="-142"/>
        </w:tabs>
        <w:ind w:firstLine="709"/>
        <w:jc w:val="both"/>
        <w:rPr>
          <w:sz w:val="28"/>
          <w:szCs w:val="28"/>
        </w:rPr>
      </w:pPr>
      <w:r w:rsidRPr="005F2B35">
        <w:rPr>
          <w:b/>
          <w:sz w:val="28"/>
          <w:szCs w:val="28"/>
        </w:rPr>
        <w:t>прибрежная защитная полоса</w:t>
      </w:r>
      <w:r w:rsidRPr="005F2B35">
        <w:rPr>
          <w:sz w:val="28"/>
          <w:szCs w:val="28"/>
        </w:rPr>
        <w:t xml:space="preserve"> – территория, устанавливаемая в границе водоохраной зоны, для которой вводятся дополнительные ограничения хозяйственной и иной деятельности;</w:t>
      </w:r>
      <w:r w:rsidRPr="005F2B35">
        <w:rPr>
          <w:rStyle w:val="aff6"/>
          <w:sz w:val="28"/>
          <w:szCs w:val="28"/>
        </w:rPr>
        <w:footnoteReference w:id="26"/>
      </w:r>
    </w:p>
    <w:p w:rsidR="0034189B" w:rsidRPr="005F2B35" w:rsidRDefault="0034189B" w:rsidP="0034189B">
      <w:pPr>
        <w:autoSpaceDE w:val="0"/>
        <w:autoSpaceDN w:val="0"/>
        <w:adjustRightInd w:val="0"/>
        <w:ind w:firstLine="709"/>
        <w:jc w:val="both"/>
        <w:rPr>
          <w:rFonts w:eastAsiaTheme="minorHAnsi"/>
          <w:sz w:val="28"/>
          <w:szCs w:val="28"/>
          <w:lang w:eastAsia="en-US"/>
        </w:rPr>
      </w:pPr>
      <w:r w:rsidRPr="005F2B35">
        <w:rPr>
          <w:b/>
          <w:sz w:val="28"/>
          <w:szCs w:val="28"/>
        </w:rPr>
        <w:t xml:space="preserve">разрешение на строительство </w:t>
      </w:r>
      <w:r w:rsidRPr="005F2B35">
        <w:rPr>
          <w:sz w:val="28"/>
          <w:szCs w:val="28"/>
        </w:rPr>
        <w:t xml:space="preserve">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w:t>
      </w:r>
      <w:hyperlink r:id="rId10" w:history="1">
        <w:r w:rsidRPr="005F2B35">
          <w:rPr>
            <w:sz w:val="28"/>
            <w:szCs w:val="28"/>
          </w:rPr>
          <w:t>частью 1.1</w:t>
        </w:r>
      </w:hyperlink>
      <w:r w:rsidRPr="005F2B35">
        <w:rPr>
          <w:sz w:val="28"/>
          <w:szCs w:val="28"/>
        </w:rPr>
        <w:t xml:space="preserve"> статьи 51 Градостроительного кодекса Российской Федерации), проектом планировки территории и проектом межевания территории (за исключением случаев, если в соответствии с Градостроительным Кодексом Российской Федерации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w:t>
      </w:r>
      <w:r w:rsidRPr="005F2B35">
        <w:rPr>
          <w:rFonts w:eastAsiaTheme="minorHAnsi"/>
          <w:sz w:val="28"/>
          <w:szCs w:val="28"/>
          <w:lang w:eastAsia="en-US"/>
        </w:rPr>
        <w:t>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Градостроительным кодексом Российской Федерации;</w:t>
      </w:r>
      <w:r w:rsidRPr="005F2B35">
        <w:rPr>
          <w:rStyle w:val="aff6"/>
          <w:rFonts w:eastAsiaTheme="minorHAnsi"/>
          <w:sz w:val="28"/>
          <w:szCs w:val="28"/>
          <w:lang w:eastAsia="en-US"/>
        </w:rPr>
        <w:footnoteReference w:id="27"/>
      </w:r>
    </w:p>
    <w:p w:rsidR="0034189B" w:rsidRPr="005F2B35" w:rsidRDefault="0034189B" w:rsidP="0034189B">
      <w:pPr>
        <w:autoSpaceDE w:val="0"/>
        <w:autoSpaceDN w:val="0"/>
        <w:adjustRightInd w:val="0"/>
        <w:ind w:firstLine="709"/>
        <w:jc w:val="both"/>
        <w:rPr>
          <w:sz w:val="28"/>
          <w:szCs w:val="28"/>
        </w:rPr>
      </w:pPr>
      <w:r w:rsidRPr="005F2B35">
        <w:rPr>
          <w:b/>
          <w:sz w:val="28"/>
          <w:szCs w:val="28"/>
        </w:rPr>
        <w:t>реконструкция объектов капитального строительства (за исключением линейных объектов)</w:t>
      </w:r>
      <w:r w:rsidRPr="005F2B35">
        <w:rPr>
          <w:sz w:val="28"/>
          <w:szCs w:val="28"/>
        </w:rPr>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r w:rsidRPr="005F2B35">
        <w:rPr>
          <w:rStyle w:val="aff6"/>
          <w:sz w:val="28"/>
          <w:szCs w:val="28"/>
        </w:rPr>
        <w:footnoteReference w:id="28"/>
      </w:r>
    </w:p>
    <w:p w:rsidR="00F25156" w:rsidRPr="005F2B35" w:rsidRDefault="00F25156" w:rsidP="00F25156">
      <w:pPr>
        <w:autoSpaceDE w:val="0"/>
        <w:autoSpaceDN w:val="0"/>
        <w:adjustRightInd w:val="0"/>
        <w:ind w:firstLine="540"/>
        <w:jc w:val="both"/>
        <w:rPr>
          <w:sz w:val="28"/>
          <w:szCs w:val="28"/>
        </w:rPr>
      </w:pPr>
      <w:r w:rsidRPr="005F2B35">
        <w:rPr>
          <w:rFonts w:eastAsiaTheme="minorHAnsi"/>
          <w:b/>
          <w:bCs/>
          <w:sz w:val="28"/>
          <w:szCs w:val="28"/>
          <w:lang w:eastAsia="en-US"/>
        </w:rPr>
        <w:t xml:space="preserve">садовый дом - </w:t>
      </w:r>
      <w:r w:rsidRPr="005F2B35">
        <w:rPr>
          <w:sz w:val="28"/>
          <w:szCs w:val="28"/>
        </w:rPr>
        <w:t>здание сезонного использования, предназначенное для удовлетворения гражданами бытовых и иных нужд, связанных с их временным пребыванием в таком здании;</w:t>
      </w:r>
      <w:r w:rsidRPr="005F2B35">
        <w:rPr>
          <w:rStyle w:val="aff6"/>
          <w:sz w:val="28"/>
          <w:szCs w:val="28"/>
        </w:rPr>
        <w:footnoteReference w:id="29"/>
      </w:r>
    </w:p>
    <w:p w:rsidR="0034189B" w:rsidRPr="005F2B35" w:rsidRDefault="0034189B" w:rsidP="0034189B">
      <w:pPr>
        <w:autoSpaceDE w:val="0"/>
        <w:autoSpaceDN w:val="0"/>
        <w:adjustRightInd w:val="0"/>
        <w:ind w:firstLine="709"/>
        <w:jc w:val="both"/>
        <w:rPr>
          <w:sz w:val="28"/>
          <w:szCs w:val="28"/>
        </w:rPr>
      </w:pPr>
      <w:r w:rsidRPr="005F2B35">
        <w:rPr>
          <w:b/>
          <w:bCs/>
          <w:sz w:val="28"/>
          <w:szCs w:val="28"/>
        </w:rPr>
        <w:t xml:space="preserve"> садовый земельный участок - </w:t>
      </w:r>
      <w:r w:rsidRPr="005F2B35">
        <w:rPr>
          <w:sz w:val="28"/>
          <w:szCs w:val="28"/>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5F2B35">
        <w:rPr>
          <w:rStyle w:val="aff6"/>
          <w:sz w:val="28"/>
          <w:szCs w:val="28"/>
        </w:rPr>
        <w:footnoteReference w:id="30"/>
      </w:r>
    </w:p>
    <w:p w:rsidR="0034189B" w:rsidRPr="005F2B35" w:rsidRDefault="0034189B" w:rsidP="0034189B">
      <w:pPr>
        <w:autoSpaceDE w:val="0"/>
        <w:autoSpaceDN w:val="0"/>
        <w:adjustRightInd w:val="0"/>
        <w:ind w:firstLine="709"/>
        <w:jc w:val="both"/>
        <w:rPr>
          <w:sz w:val="28"/>
          <w:szCs w:val="28"/>
        </w:rPr>
      </w:pPr>
      <w:r w:rsidRPr="005F2B35">
        <w:rPr>
          <w:b/>
          <w:sz w:val="28"/>
          <w:szCs w:val="28"/>
        </w:rPr>
        <w:t>территориальные зоны</w:t>
      </w:r>
      <w:r w:rsidRPr="005F2B35">
        <w:rPr>
          <w:sz w:val="28"/>
          <w:szCs w:val="28"/>
        </w:rPr>
        <w:t xml:space="preserve"> – зоны, для которых в правилах землепользования и застройки определены границы и установлены градостроительные регламенты;</w:t>
      </w:r>
      <w:r w:rsidRPr="005F2B35">
        <w:rPr>
          <w:rStyle w:val="aff6"/>
          <w:sz w:val="28"/>
          <w:szCs w:val="28"/>
        </w:rPr>
        <w:footnoteReference w:id="31"/>
      </w:r>
    </w:p>
    <w:p w:rsidR="0034189B" w:rsidRPr="005F2B35" w:rsidRDefault="0034189B" w:rsidP="0034189B">
      <w:pPr>
        <w:autoSpaceDE w:val="0"/>
        <w:autoSpaceDN w:val="0"/>
        <w:adjustRightInd w:val="0"/>
        <w:ind w:firstLine="709"/>
        <w:jc w:val="both"/>
        <w:rPr>
          <w:sz w:val="28"/>
          <w:szCs w:val="28"/>
        </w:rPr>
      </w:pPr>
      <w:r w:rsidRPr="005F2B35">
        <w:rPr>
          <w:b/>
          <w:sz w:val="28"/>
          <w:szCs w:val="28"/>
        </w:rPr>
        <w:t>территории общего пользования</w:t>
      </w:r>
      <w:r w:rsidRPr="005F2B35">
        <w:rPr>
          <w:sz w:val="28"/>
          <w:szCs w:val="28"/>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r w:rsidRPr="005F2B35">
        <w:rPr>
          <w:rStyle w:val="aff6"/>
          <w:sz w:val="28"/>
          <w:szCs w:val="28"/>
        </w:rPr>
        <w:footnoteReference w:id="32"/>
      </w:r>
    </w:p>
    <w:p w:rsidR="0034189B" w:rsidRPr="005F2B35" w:rsidRDefault="0034189B" w:rsidP="0034189B">
      <w:pPr>
        <w:autoSpaceDE w:val="0"/>
        <w:autoSpaceDN w:val="0"/>
        <w:adjustRightInd w:val="0"/>
        <w:ind w:firstLine="709"/>
        <w:jc w:val="both"/>
        <w:rPr>
          <w:sz w:val="28"/>
          <w:szCs w:val="28"/>
        </w:rPr>
      </w:pPr>
      <w:r w:rsidRPr="005F2B35">
        <w:rPr>
          <w:b/>
          <w:sz w:val="28"/>
          <w:szCs w:val="28"/>
        </w:rPr>
        <w:t>устойчивое развитие территорий</w:t>
      </w:r>
      <w:r w:rsidRPr="005F2B35">
        <w:rPr>
          <w:sz w:val="28"/>
          <w:szCs w:val="28"/>
        </w:rPr>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r w:rsidRPr="005F2B35">
        <w:rPr>
          <w:rStyle w:val="aff6"/>
          <w:sz w:val="28"/>
          <w:szCs w:val="28"/>
        </w:rPr>
        <w:footnoteReference w:id="33"/>
      </w:r>
    </w:p>
    <w:p w:rsidR="00CC35E8" w:rsidRPr="005F2B35" w:rsidRDefault="00CC35E8" w:rsidP="00FA25DA">
      <w:pPr>
        <w:pStyle w:val="ae"/>
        <w:numPr>
          <w:ilvl w:val="0"/>
          <w:numId w:val="66"/>
        </w:numPr>
        <w:autoSpaceDE w:val="0"/>
        <w:autoSpaceDN w:val="0"/>
        <w:adjustRightInd w:val="0"/>
        <w:jc w:val="both"/>
        <w:rPr>
          <w:rFonts w:eastAsiaTheme="minorHAnsi"/>
          <w:b/>
          <w:bCs/>
          <w:sz w:val="28"/>
          <w:szCs w:val="28"/>
          <w:lang w:eastAsia="en-US"/>
        </w:rPr>
      </w:pPr>
      <w:r w:rsidRPr="005F2B35">
        <w:rPr>
          <w:sz w:val="28"/>
          <w:szCs w:val="28"/>
        </w:rPr>
        <w:t xml:space="preserve">Настоящие понятия применяются в редакции, не противоречащей действующему законодательству. </w:t>
      </w:r>
    </w:p>
    <w:p w:rsidR="0034189B" w:rsidRPr="005F2B35" w:rsidRDefault="0034189B" w:rsidP="00FA25DA">
      <w:pPr>
        <w:pStyle w:val="ae"/>
        <w:numPr>
          <w:ilvl w:val="0"/>
          <w:numId w:val="66"/>
        </w:numPr>
        <w:autoSpaceDE w:val="0"/>
        <w:autoSpaceDN w:val="0"/>
        <w:adjustRightInd w:val="0"/>
        <w:jc w:val="both"/>
        <w:rPr>
          <w:rFonts w:eastAsiaTheme="minorHAnsi"/>
          <w:b/>
          <w:bCs/>
          <w:sz w:val="28"/>
          <w:szCs w:val="28"/>
          <w:lang w:eastAsia="en-US"/>
        </w:rPr>
      </w:pPr>
      <w:r w:rsidRPr="005F2B35">
        <w:rPr>
          <w:sz w:val="28"/>
          <w:szCs w:val="28"/>
        </w:rPr>
        <w:t xml:space="preserve">Иные понятия, используемые в настоящих правилах, применяются в тех же значениях, что и в нормативных правовых актах Российской Федерации, Ульяновской области, муниципальных правовых актах муниципального образования </w:t>
      </w:r>
      <w:r w:rsidR="00CC35E8" w:rsidRPr="005F2B35">
        <w:rPr>
          <w:sz w:val="28"/>
          <w:szCs w:val="28"/>
        </w:rPr>
        <w:t>«</w:t>
      </w:r>
      <w:r w:rsidRPr="005F2B35">
        <w:rPr>
          <w:sz w:val="28"/>
          <w:szCs w:val="28"/>
        </w:rPr>
        <w:t>Новомалыклинский район</w:t>
      </w:r>
      <w:r w:rsidR="00CC35E8" w:rsidRPr="005F2B35">
        <w:rPr>
          <w:sz w:val="28"/>
          <w:szCs w:val="28"/>
        </w:rPr>
        <w:t>»</w:t>
      </w:r>
      <w:r w:rsidRPr="005F2B35">
        <w:rPr>
          <w:sz w:val="28"/>
          <w:szCs w:val="28"/>
        </w:rPr>
        <w:t xml:space="preserve">, муниципальных правовых актах муниципального образования </w:t>
      </w:r>
      <w:r w:rsidR="00CC35E8" w:rsidRPr="005F2B35">
        <w:rPr>
          <w:sz w:val="28"/>
          <w:szCs w:val="28"/>
        </w:rPr>
        <w:t>«</w:t>
      </w:r>
      <w:r w:rsidRPr="005F2B35">
        <w:rPr>
          <w:sz w:val="28"/>
          <w:szCs w:val="28"/>
        </w:rPr>
        <w:t>Новочеремшанское сельское поселение</w:t>
      </w:r>
      <w:r w:rsidR="00CC35E8" w:rsidRPr="005F2B35">
        <w:rPr>
          <w:sz w:val="28"/>
          <w:szCs w:val="28"/>
        </w:rPr>
        <w:t>»</w:t>
      </w:r>
      <w:r w:rsidRPr="005F2B35">
        <w:rPr>
          <w:sz w:val="28"/>
          <w:szCs w:val="28"/>
        </w:rPr>
        <w:t>.</w:t>
      </w:r>
    </w:p>
    <w:p w:rsidR="0034189B" w:rsidRPr="005F2B35" w:rsidRDefault="0034189B" w:rsidP="0034189B">
      <w:pPr>
        <w:pStyle w:val="3"/>
        <w:ind w:firstLine="709"/>
        <w:jc w:val="both"/>
        <w:rPr>
          <w:rFonts w:ascii="Times New Roman" w:hAnsi="Times New Roman"/>
          <w:color w:val="auto"/>
          <w:sz w:val="28"/>
          <w:szCs w:val="28"/>
        </w:rPr>
      </w:pPr>
      <w:bookmarkStart w:id="18" w:name="_Toc1636576"/>
      <w:bookmarkStart w:id="19" w:name="_Toc17727382"/>
      <w:bookmarkStart w:id="20" w:name="_Toc89176188"/>
      <w:r w:rsidRPr="005F2B35">
        <w:rPr>
          <w:rFonts w:ascii="Times New Roman" w:hAnsi="Times New Roman"/>
          <w:color w:val="auto"/>
          <w:sz w:val="28"/>
          <w:szCs w:val="28"/>
        </w:rPr>
        <w:t>1.2. Назначение, область применения и содержание</w:t>
      </w:r>
      <w:bookmarkStart w:id="21" w:name="_Toc1552780"/>
      <w:r w:rsidRPr="005F2B35">
        <w:rPr>
          <w:rFonts w:ascii="Times New Roman" w:hAnsi="Times New Roman"/>
          <w:color w:val="auto"/>
          <w:sz w:val="28"/>
          <w:szCs w:val="28"/>
        </w:rPr>
        <w:t xml:space="preserve"> настоящих правил</w:t>
      </w:r>
      <w:bookmarkEnd w:id="18"/>
      <w:bookmarkEnd w:id="19"/>
      <w:bookmarkEnd w:id="21"/>
      <w:bookmarkEnd w:id="20"/>
    </w:p>
    <w:p w:rsidR="0034189B" w:rsidRPr="005F2B35" w:rsidRDefault="0034189B" w:rsidP="0034189B">
      <w:pPr>
        <w:ind w:firstLine="709"/>
        <w:jc w:val="both"/>
      </w:pPr>
    </w:p>
    <w:p w:rsidR="0034189B" w:rsidRPr="005F2B35" w:rsidRDefault="00CC35E8" w:rsidP="00FA25DA">
      <w:pPr>
        <w:pStyle w:val="ae"/>
        <w:numPr>
          <w:ilvl w:val="0"/>
          <w:numId w:val="66"/>
        </w:numPr>
        <w:jc w:val="both"/>
        <w:rPr>
          <w:rFonts w:eastAsia="Calibri"/>
          <w:sz w:val="28"/>
          <w:szCs w:val="28"/>
        </w:rPr>
      </w:pPr>
      <w:r w:rsidRPr="005F2B35">
        <w:rPr>
          <w:rFonts w:eastAsia="Calibri"/>
          <w:sz w:val="28"/>
          <w:szCs w:val="28"/>
        </w:rPr>
        <w:t xml:space="preserve">Настоящие правила вводят в муниципальном образовании «Новочеремшанское сельское поселение» </w:t>
      </w:r>
      <w:r w:rsidRPr="005F2B35">
        <w:rPr>
          <w:sz w:val="28"/>
          <w:szCs w:val="28"/>
        </w:rPr>
        <w:t xml:space="preserve">(далее – Новочеремшанское сельское поселение) </w:t>
      </w:r>
      <w:r w:rsidRPr="005F2B35">
        <w:rPr>
          <w:rFonts w:eastAsia="Calibri"/>
          <w:sz w:val="28"/>
          <w:szCs w:val="28"/>
        </w:rPr>
        <w:t>систему регулирования землепользования и застройки, которая основана на градостроительном зонировании, для создания условий устойчивого развития Новочеремшанского сельского поселения, сохранения окружающей среды и объектов культурного наследия (памятников истории и культуры) народов Российской Федерации (далее – объекты культурного наследия); 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 обеспечения открытой информации о правилах и условиях использования земельных участков, осуществления на них строительства, реконструкции объектов капитального строительства и размещения объектов, не являющихся объектами капитального строительства; подготовки документов для предоставления земельных участков, находящихся в государственной или муниципальной собственности, в целях осуществления строительства, реконструкции объектов капитального строительства и размещения объектов, не являющихся объектами капитального строительства; развития застроенных территорий; контроля соответствия градостроительным регламентам завершенных строительством объектов капитального строительства и их последующего использования, а также размещенных объектов, не являющихся объектами капитального строительства.</w:t>
      </w:r>
    </w:p>
    <w:p w:rsidR="0034189B" w:rsidRPr="005F2B35" w:rsidRDefault="0034189B" w:rsidP="00FA25DA">
      <w:pPr>
        <w:pStyle w:val="ae"/>
        <w:numPr>
          <w:ilvl w:val="0"/>
          <w:numId w:val="66"/>
        </w:numPr>
        <w:jc w:val="both"/>
        <w:rPr>
          <w:rFonts w:eastAsia="Calibri"/>
          <w:sz w:val="28"/>
          <w:szCs w:val="28"/>
        </w:rPr>
      </w:pPr>
      <w:r w:rsidRPr="005F2B35">
        <w:rPr>
          <w:rFonts w:eastAsia="Calibri"/>
          <w:sz w:val="28"/>
          <w:szCs w:val="28"/>
        </w:rPr>
        <w:t>Целями введения системы регулирования землепользования и застройки, основанной на градостроительном зонировании, являются:</w:t>
      </w:r>
    </w:p>
    <w:p w:rsidR="0034189B" w:rsidRPr="005F2B35" w:rsidRDefault="0034189B" w:rsidP="00FA25DA">
      <w:pPr>
        <w:pStyle w:val="ae"/>
        <w:numPr>
          <w:ilvl w:val="0"/>
          <w:numId w:val="67"/>
        </w:numPr>
        <w:ind w:left="0" w:firstLine="709"/>
        <w:jc w:val="both"/>
        <w:rPr>
          <w:rFonts w:eastAsia="Calibri"/>
          <w:sz w:val="28"/>
          <w:szCs w:val="28"/>
        </w:rPr>
      </w:pPr>
      <w:r w:rsidRPr="005F2B35">
        <w:rPr>
          <w:rFonts w:eastAsia="Calibri"/>
          <w:sz w:val="28"/>
          <w:szCs w:val="28"/>
        </w:rPr>
        <w:t>создание условий для реализации планов и программ развития Новочеремшанского сельского поселения, систем инженерного, транспортного обеспечения и социального обслуживания, сохранения окружающей среды и объектов культурного наследия;</w:t>
      </w:r>
    </w:p>
    <w:p w:rsidR="0034189B" w:rsidRPr="005F2B35" w:rsidRDefault="0034189B" w:rsidP="00FA25DA">
      <w:pPr>
        <w:pStyle w:val="ae"/>
        <w:numPr>
          <w:ilvl w:val="0"/>
          <w:numId w:val="67"/>
        </w:numPr>
        <w:ind w:left="0" w:firstLine="709"/>
        <w:jc w:val="both"/>
        <w:rPr>
          <w:rFonts w:eastAsia="Calibri"/>
          <w:sz w:val="28"/>
          <w:szCs w:val="28"/>
        </w:rPr>
      </w:pPr>
      <w:r w:rsidRPr="005F2B35">
        <w:rPr>
          <w:rFonts w:eastAsia="Calibri"/>
          <w:sz w:val="28"/>
          <w:szCs w:val="28"/>
        </w:rPr>
        <w:t>создание условий для планировки территорий Новочеремшанского сельского поселения;</w:t>
      </w:r>
    </w:p>
    <w:p w:rsidR="0034189B" w:rsidRPr="005F2B35" w:rsidRDefault="0034189B" w:rsidP="00FA25DA">
      <w:pPr>
        <w:pStyle w:val="ae"/>
        <w:numPr>
          <w:ilvl w:val="0"/>
          <w:numId w:val="67"/>
        </w:numPr>
        <w:ind w:left="0" w:firstLine="709"/>
        <w:jc w:val="both"/>
        <w:rPr>
          <w:rFonts w:eastAsia="Calibri"/>
          <w:sz w:val="28"/>
          <w:szCs w:val="28"/>
        </w:rPr>
      </w:pPr>
      <w:r w:rsidRPr="005F2B35">
        <w:rPr>
          <w:rFonts w:eastAsia="Calibri"/>
          <w:sz w:val="28"/>
          <w:szCs w:val="28"/>
        </w:rPr>
        <w:t>обеспечение прав и законных интересов физических и юридических лиц;</w:t>
      </w:r>
    </w:p>
    <w:p w:rsidR="0034189B" w:rsidRPr="005F2B35" w:rsidRDefault="0034189B" w:rsidP="00FA25DA">
      <w:pPr>
        <w:pStyle w:val="ae"/>
        <w:numPr>
          <w:ilvl w:val="0"/>
          <w:numId w:val="67"/>
        </w:numPr>
        <w:ind w:left="0" w:firstLine="709"/>
        <w:jc w:val="both"/>
        <w:rPr>
          <w:rFonts w:eastAsia="Calibri"/>
          <w:sz w:val="28"/>
          <w:szCs w:val="28"/>
        </w:rPr>
      </w:pPr>
      <w:r w:rsidRPr="005F2B35">
        <w:rPr>
          <w:rFonts w:eastAsia="Calibri"/>
          <w:sz w:val="28"/>
          <w:szCs w:val="28"/>
        </w:rPr>
        <w:t>создание благоприятных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 в соответствии с градостроительными регламентами;</w:t>
      </w:r>
    </w:p>
    <w:p w:rsidR="0034189B" w:rsidRPr="005F2B35" w:rsidRDefault="0034189B" w:rsidP="00FA25DA">
      <w:pPr>
        <w:pStyle w:val="ae"/>
        <w:numPr>
          <w:ilvl w:val="0"/>
          <w:numId w:val="67"/>
        </w:numPr>
        <w:ind w:left="0" w:firstLine="709"/>
        <w:jc w:val="both"/>
        <w:rPr>
          <w:rFonts w:eastAsia="Calibri"/>
          <w:sz w:val="28"/>
          <w:szCs w:val="28"/>
        </w:rPr>
      </w:pPr>
      <w:r w:rsidRPr="005F2B35">
        <w:rPr>
          <w:rFonts w:eastAsia="Calibri"/>
          <w:sz w:val="28"/>
          <w:szCs w:val="28"/>
        </w:rPr>
        <w:t xml:space="preserve">обеспечение свободного доступа граждан к информации и их участия в принятии решений по вопросам развития Новочеремшанского сельского поселения, землепользования и застройки посредством проведения публичных слушаний </w:t>
      </w:r>
      <w:r w:rsidR="00CC35E8" w:rsidRPr="005F2B35">
        <w:rPr>
          <w:rFonts w:eastAsia="Calibri"/>
          <w:sz w:val="28"/>
          <w:szCs w:val="28"/>
        </w:rPr>
        <w:t xml:space="preserve">или общественных обсуждений </w:t>
      </w:r>
      <w:r w:rsidRPr="005F2B35">
        <w:rPr>
          <w:rFonts w:eastAsia="Calibri"/>
          <w:sz w:val="28"/>
          <w:szCs w:val="28"/>
        </w:rPr>
        <w:t>в установленных случаях;</w:t>
      </w:r>
    </w:p>
    <w:p w:rsidR="0034189B" w:rsidRPr="005F2B35" w:rsidRDefault="0034189B" w:rsidP="00FA25DA">
      <w:pPr>
        <w:pStyle w:val="ConsPlusNormal"/>
        <w:widowControl/>
        <w:numPr>
          <w:ilvl w:val="0"/>
          <w:numId w:val="67"/>
        </w:numPr>
        <w:tabs>
          <w:tab w:val="left" w:pos="-142"/>
          <w:tab w:val="left" w:pos="1134"/>
        </w:tabs>
        <w:ind w:left="0" w:firstLine="709"/>
        <w:jc w:val="both"/>
        <w:rPr>
          <w:rFonts w:ascii="Times New Roman" w:hAnsi="Times New Roman"/>
          <w:sz w:val="28"/>
          <w:szCs w:val="28"/>
        </w:rPr>
      </w:pPr>
      <w:r w:rsidRPr="005F2B35">
        <w:rPr>
          <w:rFonts w:ascii="Times New Roman" w:hAnsi="Times New Roman"/>
          <w:sz w:val="28"/>
          <w:szCs w:val="28"/>
        </w:rPr>
        <w:t xml:space="preserve">обеспечение контроля за соблюдением прав граждан и юридических лиц </w:t>
      </w:r>
    </w:p>
    <w:p w:rsidR="0034189B" w:rsidRPr="005F2B35" w:rsidRDefault="0034189B" w:rsidP="00FA25DA">
      <w:pPr>
        <w:pStyle w:val="ConsPlusNormal"/>
        <w:widowControl/>
        <w:numPr>
          <w:ilvl w:val="0"/>
          <w:numId w:val="66"/>
        </w:numPr>
        <w:tabs>
          <w:tab w:val="left" w:pos="-142"/>
          <w:tab w:val="left" w:pos="1134"/>
        </w:tabs>
        <w:jc w:val="both"/>
        <w:rPr>
          <w:rFonts w:ascii="Times New Roman" w:hAnsi="Times New Roman"/>
          <w:sz w:val="28"/>
          <w:szCs w:val="28"/>
        </w:rPr>
      </w:pPr>
      <w:r w:rsidRPr="005F2B35">
        <w:rPr>
          <w:rFonts w:ascii="Times New Roman" w:hAnsi="Times New Roman"/>
          <w:sz w:val="28"/>
          <w:szCs w:val="28"/>
        </w:rPr>
        <w:t>Настоящие правила включают в себя:</w:t>
      </w:r>
    </w:p>
    <w:p w:rsidR="0034189B" w:rsidRPr="005F2B35" w:rsidRDefault="0034189B" w:rsidP="00FA25DA">
      <w:pPr>
        <w:pStyle w:val="ae"/>
        <w:numPr>
          <w:ilvl w:val="0"/>
          <w:numId w:val="68"/>
        </w:numPr>
        <w:tabs>
          <w:tab w:val="left" w:pos="1134"/>
        </w:tabs>
        <w:autoSpaceDE w:val="0"/>
        <w:autoSpaceDN w:val="0"/>
        <w:adjustRightInd w:val="0"/>
        <w:ind w:left="0" w:firstLine="709"/>
        <w:jc w:val="both"/>
        <w:rPr>
          <w:sz w:val="28"/>
          <w:szCs w:val="28"/>
          <w:lang w:eastAsia="en-US"/>
        </w:rPr>
      </w:pPr>
      <w:r w:rsidRPr="005F2B35">
        <w:rPr>
          <w:sz w:val="28"/>
          <w:szCs w:val="28"/>
          <w:lang w:eastAsia="en-US"/>
        </w:rPr>
        <w:t>порядок применения настоящих правил и внесения в них изменений;</w:t>
      </w:r>
    </w:p>
    <w:p w:rsidR="0034189B" w:rsidRPr="005F2B35" w:rsidRDefault="0034189B" w:rsidP="00FA25DA">
      <w:pPr>
        <w:pStyle w:val="ae"/>
        <w:numPr>
          <w:ilvl w:val="0"/>
          <w:numId w:val="68"/>
        </w:numPr>
        <w:tabs>
          <w:tab w:val="left" w:pos="1134"/>
        </w:tabs>
        <w:autoSpaceDE w:val="0"/>
        <w:autoSpaceDN w:val="0"/>
        <w:adjustRightInd w:val="0"/>
        <w:ind w:left="0" w:firstLine="709"/>
        <w:jc w:val="both"/>
        <w:rPr>
          <w:sz w:val="28"/>
          <w:szCs w:val="28"/>
          <w:lang w:eastAsia="en-US"/>
        </w:rPr>
      </w:pPr>
      <w:r w:rsidRPr="005F2B35">
        <w:rPr>
          <w:sz w:val="28"/>
          <w:szCs w:val="28"/>
          <w:lang w:eastAsia="en-US"/>
        </w:rPr>
        <w:t>карту градостроительного зонирования;</w:t>
      </w:r>
    </w:p>
    <w:p w:rsidR="0034189B" w:rsidRPr="005F2B35" w:rsidRDefault="0034189B" w:rsidP="00FA25DA">
      <w:pPr>
        <w:pStyle w:val="ae"/>
        <w:numPr>
          <w:ilvl w:val="0"/>
          <w:numId w:val="68"/>
        </w:numPr>
        <w:tabs>
          <w:tab w:val="left" w:pos="1134"/>
        </w:tabs>
        <w:autoSpaceDE w:val="0"/>
        <w:autoSpaceDN w:val="0"/>
        <w:adjustRightInd w:val="0"/>
        <w:ind w:left="0" w:firstLine="709"/>
        <w:jc w:val="both"/>
        <w:rPr>
          <w:sz w:val="28"/>
          <w:szCs w:val="28"/>
          <w:lang w:eastAsia="en-US"/>
        </w:rPr>
      </w:pPr>
      <w:r w:rsidRPr="005F2B35">
        <w:rPr>
          <w:sz w:val="28"/>
          <w:szCs w:val="28"/>
          <w:lang w:eastAsia="en-US"/>
        </w:rPr>
        <w:t>градостроительные регламенты.</w:t>
      </w:r>
    </w:p>
    <w:p w:rsidR="0034189B" w:rsidRPr="005F2B35" w:rsidRDefault="0034189B" w:rsidP="00FA25DA">
      <w:pPr>
        <w:pStyle w:val="ConsPlusNormal"/>
        <w:widowControl/>
        <w:numPr>
          <w:ilvl w:val="0"/>
          <w:numId w:val="66"/>
        </w:numPr>
        <w:tabs>
          <w:tab w:val="left" w:pos="-142"/>
          <w:tab w:val="left" w:pos="1134"/>
        </w:tabs>
        <w:jc w:val="both"/>
        <w:rPr>
          <w:rFonts w:ascii="Times New Roman" w:hAnsi="Times New Roman"/>
          <w:sz w:val="28"/>
          <w:szCs w:val="28"/>
        </w:rPr>
      </w:pPr>
      <w:r w:rsidRPr="005F2B35">
        <w:rPr>
          <w:rFonts w:ascii="Times New Roman" w:hAnsi="Times New Roman"/>
          <w:sz w:val="28"/>
          <w:szCs w:val="28"/>
        </w:rPr>
        <w:t>Обязательным приложением к настоящим правилам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w:t>
      </w:r>
    </w:p>
    <w:p w:rsidR="0034189B" w:rsidRPr="005F2B35" w:rsidRDefault="0034189B" w:rsidP="00FA25DA">
      <w:pPr>
        <w:pStyle w:val="ConsPlusNormal"/>
        <w:widowControl/>
        <w:numPr>
          <w:ilvl w:val="0"/>
          <w:numId w:val="66"/>
        </w:numPr>
        <w:tabs>
          <w:tab w:val="left" w:pos="-142"/>
          <w:tab w:val="left" w:pos="1134"/>
        </w:tabs>
        <w:jc w:val="both"/>
        <w:rPr>
          <w:rFonts w:ascii="Times New Roman" w:hAnsi="Times New Roman"/>
          <w:sz w:val="28"/>
          <w:szCs w:val="28"/>
        </w:rPr>
      </w:pPr>
      <w:r w:rsidRPr="005F2B35">
        <w:rPr>
          <w:rFonts w:ascii="Times New Roman" w:hAnsi="Times New Roman"/>
          <w:sz w:val="28"/>
          <w:szCs w:val="28"/>
        </w:rPr>
        <w:t>Порядок применения настоящих правил и внесения в них изменений включает в себя положения:</w:t>
      </w:r>
    </w:p>
    <w:p w:rsidR="0034189B" w:rsidRPr="005F2B35" w:rsidRDefault="00CC35E8" w:rsidP="00FA25DA">
      <w:pPr>
        <w:pStyle w:val="ae"/>
        <w:numPr>
          <w:ilvl w:val="0"/>
          <w:numId w:val="9"/>
        </w:numPr>
        <w:tabs>
          <w:tab w:val="left" w:pos="1134"/>
        </w:tabs>
        <w:autoSpaceDE w:val="0"/>
        <w:autoSpaceDN w:val="0"/>
        <w:adjustRightInd w:val="0"/>
        <w:ind w:left="0" w:firstLine="709"/>
        <w:jc w:val="both"/>
        <w:rPr>
          <w:sz w:val="28"/>
          <w:szCs w:val="28"/>
          <w:lang w:eastAsia="en-US"/>
        </w:rPr>
      </w:pPr>
      <w:r w:rsidRPr="005F2B35">
        <w:rPr>
          <w:sz w:val="28"/>
          <w:szCs w:val="28"/>
          <w:lang w:eastAsia="en-US"/>
        </w:rPr>
        <w:t>о регулировании землепользования и застройки органами местного самоуправления Новочеремшанского сельского поселения;</w:t>
      </w:r>
    </w:p>
    <w:p w:rsidR="0034189B" w:rsidRPr="005F2B35" w:rsidRDefault="0034189B" w:rsidP="00FA25DA">
      <w:pPr>
        <w:pStyle w:val="ae"/>
        <w:numPr>
          <w:ilvl w:val="0"/>
          <w:numId w:val="9"/>
        </w:numPr>
        <w:tabs>
          <w:tab w:val="left" w:pos="1134"/>
        </w:tabs>
        <w:autoSpaceDE w:val="0"/>
        <w:autoSpaceDN w:val="0"/>
        <w:adjustRightInd w:val="0"/>
        <w:ind w:left="0" w:firstLine="709"/>
        <w:jc w:val="both"/>
        <w:rPr>
          <w:sz w:val="28"/>
          <w:szCs w:val="28"/>
          <w:lang w:eastAsia="en-US"/>
        </w:rPr>
      </w:pPr>
      <w:r w:rsidRPr="005F2B35">
        <w:rPr>
          <w:sz w:val="28"/>
          <w:szCs w:val="28"/>
          <w:lang w:eastAsia="en-US"/>
        </w:rPr>
        <w:t>об изменении видов разрешенного использования земельных участков и объектов капитального строительства физическими и юридическими лицами;</w:t>
      </w:r>
    </w:p>
    <w:p w:rsidR="00CC35E8" w:rsidRPr="005F2B35" w:rsidRDefault="00CC35E8" w:rsidP="00CC35E8">
      <w:pPr>
        <w:pStyle w:val="ae"/>
        <w:numPr>
          <w:ilvl w:val="0"/>
          <w:numId w:val="9"/>
        </w:numPr>
        <w:tabs>
          <w:tab w:val="left" w:pos="1134"/>
        </w:tabs>
        <w:autoSpaceDE w:val="0"/>
        <w:autoSpaceDN w:val="0"/>
        <w:adjustRightInd w:val="0"/>
        <w:ind w:left="0" w:firstLine="709"/>
        <w:jc w:val="both"/>
        <w:rPr>
          <w:sz w:val="28"/>
          <w:szCs w:val="28"/>
          <w:lang w:eastAsia="en-US"/>
        </w:rPr>
      </w:pPr>
      <w:r w:rsidRPr="005F2B35">
        <w:rPr>
          <w:sz w:val="28"/>
          <w:szCs w:val="28"/>
          <w:lang w:eastAsia="en-US"/>
        </w:rPr>
        <w:t>о подготовке документации по планировке территории органами местного самоуправления;</w:t>
      </w:r>
    </w:p>
    <w:p w:rsidR="0034189B" w:rsidRPr="005F2B35" w:rsidRDefault="00CC35E8" w:rsidP="00CC35E8">
      <w:pPr>
        <w:pStyle w:val="ae"/>
        <w:numPr>
          <w:ilvl w:val="0"/>
          <w:numId w:val="9"/>
        </w:numPr>
        <w:tabs>
          <w:tab w:val="left" w:pos="1134"/>
        </w:tabs>
        <w:autoSpaceDE w:val="0"/>
        <w:autoSpaceDN w:val="0"/>
        <w:adjustRightInd w:val="0"/>
        <w:ind w:left="0" w:firstLine="709"/>
        <w:jc w:val="both"/>
        <w:rPr>
          <w:sz w:val="28"/>
          <w:szCs w:val="28"/>
          <w:lang w:eastAsia="en-US"/>
        </w:rPr>
      </w:pPr>
      <w:r w:rsidRPr="005F2B35">
        <w:rPr>
          <w:sz w:val="28"/>
          <w:szCs w:val="28"/>
          <w:lang w:eastAsia="en-US"/>
        </w:rPr>
        <w:t>о проведении публичных слушаний или общественных обсуждений по вопросам землепользования и застройки;</w:t>
      </w:r>
    </w:p>
    <w:p w:rsidR="0034189B" w:rsidRPr="005F2B35" w:rsidRDefault="0034189B" w:rsidP="00FA25DA">
      <w:pPr>
        <w:pStyle w:val="ae"/>
        <w:numPr>
          <w:ilvl w:val="0"/>
          <w:numId w:val="9"/>
        </w:numPr>
        <w:tabs>
          <w:tab w:val="left" w:pos="1134"/>
        </w:tabs>
        <w:autoSpaceDE w:val="0"/>
        <w:autoSpaceDN w:val="0"/>
        <w:adjustRightInd w:val="0"/>
        <w:ind w:left="0" w:firstLine="709"/>
        <w:jc w:val="both"/>
        <w:rPr>
          <w:sz w:val="28"/>
          <w:szCs w:val="28"/>
          <w:lang w:eastAsia="en-US"/>
        </w:rPr>
      </w:pPr>
      <w:r w:rsidRPr="005F2B35">
        <w:rPr>
          <w:sz w:val="28"/>
          <w:szCs w:val="28"/>
          <w:lang w:eastAsia="en-US"/>
        </w:rPr>
        <w:t>о внесении изменений в настоящие правила;</w:t>
      </w:r>
    </w:p>
    <w:p w:rsidR="0034189B" w:rsidRPr="005F2B35" w:rsidRDefault="0034189B" w:rsidP="00FA25DA">
      <w:pPr>
        <w:pStyle w:val="ae"/>
        <w:numPr>
          <w:ilvl w:val="0"/>
          <w:numId w:val="9"/>
        </w:numPr>
        <w:tabs>
          <w:tab w:val="left" w:pos="1134"/>
        </w:tabs>
        <w:autoSpaceDE w:val="0"/>
        <w:autoSpaceDN w:val="0"/>
        <w:adjustRightInd w:val="0"/>
        <w:ind w:left="0" w:firstLine="709"/>
        <w:jc w:val="both"/>
        <w:rPr>
          <w:sz w:val="28"/>
          <w:szCs w:val="28"/>
          <w:lang w:eastAsia="en-US"/>
        </w:rPr>
      </w:pPr>
      <w:r w:rsidRPr="005F2B35">
        <w:rPr>
          <w:sz w:val="28"/>
          <w:szCs w:val="28"/>
          <w:lang w:eastAsia="en-US"/>
        </w:rPr>
        <w:t>о регулировании иных вопросов землепользования и застройки.</w:t>
      </w:r>
    </w:p>
    <w:p w:rsidR="0034189B" w:rsidRPr="005F2B35" w:rsidRDefault="0034189B" w:rsidP="00FA25DA">
      <w:pPr>
        <w:pStyle w:val="ConsPlusNormal"/>
        <w:widowControl/>
        <w:numPr>
          <w:ilvl w:val="0"/>
          <w:numId w:val="66"/>
        </w:numPr>
        <w:tabs>
          <w:tab w:val="left" w:pos="-142"/>
          <w:tab w:val="left" w:pos="1134"/>
        </w:tabs>
        <w:jc w:val="both"/>
        <w:rPr>
          <w:rFonts w:ascii="Times New Roman" w:hAnsi="Times New Roman"/>
          <w:sz w:val="28"/>
          <w:szCs w:val="28"/>
        </w:rPr>
      </w:pPr>
      <w:r w:rsidRPr="005F2B35">
        <w:rPr>
          <w:rFonts w:ascii="Times New Roman" w:hAnsi="Times New Roman"/>
          <w:sz w:val="28"/>
          <w:szCs w:val="28"/>
        </w:rPr>
        <w:t>Действие настоящих правил распространяется на всю территорию Новочеремшанского сельского поселения. Настоящие правила обязательны к соблюдению органами государственной власти, органами местного самоуправления, физическими и юридическими лицами, должностными лицами, осуществляющими, регулирующими и контролирующими градостроительную деятельность на территории Новочеремшанского сельского поселения.</w:t>
      </w:r>
    </w:p>
    <w:p w:rsidR="0034189B" w:rsidRPr="005F2B35" w:rsidRDefault="0034189B" w:rsidP="00FA25DA">
      <w:pPr>
        <w:pStyle w:val="ConsPlusNormal"/>
        <w:widowControl/>
        <w:numPr>
          <w:ilvl w:val="0"/>
          <w:numId w:val="66"/>
        </w:numPr>
        <w:tabs>
          <w:tab w:val="left" w:pos="-142"/>
          <w:tab w:val="left" w:pos="1134"/>
        </w:tabs>
        <w:jc w:val="both"/>
        <w:rPr>
          <w:rFonts w:ascii="Times New Roman" w:hAnsi="Times New Roman"/>
          <w:sz w:val="28"/>
          <w:szCs w:val="28"/>
        </w:rPr>
      </w:pPr>
      <w:r w:rsidRPr="005F2B35">
        <w:rPr>
          <w:rFonts w:ascii="Times New Roman" w:hAnsi="Times New Roman"/>
          <w:sz w:val="28"/>
          <w:szCs w:val="28"/>
        </w:rPr>
        <w:t>При использовании и застройке земельных участков положения настоящих правил обязательны при соблюдении наряду с техническими регламентами, нормативами градостроительного проектирования и иными обязательными требованиями, установленными в соответствии с законодательством Российской Федерации.</w:t>
      </w:r>
    </w:p>
    <w:p w:rsidR="0034189B" w:rsidRPr="005F2B35" w:rsidRDefault="0034189B" w:rsidP="00FA25DA">
      <w:pPr>
        <w:pStyle w:val="ConsPlusNormal"/>
        <w:widowControl/>
        <w:numPr>
          <w:ilvl w:val="0"/>
          <w:numId w:val="66"/>
        </w:numPr>
        <w:tabs>
          <w:tab w:val="left" w:pos="-142"/>
          <w:tab w:val="left" w:pos="1134"/>
        </w:tabs>
        <w:jc w:val="both"/>
        <w:rPr>
          <w:rFonts w:ascii="Times New Roman" w:hAnsi="Times New Roman"/>
          <w:sz w:val="28"/>
          <w:szCs w:val="28"/>
        </w:rPr>
      </w:pPr>
      <w:r w:rsidRPr="005F2B35">
        <w:rPr>
          <w:rFonts w:ascii="Times New Roman" w:hAnsi="Times New Roman"/>
          <w:sz w:val="28"/>
          <w:szCs w:val="28"/>
        </w:rPr>
        <w:t>Требования градостроительных регламентов, устанавливаемых настоящими правилами, сохраняются при изменении формы собственности на земельный участок, объект капитального строительства, при переходе права на земельный участок, объект капитального строительства.</w:t>
      </w:r>
    </w:p>
    <w:p w:rsidR="0034189B" w:rsidRPr="005F2B35" w:rsidRDefault="0034189B" w:rsidP="0034189B">
      <w:pPr>
        <w:pStyle w:val="3"/>
        <w:ind w:firstLine="709"/>
        <w:jc w:val="both"/>
        <w:rPr>
          <w:rFonts w:ascii="Times New Roman" w:hAnsi="Times New Roman"/>
          <w:color w:val="auto"/>
          <w:sz w:val="28"/>
          <w:szCs w:val="28"/>
        </w:rPr>
      </w:pPr>
      <w:bookmarkStart w:id="22" w:name="_Toc1636577"/>
      <w:bookmarkStart w:id="23" w:name="_Toc17727383"/>
      <w:bookmarkStart w:id="24" w:name="_Toc89176189"/>
      <w:r w:rsidRPr="005F2B35">
        <w:rPr>
          <w:rFonts w:ascii="Times New Roman" w:hAnsi="Times New Roman"/>
          <w:color w:val="auto"/>
          <w:sz w:val="28"/>
          <w:szCs w:val="28"/>
        </w:rPr>
        <w:t>1.3. Ответственность за нарушение настоящих правил</w:t>
      </w:r>
      <w:bookmarkEnd w:id="22"/>
      <w:bookmarkEnd w:id="23"/>
      <w:bookmarkEnd w:id="24"/>
    </w:p>
    <w:p w:rsidR="0034189B" w:rsidRPr="005F2B35" w:rsidRDefault="0034189B" w:rsidP="0034189B">
      <w:pPr>
        <w:ind w:firstLine="709"/>
        <w:jc w:val="both"/>
      </w:pPr>
    </w:p>
    <w:p w:rsidR="0034189B" w:rsidRPr="005F2B35" w:rsidRDefault="0034189B" w:rsidP="00FA25DA">
      <w:pPr>
        <w:pStyle w:val="ConsPlusNormal"/>
        <w:widowControl/>
        <w:numPr>
          <w:ilvl w:val="0"/>
          <w:numId w:val="66"/>
        </w:numPr>
        <w:tabs>
          <w:tab w:val="left" w:pos="-142"/>
        </w:tabs>
        <w:jc w:val="both"/>
        <w:rPr>
          <w:rFonts w:ascii="Times New Roman" w:hAnsi="Times New Roman"/>
          <w:sz w:val="28"/>
          <w:szCs w:val="28"/>
        </w:rPr>
      </w:pPr>
      <w:r w:rsidRPr="005F2B35">
        <w:rPr>
          <w:rFonts w:ascii="Times New Roman" w:hAnsi="Times New Roman"/>
          <w:sz w:val="28"/>
          <w:szCs w:val="28"/>
        </w:rPr>
        <w:t>За нарушение настоящих правил физические и юридические лица, а также должностные лица несут ответственность в соответствии с законодательством Российской Федерации.</w:t>
      </w:r>
    </w:p>
    <w:p w:rsidR="0034189B" w:rsidRPr="005F2B35" w:rsidRDefault="0034189B" w:rsidP="0034189B">
      <w:pPr>
        <w:pStyle w:val="ConsPlusNormal"/>
        <w:widowControl/>
        <w:tabs>
          <w:tab w:val="left" w:pos="-142"/>
        </w:tabs>
        <w:ind w:firstLine="709"/>
        <w:jc w:val="both"/>
        <w:rPr>
          <w:rFonts w:ascii="Times New Roman" w:hAnsi="Times New Roman"/>
          <w:sz w:val="28"/>
          <w:szCs w:val="28"/>
        </w:rPr>
      </w:pPr>
    </w:p>
    <w:p w:rsidR="0034189B" w:rsidRPr="005F2B35" w:rsidRDefault="0034189B" w:rsidP="0034189B">
      <w:pPr>
        <w:pStyle w:val="3"/>
        <w:ind w:firstLine="709"/>
        <w:jc w:val="both"/>
        <w:rPr>
          <w:rFonts w:ascii="Times New Roman" w:hAnsi="Times New Roman"/>
          <w:color w:val="auto"/>
          <w:sz w:val="28"/>
          <w:szCs w:val="28"/>
        </w:rPr>
      </w:pPr>
      <w:bookmarkStart w:id="25" w:name="_Toc1636578"/>
      <w:bookmarkStart w:id="26" w:name="_Toc17727384"/>
      <w:bookmarkStart w:id="27" w:name="_Toc89176190"/>
      <w:r w:rsidRPr="005F2B35">
        <w:rPr>
          <w:rFonts w:ascii="Times New Roman" w:hAnsi="Times New Roman"/>
          <w:color w:val="auto"/>
          <w:sz w:val="28"/>
          <w:szCs w:val="28"/>
        </w:rPr>
        <w:t>1.4. Общие положения</w:t>
      </w:r>
      <w:bookmarkEnd w:id="25"/>
      <w:r w:rsidRPr="005F2B35">
        <w:rPr>
          <w:rFonts w:ascii="Times New Roman" w:hAnsi="Times New Roman"/>
          <w:color w:val="auto"/>
          <w:sz w:val="28"/>
          <w:szCs w:val="28"/>
        </w:rPr>
        <w:t>, относящиеся к ранее возникшим правам</w:t>
      </w:r>
      <w:bookmarkEnd w:id="26"/>
      <w:bookmarkEnd w:id="27"/>
    </w:p>
    <w:p w:rsidR="0034189B" w:rsidRPr="005F2B35" w:rsidRDefault="0034189B" w:rsidP="0034189B">
      <w:pPr>
        <w:ind w:firstLine="709"/>
        <w:jc w:val="both"/>
      </w:pPr>
    </w:p>
    <w:p w:rsidR="0034189B" w:rsidRPr="005F2B35" w:rsidRDefault="0034189B" w:rsidP="00FA25DA">
      <w:pPr>
        <w:pStyle w:val="ae"/>
        <w:numPr>
          <w:ilvl w:val="0"/>
          <w:numId w:val="66"/>
        </w:numPr>
        <w:jc w:val="both"/>
        <w:rPr>
          <w:rFonts w:eastAsia="Calibri"/>
          <w:sz w:val="28"/>
          <w:szCs w:val="28"/>
        </w:rPr>
      </w:pPr>
      <w:r w:rsidRPr="005F2B35">
        <w:rPr>
          <w:rFonts w:eastAsia="Calibri"/>
          <w:sz w:val="28"/>
          <w:szCs w:val="28"/>
        </w:rPr>
        <w:t>Принятые до введения в действие настоящих правил нормативные правовые акты органов местного самоуправления по вопросам землепользования и застройки применяются в части, не противоречащей настоящим правилам.</w:t>
      </w:r>
    </w:p>
    <w:p w:rsidR="0034189B" w:rsidRPr="005F2B35" w:rsidRDefault="00CC35E8" w:rsidP="00FA25DA">
      <w:pPr>
        <w:pStyle w:val="ae"/>
        <w:numPr>
          <w:ilvl w:val="0"/>
          <w:numId w:val="66"/>
        </w:numPr>
        <w:jc w:val="both"/>
        <w:rPr>
          <w:rFonts w:eastAsia="Calibri"/>
          <w:sz w:val="28"/>
          <w:szCs w:val="28"/>
        </w:rPr>
      </w:pPr>
      <w:r w:rsidRPr="005F2B35">
        <w:rPr>
          <w:rFonts w:eastAsia="Calibri"/>
          <w:sz w:val="28"/>
          <w:szCs w:val="28"/>
        </w:rPr>
        <w:t xml:space="preserve">Разрешения на строительство, реконструкцию объектов капитального строительства, уведомления </w:t>
      </w:r>
      <w:r w:rsidRPr="005F2B35">
        <w:rPr>
          <w:rFonts w:eastAsiaTheme="minorHAnsi"/>
          <w:bCs/>
          <w:sz w:val="28"/>
          <w:szCs w:val="28"/>
          <w:lang w:eastAsia="en-US"/>
        </w:rPr>
        <w:t>о планируемых строительстве или реконструкции объекта индивидуального жилищного строительства или садового дома,</w:t>
      </w:r>
      <w:r w:rsidRPr="005F2B35">
        <w:rPr>
          <w:rFonts w:eastAsia="Calibri"/>
          <w:sz w:val="28"/>
          <w:szCs w:val="28"/>
        </w:rPr>
        <w:t xml:space="preserve"> выданные физическим и юридическим лицам до введения в действие настоящих правил или изменений в них, являются действительными.</w:t>
      </w:r>
    </w:p>
    <w:p w:rsidR="0034189B" w:rsidRPr="005F2B35" w:rsidRDefault="0034189B" w:rsidP="00FA25DA">
      <w:pPr>
        <w:pStyle w:val="ae"/>
        <w:numPr>
          <w:ilvl w:val="0"/>
          <w:numId w:val="66"/>
        </w:numPr>
        <w:jc w:val="both"/>
        <w:rPr>
          <w:rFonts w:eastAsia="Calibri"/>
          <w:sz w:val="28"/>
          <w:szCs w:val="28"/>
        </w:rPr>
      </w:pPr>
      <w:r w:rsidRPr="005F2B35">
        <w:rPr>
          <w:rFonts w:eastAsia="Calibri"/>
          <w:sz w:val="28"/>
          <w:szCs w:val="28"/>
        </w:rPr>
        <w:t>Решения о предварительном согласовании места размещения объекта, принятые в установленном порядке до введения в действие настоящих правил, после введения их в действие и (или) внесения в них изменений, а также разрешенное использование земельных участков, указанное в гражданско-правовых договорах на земельные участки, заключенных до введения в действие настоящих правил, после введения их в действие и (или) внесения в них изменений сохраняются в течение сроков, установленных соответственно Земельным кодексом Российской Федерации и договором.</w:t>
      </w:r>
    </w:p>
    <w:p w:rsidR="00CC35E8" w:rsidRPr="005F2B35" w:rsidRDefault="0034189B" w:rsidP="00CC35E8">
      <w:pPr>
        <w:pStyle w:val="ae"/>
        <w:numPr>
          <w:ilvl w:val="0"/>
          <w:numId w:val="66"/>
        </w:numPr>
        <w:tabs>
          <w:tab w:val="left" w:pos="1276"/>
        </w:tabs>
        <w:jc w:val="both"/>
        <w:rPr>
          <w:sz w:val="28"/>
          <w:szCs w:val="28"/>
        </w:rPr>
      </w:pPr>
      <w:r w:rsidRPr="005F2B35">
        <w:rPr>
          <w:rFonts w:eastAsia="Calibri"/>
          <w:sz w:val="28"/>
          <w:szCs w:val="28"/>
        </w:rPr>
        <w:t>Информация, указанная в градостроительном плане земельного участка, утвержденном до дня вступления в силу настоящих правил или изменений в них, может быть использована при условии соблюдений требований законодательства Российской Федерации и (или) нормативных правовых актов Ульяновской области.</w:t>
      </w:r>
    </w:p>
    <w:p w:rsidR="00CC35E8" w:rsidRPr="005F2B35" w:rsidRDefault="00CC35E8" w:rsidP="00CC35E8">
      <w:pPr>
        <w:pStyle w:val="ae"/>
        <w:numPr>
          <w:ilvl w:val="0"/>
          <w:numId w:val="66"/>
        </w:numPr>
        <w:tabs>
          <w:tab w:val="left" w:pos="1276"/>
        </w:tabs>
        <w:jc w:val="both"/>
        <w:rPr>
          <w:sz w:val="28"/>
          <w:szCs w:val="28"/>
        </w:rPr>
      </w:pPr>
      <w:r w:rsidRPr="005F2B35">
        <w:rPr>
          <w:sz w:val="28"/>
          <w:szCs w:val="28"/>
        </w:rPr>
        <w:t>Реконструкция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w:t>
      </w:r>
    </w:p>
    <w:p w:rsidR="0034189B" w:rsidRPr="005F2B35" w:rsidRDefault="00CC35E8" w:rsidP="00CC35E8">
      <w:pPr>
        <w:pStyle w:val="ae"/>
        <w:numPr>
          <w:ilvl w:val="0"/>
          <w:numId w:val="66"/>
        </w:numPr>
        <w:jc w:val="both"/>
        <w:rPr>
          <w:rFonts w:eastAsia="Calibri"/>
          <w:sz w:val="28"/>
          <w:szCs w:val="28"/>
        </w:rPr>
      </w:pPr>
      <w:r w:rsidRPr="005F2B35">
        <w:rPr>
          <w:sz w:val="28"/>
          <w:szCs w:val="28"/>
        </w:rPr>
        <w:t>В случае реконструкции объектов капитального строительства, сведения о которых внесены в Единый государственный реестр недвижимости до вступления в силу настоящих правил, минимальный отступ таких объектов капитального строительства от красных линий и (или) от границ смежных земельных участков принимается равным фактическому расстоянию объекта капитального строительства от красных линий и (или) от границ смежных земельных участков при условии соблюдения технических регламентов и противопожарных норм.</w:t>
      </w:r>
    </w:p>
    <w:p w:rsidR="0034189B" w:rsidRPr="005F2B35" w:rsidRDefault="0034189B" w:rsidP="0034189B">
      <w:pPr>
        <w:pStyle w:val="3"/>
        <w:ind w:firstLine="709"/>
        <w:jc w:val="both"/>
        <w:rPr>
          <w:rFonts w:ascii="Times New Roman" w:hAnsi="Times New Roman"/>
          <w:color w:val="auto"/>
          <w:sz w:val="28"/>
          <w:szCs w:val="28"/>
        </w:rPr>
      </w:pPr>
      <w:bookmarkStart w:id="28" w:name="_Toc1636579"/>
      <w:bookmarkStart w:id="29" w:name="_Toc17727385"/>
      <w:bookmarkStart w:id="30" w:name="_Toc89176191"/>
      <w:r w:rsidRPr="005F2B35">
        <w:rPr>
          <w:rFonts w:ascii="Times New Roman" w:hAnsi="Times New Roman"/>
          <w:color w:val="auto"/>
          <w:sz w:val="28"/>
          <w:szCs w:val="28"/>
        </w:rPr>
        <w:t>1.5. Перераспределение полномочий в области градостроительной деятельности между органами государственной власти Ульяновской области и органами местного самоуправления муниципальных образований Ульяновской области</w:t>
      </w:r>
      <w:bookmarkEnd w:id="28"/>
      <w:bookmarkEnd w:id="29"/>
      <w:bookmarkEnd w:id="30"/>
    </w:p>
    <w:p w:rsidR="0034189B" w:rsidRPr="005F2B35" w:rsidRDefault="0034189B" w:rsidP="0034189B">
      <w:pPr>
        <w:ind w:firstLine="709"/>
        <w:jc w:val="both"/>
      </w:pPr>
    </w:p>
    <w:p w:rsidR="0034189B" w:rsidRPr="005F2B35" w:rsidRDefault="0034189B" w:rsidP="00FA25DA">
      <w:pPr>
        <w:pStyle w:val="ae"/>
        <w:numPr>
          <w:ilvl w:val="0"/>
          <w:numId w:val="66"/>
        </w:numPr>
        <w:tabs>
          <w:tab w:val="left" w:pos="1276"/>
        </w:tabs>
        <w:jc w:val="both"/>
        <w:rPr>
          <w:sz w:val="28"/>
          <w:szCs w:val="28"/>
        </w:rPr>
      </w:pPr>
      <w:r w:rsidRPr="005F2B35">
        <w:rPr>
          <w:sz w:val="28"/>
          <w:szCs w:val="28"/>
        </w:rPr>
        <w:t xml:space="preserve">Перераспределение полномочий в области градостроительной деятельности между органами государственной власти Ульяновской области и органами местного самоуправления Новочеремшанского сельского поселения регулируется положениями части 1.2 статьи 17 Федерального закона от </w:t>
      </w:r>
      <w:smartTag w:uri="urn:schemas-microsoft-com:office:smarttags" w:element="date">
        <w:smartTagPr>
          <w:attr w:name="Year" w:val="2003"/>
          <w:attr w:name="Day" w:val="06"/>
          <w:attr w:name="Month" w:val="10"/>
          <w:attr w:name="ls" w:val="trans"/>
        </w:smartTagPr>
        <w:r w:rsidRPr="005F2B35">
          <w:rPr>
            <w:sz w:val="28"/>
            <w:szCs w:val="28"/>
          </w:rPr>
          <w:t>06 октября 2003 года</w:t>
        </w:r>
      </w:smartTag>
      <w:r w:rsidRPr="005F2B35">
        <w:rPr>
          <w:sz w:val="28"/>
          <w:szCs w:val="28"/>
        </w:rPr>
        <w:t xml:space="preserve"> № 131-ФЗ </w:t>
      </w:r>
      <w:r w:rsidR="00CC35E8" w:rsidRPr="005F2B35">
        <w:rPr>
          <w:sz w:val="28"/>
          <w:szCs w:val="28"/>
        </w:rPr>
        <w:t>«</w:t>
      </w:r>
      <w:r w:rsidRPr="005F2B35">
        <w:rPr>
          <w:sz w:val="28"/>
          <w:szCs w:val="28"/>
        </w:rPr>
        <w:t>Об общих принципах организации местного самоуправления в Российской Федерации</w:t>
      </w:r>
      <w:r w:rsidR="00CC35E8" w:rsidRPr="005F2B35">
        <w:rPr>
          <w:sz w:val="28"/>
          <w:szCs w:val="28"/>
        </w:rPr>
        <w:t>»</w:t>
      </w:r>
      <w:r w:rsidRPr="005F2B35">
        <w:rPr>
          <w:sz w:val="28"/>
          <w:szCs w:val="28"/>
        </w:rPr>
        <w:t xml:space="preserve">, статьи 8.2 Градостроительного кодекса Российской Федерации, Законом Ульяновской области от </w:t>
      </w:r>
      <w:smartTag w:uri="urn:schemas-microsoft-com:office:smarttags" w:element="date">
        <w:smartTagPr>
          <w:attr w:name="Year" w:val="2014"/>
          <w:attr w:name="Day" w:val="18"/>
          <w:attr w:name="Month" w:val="12"/>
          <w:attr w:name="ls" w:val="trans"/>
        </w:smartTagPr>
        <w:r w:rsidRPr="005F2B35">
          <w:rPr>
            <w:sz w:val="28"/>
            <w:szCs w:val="28"/>
          </w:rPr>
          <w:t>18 декабря 2014 года</w:t>
        </w:r>
      </w:smartTag>
      <w:r w:rsidRPr="005F2B35">
        <w:rPr>
          <w:sz w:val="28"/>
          <w:szCs w:val="28"/>
        </w:rPr>
        <w:t xml:space="preserve"> № 210-ЗО </w:t>
      </w:r>
      <w:r w:rsidR="00CC35E8" w:rsidRPr="005F2B35">
        <w:rPr>
          <w:sz w:val="28"/>
          <w:szCs w:val="28"/>
        </w:rPr>
        <w:t>«</w:t>
      </w:r>
      <w:r w:rsidRPr="005F2B35">
        <w:rPr>
          <w:sz w:val="28"/>
          <w:szCs w:val="28"/>
        </w:rPr>
        <w:t>О перераспределении полномочий в области градостроительной деятельности между органами местного самоуправления муниципальных образований Ульяновской области и органами государственной власти Ульяновской области</w:t>
      </w:r>
      <w:r w:rsidR="00CC35E8" w:rsidRPr="005F2B35">
        <w:rPr>
          <w:sz w:val="28"/>
          <w:szCs w:val="28"/>
        </w:rPr>
        <w:t>»</w:t>
      </w:r>
      <w:r w:rsidRPr="005F2B35">
        <w:rPr>
          <w:sz w:val="28"/>
          <w:szCs w:val="28"/>
        </w:rPr>
        <w:t>.</w:t>
      </w:r>
    </w:p>
    <w:p w:rsidR="0034189B" w:rsidRPr="005F2B35" w:rsidRDefault="0034189B" w:rsidP="0034189B">
      <w:pPr>
        <w:ind w:firstLine="709"/>
        <w:jc w:val="both"/>
        <w:rPr>
          <w:sz w:val="28"/>
          <w:szCs w:val="28"/>
        </w:rPr>
      </w:pPr>
    </w:p>
    <w:p w:rsidR="0034189B" w:rsidRPr="005F2B35" w:rsidRDefault="0034189B" w:rsidP="0034189B">
      <w:pPr>
        <w:pStyle w:val="3"/>
        <w:ind w:firstLine="709"/>
        <w:jc w:val="both"/>
        <w:rPr>
          <w:rFonts w:ascii="Times New Roman" w:hAnsi="Times New Roman"/>
          <w:color w:val="auto"/>
          <w:sz w:val="28"/>
          <w:szCs w:val="28"/>
        </w:rPr>
      </w:pPr>
      <w:bookmarkStart w:id="31" w:name="_Toc1636580"/>
      <w:bookmarkStart w:id="32" w:name="_Toc17727386"/>
      <w:bookmarkStart w:id="33" w:name="_Toc89176192"/>
      <w:r w:rsidRPr="005F2B35">
        <w:rPr>
          <w:rFonts w:ascii="Times New Roman" w:hAnsi="Times New Roman"/>
          <w:color w:val="auto"/>
          <w:sz w:val="28"/>
          <w:szCs w:val="28"/>
        </w:rPr>
        <w:t xml:space="preserve">1.6. Комиссия по подготовке проекта правил землепользования и застройки </w:t>
      </w:r>
      <w:bookmarkEnd w:id="31"/>
      <w:r w:rsidRPr="005F2B35">
        <w:rPr>
          <w:rFonts w:ascii="Times New Roman" w:hAnsi="Times New Roman"/>
          <w:color w:val="auto"/>
          <w:sz w:val="28"/>
          <w:szCs w:val="28"/>
        </w:rPr>
        <w:t>Новочеремшанского сельского поселения</w:t>
      </w:r>
      <w:bookmarkEnd w:id="32"/>
      <w:bookmarkEnd w:id="33"/>
    </w:p>
    <w:p w:rsidR="0034189B" w:rsidRPr="005F2B35" w:rsidRDefault="0034189B" w:rsidP="0034189B">
      <w:pPr>
        <w:ind w:firstLine="709"/>
        <w:jc w:val="both"/>
      </w:pPr>
    </w:p>
    <w:p w:rsidR="0034189B" w:rsidRPr="005F2B35" w:rsidRDefault="0034189B" w:rsidP="00FA25DA">
      <w:pPr>
        <w:pStyle w:val="ae"/>
        <w:numPr>
          <w:ilvl w:val="0"/>
          <w:numId w:val="66"/>
        </w:numPr>
        <w:tabs>
          <w:tab w:val="left" w:pos="1276"/>
        </w:tabs>
        <w:jc w:val="both"/>
        <w:rPr>
          <w:sz w:val="28"/>
          <w:szCs w:val="28"/>
        </w:rPr>
      </w:pPr>
      <w:r w:rsidRPr="005F2B35">
        <w:rPr>
          <w:sz w:val="28"/>
          <w:szCs w:val="28"/>
        </w:rPr>
        <w:t>Комиссия по подготовке проекта правил землепользования и застройки Новочеремшанского сельского поселения (далее – комиссия) осуществляет следующие функции:</w:t>
      </w:r>
    </w:p>
    <w:p w:rsidR="0034189B" w:rsidRPr="005F2B35" w:rsidRDefault="0034189B" w:rsidP="00FA25DA">
      <w:pPr>
        <w:pStyle w:val="ae"/>
        <w:numPr>
          <w:ilvl w:val="0"/>
          <w:numId w:val="70"/>
        </w:numPr>
        <w:tabs>
          <w:tab w:val="left" w:pos="1134"/>
        </w:tabs>
        <w:ind w:left="0" w:firstLine="709"/>
        <w:jc w:val="both"/>
        <w:rPr>
          <w:sz w:val="28"/>
          <w:szCs w:val="28"/>
        </w:rPr>
      </w:pPr>
      <w:r w:rsidRPr="005F2B35">
        <w:rPr>
          <w:sz w:val="28"/>
          <w:szCs w:val="28"/>
        </w:rPr>
        <w:t>рассматривает предложения заинтересованных лиц по подготовке проекта правил землепользования и застройки, о внесении изменений в правила землепользования и застройки;</w:t>
      </w:r>
    </w:p>
    <w:p w:rsidR="0034189B" w:rsidRPr="005F2B35" w:rsidRDefault="00CC35E8" w:rsidP="00FA25DA">
      <w:pPr>
        <w:pStyle w:val="ae"/>
        <w:numPr>
          <w:ilvl w:val="0"/>
          <w:numId w:val="70"/>
        </w:numPr>
        <w:tabs>
          <w:tab w:val="left" w:pos="1134"/>
        </w:tabs>
        <w:ind w:left="0" w:firstLine="709"/>
        <w:jc w:val="both"/>
        <w:rPr>
          <w:sz w:val="28"/>
          <w:szCs w:val="28"/>
        </w:rPr>
      </w:pPr>
      <w:r w:rsidRPr="005F2B35">
        <w:rPr>
          <w:sz w:val="28"/>
          <w:szCs w:val="28"/>
        </w:rPr>
        <w:t>осуществляет подготовку заключения, в котором содержатся рекомендации о внесении в соответствии с поступившими предложениями изменений в правила землепользования и застройки или об отклонении таких предложений с указанием причин отклонения;</w:t>
      </w:r>
    </w:p>
    <w:p w:rsidR="0034189B" w:rsidRPr="005F2B35" w:rsidRDefault="0034189B" w:rsidP="00FA25DA">
      <w:pPr>
        <w:pStyle w:val="ae"/>
        <w:numPr>
          <w:ilvl w:val="0"/>
          <w:numId w:val="70"/>
        </w:numPr>
        <w:tabs>
          <w:tab w:val="left" w:pos="1134"/>
        </w:tabs>
        <w:ind w:left="0" w:firstLine="709"/>
        <w:jc w:val="both"/>
        <w:rPr>
          <w:sz w:val="28"/>
          <w:szCs w:val="28"/>
        </w:rPr>
      </w:pPr>
      <w:r w:rsidRPr="005F2B35">
        <w:rPr>
          <w:sz w:val="28"/>
          <w:szCs w:val="28"/>
        </w:rPr>
        <w:t>принимает участие в разработке проектов правил землепользования и застройки, внесения изменений в правила землепользования и застройки в порядке, предусмотренном статьями 31-33 Градостроительного кодекса Российской Федерации;</w:t>
      </w:r>
    </w:p>
    <w:p w:rsidR="00CC35E8" w:rsidRPr="005F2B35" w:rsidRDefault="00CC35E8" w:rsidP="00CC35E8">
      <w:pPr>
        <w:numPr>
          <w:ilvl w:val="0"/>
          <w:numId w:val="70"/>
        </w:numPr>
        <w:tabs>
          <w:tab w:val="left" w:pos="1134"/>
        </w:tabs>
        <w:autoSpaceDE w:val="0"/>
        <w:autoSpaceDN w:val="0"/>
        <w:adjustRightInd w:val="0"/>
        <w:ind w:left="0" w:firstLine="709"/>
        <w:jc w:val="both"/>
        <w:rPr>
          <w:rFonts w:eastAsia="Calibri"/>
          <w:sz w:val="28"/>
          <w:szCs w:val="28"/>
        </w:rPr>
      </w:pPr>
      <w:r w:rsidRPr="005F2B35">
        <w:rPr>
          <w:rFonts w:eastAsia="Calibri"/>
          <w:sz w:val="28"/>
          <w:szCs w:val="28"/>
        </w:rPr>
        <w:t>после завершения общественных обсуждений или публичных слушаний по проекту правил</w:t>
      </w:r>
      <w:r w:rsidRPr="005F2B35">
        <w:rPr>
          <w:sz w:val="28"/>
          <w:szCs w:val="28"/>
        </w:rPr>
        <w:t xml:space="preserve"> землепользования и застройки</w:t>
      </w:r>
      <w:r w:rsidRPr="005F2B35">
        <w:rPr>
          <w:rFonts w:eastAsia="Calibri"/>
          <w:sz w:val="28"/>
          <w:szCs w:val="28"/>
        </w:rPr>
        <w:t xml:space="preserve">, проекту внесения изменений в правила </w:t>
      </w:r>
      <w:r w:rsidRPr="005F2B35">
        <w:rPr>
          <w:sz w:val="28"/>
          <w:szCs w:val="28"/>
        </w:rPr>
        <w:t>землепользования и застройки</w:t>
      </w:r>
      <w:r w:rsidRPr="005F2B35">
        <w:rPr>
          <w:rFonts w:eastAsia="Calibri"/>
          <w:sz w:val="28"/>
          <w:szCs w:val="28"/>
        </w:rPr>
        <w:t xml:space="preserve"> с учетом результатов таких общественных обсуждений или публичных слушаний обеспечивает внесение изменений в проект правил и представляет указанный проект в уполномоченный орган местного самоуправления</w:t>
      </w:r>
      <w:r w:rsidRPr="005F2B35">
        <w:rPr>
          <w:sz w:val="28"/>
          <w:szCs w:val="28"/>
        </w:rPr>
        <w:t xml:space="preserve"> для принятия решения о направлении проекта внесения изменений в правила землепользования и застройки в уполномоченный исполнительный орган государственной власти Ульяновской области для принятия решения об утверждении либо для принятия решения об отклонении представленного проекта и о направлении его на доработку;</w:t>
      </w:r>
    </w:p>
    <w:p w:rsidR="0034189B" w:rsidRPr="005F2B35" w:rsidRDefault="00CC35E8" w:rsidP="00CC35E8">
      <w:pPr>
        <w:pStyle w:val="ae"/>
        <w:numPr>
          <w:ilvl w:val="0"/>
          <w:numId w:val="70"/>
        </w:numPr>
        <w:tabs>
          <w:tab w:val="left" w:pos="1134"/>
        </w:tabs>
        <w:ind w:left="0" w:firstLine="709"/>
        <w:jc w:val="both"/>
      </w:pPr>
      <w:r w:rsidRPr="005F2B35">
        <w:rPr>
          <w:sz w:val="28"/>
          <w:szCs w:val="28"/>
        </w:rPr>
        <w:t xml:space="preserve">рассматривает предложения по вопросам предоставления разрешения на условно разрешенный вид использования земельного участка или объекта капитального строительства, предоставления разрешения на отклонение от предельных параметров разрешенного строительства, реконструкции объектов капитального строительства. </w:t>
      </w:r>
      <w:r w:rsidRPr="005F2B35">
        <w:rPr>
          <w:rFonts w:eastAsiaTheme="minorHAnsi"/>
          <w:sz w:val="28"/>
          <w:szCs w:val="28"/>
          <w:lang w:eastAsia="en-US"/>
        </w:rPr>
        <w:t>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в уполномоченный орган местного самоуправления.</w:t>
      </w:r>
    </w:p>
    <w:p w:rsidR="0034189B" w:rsidRPr="005F2B35" w:rsidRDefault="0034189B" w:rsidP="0034189B">
      <w:pPr>
        <w:pStyle w:val="2"/>
        <w:ind w:firstLine="709"/>
        <w:jc w:val="both"/>
        <w:rPr>
          <w:rFonts w:ascii="Times New Roman" w:hAnsi="Times New Roman"/>
          <w:color w:val="auto"/>
          <w:sz w:val="28"/>
          <w:szCs w:val="28"/>
        </w:rPr>
      </w:pPr>
      <w:bookmarkStart w:id="34" w:name="_Toc1636581"/>
      <w:bookmarkStart w:id="35" w:name="_Toc17727387"/>
      <w:bookmarkStart w:id="36" w:name="_Toc89176193"/>
      <w:r w:rsidRPr="005F2B35">
        <w:rPr>
          <w:rFonts w:ascii="Times New Roman" w:hAnsi="Times New Roman"/>
          <w:color w:val="auto"/>
          <w:sz w:val="28"/>
          <w:szCs w:val="28"/>
        </w:rPr>
        <w:t>Глава 2. Положение о регулировании землепользования и застройки органами местного самоуправления Новочеремшанского сельского поселения</w:t>
      </w:r>
      <w:bookmarkEnd w:id="34"/>
      <w:bookmarkEnd w:id="35"/>
      <w:bookmarkEnd w:id="36"/>
    </w:p>
    <w:p w:rsidR="0034189B" w:rsidRPr="005F2B35" w:rsidRDefault="0034189B" w:rsidP="0034189B">
      <w:pPr>
        <w:pStyle w:val="3"/>
        <w:ind w:firstLine="709"/>
        <w:jc w:val="both"/>
        <w:rPr>
          <w:rFonts w:ascii="Times New Roman" w:hAnsi="Times New Roman"/>
          <w:color w:val="auto"/>
          <w:sz w:val="28"/>
          <w:szCs w:val="28"/>
        </w:rPr>
      </w:pPr>
      <w:bookmarkStart w:id="37" w:name="_Toc1636582"/>
      <w:bookmarkStart w:id="38" w:name="_Toc17727388"/>
      <w:bookmarkStart w:id="39" w:name="_Toc89176194"/>
      <w:r w:rsidRPr="005F2B35">
        <w:rPr>
          <w:rFonts w:ascii="Times New Roman" w:hAnsi="Times New Roman"/>
          <w:color w:val="auto"/>
          <w:sz w:val="28"/>
          <w:szCs w:val="28"/>
        </w:rPr>
        <w:t>2.1. Землепользование и застройка земельных участков, на которые распространяется действие градостроительных регламентов</w:t>
      </w:r>
      <w:bookmarkEnd w:id="37"/>
      <w:bookmarkEnd w:id="38"/>
      <w:bookmarkEnd w:id="39"/>
    </w:p>
    <w:p w:rsidR="0034189B" w:rsidRPr="005F2B35" w:rsidRDefault="0034189B" w:rsidP="00FA25DA">
      <w:pPr>
        <w:pStyle w:val="ae"/>
        <w:numPr>
          <w:ilvl w:val="0"/>
          <w:numId w:val="66"/>
        </w:numPr>
        <w:tabs>
          <w:tab w:val="left" w:pos="1276"/>
        </w:tabs>
        <w:jc w:val="both"/>
        <w:rPr>
          <w:sz w:val="28"/>
          <w:szCs w:val="28"/>
        </w:rPr>
      </w:pPr>
      <w:r w:rsidRPr="005F2B35">
        <w:rPr>
          <w:sz w:val="28"/>
          <w:szCs w:val="28"/>
        </w:rPr>
        <w:t>Градостроительным регламентом определяется правовой режим земельных участков, равно как и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34189B" w:rsidRPr="005F2B35" w:rsidRDefault="0034189B" w:rsidP="00FA25DA">
      <w:pPr>
        <w:pStyle w:val="ae"/>
        <w:numPr>
          <w:ilvl w:val="0"/>
          <w:numId w:val="66"/>
        </w:numPr>
        <w:tabs>
          <w:tab w:val="left" w:pos="1276"/>
        </w:tabs>
        <w:jc w:val="both"/>
        <w:rPr>
          <w:sz w:val="28"/>
          <w:szCs w:val="28"/>
        </w:rPr>
      </w:pPr>
      <w:r w:rsidRPr="005F2B35">
        <w:rPr>
          <w:sz w:val="28"/>
          <w:szCs w:val="28"/>
        </w:rPr>
        <w:t>Градостроительные регламенты устанавливаются с учетом:</w:t>
      </w:r>
    </w:p>
    <w:p w:rsidR="0034189B" w:rsidRPr="005F2B35" w:rsidRDefault="0034189B" w:rsidP="00FA25DA">
      <w:pPr>
        <w:pStyle w:val="ae"/>
        <w:numPr>
          <w:ilvl w:val="0"/>
          <w:numId w:val="71"/>
        </w:numPr>
        <w:tabs>
          <w:tab w:val="left" w:pos="1276"/>
        </w:tabs>
        <w:ind w:left="0" w:firstLine="709"/>
        <w:jc w:val="both"/>
        <w:rPr>
          <w:sz w:val="28"/>
          <w:szCs w:val="28"/>
        </w:rPr>
      </w:pPr>
      <w:r w:rsidRPr="005F2B35">
        <w:rPr>
          <w:sz w:val="28"/>
          <w:szCs w:val="28"/>
        </w:rPr>
        <w:t>фактического использования земельных участков и объектов капитального строительства в границах территориальной зоны;</w:t>
      </w:r>
    </w:p>
    <w:p w:rsidR="0034189B" w:rsidRPr="005F2B35" w:rsidRDefault="0034189B" w:rsidP="00FA25DA">
      <w:pPr>
        <w:pStyle w:val="ae"/>
        <w:numPr>
          <w:ilvl w:val="0"/>
          <w:numId w:val="71"/>
        </w:numPr>
        <w:tabs>
          <w:tab w:val="left" w:pos="1276"/>
        </w:tabs>
        <w:ind w:left="0" w:firstLine="709"/>
        <w:jc w:val="both"/>
        <w:rPr>
          <w:sz w:val="28"/>
          <w:szCs w:val="28"/>
        </w:rPr>
      </w:pPr>
      <w:r w:rsidRPr="005F2B35">
        <w:rPr>
          <w:sz w:val="28"/>
          <w:szCs w:val="28"/>
        </w:rPr>
        <w:t>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34189B" w:rsidRPr="005F2B35" w:rsidRDefault="0034189B" w:rsidP="00FA25DA">
      <w:pPr>
        <w:pStyle w:val="ae"/>
        <w:numPr>
          <w:ilvl w:val="0"/>
          <w:numId w:val="71"/>
        </w:numPr>
        <w:tabs>
          <w:tab w:val="left" w:pos="1276"/>
        </w:tabs>
        <w:ind w:left="0" w:firstLine="709"/>
        <w:jc w:val="both"/>
        <w:rPr>
          <w:sz w:val="28"/>
          <w:szCs w:val="28"/>
        </w:rPr>
      </w:pPr>
      <w:r w:rsidRPr="005F2B35">
        <w:rPr>
          <w:sz w:val="28"/>
          <w:szCs w:val="28"/>
        </w:rPr>
        <w:t>функциональных зон и характеристик их планируемого развития, определенных генеральным планом Новочеремшанского сельского поселения;</w:t>
      </w:r>
    </w:p>
    <w:p w:rsidR="0034189B" w:rsidRPr="005F2B35" w:rsidRDefault="0034189B" w:rsidP="00FA25DA">
      <w:pPr>
        <w:pStyle w:val="ae"/>
        <w:numPr>
          <w:ilvl w:val="0"/>
          <w:numId w:val="71"/>
        </w:numPr>
        <w:tabs>
          <w:tab w:val="left" w:pos="1276"/>
        </w:tabs>
        <w:ind w:left="0" w:firstLine="709"/>
        <w:jc w:val="both"/>
        <w:rPr>
          <w:sz w:val="28"/>
          <w:szCs w:val="28"/>
        </w:rPr>
      </w:pPr>
      <w:r w:rsidRPr="005F2B35">
        <w:rPr>
          <w:sz w:val="28"/>
          <w:szCs w:val="28"/>
        </w:rPr>
        <w:t>видов территориальных зон;</w:t>
      </w:r>
    </w:p>
    <w:p w:rsidR="0034189B" w:rsidRPr="005F2B35" w:rsidRDefault="0034189B" w:rsidP="00FA25DA">
      <w:pPr>
        <w:pStyle w:val="ae"/>
        <w:numPr>
          <w:ilvl w:val="0"/>
          <w:numId w:val="71"/>
        </w:numPr>
        <w:tabs>
          <w:tab w:val="left" w:pos="1276"/>
        </w:tabs>
        <w:ind w:left="0" w:firstLine="709"/>
        <w:jc w:val="both"/>
        <w:rPr>
          <w:sz w:val="28"/>
          <w:szCs w:val="28"/>
        </w:rPr>
      </w:pPr>
      <w:r w:rsidRPr="005F2B35">
        <w:rPr>
          <w:sz w:val="28"/>
          <w:szCs w:val="28"/>
        </w:rPr>
        <w:t>требований охраны объектов культурного наследия, а также особо охраняемых природных территорий, иных природных объектов.</w:t>
      </w:r>
    </w:p>
    <w:p w:rsidR="0034189B" w:rsidRPr="005F2B35" w:rsidRDefault="0034189B" w:rsidP="00FA25DA">
      <w:pPr>
        <w:pStyle w:val="ae"/>
        <w:numPr>
          <w:ilvl w:val="0"/>
          <w:numId w:val="66"/>
        </w:numPr>
        <w:tabs>
          <w:tab w:val="left" w:pos="1276"/>
        </w:tabs>
        <w:jc w:val="both"/>
        <w:rPr>
          <w:sz w:val="28"/>
          <w:szCs w:val="28"/>
        </w:rPr>
      </w:pPr>
      <w:r w:rsidRPr="005F2B35">
        <w:rPr>
          <w:sz w:val="28"/>
          <w:szCs w:val="28"/>
        </w:rPr>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34189B" w:rsidRPr="005F2B35" w:rsidRDefault="0034189B" w:rsidP="00FA25DA">
      <w:pPr>
        <w:pStyle w:val="ae"/>
        <w:numPr>
          <w:ilvl w:val="0"/>
          <w:numId w:val="66"/>
        </w:numPr>
        <w:tabs>
          <w:tab w:val="left" w:pos="1276"/>
        </w:tabs>
        <w:jc w:val="both"/>
        <w:rPr>
          <w:sz w:val="28"/>
          <w:szCs w:val="28"/>
        </w:rPr>
      </w:pPr>
      <w:r w:rsidRPr="005F2B35">
        <w:rPr>
          <w:sz w:val="28"/>
          <w:szCs w:val="28"/>
        </w:rPr>
        <w:t>В градостроительных регламентах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34189B" w:rsidRPr="005F2B35" w:rsidRDefault="0034189B" w:rsidP="00FA25DA">
      <w:pPr>
        <w:pStyle w:val="ae"/>
        <w:numPr>
          <w:ilvl w:val="0"/>
          <w:numId w:val="74"/>
        </w:numPr>
        <w:shd w:val="clear" w:color="auto" w:fill="FFFFFF"/>
        <w:suppressAutoHyphens/>
        <w:autoSpaceDE w:val="0"/>
        <w:ind w:left="0" w:firstLine="709"/>
        <w:jc w:val="both"/>
        <w:rPr>
          <w:sz w:val="28"/>
          <w:szCs w:val="28"/>
          <w:lang w:eastAsia="zh-CN"/>
        </w:rPr>
      </w:pPr>
      <w:r w:rsidRPr="005F2B35">
        <w:rPr>
          <w:sz w:val="28"/>
          <w:szCs w:val="28"/>
          <w:lang w:eastAsia="zh-CN"/>
        </w:rPr>
        <w:t>виды разрешенного использования земельных участков и объектов капитального строительства, которые включают:</w:t>
      </w:r>
    </w:p>
    <w:p w:rsidR="0034189B" w:rsidRPr="005F2B35" w:rsidRDefault="0034189B" w:rsidP="00FA25DA">
      <w:pPr>
        <w:pStyle w:val="ae"/>
        <w:numPr>
          <w:ilvl w:val="0"/>
          <w:numId w:val="72"/>
        </w:numPr>
        <w:shd w:val="clear" w:color="auto" w:fill="FFFFFF"/>
        <w:suppressAutoHyphens/>
        <w:autoSpaceDE w:val="0"/>
        <w:ind w:left="0" w:firstLine="709"/>
        <w:jc w:val="both"/>
        <w:rPr>
          <w:sz w:val="28"/>
          <w:szCs w:val="28"/>
          <w:lang w:eastAsia="zh-CN"/>
        </w:rPr>
      </w:pPr>
      <w:r w:rsidRPr="005F2B35">
        <w:rPr>
          <w:sz w:val="28"/>
          <w:szCs w:val="28"/>
          <w:lang w:eastAsia="zh-CN"/>
        </w:rPr>
        <w:t>основные виды разрешенного использования – виды разрешенного использования, которые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согласований;</w:t>
      </w:r>
    </w:p>
    <w:p w:rsidR="00CC35E8" w:rsidRPr="005F2B35" w:rsidRDefault="00CC35E8" w:rsidP="00CC35E8">
      <w:pPr>
        <w:pStyle w:val="ae"/>
        <w:numPr>
          <w:ilvl w:val="0"/>
          <w:numId w:val="72"/>
        </w:numPr>
        <w:shd w:val="clear" w:color="auto" w:fill="FFFFFF"/>
        <w:suppressAutoHyphens/>
        <w:autoSpaceDE w:val="0"/>
        <w:ind w:left="0" w:firstLine="709"/>
        <w:jc w:val="both"/>
        <w:rPr>
          <w:sz w:val="28"/>
          <w:szCs w:val="28"/>
          <w:lang w:eastAsia="zh-CN"/>
        </w:rPr>
      </w:pPr>
      <w:r w:rsidRPr="005F2B35">
        <w:rPr>
          <w:sz w:val="28"/>
          <w:szCs w:val="28"/>
          <w:lang w:eastAsia="zh-CN"/>
        </w:rPr>
        <w:t xml:space="preserve">условно разрешенные виды использования – виды разрешенного использования, разрешение о предоставлении которых предусматривается в порядке, установленном законодательством и статьей 3.2 главы 3 раздела </w:t>
      </w:r>
      <w:r w:rsidRPr="005F2B35">
        <w:rPr>
          <w:sz w:val="28"/>
          <w:szCs w:val="28"/>
          <w:lang w:val="en-US" w:eastAsia="zh-CN"/>
        </w:rPr>
        <w:t>I</w:t>
      </w:r>
      <w:r w:rsidRPr="005F2B35">
        <w:rPr>
          <w:sz w:val="28"/>
          <w:szCs w:val="28"/>
          <w:lang w:eastAsia="zh-CN"/>
        </w:rPr>
        <w:t xml:space="preserve"> настоящих правил;</w:t>
      </w:r>
    </w:p>
    <w:p w:rsidR="0034189B" w:rsidRPr="005F2B35" w:rsidRDefault="00CC35E8" w:rsidP="00CC35E8">
      <w:pPr>
        <w:pStyle w:val="ae"/>
        <w:numPr>
          <w:ilvl w:val="0"/>
          <w:numId w:val="72"/>
        </w:numPr>
        <w:shd w:val="clear" w:color="auto" w:fill="FFFFFF"/>
        <w:suppressAutoHyphens/>
        <w:autoSpaceDE w:val="0"/>
        <w:ind w:left="0" w:firstLine="709"/>
        <w:jc w:val="both"/>
        <w:rPr>
          <w:sz w:val="28"/>
          <w:szCs w:val="28"/>
          <w:lang w:eastAsia="zh-CN"/>
        </w:rPr>
      </w:pPr>
      <w:r w:rsidRPr="005F2B35">
        <w:rPr>
          <w:sz w:val="28"/>
          <w:szCs w:val="28"/>
          <w:lang w:eastAsia="zh-CN"/>
        </w:rPr>
        <w:t>вспомогательные виды разрешенного использования – виды, которые могут применяться только в качестве дополнительных по отношению к основным видам разрешенного использования или условно разрешенным видам использования.</w:t>
      </w:r>
    </w:p>
    <w:p w:rsidR="00BC3518" w:rsidRPr="005F2B35" w:rsidRDefault="00BC3518" w:rsidP="00BC3518">
      <w:pPr>
        <w:pStyle w:val="ae"/>
        <w:numPr>
          <w:ilvl w:val="0"/>
          <w:numId w:val="74"/>
        </w:numPr>
        <w:shd w:val="clear" w:color="auto" w:fill="FFFFFF"/>
        <w:suppressAutoHyphens/>
        <w:autoSpaceDE w:val="0"/>
        <w:ind w:left="0" w:firstLine="709"/>
        <w:jc w:val="both"/>
        <w:rPr>
          <w:sz w:val="28"/>
          <w:szCs w:val="28"/>
          <w:lang w:eastAsia="zh-CN"/>
        </w:rPr>
      </w:pPr>
      <w:r w:rsidRPr="005F2B35">
        <w:rPr>
          <w:sz w:val="28"/>
          <w:szCs w:val="28"/>
          <w:lang w:eastAsia="zh-CN"/>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которые включают:</w:t>
      </w:r>
    </w:p>
    <w:p w:rsidR="00BC3518" w:rsidRPr="005F2B35" w:rsidRDefault="00BC3518" w:rsidP="00BC3518">
      <w:pPr>
        <w:pStyle w:val="ae"/>
        <w:numPr>
          <w:ilvl w:val="0"/>
          <w:numId w:val="75"/>
        </w:numPr>
        <w:shd w:val="clear" w:color="auto" w:fill="FFFFFF"/>
        <w:suppressAutoHyphens/>
        <w:autoSpaceDE w:val="0"/>
        <w:ind w:left="0" w:firstLine="709"/>
        <w:jc w:val="both"/>
        <w:rPr>
          <w:sz w:val="28"/>
          <w:szCs w:val="28"/>
          <w:lang w:eastAsia="zh-CN"/>
        </w:rPr>
      </w:pPr>
      <w:r w:rsidRPr="005F2B35">
        <w:rPr>
          <w:sz w:val="28"/>
          <w:szCs w:val="28"/>
          <w:lang w:eastAsia="zh-CN"/>
        </w:rPr>
        <w:t>предельные (минимальные и (или) максимальные) размеры земельных участков, в том числе их площадь;</w:t>
      </w:r>
    </w:p>
    <w:p w:rsidR="00BC3518" w:rsidRPr="005F2B35" w:rsidRDefault="00BC3518" w:rsidP="00BC3518">
      <w:pPr>
        <w:pStyle w:val="ae"/>
        <w:numPr>
          <w:ilvl w:val="0"/>
          <w:numId w:val="75"/>
        </w:numPr>
        <w:shd w:val="clear" w:color="auto" w:fill="FFFFFF"/>
        <w:suppressAutoHyphens/>
        <w:autoSpaceDE w:val="0"/>
        <w:ind w:left="0" w:firstLine="709"/>
        <w:jc w:val="both"/>
        <w:rPr>
          <w:sz w:val="28"/>
          <w:szCs w:val="28"/>
          <w:lang w:eastAsia="zh-CN"/>
        </w:rPr>
      </w:pPr>
      <w:r w:rsidRPr="005F2B35">
        <w:rPr>
          <w:sz w:val="28"/>
          <w:szCs w:val="28"/>
          <w:lang w:eastAsia="zh-C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BC3518" w:rsidRPr="005F2B35" w:rsidRDefault="00BC3518" w:rsidP="00BC3518">
      <w:pPr>
        <w:pStyle w:val="ae"/>
        <w:numPr>
          <w:ilvl w:val="0"/>
          <w:numId w:val="75"/>
        </w:numPr>
        <w:shd w:val="clear" w:color="auto" w:fill="FFFFFF"/>
        <w:suppressAutoHyphens/>
        <w:autoSpaceDE w:val="0"/>
        <w:ind w:left="0" w:firstLine="709"/>
        <w:jc w:val="both"/>
        <w:rPr>
          <w:sz w:val="28"/>
          <w:szCs w:val="28"/>
          <w:lang w:eastAsia="zh-CN"/>
        </w:rPr>
      </w:pPr>
      <w:r w:rsidRPr="005F2B35">
        <w:rPr>
          <w:sz w:val="28"/>
          <w:szCs w:val="28"/>
          <w:lang w:eastAsia="zh-CN"/>
        </w:rPr>
        <w:t>предельное количество этажей или предельная высота зданий, строений, сооружений;</w:t>
      </w:r>
    </w:p>
    <w:p w:rsidR="00BC3518" w:rsidRPr="005F2B35" w:rsidRDefault="00BC3518" w:rsidP="00BC3518">
      <w:pPr>
        <w:pStyle w:val="ae"/>
        <w:numPr>
          <w:ilvl w:val="0"/>
          <w:numId w:val="75"/>
        </w:numPr>
        <w:shd w:val="clear" w:color="auto" w:fill="FFFFFF"/>
        <w:suppressAutoHyphens/>
        <w:autoSpaceDE w:val="0"/>
        <w:ind w:left="0" w:firstLine="709"/>
        <w:jc w:val="both"/>
        <w:rPr>
          <w:sz w:val="28"/>
          <w:szCs w:val="28"/>
          <w:lang w:eastAsia="zh-CN"/>
        </w:rPr>
      </w:pPr>
      <w:r w:rsidRPr="005F2B35">
        <w:rPr>
          <w:sz w:val="28"/>
          <w:szCs w:val="28"/>
          <w:lang w:eastAsia="zh-CN"/>
        </w:rPr>
        <w:t xml:space="preserve">максимальный процент застройки в границах земельного участка – отношение суммарной площади земельного участка, которая может быть застроена объектами капитального строительства, ко </w:t>
      </w:r>
      <w:r w:rsidR="00CC35E8" w:rsidRPr="005F2B35">
        <w:rPr>
          <w:sz w:val="28"/>
          <w:szCs w:val="28"/>
          <w:lang w:eastAsia="zh-CN"/>
        </w:rPr>
        <w:t>всей площади земельного участка.</w:t>
      </w:r>
    </w:p>
    <w:p w:rsidR="0034189B" w:rsidRPr="005F2B35" w:rsidRDefault="0034189B" w:rsidP="00FA25DA">
      <w:pPr>
        <w:pStyle w:val="ae"/>
        <w:numPr>
          <w:ilvl w:val="0"/>
          <w:numId w:val="66"/>
        </w:numPr>
        <w:tabs>
          <w:tab w:val="left" w:pos="1276"/>
        </w:tabs>
        <w:jc w:val="both"/>
        <w:rPr>
          <w:sz w:val="28"/>
          <w:szCs w:val="28"/>
          <w:lang w:eastAsia="zh-CN"/>
        </w:rPr>
      </w:pPr>
      <w:r w:rsidRPr="005F2B35">
        <w:rPr>
          <w:sz w:val="28"/>
          <w:szCs w:val="28"/>
          <w:lang w:eastAsia="zh-CN"/>
        </w:rPr>
        <w:t>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CC35E8" w:rsidRPr="005F2B35" w:rsidRDefault="00CC35E8" w:rsidP="00CC35E8">
      <w:pPr>
        <w:pStyle w:val="ae"/>
        <w:numPr>
          <w:ilvl w:val="0"/>
          <w:numId w:val="66"/>
        </w:numPr>
        <w:tabs>
          <w:tab w:val="left" w:pos="1276"/>
        </w:tabs>
        <w:jc w:val="both"/>
        <w:rPr>
          <w:sz w:val="28"/>
          <w:szCs w:val="28"/>
        </w:rPr>
      </w:pPr>
      <w:r w:rsidRPr="005F2B35">
        <w:rPr>
          <w:sz w:val="28"/>
          <w:szCs w:val="28"/>
        </w:rPr>
        <w:t>В случае, если земельный участок и объект капитального строительства расположены в границах зон с особыми условиями использования территорий,</w:t>
      </w:r>
      <w:r w:rsidRPr="005F2B35">
        <w:t xml:space="preserve"> </w:t>
      </w:r>
      <w:r w:rsidRPr="005F2B35">
        <w:rPr>
          <w:sz w:val="28"/>
          <w:szCs w:val="28"/>
        </w:rPr>
        <w:t>указанных в части 148 настоящих правил, правовой режим использования и застройки земельного участка определяется градостроительным регламентом,</w:t>
      </w:r>
      <w:r w:rsidRPr="005F2B35">
        <w:t xml:space="preserve"> </w:t>
      </w:r>
      <w:r w:rsidRPr="005F2B35">
        <w:rPr>
          <w:sz w:val="28"/>
          <w:szCs w:val="28"/>
        </w:rPr>
        <w:t>определенным применительно к соответствующим территориальным зонам, указанным в части 147 настоящих правил и совокупностью ограничений, установленных в соответствии с законодательством Российской Федерации.</w:t>
      </w:r>
    </w:p>
    <w:p w:rsidR="0034189B" w:rsidRPr="005F2B35" w:rsidRDefault="00CC35E8" w:rsidP="00CC35E8">
      <w:pPr>
        <w:pStyle w:val="ae"/>
        <w:numPr>
          <w:ilvl w:val="0"/>
          <w:numId w:val="66"/>
        </w:numPr>
        <w:tabs>
          <w:tab w:val="left" w:pos="1276"/>
        </w:tabs>
        <w:jc w:val="both"/>
      </w:pPr>
      <w:r w:rsidRPr="005F2B35">
        <w:rPr>
          <w:sz w:val="28"/>
          <w:szCs w:val="28"/>
        </w:rPr>
        <w:t>Градостроительные регламенты обязательны для исполнения правообладателями земельных участков и объектов капитального строительства, иными физическими и юридическими лицами при осуществлении планировки территории, архитектурно-строительного проектирования, строительства, реконструкции, эксплуатации объектов капитального строительства и иных действий, связанных с градостроительной деятельностью и земельными отношениями, осуществляемыми на территории Новочеремшанского сельского поселения.</w:t>
      </w:r>
    </w:p>
    <w:p w:rsidR="0034189B" w:rsidRPr="005F2B35" w:rsidRDefault="0034189B" w:rsidP="0034189B">
      <w:pPr>
        <w:pStyle w:val="3"/>
        <w:ind w:firstLine="709"/>
        <w:jc w:val="both"/>
        <w:rPr>
          <w:rFonts w:ascii="Times New Roman" w:hAnsi="Times New Roman"/>
          <w:color w:val="auto"/>
          <w:sz w:val="28"/>
          <w:szCs w:val="28"/>
        </w:rPr>
      </w:pPr>
      <w:bookmarkStart w:id="40" w:name="_Toc1636584"/>
      <w:bookmarkStart w:id="41" w:name="_Toc17727389"/>
      <w:bookmarkStart w:id="42" w:name="_Toc89176195"/>
      <w:r w:rsidRPr="005F2B35">
        <w:rPr>
          <w:rFonts w:ascii="Times New Roman" w:hAnsi="Times New Roman"/>
          <w:color w:val="auto"/>
          <w:sz w:val="28"/>
          <w:szCs w:val="28"/>
        </w:rPr>
        <w:t>2.2. Использование земельных участков, на которые действие градостроительных регламентов не распространяется или для</w:t>
      </w:r>
      <w:bookmarkStart w:id="43" w:name="_Toc1552790"/>
      <w:r w:rsidRPr="005F2B35">
        <w:rPr>
          <w:rFonts w:ascii="Times New Roman" w:hAnsi="Times New Roman"/>
          <w:color w:val="auto"/>
          <w:sz w:val="28"/>
          <w:szCs w:val="28"/>
        </w:rPr>
        <w:t xml:space="preserve"> которых градостроительные регламенты не устанавливаются</w:t>
      </w:r>
      <w:bookmarkEnd w:id="40"/>
      <w:bookmarkEnd w:id="41"/>
      <w:bookmarkEnd w:id="43"/>
      <w:bookmarkEnd w:id="42"/>
    </w:p>
    <w:p w:rsidR="0034189B" w:rsidRPr="005F2B35" w:rsidRDefault="0034189B" w:rsidP="0034189B">
      <w:pPr>
        <w:ind w:firstLine="709"/>
        <w:jc w:val="both"/>
      </w:pPr>
    </w:p>
    <w:p w:rsidR="0034189B" w:rsidRPr="005F2B35" w:rsidRDefault="0034189B" w:rsidP="00FA25DA">
      <w:pPr>
        <w:pStyle w:val="ae"/>
        <w:numPr>
          <w:ilvl w:val="0"/>
          <w:numId w:val="66"/>
        </w:numPr>
        <w:tabs>
          <w:tab w:val="left" w:pos="1276"/>
        </w:tabs>
        <w:jc w:val="both"/>
        <w:rPr>
          <w:sz w:val="28"/>
          <w:szCs w:val="28"/>
        </w:rPr>
      </w:pPr>
      <w:r w:rsidRPr="005F2B35">
        <w:rPr>
          <w:sz w:val="28"/>
          <w:szCs w:val="28"/>
        </w:rPr>
        <w:t>Действие градостроительного регламента не распространяется на земельные участки:</w:t>
      </w:r>
    </w:p>
    <w:p w:rsidR="0034189B" w:rsidRPr="005F2B35" w:rsidRDefault="0034189B" w:rsidP="0034189B">
      <w:pPr>
        <w:autoSpaceDE w:val="0"/>
        <w:autoSpaceDN w:val="0"/>
        <w:adjustRightInd w:val="0"/>
        <w:ind w:firstLine="709"/>
        <w:jc w:val="both"/>
        <w:rPr>
          <w:sz w:val="28"/>
          <w:szCs w:val="28"/>
        </w:rPr>
      </w:pPr>
      <w:r w:rsidRPr="005F2B35">
        <w:rPr>
          <w:sz w:val="28"/>
          <w:szCs w:val="28"/>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(далее – реестр объектов культурного наследия),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34189B" w:rsidRPr="005F2B35" w:rsidRDefault="0034189B" w:rsidP="0034189B">
      <w:pPr>
        <w:tabs>
          <w:tab w:val="left" w:pos="1134"/>
        </w:tabs>
        <w:autoSpaceDE w:val="0"/>
        <w:autoSpaceDN w:val="0"/>
        <w:adjustRightInd w:val="0"/>
        <w:ind w:firstLine="709"/>
        <w:jc w:val="both"/>
        <w:rPr>
          <w:sz w:val="28"/>
          <w:szCs w:val="28"/>
        </w:rPr>
      </w:pPr>
      <w:r w:rsidRPr="005F2B35">
        <w:rPr>
          <w:sz w:val="28"/>
          <w:szCs w:val="28"/>
        </w:rPr>
        <w:t>2) в границах территорий общего пользования;</w:t>
      </w:r>
    </w:p>
    <w:p w:rsidR="0034189B" w:rsidRPr="005F2B35" w:rsidRDefault="0034189B" w:rsidP="0034189B">
      <w:pPr>
        <w:tabs>
          <w:tab w:val="left" w:pos="1134"/>
        </w:tabs>
        <w:autoSpaceDE w:val="0"/>
        <w:autoSpaceDN w:val="0"/>
        <w:adjustRightInd w:val="0"/>
        <w:ind w:firstLine="709"/>
        <w:jc w:val="both"/>
        <w:rPr>
          <w:sz w:val="28"/>
          <w:szCs w:val="28"/>
        </w:rPr>
      </w:pPr>
      <w:r w:rsidRPr="005F2B35">
        <w:rPr>
          <w:sz w:val="28"/>
          <w:szCs w:val="28"/>
        </w:rPr>
        <w:t>3) предназначенные для размещения линейных объектов и (или) занятые линейными объектами;</w:t>
      </w:r>
    </w:p>
    <w:p w:rsidR="0034189B" w:rsidRPr="005F2B35" w:rsidRDefault="0034189B" w:rsidP="0034189B">
      <w:pPr>
        <w:tabs>
          <w:tab w:val="left" w:pos="1134"/>
        </w:tabs>
        <w:autoSpaceDE w:val="0"/>
        <w:autoSpaceDN w:val="0"/>
        <w:adjustRightInd w:val="0"/>
        <w:ind w:firstLine="709"/>
        <w:jc w:val="both"/>
        <w:rPr>
          <w:sz w:val="28"/>
          <w:szCs w:val="28"/>
        </w:rPr>
      </w:pPr>
      <w:r w:rsidRPr="005F2B35">
        <w:rPr>
          <w:sz w:val="28"/>
          <w:szCs w:val="28"/>
        </w:rPr>
        <w:t xml:space="preserve">4) предоставленные для добычи полезных ископаемых. </w:t>
      </w:r>
    </w:p>
    <w:p w:rsidR="0034189B" w:rsidRPr="005F2B35" w:rsidRDefault="0034189B" w:rsidP="00FA25DA">
      <w:pPr>
        <w:pStyle w:val="ae"/>
        <w:numPr>
          <w:ilvl w:val="0"/>
          <w:numId w:val="66"/>
        </w:numPr>
        <w:tabs>
          <w:tab w:val="left" w:pos="1276"/>
        </w:tabs>
        <w:jc w:val="both"/>
        <w:rPr>
          <w:sz w:val="28"/>
          <w:szCs w:val="28"/>
        </w:rPr>
      </w:pPr>
      <w:r w:rsidRPr="005F2B35">
        <w:rPr>
          <w:sz w:val="28"/>
          <w:szCs w:val="28"/>
        </w:rPr>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w:t>
      </w:r>
      <w:r w:rsidR="00CC35E8" w:rsidRPr="005F2B35">
        <w:rPr>
          <w:sz w:val="28"/>
          <w:szCs w:val="28"/>
        </w:rPr>
        <w:t xml:space="preserve"> (за исключением земель лечебно</w:t>
      </w:r>
      <w:r w:rsidRPr="005F2B35">
        <w:rPr>
          <w:sz w:val="28"/>
          <w:szCs w:val="28"/>
        </w:rPr>
        <w:t>-оздоровительных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34189B" w:rsidRPr="005F2B35" w:rsidRDefault="0034189B" w:rsidP="00FA25DA">
      <w:pPr>
        <w:pStyle w:val="ae"/>
        <w:numPr>
          <w:ilvl w:val="0"/>
          <w:numId w:val="66"/>
        </w:numPr>
        <w:tabs>
          <w:tab w:val="left" w:pos="1276"/>
        </w:tabs>
        <w:jc w:val="both"/>
        <w:rPr>
          <w:sz w:val="28"/>
          <w:szCs w:val="28"/>
        </w:rPr>
      </w:pPr>
      <w:r w:rsidRPr="005F2B35">
        <w:rPr>
          <w:sz w:val="28"/>
          <w:szCs w:val="28"/>
        </w:rPr>
        <w:t>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w:t>
      </w:r>
    </w:p>
    <w:p w:rsidR="0034189B" w:rsidRPr="005F2B35" w:rsidRDefault="0034189B" w:rsidP="00FA25DA">
      <w:pPr>
        <w:pStyle w:val="ae"/>
        <w:numPr>
          <w:ilvl w:val="0"/>
          <w:numId w:val="66"/>
        </w:numPr>
        <w:tabs>
          <w:tab w:val="left" w:pos="1276"/>
        </w:tabs>
        <w:jc w:val="both"/>
        <w:rPr>
          <w:sz w:val="28"/>
          <w:szCs w:val="28"/>
        </w:rPr>
      </w:pPr>
      <w:r w:rsidRPr="005F2B35">
        <w:rPr>
          <w:sz w:val="28"/>
          <w:szCs w:val="28"/>
        </w:rPr>
        <w:t>Использование земельных участков в границах особых экономических зон определяется органами управления особыми экономическими зонами.</w:t>
      </w:r>
    </w:p>
    <w:p w:rsidR="0034189B" w:rsidRPr="005F2B35" w:rsidRDefault="00CC35E8" w:rsidP="00FA25DA">
      <w:pPr>
        <w:pStyle w:val="ae"/>
        <w:numPr>
          <w:ilvl w:val="0"/>
          <w:numId w:val="66"/>
        </w:numPr>
        <w:tabs>
          <w:tab w:val="left" w:pos="1276"/>
        </w:tabs>
        <w:jc w:val="both"/>
        <w:rPr>
          <w:sz w:val="28"/>
          <w:szCs w:val="28"/>
        </w:rPr>
      </w:pPr>
      <w:r w:rsidRPr="005F2B35">
        <w:rPr>
          <w:sz w:val="28"/>
          <w:szCs w:val="28"/>
        </w:rPr>
        <w:t>Применительно к территориям достопримечательных мест, землям лечебно-оздоровительных местностей и курортов градостроительные регламенты устанавливаются в соответствии с законодательством Российской Федерации.</w:t>
      </w:r>
    </w:p>
    <w:p w:rsidR="0034189B" w:rsidRPr="005F2B35" w:rsidRDefault="0034189B" w:rsidP="00FA25DA">
      <w:pPr>
        <w:pStyle w:val="ae"/>
        <w:numPr>
          <w:ilvl w:val="0"/>
          <w:numId w:val="66"/>
        </w:numPr>
        <w:tabs>
          <w:tab w:val="left" w:pos="1276"/>
        </w:tabs>
        <w:jc w:val="both"/>
        <w:rPr>
          <w:sz w:val="28"/>
          <w:szCs w:val="28"/>
        </w:rPr>
      </w:pPr>
      <w:r w:rsidRPr="005F2B35">
        <w:rPr>
          <w:sz w:val="28"/>
          <w:szCs w:val="28"/>
        </w:rPr>
        <w:t>В границах территорий памятников и ансамблей, включенных в реестр объектов культурного наследия, а также в границах территорий памятников или ансамблей, которые являются выявленными объектами культурного наследия, использование земельных участков осуществляется в соответствии с законодательством об охране объектов культурного наследия.</w:t>
      </w:r>
    </w:p>
    <w:p w:rsidR="0034189B" w:rsidRPr="005F2B35" w:rsidRDefault="0034189B" w:rsidP="00FA25DA">
      <w:pPr>
        <w:pStyle w:val="ae"/>
        <w:numPr>
          <w:ilvl w:val="0"/>
          <w:numId w:val="66"/>
        </w:numPr>
        <w:tabs>
          <w:tab w:val="left" w:pos="1276"/>
        </w:tabs>
        <w:jc w:val="both"/>
        <w:rPr>
          <w:sz w:val="28"/>
          <w:szCs w:val="28"/>
        </w:rPr>
      </w:pPr>
      <w:r w:rsidRPr="005F2B35">
        <w:rPr>
          <w:sz w:val="28"/>
          <w:szCs w:val="28"/>
        </w:rPr>
        <w:t>Использование земельных участков, предназначенных для добычи полезных ископаемых, определяется в соответствии с законодательством о недрах.</w:t>
      </w:r>
    </w:p>
    <w:p w:rsidR="0034189B" w:rsidRPr="005F2B35" w:rsidRDefault="0034189B" w:rsidP="00FA25DA">
      <w:pPr>
        <w:pStyle w:val="ae"/>
        <w:numPr>
          <w:ilvl w:val="0"/>
          <w:numId w:val="66"/>
        </w:numPr>
        <w:tabs>
          <w:tab w:val="left" w:pos="1276"/>
        </w:tabs>
        <w:jc w:val="both"/>
        <w:rPr>
          <w:sz w:val="28"/>
          <w:szCs w:val="28"/>
        </w:rPr>
      </w:pPr>
      <w:r w:rsidRPr="005F2B35">
        <w:rPr>
          <w:sz w:val="28"/>
          <w:szCs w:val="28"/>
        </w:rPr>
        <w:t xml:space="preserve">Использование земельных участков, занятых водными </w:t>
      </w:r>
      <w:r w:rsidR="00BC3518" w:rsidRPr="005F2B35">
        <w:rPr>
          <w:sz w:val="28"/>
          <w:szCs w:val="28"/>
        </w:rPr>
        <w:t>объектами</w:t>
      </w:r>
      <w:r w:rsidRPr="005F2B35">
        <w:rPr>
          <w:sz w:val="28"/>
          <w:szCs w:val="28"/>
        </w:rPr>
        <w:t>, осуществляется в соответствии с водным законодательством.</w:t>
      </w:r>
    </w:p>
    <w:p w:rsidR="0034189B" w:rsidRPr="005F2B35" w:rsidRDefault="0034189B" w:rsidP="0034189B">
      <w:pPr>
        <w:pStyle w:val="ae"/>
        <w:tabs>
          <w:tab w:val="left" w:pos="1276"/>
        </w:tabs>
        <w:autoSpaceDE w:val="0"/>
        <w:autoSpaceDN w:val="0"/>
        <w:adjustRightInd w:val="0"/>
        <w:ind w:left="0" w:firstLine="709"/>
        <w:jc w:val="both"/>
        <w:rPr>
          <w:sz w:val="28"/>
          <w:szCs w:val="28"/>
        </w:rPr>
      </w:pPr>
    </w:p>
    <w:p w:rsidR="0034189B" w:rsidRPr="005F2B35" w:rsidRDefault="0034189B" w:rsidP="0034189B">
      <w:pPr>
        <w:pStyle w:val="3"/>
        <w:ind w:firstLine="709"/>
        <w:jc w:val="both"/>
        <w:rPr>
          <w:rFonts w:ascii="Times New Roman" w:hAnsi="Times New Roman"/>
          <w:color w:val="auto"/>
          <w:sz w:val="28"/>
          <w:szCs w:val="28"/>
        </w:rPr>
      </w:pPr>
      <w:bookmarkStart w:id="44" w:name="_Toc1636586"/>
      <w:bookmarkStart w:id="45" w:name="_Toc17727391"/>
      <w:bookmarkStart w:id="46" w:name="_Toc89176196"/>
      <w:r w:rsidRPr="005F2B35">
        <w:rPr>
          <w:rFonts w:ascii="Times New Roman" w:hAnsi="Times New Roman"/>
          <w:color w:val="auto"/>
          <w:sz w:val="28"/>
          <w:szCs w:val="28"/>
        </w:rPr>
        <w:t>2.</w:t>
      </w:r>
      <w:r w:rsidR="00CC35E8" w:rsidRPr="005F2B35">
        <w:rPr>
          <w:rFonts w:ascii="Times New Roman" w:hAnsi="Times New Roman"/>
          <w:color w:val="auto"/>
          <w:sz w:val="28"/>
          <w:szCs w:val="28"/>
        </w:rPr>
        <w:t>3</w:t>
      </w:r>
      <w:r w:rsidRPr="005F2B35">
        <w:rPr>
          <w:rFonts w:ascii="Times New Roman" w:hAnsi="Times New Roman"/>
          <w:color w:val="auto"/>
          <w:sz w:val="28"/>
          <w:szCs w:val="28"/>
        </w:rPr>
        <w:t>. Предоставление разрешения на отклонение от предельных параметров разрешенного строительства, реконструкции объектов капитального строительства</w:t>
      </w:r>
      <w:bookmarkEnd w:id="44"/>
      <w:bookmarkEnd w:id="45"/>
      <w:bookmarkEnd w:id="46"/>
    </w:p>
    <w:p w:rsidR="0034189B" w:rsidRPr="005F2B35" w:rsidRDefault="0034189B" w:rsidP="0034189B">
      <w:pPr>
        <w:ind w:firstLine="709"/>
        <w:jc w:val="both"/>
      </w:pPr>
    </w:p>
    <w:p w:rsidR="00CC35E8" w:rsidRPr="005F2B35" w:rsidRDefault="00CC35E8" w:rsidP="00CC35E8">
      <w:pPr>
        <w:pStyle w:val="ae"/>
        <w:numPr>
          <w:ilvl w:val="0"/>
          <w:numId w:val="66"/>
        </w:numPr>
        <w:tabs>
          <w:tab w:val="left" w:pos="1276"/>
        </w:tabs>
        <w:jc w:val="both"/>
        <w:rPr>
          <w:sz w:val="28"/>
          <w:szCs w:val="28"/>
        </w:rPr>
      </w:pPr>
      <w:r w:rsidRPr="005F2B35">
        <w:rPr>
          <w:sz w:val="28"/>
          <w:szCs w:val="28"/>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CC35E8" w:rsidRPr="005F2B35" w:rsidRDefault="00CC35E8" w:rsidP="00CC35E8">
      <w:pPr>
        <w:pStyle w:val="ae"/>
        <w:numPr>
          <w:ilvl w:val="0"/>
          <w:numId w:val="66"/>
        </w:numPr>
        <w:tabs>
          <w:tab w:val="left" w:pos="1276"/>
        </w:tabs>
        <w:jc w:val="both"/>
        <w:rPr>
          <w:sz w:val="28"/>
          <w:szCs w:val="28"/>
        </w:rPr>
      </w:pPr>
      <w:r w:rsidRPr="005F2B35">
        <w:rPr>
          <w:sz w:val="28"/>
          <w:szCs w:val="28"/>
        </w:rPr>
        <w:t>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34189B" w:rsidRPr="005F2B35" w:rsidRDefault="00CC35E8" w:rsidP="00CC35E8">
      <w:pPr>
        <w:pStyle w:val="ae"/>
        <w:numPr>
          <w:ilvl w:val="0"/>
          <w:numId w:val="66"/>
        </w:numPr>
        <w:tabs>
          <w:tab w:val="left" w:pos="1276"/>
        </w:tabs>
        <w:jc w:val="both"/>
        <w:rPr>
          <w:sz w:val="28"/>
          <w:szCs w:val="28"/>
        </w:rPr>
      </w:pPr>
      <w:r w:rsidRPr="005F2B35">
        <w:rPr>
          <w:rFonts w:eastAsiaTheme="minorHAnsi"/>
          <w:sz w:val="28"/>
          <w:szCs w:val="28"/>
          <w:lang w:eastAsia="en-US"/>
        </w:rPr>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34189B" w:rsidRPr="005F2B35" w:rsidRDefault="0034189B" w:rsidP="00FA25DA">
      <w:pPr>
        <w:pStyle w:val="ae"/>
        <w:numPr>
          <w:ilvl w:val="0"/>
          <w:numId w:val="66"/>
        </w:numPr>
        <w:tabs>
          <w:tab w:val="left" w:pos="1276"/>
        </w:tabs>
        <w:jc w:val="both"/>
        <w:rPr>
          <w:sz w:val="28"/>
          <w:szCs w:val="28"/>
        </w:rPr>
      </w:pPr>
      <w:r w:rsidRPr="005F2B35">
        <w:rPr>
          <w:sz w:val="28"/>
          <w:szCs w:val="28"/>
        </w:rPr>
        <w:t xml:space="preserve">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(далее – разрешение на отклонение от предельных параметров) лицо направляет в комиссию заявление о предоставлении такого разрешения. </w:t>
      </w:r>
    </w:p>
    <w:p w:rsidR="0034189B" w:rsidRPr="005F2B35" w:rsidRDefault="0034189B" w:rsidP="00FA25DA">
      <w:pPr>
        <w:pStyle w:val="ae"/>
        <w:numPr>
          <w:ilvl w:val="0"/>
          <w:numId w:val="66"/>
        </w:numPr>
        <w:tabs>
          <w:tab w:val="left" w:pos="1276"/>
        </w:tabs>
        <w:jc w:val="both"/>
        <w:rPr>
          <w:sz w:val="28"/>
          <w:szCs w:val="28"/>
        </w:rPr>
      </w:pPr>
      <w:r w:rsidRPr="005F2B35">
        <w:rPr>
          <w:sz w:val="28"/>
          <w:szCs w:val="28"/>
        </w:rPr>
        <w:t xml:space="preserve"> Порядок предоставления разрешения на отклонение от предельных параметров устанавливается в соответствии со статьей 40 Градостроительного кодекса Российской Федерации.</w:t>
      </w:r>
    </w:p>
    <w:p w:rsidR="0034189B" w:rsidRPr="005F2B35" w:rsidRDefault="00CC35E8" w:rsidP="00FA25DA">
      <w:pPr>
        <w:pStyle w:val="ae"/>
        <w:numPr>
          <w:ilvl w:val="0"/>
          <w:numId w:val="66"/>
        </w:numPr>
        <w:tabs>
          <w:tab w:val="left" w:pos="1276"/>
        </w:tabs>
        <w:jc w:val="both"/>
        <w:rPr>
          <w:sz w:val="28"/>
          <w:szCs w:val="28"/>
        </w:rPr>
      </w:pPr>
      <w:r w:rsidRPr="005F2B35">
        <w:rPr>
          <w:sz w:val="28"/>
          <w:szCs w:val="28"/>
        </w:rPr>
        <w:t>Проект решения о предоставлении разрешения на отклонение от предельных параметров подлежит рассмотрению на общественных обсуждениях или публичных слушаниях, проводимых в порядке, установленном статьей 5.1 Градостроительного кодекса Российской Федерации с учетом положений статьи 39 Градостроительного кодекса Российской Федерации, за исключением случая, указанного в части 37 настоящих правил, в соответствии с порядком организации и проведения общественных обсуждений или публичных слушаний, утверждаемом представительным органом местного самоуправления муниципального образования «Новомалыклинский район».</w:t>
      </w:r>
    </w:p>
    <w:p w:rsidR="0034189B" w:rsidRPr="005F2B35" w:rsidRDefault="00CC35E8" w:rsidP="00FA25DA">
      <w:pPr>
        <w:pStyle w:val="ae"/>
        <w:numPr>
          <w:ilvl w:val="0"/>
          <w:numId w:val="66"/>
        </w:numPr>
        <w:tabs>
          <w:tab w:val="left" w:pos="1276"/>
        </w:tabs>
        <w:jc w:val="both"/>
        <w:rPr>
          <w:sz w:val="28"/>
          <w:szCs w:val="28"/>
        </w:rPr>
      </w:pPr>
      <w:r w:rsidRPr="005F2B35">
        <w:rPr>
          <w:sz w:val="28"/>
          <w:szCs w:val="28"/>
        </w:rPr>
        <w:t>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комиссия осуществляет подготовку рекомендаций о предоставлении разрешения на отклонение от предельных параметров либо об отказе в предоставлении разрешения на отклонение от предельных параметров с указанием причин принятого решения и направляет их в уполномоченный орган местного самоуправления для принятия решения о предоставлении разрешения на отклонение от предельных параметров либо об отказе в предоставлении разрешения на отклонение от предельных параметров с указанием причин принятого решения.</w:t>
      </w:r>
    </w:p>
    <w:p w:rsidR="0034189B" w:rsidRPr="005F2B35" w:rsidRDefault="0034189B" w:rsidP="00FA25DA">
      <w:pPr>
        <w:pStyle w:val="ae"/>
        <w:numPr>
          <w:ilvl w:val="0"/>
          <w:numId w:val="66"/>
        </w:numPr>
        <w:tabs>
          <w:tab w:val="left" w:pos="1276"/>
        </w:tabs>
        <w:jc w:val="both"/>
        <w:rPr>
          <w:sz w:val="28"/>
          <w:szCs w:val="28"/>
        </w:rPr>
      </w:pPr>
      <w:r w:rsidRPr="005F2B35">
        <w:rPr>
          <w:sz w:val="28"/>
          <w:szCs w:val="28"/>
        </w:rPr>
        <w:t xml:space="preserve">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11" w:history="1">
        <w:r w:rsidRPr="005F2B35">
          <w:rPr>
            <w:sz w:val="28"/>
            <w:szCs w:val="28"/>
          </w:rPr>
          <w:t>части 2 статьи 55.32</w:t>
        </w:r>
      </w:hyperlink>
      <w:r w:rsidRPr="005F2B35">
        <w:rPr>
          <w:sz w:val="28"/>
          <w:szCs w:val="28"/>
        </w:rPr>
        <w:t xml:space="preserve"> Градостроительного кодекса Российской Федерации, не допускается предоставление разрешения на отклонение от предельных параметров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w:t>
      </w:r>
      <w:r w:rsidR="00CC35E8" w:rsidRPr="005F2B35">
        <w:rPr>
          <w:sz w:val="28"/>
          <w:szCs w:val="28"/>
        </w:rPr>
        <w:t xml:space="preserve"> Ульяновской области</w:t>
      </w:r>
      <w:r w:rsidRPr="005F2B35">
        <w:rPr>
          <w:sz w:val="28"/>
          <w:szCs w:val="28"/>
        </w:rPr>
        <w:t xml:space="preserve">, должностному лицу, в государственное учреждение или орган местного самоуправления, которые указаны в </w:t>
      </w:r>
      <w:hyperlink r:id="rId12" w:history="1">
        <w:r w:rsidRPr="005F2B35">
          <w:rPr>
            <w:sz w:val="28"/>
            <w:szCs w:val="28"/>
          </w:rPr>
          <w:t>части 2 статьи 55.32</w:t>
        </w:r>
      </w:hyperlink>
      <w:r w:rsidRPr="005F2B35">
        <w:rPr>
          <w:sz w:val="28"/>
          <w:szCs w:val="28"/>
        </w:rPr>
        <w:t xml:space="preserve">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34189B" w:rsidRPr="005F2B35" w:rsidRDefault="0034189B" w:rsidP="00FA25DA">
      <w:pPr>
        <w:pStyle w:val="ae"/>
        <w:numPr>
          <w:ilvl w:val="0"/>
          <w:numId w:val="66"/>
        </w:numPr>
        <w:tabs>
          <w:tab w:val="left" w:pos="1276"/>
        </w:tabs>
        <w:jc w:val="both"/>
        <w:rPr>
          <w:sz w:val="28"/>
          <w:szCs w:val="28"/>
        </w:rPr>
      </w:pPr>
      <w:r w:rsidRPr="005F2B35">
        <w:rPr>
          <w:sz w:val="28"/>
          <w:szCs w:val="28"/>
        </w:rPr>
        <w:t>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несет физическое или юридическое лицо, заинтересованное в предоставлении такого разрешения.</w:t>
      </w:r>
    </w:p>
    <w:p w:rsidR="0034189B" w:rsidRPr="005F2B35" w:rsidRDefault="0034189B" w:rsidP="00FA25DA">
      <w:pPr>
        <w:pStyle w:val="ae"/>
        <w:numPr>
          <w:ilvl w:val="0"/>
          <w:numId w:val="66"/>
        </w:numPr>
        <w:tabs>
          <w:tab w:val="left" w:pos="1276"/>
        </w:tabs>
        <w:jc w:val="both"/>
        <w:rPr>
          <w:sz w:val="28"/>
          <w:szCs w:val="28"/>
        </w:rPr>
      </w:pPr>
      <w:r w:rsidRPr="005F2B35">
        <w:rPr>
          <w:sz w:val="28"/>
          <w:szCs w:val="28"/>
        </w:rPr>
        <w:t>Физическое или юридическое лицо вправе оспорить в судебном порядке решение о предоставлении разрешения на отклонение от предельных параметров или об отказе в предоставлении разрешения на отклонение от предельных параметров.</w:t>
      </w:r>
    </w:p>
    <w:p w:rsidR="0034189B" w:rsidRPr="005F2B35" w:rsidRDefault="0034189B" w:rsidP="0034189B">
      <w:pPr>
        <w:pStyle w:val="2"/>
        <w:ind w:firstLine="709"/>
        <w:jc w:val="both"/>
        <w:rPr>
          <w:rFonts w:ascii="Times New Roman" w:hAnsi="Times New Roman"/>
          <w:color w:val="auto"/>
          <w:sz w:val="28"/>
          <w:szCs w:val="28"/>
        </w:rPr>
      </w:pPr>
      <w:bookmarkStart w:id="47" w:name="_Toc1636587"/>
      <w:bookmarkStart w:id="48" w:name="_Toc17727392"/>
      <w:bookmarkStart w:id="49" w:name="_Toc89176197"/>
      <w:r w:rsidRPr="005F2B35">
        <w:rPr>
          <w:rFonts w:ascii="Times New Roman" w:hAnsi="Times New Roman"/>
          <w:color w:val="auto"/>
          <w:sz w:val="28"/>
          <w:szCs w:val="28"/>
        </w:rPr>
        <w:t>Глава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47"/>
      <w:bookmarkEnd w:id="48"/>
      <w:bookmarkEnd w:id="49"/>
    </w:p>
    <w:p w:rsidR="0034189B" w:rsidRPr="005F2B35" w:rsidRDefault="0034189B" w:rsidP="0034189B">
      <w:pPr>
        <w:pStyle w:val="3"/>
        <w:ind w:firstLine="709"/>
        <w:jc w:val="both"/>
        <w:rPr>
          <w:rFonts w:ascii="Times New Roman" w:hAnsi="Times New Roman"/>
          <w:color w:val="auto"/>
          <w:sz w:val="28"/>
          <w:szCs w:val="28"/>
        </w:rPr>
      </w:pPr>
      <w:bookmarkStart w:id="50" w:name="_Toc1636588"/>
      <w:bookmarkStart w:id="51" w:name="_Toc17727393"/>
      <w:bookmarkStart w:id="52" w:name="_Toc89176198"/>
      <w:r w:rsidRPr="005F2B35">
        <w:rPr>
          <w:rFonts w:ascii="Times New Roman" w:hAnsi="Times New Roman"/>
          <w:color w:val="auto"/>
          <w:sz w:val="28"/>
          <w:szCs w:val="28"/>
        </w:rPr>
        <w:t>3.1. Общие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50"/>
      <w:bookmarkEnd w:id="51"/>
      <w:bookmarkEnd w:id="52"/>
    </w:p>
    <w:p w:rsidR="0034189B" w:rsidRPr="005F2B35" w:rsidRDefault="0034189B" w:rsidP="0034189B">
      <w:pPr>
        <w:ind w:firstLine="709"/>
        <w:jc w:val="both"/>
      </w:pPr>
    </w:p>
    <w:p w:rsidR="0034189B" w:rsidRPr="005F2B35" w:rsidRDefault="0034189B" w:rsidP="00FA25DA">
      <w:pPr>
        <w:pStyle w:val="ae"/>
        <w:numPr>
          <w:ilvl w:val="0"/>
          <w:numId w:val="66"/>
        </w:numPr>
        <w:tabs>
          <w:tab w:val="left" w:pos="1276"/>
        </w:tabs>
        <w:jc w:val="both"/>
        <w:rPr>
          <w:sz w:val="28"/>
          <w:szCs w:val="28"/>
        </w:rPr>
      </w:pPr>
      <w:r w:rsidRPr="005F2B35">
        <w:rPr>
          <w:sz w:val="28"/>
          <w:szCs w:val="28"/>
        </w:rPr>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 нормативов градостроительного проектирования и иных обязательных требований, установленных в соответствии с законодательством Российской Федерации.</w:t>
      </w:r>
    </w:p>
    <w:p w:rsidR="0034189B" w:rsidRPr="005F2B35" w:rsidRDefault="0034189B" w:rsidP="00FA25DA">
      <w:pPr>
        <w:pStyle w:val="ae"/>
        <w:numPr>
          <w:ilvl w:val="0"/>
          <w:numId w:val="66"/>
        </w:numPr>
        <w:tabs>
          <w:tab w:val="left" w:pos="1276"/>
        </w:tabs>
        <w:jc w:val="both"/>
        <w:rPr>
          <w:sz w:val="28"/>
          <w:szCs w:val="28"/>
        </w:rPr>
      </w:pPr>
      <w:r w:rsidRPr="005F2B35">
        <w:rPr>
          <w:sz w:val="28"/>
          <w:szCs w:val="28"/>
        </w:rPr>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D77330" w:rsidRPr="005F2B35" w:rsidRDefault="00CC35E8" w:rsidP="00D77330">
      <w:pPr>
        <w:pStyle w:val="ae"/>
        <w:numPr>
          <w:ilvl w:val="0"/>
          <w:numId w:val="66"/>
        </w:numPr>
        <w:tabs>
          <w:tab w:val="left" w:pos="1276"/>
        </w:tabs>
        <w:jc w:val="both"/>
        <w:rPr>
          <w:sz w:val="28"/>
          <w:szCs w:val="28"/>
        </w:rPr>
      </w:pPr>
      <w:r w:rsidRPr="005F2B35">
        <w:rPr>
          <w:sz w:val="28"/>
          <w:szCs w:val="28"/>
        </w:rPr>
        <w:t>Предоставление разрешения на условно разрешенный вид использования земельного участка или объекта капитального строительства осуществляется уполномоченным органом местного самоуправления в порядке, установленном законодательством.</w:t>
      </w:r>
    </w:p>
    <w:p w:rsidR="0034189B" w:rsidRPr="005F2B35" w:rsidRDefault="0034189B" w:rsidP="00FA25DA">
      <w:pPr>
        <w:pStyle w:val="ae"/>
        <w:numPr>
          <w:ilvl w:val="0"/>
          <w:numId w:val="66"/>
        </w:numPr>
        <w:tabs>
          <w:tab w:val="left" w:pos="1276"/>
        </w:tabs>
        <w:jc w:val="both"/>
        <w:rPr>
          <w:sz w:val="28"/>
          <w:szCs w:val="28"/>
        </w:rPr>
      </w:pPr>
      <w:r w:rsidRPr="005F2B35">
        <w:rPr>
          <w:sz w:val="28"/>
          <w:szCs w:val="28"/>
        </w:rPr>
        <w:t>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D77330" w:rsidRPr="005F2B35" w:rsidRDefault="00CC35E8" w:rsidP="00D77330">
      <w:pPr>
        <w:pStyle w:val="ae"/>
        <w:numPr>
          <w:ilvl w:val="0"/>
          <w:numId w:val="66"/>
        </w:numPr>
        <w:tabs>
          <w:tab w:val="left" w:pos="1276"/>
        </w:tabs>
        <w:jc w:val="both"/>
        <w:rPr>
          <w:sz w:val="28"/>
          <w:szCs w:val="28"/>
        </w:rPr>
      </w:pPr>
      <w:r w:rsidRPr="005F2B35">
        <w:rPr>
          <w:sz w:val="28"/>
          <w:szCs w:val="28"/>
        </w:rPr>
        <w:t>Изменение видов разрешенного использования объектов капитального строительства, связанное с переводом жилых помещений в них из жилых помещений в нежилые помещения и нежилых помещений в жилые помещения осуществляются уполномоченным органом местного самоуправления с учетом требований законодательства о градостроительной деятельности, жилищного законодательства.</w:t>
      </w:r>
    </w:p>
    <w:p w:rsidR="0034189B" w:rsidRPr="005F2B35" w:rsidRDefault="0034189B" w:rsidP="0034189B">
      <w:pPr>
        <w:pStyle w:val="3"/>
        <w:ind w:firstLine="709"/>
        <w:jc w:val="both"/>
        <w:rPr>
          <w:rFonts w:ascii="Times New Roman" w:hAnsi="Times New Roman"/>
          <w:color w:val="auto"/>
          <w:sz w:val="28"/>
          <w:szCs w:val="28"/>
        </w:rPr>
      </w:pPr>
      <w:bookmarkStart w:id="53" w:name="_Toc1636589"/>
      <w:bookmarkStart w:id="54" w:name="_Toc17727394"/>
      <w:bookmarkStart w:id="55" w:name="_Toc89176199"/>
      <w:r w:rsidRPr="005F2B35">
        <w:rPr>
          <w:rFonts w:ascii="Times New Roman" w:hAnsi="Times New Roman"/>
          <w:color w:val="auto"/>
          <w:sz w:val="28"/>
          <w:szCs w:val="28"/>
        </w:rPr>
        <w:t>3.2. Предоставление разрешения на условно разрешенный вид использования земельного участка или объекта капитального строительства</w:t>
      </w:r>
      <w:bookmarkEnd w:id="53"/>
      <w:bookmarkEnd w:id="54"/>
      <w:bookmarkEnd w:id="55"/>
    </w:p>
    <w:p w:rsidR="0034189B" w:rsidRPr="005F2B35" w:rsidRDefault="0034189B" w:rsidP="0034189B">
      <w:pPr>
        <w:ind w:firstLine="709"/>
        <w:jc w:val="both"/>
      </w:pPr>
    </w:p>
    <w:p w:rsidR="0034189B" w:rsidRPr="005F2B35" w:rsidRDefault="0034189B" w:rsidP="00FA25DA">
      <w:pPr>
        <w:pStyle w:val="ae"/>
        <w:numPr>
          <w:ilvl w:val="0"/>
          <w:numId w:val="66"/>
        </w:numPr>
        <w:tabs>
          <w:tab w:val="left" w:pos="1276"/>
        </w:tabs>
        <w:jc w:val="both"/>
        <w:rPr>
          <w:sz w:val="28"/>
          <w:szCs w:val="28"/>
        </w:rPr>
      </w:pPr>
      <w:r w:rsidRPr="005F2B35">
        <w:rPr>
          <w:sz w:val="28"/>
          <w:szCs w:val="28"/>
        </w:rPr>
        <w:t>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34189B" w:rsidRPr="005F2B35" w:rsidRDefault="0034189B" w:rsidP="00FA25DA">
      <w:pPr>
        <w:pStyle w:val="ae"/>
        <w:numPr>
          <w:ilvl w:val="0"/>
          <w:numId w:val="66"/>
        </w:numPr>
        <w:tabs>
          <w:tab w:val="left" w:pos="1276"/>
        </w:tabs>
        <w:jc w:val="both"/>
        <w:rPr>
          <w:sz w:val="28"/>
          <w:szCs w:val="28"/>
        </w:rPr>
      </w:pPr>
      <w:r w:rsidRPr="005F2B35">
        <w:rPr>
          <w:sz w:val="28"/>
          <w:szCs w:val="28"/>
        </w:rPr>
        <w:t>Разрешение на условно разрешенный вид использования земельного участка или объекта капитального строительства   предоставляется применительно к земельному участку или объекту капитального строительства, расположенному на территории Новочеремшанского сельского поселения, на которые распространяется действие градостроительного регламента.</w:t>
      </w:r>
    </w:p>
    <w:p w:rsidR="0034189B" w:rsidRPr="005F2B35" w:rsidRDefault="0034189B" w:rsidP="00FA25DA">
      <w:pPr>
        <w:pStyle w:val="ae"/>
        <w:numPr>
          <w:ilvl w:val="0"/>
          <w:numId w:val="66"/>
        </w:numPr>
        <w:tabs>
          <w:tab w:val="left" w:pos="1276"/>
        </w:tabs>
        <w:jc w:val="both"/>
        <w:rPr>
          <w:sz w:val="28"/>
          <w:szCs w:val="28"/>
        </w:rPr>
      </w:pPr>
      <w:r w:rsidRPr="005F2B35">
        <w:rPr>
          <w:sz w:val="28"/>
          <w:szCs w:val="28"/>
        </w:rPr>
        <w:t xml:space="preserve">Порядок предоставления разрешения на условно разрешенный вид использования устанавливается в соответствии со статьей 39 Градостроительного кодекса Российской Федерации. </w:t>
      </w:r>
    </w:p>
    <w:p w:rsidR="0034189B" w:rsidRPr="005F2B35" w:rsidRDefault="00CC35E8" w:rsidP="00FA25DA">
      <w:pPr>
        <w:pStyle w:val="ae"/>
        <w:numPr>
          <w:ilvl w:val="0"/>
          <w:numId w:val="66"/>
        </w:numPr>
        <w:tabs>
          <w:tab w:val="left" w:pos="1276"/>
        </w:tabs>
        <w:jc w:val="both"/>
        <w:rPr>
          <w:sz w:val="28"/>
          <w:szCs w:val="28"/>
        </w:rPr>
      </w:pPr>
      <w:r w:rsidRPr="005F2B35">
        <w:rPr>
          <w:sz w:val="28"/>
          <w:szCs w:val="28"/>
        </w:rPr>
        <w:t>Проект решения о предоставлении разрешения на условно разрешенный вид использования подлежит обсуждению на общественных обсуждениях или публичных слушаниях, проводимых в порядке, установленном статьей 5.1 Градостроительного кодекса Российской Федерации, с учетом положений статьи 39 Градостроительного кодекса Российской Федерации, в соответствии с порядком организации и проведения общественных обсуждений или публичных слушаний, утвержденным представительным органом местного самоуправления муниципального образования «Новомалыклинский район».</w:t>
      </w:r>
    </w:p>
    <w:p w:rsidR="00CC35E8" w:rsidRPr="005F2B35" w:rsidRDefault="00CC35E8" w:rsidP="00CC35E8">
      <w:pPr>
        <w:pStyle w:val="ae"/>
        <w:numPr>
          <w:ilvl w:val="0"/>
          <w:numId w:val="66"/>
        </w:numPr>
        <w:autoSpaceDE w:val="0"/>
        <w:autoSpaceDN w:val="0"/>
        <w:adjustRightInd w:val="0"/>
        <w:jc w:val="both"/>
        <w:rPr>
          <w:rFonts w:eastAsiaTheme="minorHAnsi"/>
          <w:sz w:val="28"/>
          <w:szCs w:val="28"/>
          <w:lang w:eastAsia="en-US"/>
        </w:rPr>
      </w:pPr>
      <w:r w:rsidRPr="005F2B35">
        <w:rPr>
          <w:rFonts w:eastAsiaTheme="minorHAnsi"/>
          <w:sz w:val="28"/>
          <w:szCs w:val="28"/>
          <w:lang w:eastAsia="en-US"/>
        </w:rPr>
        <w:t>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CC35E8" w:rsidRPr="005F2B35" w:rsidRDefault="00CC35E8" w:rsidP="00CC35E8">
      <w:pPr>
        <w:pStyle w:val="ae"/>
        <w:numPr>
          <w:ilvl w:val="0"/>
          <w:numId w:val="66"/>
        </w:numPr>
        <w:tabs>
          <w:tab w:val="left" w:pos="1276"/>
        </w:tabs>
        <w:jc w:val="both"/>
        <w:rPr>
          <w:sz w:val="28"/>
          <w:szCs w:val="28"/>
        </w:rPr>
      </w:pPr>
      <w:r w:rsidRPr="005F2B35">
        <w:rPr>
          <w:sz w:val="28"/>
          <w:szCs w:val="28"/>
        </w:rPr>
        <w:t>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либо об отказе в предоставлении такого разрешения с указанием причин принятого решения и направляет в уполномоченный орган местного самоуправления для принятия решения о предоставлении разрешения на условно разрешенный вид использования либо об отказе в предоставлении такого разрешения с указанием причин принятого решения.</w:t>
      </w:r>
    </w:p>
    <w:p w:rsidR="0034189B" w:rsidRPr="005F2B35" w:rsidRDefault="00CC35E8" w:rsidP="00CC35E8">
      <w:pPr>
        <w:pStyle w:val="ae"/>
        <w:numPr>
          <w:ilvl w:val="0"/>
          <w:numId w:val="66"/>
        </w:numPr>
        <w:tabs>
          <w:tab w:val="left" w:pos="1276"/>
        </w:tabs>
        <w:jc w:val="both"/>
        <w:rPr>
          <w:sz w:val="28"/>
          <w:szCs w:val="28"/>
        </w:rPr>
      </w:pPr>
      <w:r w:rsidRPr="005F2B35">
        <w:rPr>
          <w:rFonts w:eastAsiaTheme="minorHAnsi"/>
          <w:sz w:val="28"/>
          <w:szCs w:val="28"/>
          <w:lang w:eastAsia="en-US"/>
        </w:rPr>
        <w:t xml:space="preserve">На основании указанных рекомендаций </w:t>
      </w:r>
      <w:r w:rsidRPr="005F2B35">
        <w:rPr>
          <w:sz w:val="28"/>
          <w:szCs w:val="28"/>
        </w:rPr>
        <w:t>уполномоченный орган местного самоуправления</w:t>
      </w:r>
      <w:r w:rsidRPr="005F2B35">
        <w:rPr>
          <w:rFonts w:eastAsiaTheme="minorHAnsi"/>
          <w:sz w:val="28"/>
          <w:szCs w:val="28"/>
          <w:lang w:eastAsia="en-US"/>
        </w:rPr>
        <w:t xml:space="preserve">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34189B" w:rsidRPr="005F2B35" w:rsidRDefault="0034189B" w:rsidP="00FA25DA">
      <w:pPr>
        <w:pStyle w:val="ae"/>
        <w:numPr>
          <w:ilvl w:val="0"/>
          <w:numId w:val="66"/>
        </w:numPr>
        <w:tabs>
          <w:tab w:val="left" w:pos="1276"/>
        </w:tabs>
        <w:jc w:val="both"/>
        <w:rPr>
          <w:sz w:val="28"/>
          <w:szCs w:val="28"/>
        </w:rPr>
      </w:pPr>
      <w:r w:rsidRPr="005F2B35">
        <w:rPr>
          <w:sz w:val="28"/>
          <w:szCs w:val="28"/>
        </w:rPr>
        <w:t xml:space="preserve">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настоящие правила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 </w:t>
      </w:r>
    </w:p>
    <w:p w:rsidR="0034189B" w:rsidRPr="005F2B35" w:rsidRDefault="0034189B" w:rsidP="00FA25DA">
      <w:pPr>
        <w:pStyle w:val="ae"/>
        <w:numPr>
          <w:ilvl w:val="0"/>
          <w:numId w:val="66"/>
        </w:numPr>
        <w:tabs>
          <w:tab w:val="left" w:pos="1276"/>
        </w:tabs>
        <w:jc w:val="both"/>
        <w:rPr>
          <w:sz w:val="28"/>
          <w:szCs w:val="28"/>
        </w:rPr>
      </w:pPr>
      <w:r w:rsidRPr="005F2B35">
        <w:rPr>
          <w:sz w:val="28"/>
          <w:szCs w:val="28"/>
        </w:rPr>
        <w:t xml:space="preserve">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13" w:history="1">
        <w:r w:rsidRPr="005F2B35">
          <w:rPr>
            <w:sz w:val="28"/>
            <w:szCs w:val="28"/>
          </w:rPr>
          <w:t>части 2 статьи 55.32</w:t>
        </w:r>
      </w:hyperlink>
      <w:r w:rsidRPr="005F2B35">
        <w:rPr>
          <w:sz w:val="28"/>
          <w:szCs w:val="28"/>
        </w:rPr>
        <w:t xml:space="preserve"> Градостроительного кодекса Российской Федерации,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w:t>
      </w:r>
      <w:r w:rsidR="00CC35E8" w:rsidRPr="005F2B35">
        <w:rPr>
          <w:sz w:val="28"/>
          <w:szCs w:val="28"/>
        </w:rPr>
        <w:t xml:space="preserve"> Ульяновской области</w:t>
      </w:r>
      <w:r w:rsidRPr="005F2B35">
        <w:rPr>
          <w:sz w:val="28"/>
          <w:szCs w:val="28"/>
        </w:rPr>
        <w:t xml:space="preserve">, должностному лицу, в государственное учреждение или орган местного самоуправления, которые указаны в </w:t>
      </w:r>
      <w:hyperlink r:id="rId14" w:history="1">
        <w:r w:rsidRPr="005F2B35">
          <w:rPr>
            <w:sz w:val="28"/>
            <w:szCs w:val="28"/>
          </w:rPr>
          <w:t>части 2 статьи 55.32</w:t>
        </w:r>
      </w:hyperlink>
      <w:r w:rsidRPr="005F2B35">
        <w:rPr>
          <w:sz w:val="28"/>
          <w:szCs w:val="28"/>
        </w:rPr>
        <w:t xml:space="preserve">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о ее приведении в соответствие с установленными требованиями.</w:t>
      </w:r>
    </w:p>
    <w:p w:rsidR="0034189B" w:rsidRPr="005F2B35" w:rsidRDefault="0034189B" w:rsidP="00FA25DA">
      <w:pPr>
        <w:pStyle w:val="ae"/>
        <w:numPr>
          <w:ilvl w:val="0"/>
          <w:numId w:val="66"/>
        </w:numPr>
        <w:tabs>
          <w:tab w:val="left" w:pos="1276"/>
        </w:tabs>
        <w:jc w:val="both"/>
        <w:rPr>
          <w:sz w:val="28"/>
          <w:szCs w:val="28"/>
        </w:rPr>
      </w:pPr>
      <w:r w:rsidRPr="005F2B35">
        <w:rPr>
          <w:sz w:val="28"/>
          <w:szCs w:val="28"/>
        </w:rPr>
        <w:t>Расходы, связанные с организацией и проведением общественных обсуждений или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34189B" w:rsidRPr="005F2B35" w:rsidRDefault="0034189B" w:rsidP="00FA25DA">
      <w:pPr>
        <w:pStyle w:val="ae"/>
        <w:numPr>
          <w:ilvl w:val="0"/>
          <w:numId w:val="66"/>
        </w:numPr>
        <w:tabs>
          <w:tab w:val="left" w:pos="1276"/>
        </w:tabs>
        <w:jc w:val="both"/>
        <w:rPr>
          <w:sz w:val="28"/>
          <w:szCs w:val="28"/>
        </w:rPr>
      </w:pPr>
      <w:r w:rsidRPr="005F2B35">
        <w:rPr>
          <w:sz w:val="28"/>
          <w:szCs w:val="28"/>
        </w:rPr>
        <w:t>Физическое или юридическое лицо вправе оспорить в судебном порядке решение о предоставлении или отмене разрешения на условно разрешенный вид использования или об отказе в предоставлении такого разрешения.</w:t>
      </w:r>
    </w:p>
    <w:p w:rsidR="0034189B" w:rsidRPr="005F2B35" w:rsidRDefault="0034189B" w:rsidP="0034189B">
      <w:pPr>
        <w:pStyle w:val="2"/>
        <w:ind w:firstLine="709"/>
        <w:jc w:val="both"/>
        <w:rPr>
          <w:rFonts w:ascii="Times New Roman" w:hAnsi="Times New Roman"/>
          <w:color w:val="auto"/>
          <w:sz w:val="28"/>
          <w:szCs w:val="28"/>
        </w:rPr>
      </w:pPr>
      <w:bookmarkStart w:id="56" w:name="_Toc1636590"/>
      <w:bookmarkStart w:id="57" w:name="_Toc17727395"/>
      <w:bookmarkStart w:id="58" w:name="_Toc89176200"/>
      <w:r w:rsidRPr="005F2B35">
        <w:rPr>
          <w:rFonts w:ascii="Times New Roman" w:hAnsi="Times New Roman"/>
          <w:color w:val="auto"/>
          <w:sz w:val="28"/>
          <w:szCs w:val="28"/>
        </w:rPr>
        <w:t>Глава 4. Положение о подготовке документации по планировке территории уполномоченным органом</w:t>
      </w:r>
      <w:bookmarkEnd w:id="56"/>
      <w:bookmarkEnd w:id="57"/>
      <w:r w:rsidR="00CC35E8" w:rsidRPr="005F2B35">
        <w:rPr>
          <w:rFonts w:ascii="Times New Roman" w:hAnsi="Times New Roman"/>
          <w:color w:val="auto"/>
          <w:sz w:val="28"/>
          <w:szCs w:val="28"/>
        </w:rPr>
        <w:t xml:space="preserve"> местного самоуправления</w:t>
      </w:r>
      <w:bookmarkEnd w:id="58"/>
    </w:p>
    <w:p w:rsidR="0034189B" w:rsidRPr="005F2B35" w:rsidRDefault="0034189B" w:rsidP="0034189B">
      <w:pPr>
        <w:ind w:firstLine="709"/>
        <w:jc w:val="both"/>
        <w:rPr>
          <w:sz w:val="28"/>
          <w:szCs w:val="28"/>
        </w:rPr>
      </w:pPr>
    </w:p>
    <w:p w:rsidR="0034189B" w:rsidRPr="005F2B35" w:rsidRDefault="0034189B" w:rsidP="0034189B">
      <w:pPr>
        <w:pStyle w:val="3"/>
        <w:ind w:firstLine="709"/>
        <w:jc w:val="both"/>
        <w:rPr>
          <w:rFonts w:ascii="Times New Roman" w:hAnsi="Times New Roman"/>
          <w:color w:val="auto"/>
          <w:sz w:val="28"/>
          <w:szCs w:val="28"/>
        </w:rPr>
      </w:pPr>
      <w:bookmarkStart w:id="59" w:name="_Toc1636591"/>
      <w:bookmarkStart w:id="60" w:name="_Toc17727396"/>
      <w:bookmarkStart w:id="61" w:name="_Toc89176201"/>
      <w:r w:rsidRPr="005F2B35">
        <w:rPr>
          <w:rFonts w:ascii="Times New Roman" w:hAnsi="Times New Roman"/>
          <w:color w:val="auto"/>
          <w:sz w:val="28"/>
          <w:szCs w:val="28"/>
        </w:rPr>
        <w:t>4.1. Общие положения о подготовке документации по планировке территории</w:t>
      </w:r>
      <w:bookmarkEnd w:id="59"/>
      <w:r w:rsidRPr="005F2B35">
        <w:rPr>
          <w:rFonts w:ascii="Times New Roman" w:hAnsi="Times New Roman"/>
          <w:color w:val="auto"/>
          <w:sz w:val="28"/>
          <w:szCs w:val="28"/>
        </w:rPr>
        <w:t>, порядок внесения в нее изменений и ее отмены</w:t>
      </w:r>
      <w:bookmarkEnd w:id="60"/>
      <w:bookmarkEnd w:id="61"/>
    </w:p>
    <w:p w:rsidR="0034189B" w:rsidRPr="005F2B35" w:rsidRDefault="0034189B" w:rsidP="0034189B">
      <w:pPr>
        <w:ind w:firstLine="709"/>
        <w:jc w:val="both"/>
      </w:pPr>
    </w:p>
    <w:p w:rsidR="0034189B" w:rsidRPr="005F2B35" w:rsidRDefault="0034189B" w:rsidP="00FA25DA">
      <w:pPr>
        <w:pStyle w:val="ae"/>
        <w:numPr>
          <w:ilvl w:val="0"/>
          <w:numId w:val="66"/>
        </w:numPr>
        <w:tabs>
          <w:tab w:val="left" w:pos="1276"/>
        </w:tabs>
        <w:jc w:val="both"/>
        <w:rPr>
          <w:sz w:val="28"/>
          <w:szCs w:val="28"/>
        </w:rPr>
      </w:pPr>
      <w:r w:rsidRPr="005F2B35">
        <w:rPr>
          <w:sz w:val="28"/>
          <w:szCs w:val="28"/>
        </w:rPr>
        <w:t>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34189B" w:rsidRPr="005F2B35" w:rsidRDefault="0034189B" w:rsidP="00FA25DA">
      <w:pPr>
        <w:pStyle w:val="ae"/>
        <w:numPr>
          <w:ilvl w:val="0"/>
          <w:numId w:val="66"/>
        </w:numPr>
        <w:tabs>
          <w:tab w:val="left" w:pos="1276"/>
        </w:tabs>
        <w:jc w:val="both"/>
        <w:rPr>
          <w:sz w:val="28"/>
          <w:szCs w:val="28"/>
        </w:rPr>
      </w:pPr>
      <w:r w:rsidRPr="005F2B35">
        <w:rPr>
          <w:sz w:val="28"/>
          <w:szCs w:val="28"/>
        </w:rPr>
        <w:t xml:space="preserve">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не требуется, за исключением случаев, указанных в </w:t>
      </w:r>
      <w:r w:rsidR="00216347" w:rsidRPr="005F2B35">
        <w:rPr>
          <w:sz w:val="28"/>
          <w:szCs w:val="28"/>
        </w:rPr>
        <w:t>части</w:t>
      </w:r>
      <w:r w:rsidRPr="005F2B35">
        <w:rPr>
          <w:sz w:val="28"/>
          <w:szCs w:val="28"/>
        </w:rPr>
        <w:t xml:space="preserve"> </w:t>
      </w:r>
      <w:r w:rsidR="00704F99" w:rsidRPr="005F2B35">
        <w:rPr>
          <w:sz w:val="28"/>
          <w:szCs w:val="28"/>
        </w:rPr>
        <w:t>64</w:t>
      </w:r>
      <w:r w:rsidRPr="005F2B35">
        <w:rPr>
          <w:sz w:val="28"/>
          <w:szCs w:val="28"/>
        </w:rPr>
        <w:t xml:space="preserve"> настоящих правил. </w:t>
      </w:r>
    </w:p>
    <w:p w:rsidR="0034189B" w:rsidRPr="005F2B35" w:rsidRDefault="0034189B" w:rsidP="00FA25DA">
      <w:pPr>
        <w:pStyle w:val="ae"/>
        <w:numPr>
          <w:ilvl w:val="0"/>
          <w:numId w:val="66"/>
        </w:numPr>
        <w:tabs>
          <w:tab w:val="left" w:pos="1276"/>
        </w:tabs>
        <w:jc w:val="both"/>
        <w:rPr>
          <w:sz w:val="28"/>
          <w:szCs w:val="28"/>
        </w:rPr>
      </w:pPr>
      <w:r w:rsidRPr="005F2B35">
        <w:rPr>
          <w:sz w:val="28"/>
          <w:szCs w:val="28"/>
        </w:rPr>
        <w:t>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34189B" w:rsidRPr="005F2B35" w:rsidRDefault="0034189B" w:rsidP="00FA25DA">
      <w:pPr>
        <w:pStyle w:val="ae"/>
        <w:numPr>
          <w:ilvl w:val="0"/>
          <w:numId w:val="1"/>
        </w:numPr>
        <w:tabs>
          <w:tab w:val="left" w:pos="1134"/>
        </w:tabs>
        <w:autoSpaceDE w:val="0"/>
        <w:autoSpaceDN w:val="0"/>
        <w:adjustRightInd w:val="0"/>
        <w:ind w:left="0" w:firstLine="709"/>
        <w:jc w:val="both"/>
        <w:rPr>
          <w:sz w:val="28"/>
          <w:szCs w:val="28"/>
        </w:rPr>
      </w:pPr>
      <w:r w:rsidRPr="005F2B35">
        <w:rPr>
          <w:sz w:val="28"/>
          <w:szCs w:val="28"/>
        </w:rPr>
        <w:t>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34189B" w:rsidRPr="005F2B35" w:rsidRDefault="0034189B" w:rsidP="00FA25DA">
      <w:pPr>
        <w:pStyle w:val="ae"/>
        <w:numPr>
          <w:ilvl w:val="0"/>
          <w:numId w:val="1"/>
        </w:numPr>
        <w:tabs>
          <w:tab w:val="left" w:pos="1134"/>
        </w:tabs>
        <w:autoSpaceDE w:val="0"/>
        <w:autoSpaceDN w:val="0"/>
        <w:adjustRightInd w:val="0"/>
        <w:ind w:left="0" w:firstLine="709"/>
        <w:jc w:val="both"/>
        <w:rPr>
          <w:sz w:val="28"/>
          <w:szCs w:val="28"/>
        </w:rPr>
      </w:pPr>
      <w:r w:rsidRPr="005F2B35">
        <w:rPr>
          <w:sz w:val="28"/>
          <w:szCs w:val="28"/>
        </w:rPr>
        <w:t>необходим</w:t>
      </w:r>
      <w:r w:rsidR="00B44821" w:rsidRPr="005F2B35">
        <w:rPr>
          <w:sz w:val="28"/>
          <w:szCs w:val="28"/>
        </w:rPr>
        <w:t>ы</w:t>
      </w:r>
      <w:r w:rsidRPr="005F2B35">
        <w:rPr>
          <w:sz w:val="28"/>
          <w:szCs w:val="28"/>
        </w:rPr>
        <w:t xml:space="preserve"> установление, изменение или отмена красных линий;</w:t>
      </w:r>
    </w:p>
    <w:p w:rsidR="0034189B" w:rsidRPr="005F2B35" w:rsidRDefault="0034189B" w:rsidP="00FA25DA">
      <w:pPr>
        <w:pStyle w:val="ae"/>
        <w:numPr>
          <w:ilvl w:val="0"/>
          <w:numId w:val="1"/>
        </w:numPr>
        <w:tabs>
          <w:tab w:val="left" w:pos="1134"/>
        </w:tabs>
        <w:autoSpaceDE w:val="0"/>
        <w:autoSpaceDN w:val="0"/>
        <w:adjustRightInd w:val="0"/>
        <w:ind w:left="0" w:firstLine="709"/>
        <w:jc w:val="both"/>
        <w:rPr>
          <w:sz w:val="28"/>
          <w:szCs w:val="28"/>
        </w:rPr>
      </w:pPr>
      <w:r w:rsidRPr="005F2B35">
        <w:rPr>
          <w:sz w:val="28"/>
          <w:szCs w:val="28"/>
        </w:rPr>
        <w:t>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34189B" w:rsidRPr="005F2B35" w:rsidRDefault="0034189B" w:rsidP="00FA25DA">
      <w:pPr>
        <w:pStyle w:val="ae"/>
        <w:numPr>
          <w:ilvl w:val="0"/>
          <w:numId w:val="1"/>
        </w:numPr>
        <w:tabs>
          <w:tab w:val="left" w:pos="1134"/>
        </w:tabs>
        <w:autoSpaceDE w:val="0"/>
        <w:autoSpaceDN w:val="0"/>
        <w:adjustRightInd w:val="0"/>
        <w:ind w:left="0" w:firstLine="709"/>
        <w:jc w:val="both"/>
        <w:rPr>
          <w:sz w:val="28"/>
          <w:szCs w:val="28"/>
        </w:rPr>
      </w:pPr>
      <w:r w:rsidRPr="005F2B35">
        <w:rPr>
          <w:sz w:val="28"/>
          <w:szCs w:val="28"/>
        </w:rPr>
        <w:t>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требуется предоставление земельных участков, находящихся в государственной или муниципальной собственности, и установление сервитутов);</w:t>
      </w:r>
    </w:p>
    <w:p w:rsidR="00B44821" w:rsidRPr="005F2B35" w:rsidRDefault="0034189B" w:rsidP="00FA25DA">
      <w:pPr>
        <w:pStyle w:val="ae"/>
        <w:numPr>
          <w:ilvl w:val="0"/>
          <w:numId w:val="1"/>
        </w:numPr>
        <w:tabs>
          <w:tab w:val="left" w:pos="1134"/>
        </w:tabs>
        <w:autoSpaceDE w:val="0"/>
        <w:autoSpaceDN w:val="0"/>
        <w:adjustRightInd w:val="0"/>
        <w:ind w:left="0" w:firstLine="709"/>
        <w:jc w:val="both"/>
        <w:rPr>
          <w:sz w:val="28"/>
          <w:szCs w:val="28"/>
          <w:lang w:eastAsia="en-US"/>
        </w:rPr>
      </w:pPr>
      <w:r w:rsidRPr="005F2B35">
        <w:rPr>
          <w:sz w:val="28"/>
          <w:szCs w:val="28"/>
        </w:rPr>
        <w:t xml:space="preserve">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w:t>
      </w:r>
      <w:r w:rsidR="00B44821" w:rsidRPr="005F2B35">
        <w:rPr>
          <w:sz w:val="28"/>
          <w:szCs w:val="28"/>
        </w:rPr>
        <w:t xml:space="preserve">Постановлением Правительства Российской Федерации от </w:t>
      </w:r>
      <w:smartTag w:uri="urn:schemas-microsoft-com:office:smarttags" w:element="date">
        <w:smartTagPr>
          <w:attr w:name="Year" w:val="2017"/>
          <w:attr w:name="Day" w:val="07"/>
          <w:attr w:name="Month" w:val="3"/>
          <w:attr w:name="ls" w:val="trans"/>
        </w:smartTagPr>
        <w:r w:rsidR="00B44821" w:rsidRPr="005F2B35">
          <w:rPr>
            <w:sz w:val="28"/>
            <w:szCs w:val="28"/>
          </w:rPr>
          <w:t>07 марта 2017 года</w:t>
        </w:r>
      </w:smartTag>
      <w:r w:rsidR="00B44821" w:rsidRPr="005F2B35">
        <w:rPr>
          <w:sz w:val="28"/>
          <w:szCs w:val="28"/>
        </w:rPr>
        <w:t xml:space="preserve"> № 269 </w:t>
      </w:r>
      <w:r w:rsidR="00CC35E8" w:rsidRPr="005F2B35">
        <w:rPr>
          <w:sz w:val="28"/>
          <w:szCs w:val="28"/>
        </w:rPr>
        <w:t>«</w:t>
      </w:r>
      <w:r w:rsidR="00B44821" w:rsidRPr="005F2B35">
        <w:rPr>
          <w:sz w:val="28"/>
          <w:szCs w:val="28"/>
        </w:rPr>
        <w: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w:t>
      </w:r>
      <w:r w:rsidR="00CC35E8" w:rsidRPr="005F2B35">
        <w:rPr>
          <w:sz w:val="28"/>
          <w:szCs w:val="28"/>
        </w:rPr>
        <w:t>»</w:t>
      </w:r>
      <w:r w:rsidR="00B44821" w:rsidRPr="005F2B35">
        <w:rPr>
          <w:sz w:val="28"/>
          <w:szCs w:val="28"/>
        </w:rPr>
        <w:t xml:space="preserve"> установлены иные </w:t>
      </w:r>
      <w:hyperlink r:id="rId15" w:history="1">
        <w:r w:rsidR="00B44821" w:rsidRPr="005F2B35">
          <w:rPr>
            <w:sz w:val="28"/>
            <w:szCs w:val="28"/>
          </w:rPr>
          <w:t>случаи</w:t>
        </w:r>
      </w:hyperlink>
      <w:r w:rsidR="00B44821" w:rsidRPr="005F2B35">
        <w:rPr>
          <w:sz w:val="28"/>
          <w:szCs w:val="28"/>
        </w:rPr>
        <w:t>, при которых для строительства, реконструкции линейного объекта не требуется подготовка документации по планировке территории;</w:t>
      </w:r>
    </w:p>
    <w:p w:rsidR="0034189B" w:rsidRPr="005F2B35" w:rsidRDefault="0034189B" w:rsidP="00FA25DA">
      <w:pPr>
        <w:pStyle w:val="ae"/>
        <w:numPr>
          <w:ilvl w:val="0"/>
          <w:numId w:val="1"/>
        </w:numPr>
        <w:tabs>
          <w:tab w:val="left" w:pos="1134"/>
        </w:tabs>
        <w:autoSpaceDE w:val="0"/>
        <w:autoSpaceDN w:val="0"/>
        <w:adjustRightInd w:val="0"/>
        <w:ind w:left="0" w:firstLine="709"/>
        <w:jc w:val="both"/>
        <w:rPr>
          <w:sz w:val="28"/>
          <w:szCs w:val="28"/>
          <w:lang w:eastAsia="en-US"/>
        </w:rPr>
      </w:pPr>
      <w:r w:rsidRPr="005F2B35">
        <w:rPr>
          <w:sz w:val="28"/>
          <w:szCs w:val="28"/>
          <w:lang w:eastAsia="en-US"/>
        </w:rPr>
        <w:t>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34189B" w:rsidRPr="005F2B35" w:rsidRDefault="0034189B" w:rsidP="00FA25DA">
      <w:pPr>
        <w:pStyle w:val="ae"/>
        <w:numPr>
          <w:ilvl w:val="0"/>
          <w:numId w:val="66"/>
        </w:numPr>
        <w:tabs>
          <w:tab w:val="left" w:pos="1276"/>
        </w:tabs>
        <w:jc w:val="both"/>
        <w:rPr>
          <w:sz w:val="28"/>
          <w:szCs w:val="28"/>
        </w:rPr>
      </w:pPr>
      <w:r w:rsidRPr="005F2B35">
        <w:rPr>
          <w:sz w:val="28"/>
          <w:szCs w:val="28"/>
        </w:rPr>
        <w:t xml:space="preserve">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w:t>
      </w:r>
      <w:hyperlink r:id="rId16" w:history="1">
        <w:r w:rsidRPr="005F2B35">
          <w:rPr>
            <w:sz w:val="28"/>
            <w:szCs w:val="28"/>
          </w:rPr>
          <w:t>частью 2 статьи 43</w:t>
        </w:r>
      </w:hyperlink>
      <w:r w:rsidRPr="005F2B35">
        <w:rPr>
          <w:sz w:val="28"/>
          <w:szCs w:val="28"/>
        </w:rPr>
        <w:t xml:space="preserve"> Градостроительного кодекса Российской Федерации.</w:t>
      </w:r>
    </w:p>
    <w:p w:rsidR="0034189B" w:rsidRPr="005F2B35" w:rsidRDefault="0034189B" w:rsidP="00FA25DA">
      <w:pPr>
        <w:pStyle w:val="ae"/>
        <w:numPr>
          <w:ilvl w:val="0"/>
          <w:numId w:val="66"/>
        </w:numPr>
        <w:tabs>
          <w:tab w:val="left" w:pos="1276"/>
        </w:tabs>
        <w:jc w:val="both"/>
        <w:rPr>
          <w:sz w:val="28"/>
          <w:szCs w:val="28"/>
        </w:rPr>
      </w:pPr>
      <w:r w:rsidRPr="005F2B35">
        <w:rPr>
          <w:sz w:val="28"/>
          <w:szCs w:val="28"/>
        </w:rPr>
        <w:t>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схемой территориального планирования Новомалыклинского района, генеральным планом Новочеремшанского сельского поселения функциональных зон, территории, в отношении которой предусматривается осуществление деятельности по ее комплексному и устойчивому развитию.</w:t>
      </w:r>
    </w:p>
    <w:p w:rsidR="0034189B" w:rsidRPr="005F2B35" w:rsidRDefault="0034189B" w:rsidP="00FA25DA">
      <w:pPr>
        <w:pStyle w:val="ae"/>
        <w:numPr>
          <w:ilvl w:val="0"/>
          <w:numId w:val="66"/>
        </w:numPr>
        <w:tabs>
          <w:tab w:val="left" w:pos="1276"/>
        </w:tabs>
        <w:jc w:val="both"/>
        <w:rPr>
          <w:sz w:val="28"/>
          <w:szCs w:val="28"/>
        </w:rPr>
      </w:pPr>
      <w:r w:rsidRPr="005F2B35">
        <w:rPr>
          <w:sz w:val="28"/>
          <w:szCs w:val="28"/>
        </w:rPr>
        <w:t>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34189B" w:rsidRPr="005F2B35" w:rsidRDefault="0034189B" w:rsidP="00FA25DA">
      <w:pPr>
        <w:pStyle w:val="ae"/>
        <w:numPr>
          <w:ilvl w:val="0"/>
          <w:numId w:val="66"/>
        </w:numPr>
        <w:tabs>
          <w:tab w:val="left" w:pos="1276"/>
        </w:tabs>
        <w:jc w:val="both"/>
        <w:rPr>
          <w:sz w:val="28"/>
          <w:szCs w:val="28"/>
        </w:rPr>
      </w:pPr>
      <w:r w:rsidRPr="005F2B35">
        <w:rPr>
          <w:sz w:val="28"/>
          <w:szCs w:val="28"/>
        </w:rPr>
        <w:t xml:space="preserve">Внесение изменений в документацию по планировке территории допускается путем утверждения ее отдельных частей в соответствии с Градостроительным </w:t>
      </w:r>
      <w:hyperlink r:id="rId17" w:history="1">
        <w:r w:rsidRPr="005F2B35">
          <w:rPr>
            <w:sz w:val="28"/>
            <w:szCs w:val="28"/>
          </w:rPr>
          <w:t>кодексом</w:t>
        </w:r>
      </w:hyperlink>
      <w:r w:rsidRPr="005F2B35">
        <w:rPr>
          <w:sz w:val="28"/>
          <w:szCs w:val="28"/>
        </w:rPr>
        <w:t xml:space="preserve"> Российской Федерации и настоящим</w:t>
      </w:r>
      <w:r w:rsidR="00CC35E8" w:rsidRPr="005F2B35">
        <w:rPr>
          <w:sz w:val="28"/>
          <w:szCs w:val="28"/>
        </w:rPr>
        <w:t>и</w:t>
      </w:r>
      <w:r w:rsidRPr="005F2B35">
        <w:rPr>
          <w:sz w:val="28"/>
          <w:szCs w:val="28"/>
        </w:rPr>
        <w:t xml:space="preserve"> </w:t>
      </w:r>
      <w:r w:rsidR="00CC35E8" w:rsidRPr="005F2B35">
        <w:rPr>
          <w:sz w:val="28"/>
          <w:szCs w:val="28"/>
        </w:rPr>
        <w:t>правилами</w:t>
      </w:r>
      <w:r w:rsidRPr="005F2B35">
        <w:rPr>
          <w:sz w:val="28"/>
          <w:szCs w:val="28"/>
        </w:rPr>
        <w:t>.</w:t>
      </w:r>
    </w:p>
    <w:p w:rsidR="0034189B" w:rsidRPr="005F2B35" w:rsidRDefault="00CC35E8" w:rsidP="00D77330">
      <w:pPr>
        <w:pStyle w:val="ae"/>
        <w:numPr>
          <w:ilvl w:val="0"/>
          <w:numId w:val="66"/>
        </w:numPr>
        <w:tabs>
          <w:tab w:val="left" w:pos="1276"/>
        </w:tabs>
        <w:jc w:val="both"/>
        <w:rPr>
          <w:sz w:val="28"/>
          <w:szCs w:val="28"/>
        </w:rPr>
      </w:pPr>
      <w:r w:rsidRPr="005F2B35">
        <w:rPr>
          <w:sz w:val="28"/>
          <w:szCs w:val="28"/>
        </w:rPr>
        <w:t>Решение о подготовке документации по планировке территории применительно к территории Новочеремшанского сельского поселения, за исключением случаев, указанных в частях 2-4.2 и 5.2 статьи 45 Градостроительного кодекса Российской Федерации, принимается уполномоченным органом местного самоуправления по собственной инициативе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части 70 настоящих правил, принятие уполномоченным органом местного самоуправления решения о подготовке документации по планировке территории не требуется.</w:t>
      </w:r>
    </w:p>
    <w:p w:rsidR="0034189B" w:rsidRPr="005F2B35" w:rsidRDefault="0034189B" w:rsidP="00FA25DA">
      <w:pPr>
        <w:pStyle w:val="formattext"/>
        <w:numPr>
          <w:ilvl w:val="0"/>
          <w:numId w:val="66"/>
        </w:numPr>
        <w:shd w:val="clear" w:color="auto" w:fill="FFFFFF"/>
        <w:spacing w:before="0" w:beforeAutospacing="0" w:after="0" w:afterAutospacing="0"/>
        <w:jc w:val="both"/>
        <w:textAlignment w:val="baseline"/>
        <w:rPr>
          <w:sz w:val="28"/>
          <w:szCs w:val="28"/>
        </w:rPr>
      </w:pPr>
      <w:r w:rsidRPr="005F2B35">
        <w:rPr>
          <w:sz w:val="28"/>
          <w:szCs w:val="28"/>
        </w:rPr>
        <w:t>Решения о подготовке документации по планировке территории принимаются самостоятельно:</w:t>
      </w:r>
    </w:p>
    <w:p w:rsidR="0034189B" w:rsidRPr="005F2B35" w:rsidRDefault="0034189B" w:rsidP="00FA25DA">
      <w:pPr>
        <w:pStyle w:val="formattext"/>
        <w:numPr>
          <w:ilvl w:val="0"/>
          <w:numId w:val="76"/>
        </w:numPr>
        <w:shd w:val="clear" w:color="auto" w:fill="FFFFFF"/>
        <w:spacing w:before="0" w:beforeAutospacing="0" w:after="0" w:afterAutospacing="0"/>
        <w:ind w:left="0" w:firstLine="709"/>
        <w:jc w:val="both"/>
        <w:textAlignment w:val="baseline"/>
        <w:rPr>
          <w:sz w:val="28"/>
          <w:szCs w:val="28"/>
        </w:rPr>
      </w:pPr>
      <w:r w:rsidRPr="005F2B35">
        <w:rPr>
          <w:sz w:val="28"/>
          <w:szCs w:val="28"/>
        </w:rPr>
        <w:t>лицами, с которыми заключены договоры о развитии застроенной территории, договоры о комплексном освоении территории, в том числе в целях строительства стандартного жилья, договоры о комплексном развитии территории по инициативе органа местного самоуправления;</w:t>
      </w:r>
    </w:p>
    <w:p w:rsidR="0034189B" w:rsidRPr="005F2B35" w:rsidRDefault="0034189B" w:rsidP="00FA25DA">
      <w:pPr>
        <w:pStyle w:val="formattext"/>
        <w:numPr>
          <w:ilvl w:val="0"/>
          <w:numId w:val="76"/>
        </w:numPr>
        <w:shd w:val="clear" w:color="auto" w:fill="FFFFFF"/>
        <w:spacing w:before="0" w:beforeAutospacing="0" w:after="0" w:afterAutospacing="0"/>
        <w:ind w:left="0" w:firstLine="709"/>
        <w:jc w:val="both"/>
        <w:textAlignment w:val="baseline"/>
        <w:rPr>
          <w:sz w:val="28"/>
          <w:szCs w:val="28"/>
        </w:rPr>
      </w:pPr>
      <w:r w:rsidRPr="005F2B35">
        <w:rPr>
          <w:sz w:val="28"/>
          <w:szCs w:val="28"/>
        </w:rPr>
        <w:t>лицами, указанными в части 3 статьи 46.9 Градостроительного кодекса Российской Федерации;</w:t>
      </w:r>
    </w:p>
    <w:p w:rsidR="0034189B" w:rsidRPr="005F2B35" w:rsidRDefault="0034189B" w:rsidP="00FA25DA">
      <w:pPr>
        <w:pStyle w:val="formattext"/>
        <w:numPr>
          <w:ilvl w:val="0"/>
          <w:numId w:val="76"/>
        </w:numPr>
        <w:shd w:val="clear" w:color="auto" w:fill="FFFFFF"/>
        <w:spacing w:before="0" w:beforeAutospacing="0" w:after="0" w:afterAutospacing="0"/>
        <w:ind w:left="0" w:firstLine="709"/>
        <w:jc w:val="both"/>
        <w:textAlignment w:val="baseline"/>
        <w:rPr>
          <w:sz w:val="28"/>
          <w:szCs w:val="28"/>
        </w:rPr>
      </w:pPr>
      <w:r w:rsidRPr="005F2B35">
        <w:rPr>
          <w:sz w:val="28"/>
          <w:szCs w:val="28"/>
        </w:rPr>
        <w:t xml:space="preserve">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w:t>
      </w:r>
      <w:r w:rsidR="003A2D18" w:rsidRPr="005F2B35">
        <w:rPr>
          <w:sz w:val="28"/>
          <w:szCs w:val="28"/>
        </w:rPr>
        <w:t>части</w:t>
      </w:r>
      <w:r w:rsidRPr="005F2B35">
        <w:rPr>
          <w:sz w:val="28"/>
          <w:szCs w:val="28"/>
        </w:rPr>
        <w:t xml:space="preserve"> </w:t>
      </w:r>
      <w:r w:rsidR="00704F99" w:rsidRPr="005F2B35">
        <w:rPr>
          <w:sz w:val="28"/>
          <w:szCs w:val="28"/>
        </w:rPr>
        <w:t>72</w:t>
      </w:r>
      <w:r w:rsidRPr="005F2B35">
        <w:rPr>
          <w:sz w:val="28"/>
          <w:szCs w:val="28"/>
        </w:rPr>
        <w:t xml:space="preserve"> настоящих правил);</w:t>
      </w:r>
    </w:p>
    <w:p w:rsidR="0034189B" w:rsidRPr="005F2B35" w:rsidRDefault="0034189B" w:rsidP="00FA25DA">
      <w:pPr>
        <w:pStyle w:val="ae"/>
        <w:numPr>
          <w:ilvl w:val="0"/>
          <w:numId w:val="76"/>
        </w:numPr>
        <w:tabs>
          <w:tab w:val="left" w:pos="1276"/>
        </w:tabs>
        <w:ind w:left="0" w:firstLine="709"/>
        <w:jc w:val="both"/>
        <w:rPr>
          <w:sz w:val="28"/>
          <w:szCs w:val="28"/>
        </w:rPr>
      </w:pPr>
      <w:r w:rsidRPr="005F2B35">
        <w:rPr>
          <w:sz w:val="28"/>
          <w:szCs w:val="28"/>
        </w:rPr>
        <w:t xml:space="preserve">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w:t>
      </w:r>
      <w:r w:rsidR="003A2D18" w:rsidRPr="005F2B35">
        <w:rPr>
          <w:sz w:val="28"/>
          <w:szCs w:val="28"/>
        </w:rPr>
        <w:t>части</w:t>
      </w:r>
      <w:r w:rsidRPr="005F2B35">
        <w:rPr>
          <w:sz w:val="28"/>
          <w:szCs w:val="28"/>
        </w:rPr>
        <w:t xml:space="preserve"> </w:t>
      </w:r>
      <w:r w:rsidR="00704F99" w:rsidRPr="005F2B35">
        <w:rPr>
          <w:sz w:val="28"/>
          <w:szCs w:val="28"/>
        </w:rPr>
        <w:t>72</w:t>
      </w:r>
      <w:r w:rsidRPr="005F2B35">
        <w:rPr>
          <w:sz w:val="28"/>
          <w:szCs w:val="28"/>
        </w:rPr>
        <w:t xml:space="preserve"> настоящих правил);</w:t>
      </w:r>
    </w:p>
    <w:p w:rsidR="0034189B" w:rsidRPr="005F2B35" w:rsidRDefault="0034189B" w:rsidP="00FA25DA">
      <w:pPr>
        <w:pStyle w:val="ae"/>
        <w:numPr>
          <w:ilvl w:val="0"/>
          <w:numId w:val="76"/>
        </w:numPr>
        <w:tabs>
          <w:tab w:val="left" w:pos="1276"/>
        </w:tabs>
        <w:ind w:left="0" w:firstLine="709"/>
        <w:jc w:val="both"/>
        <w:rPr>
          <w:sz w:val="28"/>
          <w:szCs w:val="28"/>
        </w:rPr>
      </w:pPr>
      <w:r w:rsidRPr="005F2B35">
        <w:rPr>
          <w:sz w:val="28"/>
          <w:szCs w:val="28"/>
        </w:rPr>
        <w:t>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rsidR="0034189B" w:rsidRPr="005F2B35" w:rsidRDefault="0034189B" w:rsidP="00FA25DA">
      <w:pPr>
        <w:pStyle w:val="ae"/>
        <w:numPr>
          <w:ilvl w:val="0"/>
          <w:numId w:val="66"/>
        </w:numPr>
        <w:tabs>
          <w:tab w:val="left" w:pos="1276"/>
        </w:tabs>
        <w:jc w:val="both"/>
        <w:rPr>
          <w:sz w:val="28"/>
          <w:szCs w:val="28"/>
        </w:rPr>
      </w:pPr>
      <w:r w:rsidRPr="005F2B35">
        <w:rPr>
          <w:sz w:val="28"/>
          <w:szCs w:val="28"/>
        </w:rPr>
        <w:t xml:space="preserve">В случаях, предусмотренных </w:t>
      </w:r>
      <w:r w:rsidR="003A2D18" w:rsidRPr="005F2B35">
        <w:rPr>
          <w:sz w:val="28"/>
          <w:szCs w:val="28"/>
        </w:rPr>
        <w:t>частью</w:t>
      </w:r>
      <w:r w:rsidRPr="005F2B35">
        <w:rPr>
          <w:sz w:val="28"/>
          <w:szCs w:val="28"/>
        </w:rPr>
        <w:t xml:space="preserve"> 7</w:t>
      </w:r>
      <w:r w:rsidR="00704F99" w:rsidRPr="005F2B35">
        <w:rPr>
          <w:sz w:val="28"/>
          <w:szCs w:val="28"/>
        </w:rPr>
        <w:t>0</w:t>
      </w:r>
      <w:r w:rsidRPr="005F2B35">
        <w:rPr>
          <w:sz w:val="28"/>
          <w:szCs w:val="28"/>
        </w:rPr>
        <w:t xml:space="preserve"> настоящих правил,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rsidR="0034189B" w:rsidRPr="005F2B35" w:rsidRDefault="00CC35E8" w:rsidP="00FA25DA">
      <w:pPr>
        <w:pStyle w:val="ae"/>
        <w:numPr>
          <w:ilvl w:val="0"/>
          <w:numId w:val="66"/>
        </w:numPr>
        <w:tabs>
          <w:tab w:val="left" w:pos="1276"/>
        </w:tabs>
        <w:jc w:val="both"/>
        <w:rPr>
          <w:sz w:val="28"/>
          <w:szCs w:val="28"/>
        </w:rPr>
      </w:pPr>
      <w:r w:rsidRPr="005F2B35">
        <w:rPr>
          <w:sz w:val="28"/>
          <w:szCs w:val="28"/>
        </w:rPr>
        <w:t>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если для такой реконструкции существующих линейного объекта или линейных объектов не требуется разработка проекта планировки территории). При этом указанный проект планировки территории подлежит согласованию с органом государственной власти или органом местного самоуправления, уполномоченными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настоящей частью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за исключением случая, предусмотренного частью 22 статьи 45 Градостроительного кодекса Российской Федерации. Предметом такого согласования являются предусмотренные данным проектом планировки территории границы зон планируемого размещения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Срок такого согласования проекта планировки территории не может превышать тридцать дней со дня его поступления в указанные орган государственной власти или орган местного самоуправления. В случае, если по истечении этих тридцати дней указанными органами не представлены в орган государственной власти или орган местного самоуправления, уполномоченные на утверждение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возражения относительно данного проекта планировки территории, данный проект планировки территории считается согласованным.</w:t>
      </w:r>
    </w:p>
    <w:p w:rsidR="0034189B" w:rsidRPr="005F2B35" w:rsidRDefault="0034189B" w:rsidP="0034189B">
      <w:pPr>
        <w:pStyle w:val="3"/>
        <w:ind w:firstLine="709"/>
        <w:jc w:val="both"/>
        <w:rPr>
          <w:rFonts w:ascii="Times New Roman" w:hAnsi="Times New Roman"/>
          <w:color w:val="auto"/>
          <w:sz w:val="28"/>
          <w:szCs w:val="28"/>
        </w:rPr>
      </w:pPr>
      <w:bookmarkStart w:id="62" w:name="_Toc1636592"/>
      <w:bookmarkStart w:id="63" w:name="_Toc17727397"/>
      <w:bookmarkStart w:id="64" w:name="_Toc89176202"/>
      <w:r w:rsidRPr="005F2B35">
        <w:rPr>
          <w:rFonts w:ascii="Times New Roman" w:hAnsi="Times New Roman"/>
          <w:color w:val="auto"/>
          <w:sz w:val="28"/>
          <w:szCs w:val="28"/>
        </w:rPr>
        <w:t>4.2. Проект планировки территории</w:t>
      </w:r>
      <w:bookmarkEnd w:id="62"/>
      <w:bookmarkEnd w:id="63"/>
      <w:bookmarkEnd w:id="64"/>
    </w:p>
    <w:p w:rsidR="0034189B" w:rsidRPr="005F2B35" w:rsidRDefault="0034189B" w:rsidP="0034189B">
      <w:pPr>
        <w:ind w:firstLine="709"/>
        <w:jc w:val="both"/>
      </w:pPr>
    </w:p>
    <w:p w:rsidR="0034189B" w:rsidRPr="005F2B35" w:rsidRDefault="0034189B" w:rsidP="00FA25DA">
      <w:pPr>
        <w:pStyle w:val="ae"/>
        <w:numPr>
          <w:ilvl w:val="0"/>
          <w:numId w:val="66"/>
        </w:numPr>
        <w:tabs>
          <w:tab w:val="left" w:pos="1276"/>
        </w:tabs>
        <w:jc w:val="both"/>
        <w:rPr>
          <w:sz w:val="28"/>
          <w:szCs w:val="28"/>
          <w:lang w:eastAsia="en-US"/>
        </w:rPr>
      </w:pPr>
      <w:r w:rsidRPr="005F2B35">
        <w:rPr>
          <w:sz w:val="28"/>
          <w:szCs w:val="28"/>
          <w:lang w:eastAsia="en-US"/>
        </w:rPr>
        <w:t>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34189B" w:rsidRPr="005F2B35" w:rsidRDefault="0034189B" w:rsidP="00FA25DA">
      <w:pPr>
        <w:pStyle w:val="ae"/>
        <w:numPr>
          <w:ilvl w:val="0"/>
          <w:numId w:val="66"/>
        </w:numPr>
        <w:tabs>
          <w:tab w:val="left" w:pos="1276"/>
        </w:tabs>
        <w:jc w:val="both"/>
        <w:rPr>
          <w:sz w:val="28"/>
          <w:szCs w:val="28"/>
          <w:lang w:eastAsia="en-US"/>
        </w:rPr>
      </w:pPr>
      <w:r w:rsidRPr="005F2B35">
        <w:rPr>
          <w:sz w:val="28"/>
          <w:szCs w:val="28"/>
          <w:lang w:eastAsia="en-US"/>
        </w:rPr>
        <w:t>Проект планировки территории состоит из основной части, которая подлежит утверждению, и материалов по ее обоснованию.</w:t>
      </w:r>
    </w:p>
    <w:p w:rsidR="0034189B" w:rsidRPr="005F2B35" w:rsidRDefault="0034189B" w:rsidP="00FA25DA">
      <w:pPr>
        <w:pStyle w:val="ae"/>
        <w:numPr>
          <w:ilvl w:val="0"/>
          <w:numId w:val="66"/>
        </w:numPr>
        <w:tabs>
          <w:tab w:val="left" w:pos="1276"/>
        </w:tabs>
        <w:jc w:val="both"/>
        <w:rPr>
          <w:sz w:val="28"/>
          <w:szCs w:val="28"/>
          <w:lang w:eastAsia="en-US"/>
        </w:rPr>
      </w:pPr>
      <w:r w:rsidRPr="005F2B35">
        <w:rPr>
          <w:sz w:val="28"/>
          <w:szCs w:val="28"/>
          <w:lang w:eastAsia="en-US"/>
        </w:rPr>
        <w:t>Основная часть проекта планировки территории включает в себя:</w:t>
      </w:r>
    </w:p>
    <w:p w:rsidR="0034189B" w:rsidRPr="005F2B35" w:rsidRDefault="0034189B" w:rsidP="00FA25DA">
      <w:pPr>
        <w:pStyle w:val="ae"/>
        <w:widowControl w:val="0"/>
        <w:numPr>
          <w:ilvl w:val="0"/>
          <w:numId w:val="78"/>
        </w:numPr>
        <w:shd w:val="clear" w:color="auto" w:fill="FFFFFF"/>
        <w:autoSpaceDE w:val="0"/>
        <w:ind w:left="0" w:firstLine="709"/>
        <w:jc w:val="both"/>
        <w:rPr>
          <w:sz w:val="28"/>
          <w:szCs w:val="28"/>
          <w:lang w:eastAsia="ar-SA"/>
        </w:rPr>
      </w:pPr>
      <w:r w:rsidRPr="005F2B35">
        <w:rPr>
          <w:sz w:val="28"/>
          <w:szCs w:val="28"/>
          <w:lang w:eastAsia="ar-SA"/>
        </w:rPr>
        <w:t>чертеж или чертежи планировки территории, на которых отображаются:</w:t>
      </w:r>
    </w:p>
    <w:p w:rsidR="0034189B" w:rsidRPr="005F2B35" w:rsidRDefault="0034189B" w:rsidP="00FA25DA">
      <w:pPr>
        <w:pStyle w:val="ae"/>
        <w:numPr>
          <w:ilvl w:val="0"/>
          <w:numId w:val="77"/>
        </w:numPr>
        <w:tabs>
          <w:tab w:val="left" w:pos="317"/>
          <w:tab w:val="left" w:pos="993"/>
        </w:tabs>
        <w:ind w:left="0" w:firstLine="709"/>
        <w:jc w:val="both"/>
        <w:rPr>
          <w:sz w:val="28"/>
          <w:szCs w:val="28"/>
        </w:rPr>
      </w:pPr>
      <w:r w:rsidRPr="005F2B35">
        <w:rPr>
          <w:sz w:val="28"/>
          <w:szCs w:val="28"/>
        </w:rPr>
        <w:t>красные линии;</w:t>
      </w:r>
    </w:p>
    <w:p w:rsidR="0034189B" w:rsidRPr="005F2B35" w:rsidRDefault="0034189B" w:rsidP="00FA25DA">
      <w:pPr>
        <w:pStyle w:val="ae"/>
        <w:numPr>
          <w:ilvl w:val="0"/>
          <w:numId w:val="77"/>
        </w:numPr>
        <w:tabs>
          <w:tab w:val="left" w:pos="317"/>
          <w:tab w:val="left" w:pos="993"/>
        </w:tabs>
        <w:ind w:left="0" w:firstLine="709"/>
        <w:jc w:val="both"/>
        <w:rPr>
          <w:sz w:val="28"/>
          <w:szCs w:val="28"/>
        </w:rPr>
      </w:pPr>
      <w:r w:rsidRPr="005F2B35">
        <w:rPr>
          <w:sz w:val="28"/>
          <w:szCs w:val="28"/>
        </w:rPr>
        <w:t>границы существующих и планируемых элементов планировочной структуры;</w:t>
      </w:r>
    </w:p>
    <w:p w:rsidR="0034189B" w:rsidRPr="005F2B35" w:rsidRDefault="0034189B" w:rsidP="00FA25DA">
      <w:pPr>
        <w:pStyle w:val="ae"/>
        <w:numPr>
          <w:ilvl w:val="0"/>
          <w:numId w:val="77"/>
        </w:numPr>
        <w:tabs>
          <w:tab w:val="left" w:pos="317"/>
          <w:tab w:val="left" w:pos="993"/>
        </w:tabs>
        <w:ind w:left="0" w:firstLine="709"/>
        <w:jc w:val="both"/>
        <w:rPr>
          <w:sz w:val="28"/>
          <w:szCs w:val="28"/>
        </w:rPr>
      </w:pPr>
      <w:r w:rsidRPr="005F2B35">
        <w:rPr>
          <w:sz w:val="28"/>
          <w:szCs w:val="28"/>
        </w:rPr>
        <w:t>границы зон планируемого размещения объектов капитального строительства;</w:t>
      </w:r>
    </w:p>
    <w:p w:rsidR="0034189B" w:rsidRPr="005F2B35" w:rsidRDefault="0034189B" w:rsidP="00FA25DA">
      <w:pPr>
        <w:pStyle w:val="ae"/>
        <w:widowControl w:val="0"/>
        <w:numPr>
          <w:ilvl w:val="0"/>
          <w:numId w:val="78"/>
        </w:numPr>
        <w:shd w:val="clear" w:color="auto" w:fill="FFFFFF"/>
        <w:autoSpaceDE w:val="0"/>
        <w:ind w:left="0" w:firstLine="709"/>
        <w:jc w:val="both"/>
        <w:rPr>
          <w:sz w:val="28"/>
          <w:szCs w:val="28"/>
          <w:lang w:eastAsia="ar-SA"/>
        </w:rPr>
      </w:pPr>
      <w:r w:rsidRPr="005F2B35">
        <w:rPr>
          <w:sz w:val="28"/>
          <w:szCs w:val="28"/>
          <w:lang w:eastAsia="ar-SA"/>
        </w:rPr>
        <w:t>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w:t>
      </w:r>
    </w:p>
    <w:p w:rsidR="0034189B" w:rsidRPr="005F2B35" w:rsidRDefault="0034189B" w:rsidP="00FA25DA">
      <w:pPr>
        <w:pStyle w:val="ae"/>
        <w:widowControl w:val="0"/>
        <w:numPr>
          <w:ilvl w:val="0"/>
          <w:numId w:val="78"/>
        </w:numPr>
        <w:shd w:val="clear" w:color="auto" w:fill="FFFFFF"/>
        <w:autoSpaceDE w:val="0"/>
        <w:ind w:left="0" w:firstLine="709"/>
        <w:jc w:val="both"/>
        <w:rPr>
          <w:sz w:val="28"/>
          <w:szCs w:val="28"/>
          <w:lang w:eastAsia="ar-SA"/>
        </w:rPr>
      </w:pPr>
      <w:r w:rsidRPr="005F2B35">
        <w:rPr>
          <w:sz w:val="28"/>
          <w:szCs w:val="28"/>
          <w:lang w:eastAsia="ar-SA"/>
        </w:rPr>
        <w:t>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w:t>
      </w:r>
    </w:p>
    <w:p w:rsidR="0034189B" w:rsidRPr="005F2B35" w:rsidRDefault="0034189B" w:rsidP="00FA25DA">
      <w:pPr>
        <w:pStyle w:val="ae"/>
        <w:numPr>
          <w:ilvl w:val="0"/>
          <w:numId w:val="66"/>
        </w:numPr>
        <w:tabs>
          <w:tab w:val="left" w:pos="1276"/>
        </w:tabs>
        <w:jc w:val="both"/>
        <w:rPr>
          <w:sz w:val="28"/>
          <w:szCs w:val="28"/>
          <w:lang w:eastAsia="en-US"/>
        </w:rPr>
      </w:pPr>
      <w:r w:rsidRPr="005F2B35">
        <w:rPr>
          <w:sz w:val="28"/>
          <w:szCs w:val="28"/>
          <w:lang w:eastAsia="en-US"/>
        </w:rPr>
        <w:t>Состав материалов по обоснованию проекта планировки территории установлен частью 4 статьи 42 Градостроительного кодекса Российской Федерации.</w:t>
      </w:r>
    </w:p>
    <w:p w:rsidR="0034189B" w:rsidRPr="005F2B35" w:rsidRDefault="00CC35E8" w:rsidP="00FA25DA">
      <w:pPr>
        <w:pStyle w:val="ae"/>
        <w:numPr>
          <w:ilvl w:val="0"/>
          <w:numId w:val="66"/>
        </w:numPr>
        <w:tabs>
          <w:tab w:val="left" w:pos="1276"/>
        </w:tabs>
        <w:jc w:val="both"/>
        <w:rPr>
          <w:sz w:val="28"/>
          <w:szCs w:val="28"/>
          <w:lang w:eastAsia="en-US"/>
        </w:rPr>
      </w:pPr>
      <w:r w:rsidRPr="005F2B35">
        <w:rPr>
          <w:sz w:val="28"/>
          <w:szCs w:val="28"/>
          <w:lang w:eastAsia="en-US"/>
        </w:rPr>
        <w:t xml:space="preserve">Состав и содержание проектов планировки территории, предусматривающих размещение одного или нескольких линейных объектов, устанавливаются постановлением Правительства Российской Федерации от </w:t>
      </w:r>
      <w:smartTag w:uri="urn:schemas-microsoft-com:office:smarttags" w:element="date">
        <w:smartTagPr>
          <w:attr w:name="Year" w:val="2017"/>
          <w:attr w:name="Day" w:val="12"/>
          <w:attr w:name="Month" w:val="5"/>
          <w:attr w:name="ls" w:val="trans"/>
        </w:smartTagPr>
        <w:r w:rsidRPr="005F2B35">
          <w:rPr>
            <w:sz w:val="28"/>
            <w:szCs w:val="28"/>
            <w:lang w:eastAsia="en-US"/>
          </w:rPr>
          <w:t>12 мая 2017 года</w:t>
        </w:r>
      </w:smartTag>
      <w:r w:rsidRPr="005F2B35">
        <w:rPr>
          <w:sz w:val="28"/>
          <w:szCs w:val="28"/>
          <w:lang w:eastAsia="en-US"/>
        </w:rPr>
        <w:t xml:space="preserve"> № 564 «Об утверждении Положения о составе и содержании проектов планировки территории, предусматривающих размещение одного или нескольких линейных объектов».</w:t>
      </w:r>
    </w:p>
    <w:p w:rsidR="0034189B" w:rsidRPr="005F2B35" w:rsidRDefault="0034189B" w:rsidP="00FA25DA">
      <w:pPr>
        <w:pStyle w:val="ae"/>
        <w:numPr>
          <w:ilvl w:val="0"/>
          <w:numId w:val="66"/>
        </w:numPr>
        <w:tabs>
          <w:tab w:val="left" w:pos="1276"/>
        </w:tabs>
        <w:jc w:val="both"/>
        <w:rPr>
          <w:sz w:val="28"/>
          <w:szCs w:val="28"/>
          <w:lang w:eastAsia="en-US"/>
        </w:rPr>
      </w:pPr>
      <w:r w:rsidRPr="005F2B35">
        <w:rPr>
          <w:sz w:val="28"/>
          <w:szCs w:val="28"/>
          <w:lang w:eastAsia="en-US"/>
        </w:rPr>
        <w:t xml:space="preserve">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соответствии с </w:t>
      </w:r>
      <w:r w:rsidR="003A2D18" w:rsidRPr="005F2B35">
        <w:rPr>
          <w:sz w:val="28"/>
          <w:szCs w:val="28"/>
          <w:lang w:eastAsia="en-US"/>
        </w:rPr>
        <w:t>частью</w:t>
      </w:r>
      <w:r w:rsidRPr="005F2B35">
        <w:rPr>
          <w:sz w:val="28"/>
          <w:szCs w:val="28"/>
          <w:lang w:eastAsia="en-US"/>
        </w:rPr>
        <w:t xml:space="preserve"> </w:t>
      </w:r>
      <w:r w:rsidR="00704F99" w:rsidRPr="005F2B35">
        <w:rPr>
          <w:sz w:val="28"/>
          <w:szCs w:val="28"/>
          <w:lang w:eastAsia="en-US"/>
        </w:rPr>
        <w:t>79</w:t>
      </w:r>
      <w:r w:rsidRPr="005F2B35">
        <w:rPr>
          <w:sz w:val="28"/>
          <w:szCs w:val="28"/>
          <w:lang w:eastAsia="en-US"/>
        </w:rPr>
        <w:t xml:space="preserve"> настоящих правил.</w:t>
      </w:r>
    </w:p>
    <w:p w:rsidR="0034189B" w:rsidRPr="005F2B35" w:rsidRDefault="0034189B" w:rsidP="00FA25DA">
      <w:pPr>
        <w:pStyle w:val="ae"/>
        <w:numPr>
          <w:ilvl w:val="0"/>
          <w:numId w:val="66"/>
        </w:numPr>
        <w:tabs>
          <w:tab w:val="left" w:pos="1276"/>
        </w:tabs>
        <w:jc w:val="both"/>
        <w:rPr>
          <w:sz w:val="28"/>
          <w:szCs w:val="28"/>
          <w:lang w:eastAsia="en-US"/>
        </w:rPr>
      </w:pPr>
      <w:r w:rsidRPr="005F2B35">
        <w:rPr>
          <w:sz w:val="28"/>
          <w:szCs w:val="28"/>
          <w:lang w:eastAsia="en-US"/>
        </w:rPr>
        <w:t xml:space="preserve">Виды инженерных изысканий, необходимых для подготовки документации по планировке территории, порядок их выполнения, а также случаи, при которых требуется их выполнение, устанавливаются </w:t>
      </w:r>
      <w:r w:rsidR="00B44821" w:rsidRPr="005F2B35">
        <w:rPr>
          <w:sz w:val="28"/>
          <w:szCs w:val="28"/>
          <w:lang w:eastAsia="en-US"/>
        </w:rPr>
        <w:t xml:space="preserve">постановлением Правительства Российской Федерации от </w:t>
      </w:r>
      <w:smartTag w:uri="urn:schemas-microsoft-com:office:smarttags" w:element="date">
        <w:smartTagPr>
          <w:attr w:name="Year" w:val="2017"/>
          <w:attr w:name="Day" w:val="31"/>
          <w:attr w:name="Month" w:val="3"/>
          <w:attr w:name="ls" w:val="trans"/>
        </w:smartTagPr>
        <w:r w:rsidR="00B44821" w:rsidRPr="005F2B35">
          <w:rPr>
            <w:sz w:val="28"/>
            <w:szCs w:val="28"/>
            <w:lang w:eastAsia="en-US"/>
          </w:rPr>
          <w:t>31 марта 2017 года</w:t>
        </w:r>
      </w:smartTag>
      <w:r w:rsidR="00B44821" w:rsidRPr="005F2B35">
        <w:rPr>
          <w:sz w:val="28"/>
          <w:szCs w:val="28"/>
          <w:lang w:eastAsia="en-US"/>
        </w:rPr>
        <w:t xml:space="preserve"> №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w:t>
      </w:r>
      <w:smartTag w:uri="urn:schemas-microsoft-com:office:smarttags" w:element="date">
        <w:smartTagPr>
          <w:attr w:name="Year" w:val="2006"/>
          <w:attr w:name="Day" w:val="19"/>
          <w:attr w:name="Month" w:val="1"/>
          <w:attr w:name="ls" w:val="trans"/>
        </w:smartTagPr>
        <w:r w:rsidR="00B44821" w:rsidRPr="005F2B35">
          <w:rPr>
            <w:sz w:val="28"/>
            <w:szCs w:val="28"/>
            <w:lang w:eastAsia="en-US"/>
          </w:rPr>
          <w:t>19 января 2006 года</w:t>
        </w:r>
      </w:smartTag>
      <w:r w:rsidR="00B44821" w:rsidRPr="005F2B35">
        <w:rPr>
          <w:sz w:val="28"/>
          <w:szCs w:val="28"/>
          <w:lang w:eastAsia="en-US"/>
        </w:rPr>
        <w:t xml:space="preserve"> № 20".</w:t>
      </w:r>
    </w:p>
    <w:p w:rsidR="0034189B" w:rsidRPr="005F2B35" w:rsidRDefault="0034189B" w:rsidP="00FA25DA">
      <w:pPr>
        <w:pStyle w:val="ae"/>
        <w:numPr>
          <w:ilvl w:val="0"/>
          <w:numId w:val="66"/>
        </w:numPr>
        <w:tabs>
          <w:tab w:val="left" w:pos="1276"/>
        </w:tabs>
        <w:jc w:val="both"/>
        <w:rPr>
          <w:sz w:val="28"/>
          <w:szCs w:val="28"/>
          <w:lang w:eastAsia="en-US"/>
        </w:rPr>
      </w:pPr>
      <w:r w:rsidRPr="005F2B35">
        <w:rPr>
          <w:sz w:val="28"/>
          <w:szCs w:val="28"/>
          <w:lang w:eastAsia="en-US"/>
        </w:rPr>
        <w:t>Инженерные изыскания для подготовки документации по планировке территории выполняются в целях получения:</w:t>
      </w:r>
    </w:p>
    <w:p w:rsidR="0034189B" w:rsidRPr="005F2B35" w:rsidRDefault="0034189B" w:rsidP="00FA25DA">
      <w:pPr>
        <w:pStyle w:val="ae"/>
        <w:widowControl w:val="0"/>
        <w:numPr>
          <w:ilvl w:val="0"/>
          <w:numId w:val="79"/>
        </w:numPr>
        <w:shd w:val="clear" w:color="auto" w:fill="FFFFFF"/>
        <w:autoSpaceDE w:val="0"/>
        <w:ind w:left="0" w:firstLine="709"/>
        <w:jc w:val="both"/>
        <w:rPr>
          <w:sz w:val="28"/>
          <w:szCs w:val="28"/>
          <w:lang w:eastAsia="ar-SA"/>
        </w:rPr>
      </w:pPr>
      <w:r w:rsidRPr="005F2B35">
        <w:rPr>
          <w:sz w:val="28"/>
          <w:szCs w:val="28"/>
          <w:lang w:eastAsia="ar-SA"/>
        </w:rPr>
        <w:t xml:space="preserve">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rsidR="0034189B" w:rsidRPr="005F2B35" w:rsidRDefault="0034189B" w:rsidP="00FA25DA">
      <w:pPr>
        <w:pStyle w:val="ae"/>
        <w:widowControl w:val="0"/>
        <w:numPr>
          <w:ilvl w:val="0"/>
          <w:numId w:val="79"/>
        </w:numPr>
        <w:shd w:val="clear" w:color="auto" w:fill="FFFFFF"/>
        <w:autoSpaceDE w:val="0"/>
        <w:ind w:left="0" w:firstLine="709"/>
        <w:jc w:val="both"/>
        <w:rPr>
          <w:sz w:val="28"/>
          <w:szCs w:val="28"/>
          <w:lang w:eastAsia="ar-SA"/>
        </w:rPr>
      </w:pPr>
      <w:r w:rsidRPr="005F2B35">
        <w:rPr>
          <w:sz w:val="28"/>
          <w:szCs w:val="28"/>
          <w:lang w:eastAsia="ar-SA"/>
        </w:rPr>
        <w:t>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rsidR="0034189B" w:rsidRPr="005F2B35" w:rsidRDefault="0034189B" w:rsidP="00FA25DA">
      <w:pPr>
        <w:pStyle w:val="ae"/>
        <w:widowControl w:val="0"/>
        <w:numPr>
          <w:ilvl w:val="0"/>
          <w:numId w:val="79"/>
        </w:numPr>
        <w:shd w:val="clear" w:color="auto" w:fill="FFFFFF"/>
        <w:autoSpaceDE w:val="0"/>
        <w:ind w:left="0" w:firstLine="709"/>
        <w:jc w:val="both"/>
        <w:rPr>
          <w:sz w:val="28"/>
          <w:szCs w:val="28"/>
          <w:lang w:eastAsia="ar-SA"/>
        </w:rPr>
      </w:pPr>
      <w:r w:rsidRPr="005F2B35">
        <w:rPr>
          <w:sz w:val="28"/>
          <w:szCs w:val="28"/>
          <w:lang w:eastAsia="ar-SA"/>
        </w:rPr>
        <w:t>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инженерной защите и благоустройству территории.</w:t>
      </w:r>
    </w:p>
    <w:p w:rsidR="0034189B" w:rsidRPr="005F2B35" w:rsidRDefault="0034189B" w:rsidP="0034189B">
      <w:pPr>
        <w:pStyle w:val="3"/>
        <w:ind w:firstLine="709"/>
        <w:jc w:val="both"/>
        <w:rPr>
          <w:rFonts w:ascii="Times New Roman" w:hAnsi="Times New Roman"/>
          <w:color w:val="auto"/>
          <w:sz w:val="28"/>
          <w:szCs w:val="28"/>
        </w:rPr>
      </w:pPr>
      <w:bookmarkStart w:id="65" w:name="_Toc1636593"/>
      <w:bookmarkStart w:id="66" w:name="_Toc17727398"/>
      <w:bookmarkStart w:id="67" w:name="_Toc89176203"/>
      <w:r w:rsidRPr="005F2B35">
        <w:rPr>
          <w:rFonts w:ascii="Times New Roman" w:hAnsi="Times New Roman"/>
          <w:color w:val="auto"/>
          <w:sz w:val="28"/>
          <w:szCs w:val="28"/>
        </w:rPr>
        <w:t>4.3. Подготовка проектов межевания территории</w:t>
      </w:r>
      <w:bookmarkEnd w:id="65"/>
      <w:bookmarkEnd w:id="66"/>
      <w:bookmarkEnd w:id="67"/>
    </w:p>
    <w:p w:rsidR="0034189B" w:rsidRPr="005F2B35" w:rsidRDefault="0034189B" w:rsidP="0034189B">
      <w:pPr>
        <w:ind w:firstLine="709"/>
        <w:jc w:val="both"/>
      </w:pPr>
    </w:p>
    <w:p w:rsidR="0034189B" w:rsidRPr="005F2B35" w:rsidRDefault="0034189B" w:rsidP="00FA25DA">
      <w:pPr>
        <w:pStyle w:val="ae"/>
        <w:numPr>
          <w:ilvl w:val="0"/>
          <w:numId w:val="66"/>
        </w:numPr>
        <w:tabs>
          <w:tab w:val="left" w:pos="1276"/>
        </w:tabs>
        <w:jc w:val="both"/>
        <w:rPr>
          <w:sz w:val="28"/>
          <w:szCs w:val="28"/>
          <w:lang w:eastAsia="en-US"/>
        </w:rPr>
      </w:pPr>
      <w:r w:rsidRPr="005F2B35">
        <w:rPr>
          <w:sz w:val="28"/>
          <w:szCs w:val="28"/>
          <w:lang w:eastAsia="en-US"/>
        </w:rPr>
        <w:t>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настоящими правилами, территориальной зоны и (или) границах, установленной схемой территориального планирования Новомалыклинского района, генеральным планом Новочеремшанского сельского поселения, функциональной зоны, территории, в отношении которой предусматривается осуществление деятельности по ее комплексному и устойчивому развитию.</w:t>
      </w:r>
    </w:p>
    <w:p w:rsidR="0034189B" w:rsidRPr="005F2B35" w:rsidRDefault="0034189B" w:rsidP="00FA25DA">
      <w:pPr>
        <w:pStyle w:val="ae"/>
        <w:numPr>
          <w:ilvl w:val="0"/>
          <w:numId w:val="66"/>
        </w:numPr>
        <w:tabs>
          <w:tab w:val="left" w:pos="1276"/>
        </w:tabs>
        <w:jc w:val="both"/>
        <w:rPr>
          <w:sz w:val="28"/>
          <w:szCs w:val="28"/>
        </w:rPr>
      </w:pPr>
      <w:r w:rsidRPr="005F2B35">
        <w:rPr>
          <w:sz w:val="28"/>
          <w:szCs w:val="28"/>
          <w:lang w:eastAsia="en-US"/>
        </w:rPr>
        <w:t>Подготовка проекта межевания территории осуществляется для</w:t>
      </w:r>
      <w:r w:rsidRPr="005F2B35">
        <w:rPr>
          <w:sz w:val="28"/>
          <w:szCs w:val="28"/>
        </w:rPr>
        <w:t>:</w:t>
      </w:r>
    </w:p>
    <w:p w:rsidR="0034189B" w:rsidRPr="005F2B35" w:rsidRDefault="0034189B" w:rsidP="00FA25DA">
      <w:pPr>
        <w:pStyle w:val="ConsPlusNormal"/>
        <w:numPr>
          <w:ilvl w:val="0"/>
          <w:numId w:val="2"/>
        </w:numPr>
        <w:tabs>
          <w:tab w:val="left" w:pos="1134"/>
        </w:tabs>
        <w:ind w:left="0" w:firstLine="709"/>
        <w:jc w:val="both"/>
        <w:rPr>
          <w:rFonts w:ascii="Times New Roman" w:hAnsi="Times New Roman"/>
          <w:sz w:val="28"/>
          <w:szCs w:val="28"/>
        </w:rPr>
      </w:pPr>
      <w:r w:rsidRPr="005F2B35">
        <w:rPr>
          <w:rFonts w:ascii="Times New Roman" w:hAnsi="Times New Roman"/>
          <w:sz w:val="28"/>
          <w:szCs w:val="28"/>
        </w:rPr>
        <w:t>определения местоположения границ образуемых и изменяемых земельных участков;</w:t>
      </w:r>
    </w:p>
    <w:p w:rsidR="0034189B" w:rsidRPr="005F2B35" w:rsidRDefault="0034189B" w:rsidP="00FA25DA">
      <w:pPr>
        <w:pStyle w:val="ConsPlusNormal"/>
        <w:numPr>
          <w:ilvl w:val="0"/>
          <w:numId w:val="2"/>
        </w:numPr>
        <w:tabs>
          <w:tab w:val="left" w:pos="1134"/>
        </w:tabs>
        <w:ind w:left="0" w:firstLine="709"/>
        <w:jc w:val="both"/>
        <w:rPr>
          <w:rFonts w:ascii="Times New Roman" w:hAnsi="Times New Roman"/>
          <w:sz w:val="28"/>
          <w:szCs w:val="28"/>
        </w:rPr>
      </w:pPr>
      <w:r w:rsidRPr="005F2B35">
        <w:rPr>
          <w:rFonts w:ascii="Times New Roman" w:hAnsi="Times New Roman"/>
          <w:sz w:val="28"/>
          <w:szCs w:val="28"/>
        </w:rPr>
        <w:t>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34189B" w:rsidRPr="005F2B35" w:rsidRDefault="0034189B" w:rsidP="00FA25DA">
      <w:pPr>
        <w:pStyle w:val="ae"/>
        <w:numPr>
          <w:ilvl w:val="0"/>
          <w:numId w:val="66"/>
        </w:numPr>
        <w:tabs>
          <w:tab w:val="left" w:pos="1276"/>
        </w:tabs>
        <w:jc w:val="both"/>
        <w:rPr>
          <w:sz w:val="28"/>
          <w:szCs w:val="28"/>
          <w:lang w:eastAsia="en-US"/>
        </w:rPr>
      </w:pPr>
      <w:r w:rsidRPr="005F2B35">
        <w:rPr>
          <w:sz w:val="28"/>
          <w:szCs w:val="28"/>
          <w:lang w:eastAsia="en-US"/>
        </w:rPr>
        <w:t>Проект межевания территории состоит из основной части, которая подлежит утверждению, и материалов по обоснованию этого проекта.</w:t>
      </w:r>
    </w:p>
    <w:p w:rsidR="0034189B" w:rsidRPr="005F2B35" w:rsidRDefault="0034189B" w:rsidP="00FA25DA">
      <w:pPr>
        <w:pStyle w:val="ae"/>
        <w:numPr>
          <w:ilvl w:val="0"/>
          <w:numId w:val="66"/>
        </w:numPr>
        <w:tabs>
          <w:tab w:val="left" w:pos="1276"/>
        </w:tabs>
        <w:jc w:val="both"/>
        <w:rPr>
          <w:sz w:val="28"/>
          <w:szCs w:val="28"/>
          <w:lang w:eastAsia="en-US"/>
        </w:rPr>
      </w:pPr>
      <w:r w:rsidRPr="005F2B35">
        <w:rPr>
          <w:sz w:val="28"/>
          <w:szCs w:val="28"/>
          <w:lang w:eastAsia="en-US"/>
        </w:rPr>
        <w:t>Основная часть проекта межевания территории включает в себя текстовую часть (состав документов определен частью 5 статьи 43 Градостроительного кодекса Российской Федерации) и чертежи межевания территории.</w:t>
      </w:r>
    </w:p>
    <w:p w:rsidR="0034189B" w:rsidRPr="005F2B35" w:rsidRDefault="0034189B" w:rsidP="00FA25DA">
      <w:pPr>
        <w:pStyle w:val="ae"/>
        <w:numPr>
          <w:ilvl w:val="0"/>
          <w:numId w:val="66"/>
        </w:numPr>
        <w:tabs>
          <w:tab w:val="left" w:pos="1276"/>
        </w:tabs>
        <w:jc w:val="both"/>
        <w:rPr>
          <w:sz w:val="28"/>
          <w:szCs w:val="28"/>
          <w:lang w:eastAsia="en-US"/>
        </w:rPr>
      </w:pPr>
      <w:r w:rsidRPr="005F2B35">
        <w:rPr>
          <w:sz w:val="28"/>
          <w:szCs w:val="28"/>
          <w:lang w:eastAsia="en-US"/>
        </w:rPr>
        <w:t xml:space="preserve">Состав материалов по обоснованию проекта межевания территории определен частью 7 статьи 43 Градостроительного кодекса Российской Федерации. </w:t>
      </w:r>
    </w:p>
    <w:p w:rsidR="00CC35E8" w:rsidRPr="005F2B35" w:rsidRDefault="00CC35E8" w:rsidP="00FA25DA">
      <w:pPr>
        <w:pStyle w:val="ae"/>
        <w:numPr>
          <w:ilvl w:val="0"/>
          <w:numId w:val="66"/>
        </w:numPr>
        <w:tabs>
          <w:tab w:val="left" w:pos="1276"/>
        </w:tabs>
        <w:jc w:val="both"/>
        <w:rPr>
          <w:sz w:val="28"/>
          <w:szCs w:val="28"/>
          <w:lang w:eastAsia="en-US"/>
        </w:rPr>
      </w:pPr>
      <w:r w:rsidRPr="005F2B35">
        <w:rPr>
          <w:sz w:val="28"/>
          <w:szCs w:val="28"/>
          <w:lang w:eastAsia="en-US"/>
        </w:rPr>
        <w:t xml:space="preserve">Состав и содержание проектов межевания территории, предусматривающих размещение одного или нескольких линейных объектов, устанавливаются постановлением Правительства Российской Федерации от </w:t>
      </w:r>
      <w:smartTag w:uri="urn:schemas-microsoft-com:office:smarttags" w:element="date">
        <w:smartTagPr>
          <w:attr w:name="Year" w:val="2017"/>
          <w:attr w:name="Day" w:val="12"/>
          <w:attr w:name="Month" w:val="5"/>
          <w:attr w:name="ls" w:val="trans"/>
        </w:smartTagPr>
        <w:r w:rsidRPr="005F2B35">
          <w:rPr>
            <w:sz w:val="28"/>
            <w:szCs w:val="28"/>
            <w:lang w:eastAsia="en-US"/>
          </w:rPr>
          <w:t>12 мая 2017 года</w:t>
        </w:r>
      </w:smartTag>
      <w:r w:rsidRPr="005F2B35">
        <w:rPr>
          <w:sz w:val="28"/>
          <w:szCs w:val="28"/>
          <w:lang w:eastAsia="en-US"/>
        </w:rPr>
        <w:t xml:space="preserve"> № 564 «Об утверждении Положения о составе и содержании проектов планировки территории, предусматривающих размещение одного или нескольких линейных объектов».</w:t>
      </w:r>
    </w:p>
    <w:p w:rsidR="0034189B" w:rsidRPr="005F2B35" w:rsidRDefault="0034189B" w:rsidP="00FA25DA">
      <w:pPr>
        <w:pStyle w:val="ae"/>
        <w:numPr>
          <w:ilvl w:val="0"/>
          <w:numId w:val="66"/>
        </w:numPr>
        <w:tabs>
          <w:tab w:val="left" w:pos="1276"/>
        </w:tabs>
        <w:jc w:val="both"/>
        <w:rPr>
          <w:sz w:val="28"/>
          <w:szCs w:val="28"/>
          <w:lang w:eastAsia="en-US"/>
        </w:rPr>
      </w:pPr>
      <w:r w:rsidRPr="005F2B35">
        <w:rPr>
          <w:sz w:val="28"/>
          <w:szCs w:val="28"/>
          <w:lang w:eastAsia="en-US"/>
        </w:rPr>
        <w:t>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rsidR="0034189B" w:rsidRPr="005F2B35" w:rsidRDefault="0034189B" w:rsidP="00FA25DA">
      <w:pPr>
        <w:pStyle w:val="ae"/>
        <w:numPr>
          <w:ilvl w:val="0"/>
          <w:numId w:val="66"/>
        </w:numPr>
        <w:tabs>
          <w:tab w:val="left" w:pos="1276"/>
        </w:tabs>
        <w:jc w:val="both"/>
        <w:rPr>
          <w:sz w:val="28"/>
          <w:szCs w:val="28"/>
          <w:lang w:eastAsia="en-US"/>
        </w:rPr>
      </w:pPr>
      <w:r w:rsidRPr="005F2B35">
        <w:rPr>
          <w:sz w:val="28"/>
          <w:szCs w:val="28"/>
          <w:lang w:eastAsia="en-US"/>
        </w:rPr>
        <w:t>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красных линий влекут за собой изменение границ территории общего пользования.</w:t>
      </w:r>
    </w:p>
    <w:p w:rsidR="0034189B" w:rsidRPr="005F2B35" w:rsidRDefault="0034189B" w:rsidP="0034189B">
      <w:pPr>
        <w:tabs>
          <w:tab w:val="left" w:pos="1134"/>
        </w:tabs>
        <w:ind w:firstLine="709"/>
        <w:jc w:val="both"/>
        <w:rPr>
          <w:sz w:val="28"/>
          <w:szCs w:val="28"/>
        </w:rPr>
      </w:pPr>
    </w:p>
    <w:p w:rsidR="0034189B" w:rsidRPr="005F2B35" w:rsidRDefault="0034189B" w:rsidP="0034189B">
      <w:pPr>
        <w:pStyle w:val="2"/>
        <w:ind w:firstLine="709"/>
        <w:jc w:val="both"/>
        <w:rPr>
          <w:rFonts w:ascii="Times New Roman" w:hAnsi="Times New Roman"/>
          <w:color w:val="auto"/>
          <w:sz w:val="28"/>
          <w:szCs w:val="28"/>
        </w:rPr>
      </w:pPr>
      <w:bookmarkStart w:id="68" w:name="_Toc1636595"/>
      <w:bookmarkStart w:id="69" w:name="_Toc17727400"/>
      <w:bookmarkStart w:id="70" w:name="_Toc89176204"/>
      <w:r w:rsidRPr="005F2B35">
        <w:rPr>
          <w:rFonts w:ascii="Times New Roman" w:hAnsi="Times New Roman"/>
          <w:color w:val="auto"/>
          <w:sz w:val="28"/>
          <w:szCs w:val="28"/>
        </w:rPr>
        <w:t>Глава 5. Положение о проведении общественных обсуждений или публичных слушаний по вопросам землепользования и застройки</w:t>
      </w:r>
      <w:bookmarkEnd w:id="68"/>
      <w:bookmarkEnd w:id="69"/>
      <w:bookmarkEnd w:id="70"/>
    </w:p>
    <w:p w:rsidR="0034189B" w:rsidRPr="005F2B35" w:rsidRDefault="0034189B" w:rsidP="0034189B">
      <w:pPr>
        <w:ind w:firstLine="709"/>
        <w:jc w:val="both"/>
        <w:rPr>
          <w:sz w:val="28"/>
          <w:szCs w:val="28"/>
        </w:rPr>
      </w:pPr>
    </w:p>
    <w:p w:rsidR="0034189B" w:rsidRPr="005F2B35" w:rsidRDefault="0034189B" w:rsidP="0034189B">
      <w:pPr>
        <w:pStyle w:val="3"/>
        <w:ind w:firstLine="709"/>
        <w:jc w:val="both"/>
        <w:rPr>
          <w:rFonts w:ascii="Times New Roman" w:hAnsi="Times New Roman"/>
          <w:color w:val="auto"/>
          <w:sz w:val="28"/>
          <w:szCs w:val="28"/>
        </w:rPr>
      </w:pPr>
      <w:bookmarkStart w:id="71" w:name="_Toc1636596"/>
      <w:bookmarkStart w:id="72" w:name="_Toc17727401"/>
      <w:bookmarkStart w:id="73" w:name="_Toc89176205"/>
      <w:r w:rsidRPr="005F2B35">
        <w:rPr>
          <w:rFonts w:ascii="Times New Roman" w:hAnsi="Times New Roman"/>
          <w:color w:val="auto"/>
          <w:sz w:val="28"/>
          <w:szCs w:val="28"/>
        </w:rPr>
        <w:t>5.1. Общие положения о порядке проведения общественных обсуждений или публичных слушаний</w:t>
      </w:r>
      <w:bookmarkEnd w:id="71"/>
      <w:bookmarkEnd w:id="72"/>
      <w:bookmarkEnd w:id="73"/>
    </w:p>
    <w:p w:rsidR="0034189B" w:rsidRPr="005F2B35" w:rsidRDefault="0034189B" w:rsidP="0034189B">
      <w:pPr>
        <w:ind w:firstLine="709"/>
        <w:jc w:val="both"/>
      </w:pPr>
    </w:p>
    <w:p w:rsidR="00D77330" w:rsidRPr="005F2B35" w:rsidRDefault="009D4076" w:rsidP="00D77330">
      <w:pPr>
        <w:pStyle w:val="ae"/>
        <w:numPr>
          <w:ilvl w:val="0"/>
          <w:numId w:val="66"/>
        </w:numPr>
        <w:tabs>
          <w:tab w:val="left" w:pos="1276"/>
        </w:tabs>
        <w:autoSpaceDE w:val="0"/>
        <w:autoSpaceDN w:val="0"/>
        <w:adjustRightInd w:val="0"/>
        <w:jc w:val="both"/>
        <w:rPr>
          <w:sz w:val="28"/>
          <w:szCs w:val="28"/>
          <w:shd w:val="clear" w:color="auto" w:fill="FFFFFF"/>
        </w:rPr>
      </w:pPr>
      <w:r w:rsidRPr="005F2B35">
        <w:rPr>
          <w:sz w:val="28"/>
          <w:szCs w:val="28"/>
        </w:rPr>
        <w:t>Общественные обсуждения или публичные слушания по вопросам градостроительной деятельности проводятся в соответствии с требованиями статей 5.1, 28, 31 Градостроительного кодекса Российской Федерации, порядком организации и проведения общественных обсуждений или публичных слушаний, утвержденным представительным органом местного самоуправления муниципального образования «Новомалыклинский район».</w:t>
      </w:r>
    </w:p>
    <w:p w:rsidR="0034189B" w:rsidRPr="005F2B35" w:rsidRDefault="0034189B" w:rsidP="00FA25DA">
      <w:pPr>
        <w:pStyle w:val="ae"/>
        <w:numPr>
          <w:ilvl w:val="0"/>
          <w:numId w:val="66"/>
        </w:numPr>
        <w:tabs>
          <w:tab w:val="left" w:pos="1276"/>
        </w:tabs>
        <w:autoSpaceDE w:val="0"/>
        <w:autoSpaceDN w:val="0"/>
        <w:adjustRightInd w:val="0"/>
        <w:jc w:val="both"/>
        <w:rPr>
          <w:sz w:val="28"/>
          <w:szCs w:val="28"/>
          <w:shd w:val="clear" w:color="auto" w:fill="FFFFFF"/>
        </w:rPr>
      </w:pPr>
      <w:r w:rsidRPr="005F2B35">
        <w:rPr>
          <w:sz w:val="28"/>
          <w:szCs w:val="28"/>
          <w:lang w:eastAsia="en-US"/>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общественные обсуждения или публичные слушания проводятся по:</w:t>
      </w:r>
    </w:p>
    <w:p w:rsidR="0034189B" w:rsidRPr="005F2B35" w:rsidRDefault="0034189B" w:rsidP="00FA25DA">
      <w:pPr>
        <w:numPr>
          <w:ilvl w:val="0"/>
          <w:numId w:val="10"/>
        </w:numPr>
        <w:tabs>
          <w:tab w:val="left" w:pos="1134"/>
        </w:tabs>
        <w:ind w:left="0" w:firstLine="709"/>
        <w:jc w:val="both"/>
        <w:rPr>
          <w:sz w:val="28"/>
          <w:szCs w:val="28"/>
        </w:rPr>
      </w:pPr>
      <w:r w:rsidRPr="005F2B35">
        <w:rPr>
          <w:sz w:val="28"/>
          <w:szCs w:val="28"/>
          <w:lang w:eastAsia="en-US"/>
        </w:rPr>
        <w:t xml:space="preserve">проектам генеральных планов; </w:t>
      </w:r>
    </w:p>
    <w:p w:rsidR="0034189B" w:rsidRPr="005F2B35" w:rsidRDefault="0034189B" w:rsidP="00FA25DA">
      <w:pPr>
        <w:numPr>
          <w:ilvl w:val="0"/>
          <w:numId w:val="10"/>
        </w:numPr>
        <w:tabs>
          <w:tab w:val="left" w:pos="1134"/>
        </w:tabs>
        <w:ind w:left="0" w:firstLine="709"/>
        <w:jc w:val="both"/>
        <w:rPr>
          <w:sz w:val="28"/>
          <w:szCs w:val="28"/>
        </w:rPr>
      </w:pPr>
      <w:r w:rsidRPr="005F2B35">
        <w:rPr>
          <w:sz w:val="28"/>
          <w:szCs w:val="28"/>
          <w:lang w:eastAsia="en-US"/>
        </w:rPr>
        <w:t>проектам правил землепользования и застройки;</w:t>
      </w:r>
    </w:p>
    <w:p w:rsidR="0034189B" w:rsidRPr="005F2B35" w:rsidRDefault="0034189B" w:rsidP="00FA25DA">
      <w:pPr>
        <w:numPr>
          <w:ilvl w:val="0"/>
          <w:numId w:val="10"/>
        </w:numPr>
        <w:tabs>
          <w:tab w:val="left" w:pos="1134"/>
        </w:tabs>
        <w:ind w:left="0" w:firstLine="709"/>
        <w:jc w:val="both"/>
        <w:rPr>
          <w:sz w:val="28"/>
          <w:szCs w:val="28"/>
        </w:rPr>
      </w:pPr>
      <w:r w:rsidRPr="005F2B35">
        <w:rPr>
          <w:sz w:val="28"/>
          <w:szCs w:val="28"/>
          <w:lang w:eastAsia="en-US"/>
        </w:rPr>
        <w:t>проектам планировки территории;</w:t>
      </w:r>
    </w:p>
    <w:p w:rsidR="0034189B" w:rsidRPr="005F2B35" w:rsidRDefault="0034189B" w:rsidP="00FA25DA">
      <w:pPr>
        <w:numPr>
          <w:ilvl w:val="0"/>
          <w:numId w:val="10"/>
        </w:numPr>
        <w:tabs>
          <w:tab w:val="left" w:pos="1134"/>
        </w:tabs>
        <w:ind w:left="0" w:firstLine="709"/>
        <w:jc w:val="both"/>
        <w:rPr>
          <w:sz w:val="28"/>
          <w:szCs w:val="28"/>
        </w:rPr>
      </w:pPr>
      <w:r w:rsidRPr="005F2B35">
        <w:rPr>
          <w:sz w:val="28"/>
          <w:szCs w:val="28"/>
          <w:lang w:eastAsia="en-US"/>
        </w:rPr>
        <w:t>проектам межевания территории;</w:t>
      </w:r>
    </w:p>
    <w:p w:rsidR="0034189B" w:rsidRPr="005F2B35" w:rsidRDefault="0034189B" w:rsidP="00FA25DA">
      <w:pPr>
        <w:numPr>
          <w:ilvl w:val="0"/>
          <w:numId w:val="10"/>
        </w:numPr>
        <w:tabs>
          <w:tab w:val="left" w:pos="1134"/>
        </w:tabs>
        <w:ind w:left="0" w:firstLine="709"/>
        <w:jc w:val="both"/>
        <w:rPr>
          <w:sz w:val="28"/>
          <w:szCs w:val="28"/>
        </w:rPr>
      </w:pPr>
      <w:r w:rsidRPr="005F2B35">
        <w:rPr>
          <w:sz w:val="28"/>
          <w:szCs w:val="28"/>
          <w:lang w:eastAsia="en-US"/>
        </w:rPr>
        <w:t xml:space="preserve">проектам, предусматривающим внесение изменений в один из утвержденных документов, указанных в пунктах 1-4 </w:t>
      </w:r>
      <w:r w:rsidR="003A2D18" w:rsidRPr="005F2B35">
        <w:rPr>
          <w:sz w:val="28"/>
          <w:szCs w:val="28"/>
        </w:rPr>
        <w:t>части</w:t>
      </w:r>
      <w:r w:rsidRPr="005F2B35">
        <w:rPr>
          <w:sz w:val="28"/>
          <w:szCs w:val="28"/>
          <w:lang w:eastAsia="en-US"/>
        </w:rPr>
        <w:t xml:space="preserve"> </w:t>
      </w:r>
      <w:r w:rsidR="00704F99" w:rsidRPr="005F2B35">
        <w:rPr>
          <w:sz w:val="28"/>
          <w:szCs w:val="28"/>
          <w:lang w:eastAsia="en-US"/>
        </w:rPr>
        <w:t>90</w:t>
      </w:r>
      <w:r w:rsidRPr="005F2B35">
        <w:rPr>
          <w:sz w:val="28"/>
          <w:szCs w:val="28"/>
          <w:lang w:eastAsia="en-US"/>
        </w:rPr>
        <w:t xml:space="preserve"> настоящих правил;</w:t>
      </w:r>
    </w:p>
    <w:p w:rsidR="0034189B" w:rsidRPr="005F2B35" w:rsidRDefault="0034189B" w:rsidP="00FA25DA">
      <w:pPr>
        <w:numPr>
          <w:ilvl w:val="0"/>
          <w:numId w:val="10"/>
        </w:numPr>
        <w:tabs>
          <w:tab w:val="left" w:pos="1134"/>
        </w:tabs>
        <w:ind w:left="0" w:firstLine="709"/>
        <w:jc w:val="both"/>
        <w:rPr>
          <w:sz w:val="28"/>
          <w:szCs w:val="28"/>
        </w:rPr>
      </w:pPr>
      <w:r w:rsidRPr="005F2B35">
        <w:rPr>
          <w:sz w:val="28"/>
          <w:szCs w:val="28"/>
          <w:lang w:eastAsia="en-US"/>
        </w:rPr>
        <w:t>проектам решений о предоставлении разрешения на условно разрешенный вид использования земельного участка или объекта капитального строительства;</w:t>
      </w:r>
    </w:p>
    <w:p w:rsidR="0034189B" w:rsidRPr="005F2B35" w:rsidRDefault="0034189B" w:rsidP="00FA25DA">
      <w:pPr>
        <w:numPr>
          <w:ilvl w:val="0"/>
          <w:numId w:val="10"/>
        </w:numPr>
        <w:tabs>
          <w:tab w:val="left" w:pos="1134"/>
        </w:tabs>
        <w:ind w:left="0" w:firstLine="709"/>
        <w:jc w:val="both"/>
        <w:rPr>
          <w:sz w:val="28"/>
          <w:szCs w:val="28"/>
        </w:rPr>
      </w:pPr>
      <w:r w:rsidRPr="005F2B35">
        <w:rPr>
          <w:sz w:val="28"/>
          <w:szCs w:val="28"/>
          <w:lang w:eastAsia="en-US"/>
        </w:rPr>
        <w:t>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34189B" w:rsidRPr="005F2B35" w:rsidRDefault="0034189B" w:rsidP="00FA25DA">
      <w:pPr>
        <w:pStyle w:val="ae"/>
        <w:numPr>
          <w:ilvl w:val="0"/>
          <w:numId w:val="66"/>
        </w:numPr>
        <w:tabs>
          <w:tab w:val="left" w:pos="1276"/>
        </w:tabs>
        <w:autoSpaceDE w:val="0"/>
        <w:autoSpaceDN w:val="0"/>
        <w:adjustRightInd w:val="0"/>
        <w:jc w:val="both"/>
        <w:rPr>
          <w:sz w:val="28"/>
          <w:szCs w:val="28"/>
          <w:lang w:eastAsia="en-US"/>
        </w:rPr>
      </w:pPr>
      <w:r w:rsidRPr="005F2B35">
        <w:rPr>
          <w:sz w:val="28"/>
          <w:szCs w:val="28"/>
          <w:lang w:eastAsia="en-US"/>
        </w:rPr>
        <w:t>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34189B" w:rsidRPr="005F2B35" w:rsidRDefault="0034189B" w:rsidP="00FA25DA">
      <w:pPr>
        <w:pStyle w:val="ae"/>
        <w:numPr>
          <w:ilvl w:val="0"/>
          <w:numId w:val="66"/>
        </w:numPr>
        <w:tabs>
          <w:tab w:val="left" w:pos="1276"/>
        </w:tabs>
        <w:autoSpaceDE w:val="0"/>
        <w:autoSpaceDN w:val="0"/>
        <w:adjustRightInd w:val="0"/>
        <w:jc w:val="both"/>
        <w:rPr>
          <w:sz w:val="28"/>
          <w:szCs w:val="28"/>
          <w:lang w:eastAsia="en-US"/>
        </w:rPr>
      </w:pPr>
      <w:r w:rsidRPr="005F2B35">
        <w:rPr>
          <w:sz w:val="28"/>
          <w:szCs w:val="28"/>
          <w:lang w:eastAsia="en-US"/>
        </w:rPr>
        <w:t>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34189B" w:rsidRPr="005F2B35" w:rsidRDefault="0034189B" w:rsidP="00FA25DA">
      <w:pPr>
        <w:pStyle w:val="ae"/>
        <w:numPr>
          <w:ilvl w:val="0"/>
          <w:numId w:val="66"/>
        </w:numPr>
        <w:tabs>
          <w:tab w:val="left" w:pos="1276"/>
        </w:tabs>
        <w:autoSpaceDE w:val="0"/>
        <w:autoSpaceDN w:val="0"/>
        <w:adjustRightInd w:val="0"/>
        <w:jc w:val="both"/>
        <w:rPr>
          <w:sz w:val="28"/>
          <w:szCs w:val="28"/>
        </w:rPr>
      </w:pPr>
      <w:r w:rsidRPr="005F2B35">
        <w:rPr>
          <w:sz w:val="28"/>
          <w:szCs w:val="28"/>
        </w:rPr>
        <w:t>Продолжительность общественных обсуждений или публичных слушаний по проекту настоящих правил составляет не менее одного и не более трех месяцев со дня опубликования проекта.</w:t>
      </w:r>
    </w:p>
    <w:p w:rsidR="0034189B" w:rsidRPr="005F2B35" w:rsidRDefault="0034189B" w:rsidP="00FA25DA">
      <w:pPr>
        <w:pStyle w:val="ae"/>
        <w:numPr>
          <w:ilvl w:val="0"/>
          <w:numId w:val="66"/>
        </w:numPr>
        <w:tabs>
          <w:tab w:val="left" w:pos="1276"/>
        </w:tabs>
        <w:autoSpaceDE w:val="0"/>
        <w:autoSpaceDN w:val="0"/>
        <w:adjustRightInd w:val="0"/>
        <w:jc w:val="both"/>
        <w:rPr>
          <w:sz w:val="28"/>
          <w:szCs w:val="28"/>
        </w:rPr>
      </w:pPr>
      <w:r w:rsidRPr="005F2B35">
        <w:rPr>
          <w:sz w:val="28"/>
          <w:szCs w:val="28"/>
        </w:rPr>
        <w:t>В случае подготовки изменений в настоящие правила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настоящие правила проводятся в границах территориальной зоны, для которой установлен такой градостроительный регламент. В этих случаях срок проведения общественных обсуждений или публичных слушаний не может быть более чем один месяц.</w:t>
      </w:r>
    </w:p>
    <w:p w:rsidR="0034189B" w:rsidRPr="005F2B35" w:rsidRDefault="0034189B" w:rsidP="00FA25DA">
      <w:pPr>
        <w:pStyle w:val="ae"/>
        <w:numPr>
          <w:ilvl w:val="0"/>
          <w:numId w:val="66"/>
        </w:numPr>
        <w:tabs>
          <w:tab w:val="left" w:pos="1276"/>
        </w:tabs>
        <w:autoSpaceDE w:val="0"/>
        <w:autoSpaceDN w:val="0"/>
        <w:adjustRightInd w:val="0"/>
        <w:jc w:val="both"/>
        <w:rPr>
          <w:sz w:val="28"/>
          <w:szCs w:val="28"/>
        </w:rPr>
      </w:pPr>
      <w:r w:rsidRPr="005F2B35">
        <w:rPr>
          <w:sz w:val="28"/>
          <w:szCs w:val="28"/>
        </w:rPr>
        <w:t xml:space="preserve"> Срок проведения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по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с момента оповещения жителей Новочеремшанского сельского поселения о времени и месте их проведения до дня опубликования заключения о результатах общественных обсуждений или публичных слушаний составляет не более 1 месяца.</w:t>
      </w:r>
    </w:p>
    <w:p w:rsidR="0034189B" w:rsidRPr="005F2B35" w:rsidRDefault="0034189B" w:rsidP="00FA25DA">
      <w:pPr>
        <w:pStyle w:val="ae"/>
        <w:numPr>
          <w:ilvl w:val="0"/>
          <w:numId w:val="66"/>
        </w:numPr>
        <w:tabs>
          <w:tab w:val="left" w:pos="1276"/>
        </w:tabs>
        <w:autoSpaceDE w:val="0"/>
        <w:autoSpaceDN w:val="0"/>
        <w:adjustRightInd w:val="0"/>
        <w:jc w:val="both"/>
        <w:rPr>
          <w:sz w:val="28"/>
          <w:szCs w:val="28"/>
        </w:rPr>
      </w:pPr>
      <w:r w:rsidRPr="005F2B35">
        <w:rPr>
          <w:sz w:val="28"/>
          <w:szCs w:val="28"/>
        </w:rPr>
        <w:t>Срок проведения общественных обсуждений или публичных слушаний по документации по планировке территории со дня оповещения жителей Новочеремшанского сельского поселения о времени и месте их проведения до дня опубликования заключения о результатах общественных обсуждений или публичных слушаний составляет не менее 1 месяца и не более 3 месяцев.</w:t>
      </w:r>
    </w:p>
    <w:p w:rsidR="009D4076" w:rsidRPr="005F2B35" w:rsidRDefault="009D4076" w:rsidP="009D4076">
      <w:pPr>
        <w:numPr>
          <w:ilvl w:val="0"/>
          <w:numId w:val="66"/>
        </w:numPr>
        <w:tabs>
          <w:tab w:val="left" w:pos="1276"/>
        </w:tabs>
        <w:autoSpaceDE w:val="0"/>
        <w:autoSpaceDN w:val="0"/>
        <w:adjustRightInd w:val="0"/>
        <w:contextualSpacing/>
        <w:jc w:val="both"/>
        <w:rPr>
          <w:sz w:val="28"/>
          <w:szCs w:val="28"/>
        </w:rPr>
      </w:pPr>
      <w:r w:rsidRPr="005F2B35">
        <w:rPr>
          <w:sz w:val="28"/>
          <w:szCs w:val="28"/>
        </w:rPr>
        <w:t>В случае приведения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общественные обсуждения или публичные слушания не проводятся.</w:t>
      </w:r>
    </w:p>
    <w:p w:rsidR="009D4076" w:rsidRPr="005F2B35" w:rsidRDefault="009D4076" w:rsidP="009D4076">
      <w:pPr>
        <w:numPr>
          <w:ilvl w:val="0"/>
          <w:numId w:val="66"/>
        </w:numPr>
        <w:tabs>
          <w:tab w:val="left" w:pos="1276"/>
        </w:tabs>
        <w:autoSpaceDE w:val="0"/>
        <w:autoSpaceDN w:val="0"/>
        <w:adjustRightInd w:val="0"/>
        <w:contextualSpacing/>
        <w:jc w:val="both"/>
        <w:rPr>
          <w:sz w:val="28"/>
          <w:szCs w:val="28"/>
        </w:rPr>
      </w:pPr>
      <w:r w:rsidRPr="005F2B35">
        <w:rPr>
          <w:sz w:val="28"/>
          <w:szCs w:val="28"/>
        </w:rPr>
        <w:t>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красных линий влекут за собой изменение границ территории общего пользования.</w:t>
      </w:r>
    </w:p>
    <w:p w:rsidR="009D4076" w:rsidRPr="005F2B35" w:rsidRDefault="009D4076" w:rsidP="009D4076">
      <w:pPr>
        <w:numPr>
          <w:ilvl w:val="0"/>
          <w:numId w:val="66"/>
        </w:numPr>
        <w:tabs>
          <w:tab w:val="left" w:pos="1276"/>
        </w:tabs>
        <w:autoSpaceDE w:val="0"/>
        <w:autoSpaceDN w:val="0"/>
        <w:adjustRightInd w:val="0"/>
        <w:contextualSpacing/>
        <w:jc w:val="both"/>
        <w:rPr>
          <w:sz w:val="28"/>
          <w:szCs w:val="28"/>
        </w:rPr>
      </w:pPr>
      <w:r w:rsidRPr="005F2B35">
        <w:rPr>
          <w:sz w:val="28"/>
          <w:szCs w:val="28"/>
        </w:rPr>
        <w:t>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 согласование в соответствии с частями 12.7 и 12.12 статьи 45 Градостроительного кодекса Российской Федерации при условии, что внесение изменений не повлияет на предусмотренные проектом планировки территории планировочные решения, а также на согласование в соответствии с частью 12.4 статьи 45 Градостроительного кодекса Российской Федерации при условии, что внесение изменений не повлияет на предусмотренные проектом планировки территории планировочные решения и не приведет к необходимости изъятия земельных участков и (или) расположенных на них объектов недвижимого имущества для государственных или муниципальных нужд.</w:t>
      </w:r>
    </w:p>
    <w:p w:rsidR="009D4076" w:rsidRPr="005F2B35" w:rsidRDefault="009D4076" w:rsidP="009D4076">
      <w:pPr>
        <w:numPr>
          <w:ilvl w:val="0"/>
          <w:numId w:val="66"/>
        </w:numPr>
        <w:tabs>
          <w:tab w:val="left" w:pos="1276"/>
        </w:tabs>
        <w:autoSpaceDE w:val="0"/>
        <w:autoSpaceDN w:val="0"/>
        <w:adjustRightInd w:val="0"/>
        <w:contextualSpacing/>
        <w:jc w:val="both"/>
        <w:rPr>
          <w:sz w:val="28"/>
          <w:szCs w:val="28"/>
        </w:rPr>
      </w:pPr>
      <w:r w:rsidRPr="005F2B35">
        <w:rPr>
          <w:sz w:val="28"/>
          <w:szCs w:val="28"/>
        </w:rPr>
        <w:t>Общественные обсуждения или публичные слушания по проекту планировки территории и проекту межевания территории не проводятся в случаях, предусмотренных частью 98 и частью 99 настоящих правил, а также в случае если проект планировки территории и проект межевания территории подготовлены в отношении:</w:t>
      </w:r>
    </w:p>
    <w:p w:rsidR="009D4076" w:rsidRPr="005F2B35" w:rsidRDefault="009D4076" w:rsidP="009D4076">
      <w:pPr>
        <w:tabs>
          <w:tab w:val="left" w:pos="-142"/>
          <w:tab w:val="left" w:pos="1134"/>
        </w:tabs>
        <w:ind w:firstLine="709"/>
        <w:contextualSpacing/>
        <w:jc w:val="both"/>
        <w:rPr>
          <w:sz w:val="28"/>
          <w:szCs w:val="28"/>
        </w:rPr>
      </w:pPr>
      <w:r w:rsidRPr="005F2B35">
        <w:rPr>
          <w:sz w:val="28"/>
          <w:szCs w:val="28"/>
        </w:rPr>
        <w:t>1) территории, в границах которой в соответствии с настоящими правилами предусматривается осуществление деятельности по комплексному и устойчивому развитию территории;</w:t>
      </w:r>
    </w:p>
    <w:p w:rsidR="009D4076" w:rsidRPr="005F2B35" w:rsidRDefault="009D4076" w:rsidP="009D4076">
      <w:pPr>
        <w:autoSpaceDE w:val="0"/>
        <w:autoSpaceDN w:val="0"/>
        <w:adjustRightInd w:val="0"/>
        <w:ind w:firstLine="709"/>
        <w:jc w:val="both"/>
        <w:rPr>
          <w:rFonts w:eastAsia="Calibri"/>
          <w:sz w:val="28"/>
          <w:szCs w:val="28"/>
        </w:rPr>
      </w:pPr>
      <w:r w:rsidRPr="005F2B35">
        <w:rPr>
          <w:sz w:val="28"/>
          <w:szCs w:val="28"/>
        </w:rPr>
        <w:t xml:space="preserve">2) </w:t>
      </w:r>
      <w:r w:rsidRPr="005F2B35">
        <w:rPr>
          <w:rFonts w:eastAsia="Calibri"/>
          <w:sz w:val="28"/>
          <w:szCs w:val="28"/>
        </w:rPr>
        <w:t>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rsidR="0034189B" w:rsidRPr="005F2B35" w:rsidRDefault="009D4076" w:rsidP="009D4076">
      <w:pPr>
        <w:pStyle w:val="ae"/>
        <w:tabs>
          <w:tab w:val="left" w:pos="-142"/>
          <w:tab w:val="left" w:pos="1134"/>
        </w:tabs>
        <w:ind w:left="0" w:firstLine="709"/>
        <w:jc w:val="both"/>
        <w:rPr>
          <w:sz w:val="28"/>
          <w:szCs w:val="28"/>
        </w:rPr>
      </w:pPr>
      <w:r w:rsidRPr="005F2B35">
        <w:rPr>
          <w:sz w:val="28"/>
          <w:szCs w:val="28"/>
        </w:rPr>
        <w:t>3) территории для размещения линейных объектов в границах земель лесного фонда.</w:t>
      </w:r>
    </w:p>
    <w:p w:rsidR="0034189B" w:rsidRPr="005F2B35" w:rsidRDefault="0034189B" w:rsidP="0034189B">
      <w:pPr>
        <w:pStyle w:val="2"/>
        <w:ind w:firstLine="709"/>
        <w:jc w:val="both"/>
        <w:rPr>
          <w:rFonts w:ascii="Times New Roman" w:hAnsi="Times New Roman"/>
          <w:color w:val="auto"/>
          <w:sz w:val="28"/>
          <w:szCs w:val="28"/>
        </w:rPr>
      </w:pPr>
      <w:bookmarkStart w:id="74" w:name="_Toc1636597"/>
      <w:bookmarkStart w:id="75" w:name="_Toc17727402"/>
      <w:bookmarkStart w:id="76" w:name="_Toc89176206"/>
      <w:r w:rsidRPr="005F2B35">
        <w:rPr>
          <w:rFonts w:ascii="Times New Roman" w:hAnsi="Times New Roman"/>
          <w:color w:val="auto"/>
          <w:sz w:val="28"/>
          <w:szCs w:val="28"/>
        </w:rPr>
        <w:t>Глава 6. Положение о внесении изменений в настоящие правила</w:t>
      </w:r>
      <w:bookmarkEnd w:id="74"/>
      <w:bookmarkEnd w:id="75"/>
      <w:bookmarkEnd w:id="76"/>
    </w:p>
    <w:p w:rsidR="0034189B" w:rsidRPr="005F2B35" w:rsidRDefault="0034189B" w:rsidP="0034189B">
      <w:pPr>
        <w:pStyle w:val="3"/>
        <w:spacing w:after="200"/>
        <w:ind w:firstLine="709"/>
        <w:jc w:val="both"/>
        <w:rPr>
          <w:rFonts w:ascii="Times New Roman" w:hAnsi="Times New Roman"/>
          <w:color w:val="auto"/>
          <w:sz w:val="28"/>
          <w:szCs w:val="28"/>
        </w:rPr>
      </w:pPr>
      <w:bookmarkStart w:id="77" w:name="_Toc1636598"/>
      <w:bookmarkStart w:id="78" w:name="_Toc17727403"/>
      <w:bookmarkStart w:id="79" w:name="_Toc89176207"/>
      <w:r w:rsidRPr="005F2B35">
        <w:rPr>
          <w:rFonts w:ascii="Times New Roman" w:hAnsi="Times New Roman"/>
          <w:color w:val="auto"/>
          <w:sz w:val="28"/>
          <w:szCs w:val="28"/>
        </w:rPr>
        <w:t>6.1. Основания для внесения изменений в настоящие правила</w:t>
      </w:r>
      <w:bookmarkEnd w:id="77"/>
      <w:bookmarkEnd w:id="78"/>
      <w:bookmarkEnd w:id="79"/>
    </w:p>
    <w:p w:rsidR="0034189B" w:rsidRPr="005F2B35" w:rsidRDefault="0034189B" w:rsidP="00FA25DA">
      <w:pPr>
        <w:pStyle w:val="ae"/>
        <w:numPr>
          <w:ilvl w:val="0"/>
          <w:numId w:val="66"/>
        </w:numPr>
        <w:tabs>
          <w:tab w:val="left" w:pos="1276"/>
        </w:tabs>
        <w:autoSpaceDE w:val="0"/>
        <w:autoSpaceDN w:val="0"/>
        <w:adjustRightInd w:val="0"/>
        <w:jc w:val="both"/>
        <w:rPr>
          <w:sz w:val="28"/>
          <w:szCs w:val="28"/>
        </w:rPr>
      </w:pPr>
      <w:r w:rsidRPr="005F2B35">
        <w:rPr>
          <w:sz w:val="28"/>
          <w:szCs w:val="28"/>
        </w:rPr>
        <w:t>Основаниями для рассмотрения вопроса о внесении изменений в настоящие правила являются:</w:t>
      </w:r>
    </w:p>
    <w:p w:rsidR="0034189B" w:rsidRPr="005F2B35" w:rsidRDefault="0034189B" w:rsidP="0034189B">
      <w:pPr>
        <w:tabs>
          <w:tab w:val="left" w:pos="1134"/>
        </w:tabs>
        <w:autoSpaceDE w:val="0"/>
        <w:autoSpaceDN w:val="0"/>
        <w:adjustRightInd w:val="0"/>
        <w:ind w:firstLine="709"/>
        <w:jc w:val="both"/>
        <w:rPr>
          <w:sz w:val="28"/>
          <w:szCs w:val="28"/>
        </w:rPr>
      </w:pPr>
      <w:r w:rsidRPr="005F2B35">
        <w:rPr>
          <w:sz w:val="28"/>
          <w:szCs w:val="28"/>
        </w:rPr>
        <w:t xml:space="preserve">1) несоответствие настоящих правил </w:t>
      </w:r>
      <w:r w:rsidRPr="005F2B35">
        <w:rPr>
          <w:sz w:val="28"/>
          <w:szCs w:val="28"/>
          <w:lang w:eastAsia="en-US"/>
        </w:rPr>
        <w:t>генеральному плану</w:t>
      </w:r>
      <w:r w:rsidRPr="005F2B35">
        <w:rPr>
          <w:sz w:val="28"/>
          <w:szCs w:val="28"/>
        </w:rPr>
        <w:t xml:space="preserve"> Новочеремшанского сельского поселения, возникшее в результате внесения изменений в генеральный план Новочеремшанского сельского поселения;</w:t>
      </w:r>
    </w:p>
    <w:p w:rsidR="0034189B" w:rsidRPr="005F2B35" w:rsidRDefault="0034189B" w:rsidP="0034189B">
      <w:pPr>
        <w:tabs>
          <w:tab w:val="left" w:pos="1134"/>
        </w:tabs>
        <w:autoSpaceDE w:val="0"/>
        <w:autoSpaceDN w:val="0"/>
        <w:adjustRightInd w:val="0"/>
        <w:ind w:firstLine="709"/>
        <w:jc w:val="both"/>
        <w:rPr>
          <w:sz w:val="28"/>
          <w:szCs w:val="28"/>
        </w:rPr>
      </w:pPr>
      <w:r w:rsidRPr="005F2B35">
        <w:rPr>
          <w:sz w:val="28"/>
          <w:szCs w:val="28"/>
        </w:rPr>
        <w:t>2)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настоящих правилах;</w:t>
      </w:r>
    </w:p>
    <w:p w:rsidR="0034189B" w:rsidRPr="005F2B35" w:rsidRDefault="0034189B" w:rsidP="0034189B">
      <w:pPr>
        <w:pStyle w:val="ae"/>
        <w:tabs>
          <w:tab w:val="left" w:pos="1134"/>
        </w:tabs>
        <w:autoSpaceDE w:val="0"/>
        <w:autoSpaceDN w:val="0"/>
        <w:adjustRightInd w:val="0"/>
        <w:ind w:left="0" w:firstLine="709"/>
        <w:jc w:val="both"/>
        <w:rPr>
          <w:sz w:val="28"/>
          <w:szCs w:val="28"/>
        </w:rPr>
      </w:pPr>
      <w:r w:rsidRPr="005F2B35">
        <w:rPr>
          <w:sz w:val="28"/>
          <w:szCs w:val="28"/>
        </w:rPr>
        <w:t>3) поступление предложений об изменении границ территориальных зон, изменении градостроительных регламентов;</w:t>
      </w:r>
    </w:p>
    <w:p w:rsidR="0034189B" w:rsidRPr="005F2B35" w:rsidRDefault="0034189B" w:rsidP="0034189B">
      <w:pPr>
        <w:pStyle w:val="ae"/>
        <w:tabs>
          <w:tab w:val="left" w:pos="1134"/>
        </w:tabs>
        <w:autoSpaceDE w:val="0"/>
        <w:autoSpaceDN w:val="0"/>
        <w:adjustRightInd w:val="0"/>
        <w:ind w:left="0" w:firstLine="709"/>
        <w:jc w:val="both"/>
        <w:rPr>
          <w:sz w:val="28"/>
          <w:szCs w:val="28"/>
        </w:rPr>
      </w:pPr>
      <w:r w:rsidRPr="005F2B35">
        <w:rPr>
          <w:sz w:val="28"/>
          <w:szCs w:val="28"/>
        </w:rPr>
        <w:t>4)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34189B" w:rsidRPr="005F2B35" w:rsidRDefault="0034189B" w:rsidP="0034189B">
      <w:pPr>
        <w:pStyle w:val="ae"/>
        <w:tabs>
          <w:tab w:val="left" w:pos="1134"/>
        </w:tabs>
        <w:autoSpaceDE w:val="0"/>
        <w:autoSpaceDN w:val="0"/>
        <w:adjustRightInd w:val="0"/>
        <w:ind w:left="0" w:firstLine="709"/>
        <w:jc w:val="both"/>
        <w:rPr>
          <w:sz w:val="28"/>
          <w:szCs w:val="28"/>
        </w:rPr>
      </w:pPr>
      <w:r w:rsidRPr="005F2B35">
        <w:rPr>
          <w:sz w:val="28"/>
          <w:szCs w:val="28"/>
        </w:rPr>
        <w:t>5)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34189B" w:rsidRPr="005F2B35" w:rsidRDefault="0034189B" w:rsidP="0034189B">
      <w:pPr>
        <w:pStyle w:val="ae"/>
        <w:tabs>
          <w:tab w:val="left" w:pos="1134"/>
        </w:tabs>
        <w:autoSpaceDE w:val="0"/>
        <w:autoSpaceDN w:val="0"/>
        <w:adjustRightInd w:val="0"/>
        <w:ind w:left="0" w:firstLine="709"/>
        <w:jc w:val="both"/>
        <w:rPr>
          <w:sz w:val="28"/>
          <w:szCs w:val="28"/>
        </w:rPr>
      </w:pPr>
      <w:r w:rsidRPr="005F2B35">
        <w:rPr>
          <w:sz w:val="28"/>
          <w:szCs w:val="28"/>
        </w:rPr>
        <w:t>6)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w:t>
      </w:r>
    </w:p>
    <w:p w:rsidR="0034189B" w:rsidRPr="005F2B35" w:rsidRDefault="009D4076" w:rsidP="00D77330">
      <w:pPr>
        <w:pStyle w:val="ae"/>
        <w:numPr>
          <w:ilvl w:val="0"/>
          <w:numId w:val="66"/>
        </w:numPr>
        <w:tabs>
          <w:tab w:val="left" w:pos="1276"/>
        </w:tabs>
        <w:autoSpaceDE w:val="0"/>
        <w:autoSpaceDN w:val="0"/>
        <w:adjustRightInd w:val="0"/>
        <w:jc w:val="both"/>
        <w:rPr>
          <w:sz w:val="28"/>
          <w:szCs w:val="28"/>
        </w:rPr>
      </w:pPr>
      <w:r w:rsidRPr="005F2B35">
        <w:rPr>
          <w:sz w:val="28"/>
          <w:szCs w:val="28"/>
        </w:rPr>
        <w:t xml:space="preserve">В случае, если настоящими правилами не обеспечена возможность размещения на территории Новочеремшанского сельского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Ульяновской области, уполномоченный орган местного самоуправления муниципального образования «Новомалыклинский район» направляют в </w:t>
      </w:r>
      <w:r w:rsidRPr="005F2B35">
        <w:rPr>
          <w:sz w:val="28"/>
          <w:szCs w:val="28"/>
          <w:lang w:eastAsia="en-US"/>
        </w:rPr>
        <w:t xml:space="preserve">уполномоченный Правительством </w:t>
      </w:r>
      <w:r w:rsidRPr="005F2B35">
        <w:rPr>
          <w:rFonts w:eastAsia="Calibri"/>
          <w:sz w:val="28"/>
          <w:szCs w:val="28"/>
        </w:rPr>
        <w:t>Ульяновской области исполнительный орган государственной власти в области градостроительной деятельности</w:t>
      </w:r>
      <w:r w:rsidRPr="005F2B35">
        <w:rPr>
          <w:sz w:val="28"/>
          <w:szCs w:val="28"/>
        </w:rPr>
        <w:t xml:space="preserve"> требование о внесении изменений в настоящие правила в целях обеспечения размещения указанных объектов.</w:t>
      </w:r>
    </w:p>
    <w:p w:rsidR="0034189B" w:rsidRPr="005F2B35" w:rsidRDefault="0034189B" w:rsidP="00FA25DA">
      <w:pPr>
        <w:pStyle w:val="ae"/>
        <w:numPr>
          <w:ilvl w:val="0"/>
          <w:numId w:val="66"/>
        </w:numPr>
        <w:tabs>
          <w:tab w:val="left" w:pos="1276"/>
        </w:tabs>
        <w:autoSpaceDE w:val="0"/>
        <w:autoSpaceDN w:val="0"/>
        <w:adjustRightInd w:val="0"/>
        <w:jc w:val="both"/>
        <w:rPr>
          <w:sz w:val="28"/>
          <w:szCs w:val="28"/>
        </w:rPr>
      </w:pPr>
      <w:r w:rsidRPr="005F2B35">
        <w:rPr>
          <w:sz w:val="28"/>
          <w:szCs w:val="28"/>
        </w:rPr>
        <w:t xml:space="preserve">В целях внесения изменений в настоящие правила в случаях, предусмотренных пунктами 4-6 </w:t>
      </w:r>
      <w:r w:rsidR="003A2D18" w:rsidRPr="005F2B35">
        <w:rPr>
          <w:sz w:val="28"/>
          <w:szCs w:val="28"/>
        </w:rPr>
        <w:t>части</w:t>
      </w:r>
      <w:r w:rsidRPr="005F2B35">
        <w:rPr>
          <w:sz w:val="28"/>
          <w:szCs w:val="28"/>
        </w:rPr>
        <w:t xml:space="preserve"> 1</w:t>
      </w:r>
      <w:r w:rsidR="00704F99" w:rsidRPr="005F2B35">
        <w:rPr>
          <w:sz w:val="28"/>
          <w:szCs w:val="28"/>
        </w:rPr>
        <w:t>01</w:t>
      </w:r>
      <w:r w:rsidRPr="005F2B35">
        <w:rPr>
          <w:sz w:val="28"/>
          <w:szCs w:val="28"/>
        </w:rPr>
        <w:t xml:space="preserve"> и </w:t>
      </w:r>
      <w:r w:rsidR="003A2D18" w:rsidRPr="005F2B35">
        <w:rPr>
          <w:sz w:val="28"/>
          <w:szCs w:val="28"/>
        </w:rPr>
        <w:t>частью</w:t>
      </w:r>
      <w:r w:rsidRPr="005F2B35">
        <w:rPr>
          <w:sz w:val="28"/>
          <w:szCs w:val="28"/>
        </w:rPr>
        <w:t xml:space="preserve"> 1</w:t>
      </w:r>
      <w:r w:rsidR="00704F99" w:rsidRPr="005F2B35">
        <w:rPr>
          <w:sz w:val="28"/>
          <w:szCs w:val="28"/>
        </w:rPr>
        <w:t>02</w:t>
      </w:r>
      <w:r w:rsidRPr="005F2B35">
        <w:rPr>
          <w:sz w:val="28"/>
          <w:szCs w:val="28"/>
        </w:rPr>
        <w:t xml:space="preserve"> настоящих правил,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настоящие правила и подготовка заключения комиссии не требуются. </w:t>
      </w:r>
    </w:p>
    <w:p w:rsidR="0034189B" w:rsidRPr="005F2B35" w:rsidRDefault="0034189B" w:rsidP="00FA25DA">
      <w:pPr>
        <w:pStyle w:val="ae"/>
        <w:numPr>
          <w:ilvl w:val="0"/>
          <w:numId w:val="66"/>
        </w:numPr>
        <w:tabs>
          <w:tab w:val="left" w:pos="1276"/>
        </w:tabs>
        <w:autoSpaceDE w:val="0"/>
        <w:autoSpaceDN w:val="0"/>
        <w:adjustRightInd w:val="0"/>
        <w:jc w:val="both"/>
        <w:rPr>
          <w:sz w:val="28"/>
          <w:szCs w:val="28"/>
        </w:rPr>
      </w:pPr>
      <w:r w:rsidRPr="005F2B35">
        <w:rPr>
          <w:sz w:val="28"/>
          <w:szCs w:val="28"/>
        </w:rPr>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не допускается внесение в настоящие правила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w:t>
      </w:r>
      <w:r w:rsidR="009D4076" w:rsidRPr="005F2B35">
        <w:rPr>
          <w:sz w:val="28"/>
          <w:szCs w:val="28"/>
        </w:rPr>
        <w:t xml:space="preserve"> Ульяновской области</w:t>
      </w:r>
      <w:r w:rsidRPr="005F2B35">
        <w:rPr>
          <w:sz w:val="28"/>
          <w:szCs w:val="28"/>
        </w:rPr>
        <w:t>, должностному лицу, в государственное учреждение или в орган местного самоуправления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34189B" w:rsidRPr="005F2B35" w:rsidRDefault="009D4076" w:rsidP="00FA25DA">
      <w:pPr>
        <w:pStyle w:val="ae"/>
        <w:numPr>
          <w:ilvl w:val="0"/>
          <w:numId w:val="66"/>
        </w:numPr>
        <w:tabs>
          <w:tab w:val="left" w:pos="1276"/>
        </w:tabs>
        <w:autoSpaceDE w:val="0"/>
        <w:autoSpaceDN w:val="0"/>
        <w:adjustRightInd w:val="0"/>
        <w:jc w:val="both"/>
        <w:rPr>
          <w:sz w:val="28"/>
          <w:szCs w:val="28"/>
        </w:rPr>
      </w:pPr>
      <w:r w:rsidRPr="005F2B35">
        <w:rPr>
          <w:sz w:val="28"/>
          <w:szCs w:val="28"/>
        </w:rPr>
        <w:t>В случаях, предусмотренных пунктами 4-6 части 101 настоящих правил,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направляет в уполномоченный Правительством Ульяновской области исполнительный орган государственной власти в области градостроительной деятельности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установления ограничений использования земельных участков и объектов капитального строительства в границах таких зон, территорий.</w:t>
      </w:r>
    </w:p>
    <w:p w:rsidR="0034189B" w:rsidRPr="005F2B35" w:rsidRDefault="009D4076" w:rsidP="00FA25DA">
      <w:pPr>
        <w:pStyle w:val="ae"/>
        <w:numPr>
          <w:ilvl w:val="0"/>
          <w:numId w:val="66"/>
        </w:numPr>
        <w:tabs>
          <w:tab w:val="left" w:pos="1276"/>
        </w:tabs>
        <w:autoSpaceDE w:val="0"/>
        <w:autoSpaceDN w:val="0"/>
        <w:adjustRightInd w:val="0"/>
        <w:jc w:val="both"/>
        <w:rPr>
          <w:sz w:val="28"/>
          <w:szCs w:val="28"/>
        </w:rPr>
      </w:pPr>
      <w:r w:rsidRPr="005F2B35">
        <w:rPr>
          <w:sz w:val="28"/>
          <w:szCs w:val="28"/>
        </w:rPr>
        <w:t xml:space="preserve">В случае поступления требования, предусмотренного </w:t>
      </w:r>
      <w:hyperlink w:anchor="Par0" w:history="1">
        <w:r w:rsidRPr="005F2B35">
          <w:rPr>
            <w:sz w:val="28"/>
            <w:szCs w:val="28"/>
          </w:rPr>
          <w:t xml:space="preserve">частью </w:t>
        </w:r>
      </w:hyperlink>
      <w:r w:rsidRPr="005F2B35">
        <w:rPr>
          <w:sz w:val="28"/>
          <w:szCs w:val="28"/>
        </w:rPr>
        <w:t>105 настоящих правил,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4-6 части 101 настоящих правил оснований для внесения изменений в настоящие правила уполномоченный Правительством Ульяновской области исполнительный орган государственной власти в области градостроительной деятельности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частью 105 настоящих правил, не требуется.</w:t>
      </w:r>
    </w:p>
    <w:p w:rsidR="0034189B" w:rsidRPr="005F2B35" w:rsidRDefault="0034189B" w:rsidP="00FA25DA">
      <w:pPr>
        <w:pStyle w:val="ae"/>
        <w:numPr>
          <w:ilvl w:val="0"/>
          <w:numId w:val="66"/>
        </w:numPr>
        <w:tabs>
          <w:tab w:val="left" w:pos="1276"/>
        </w:tabs>
        <w:autoSpaceDE w:val="0"/>
        <w:autoSpaceDN w:val="0"/>
        <w:adjustRightInd w:val="0"/>
        <w:jc w:val="both"/>
        <w:rPr>
          <w:sz w:val="28"/>
          <w:szCs w:val="28"/>
        </w:rPr>
      </w:pPr>
      <w:r w:rsidRPr="005F2B35">
        <w:rPr>
          <w:sz w:val="28"/>
          <w:szCs w:val="28"/>
        </w:rPr>
        <w:t xml:space="preserve">Срок уточнения правил землепользования и застройки в соответствии с </w:t>
      </w:r>
      <w:r w:rsidR="003A2D18" w:rsidRPr="005F2B35">
        <w:rPr>
          <w:sz w:val="28"/>
          <w:szCs w:val="28"/>
        </w:rPr>
        <w:t>частью</w:t>
      </w:r>
      <w:r w:rsidRPr="005F2B35">
        <w:rPr>
          <w:sz w:val="28"/>
          <w:szCs w:val="28"/>
        </w:rPr>
        <w:t xml:space="preserve"> 1</w:t>
      </w:r>
      <w:r w:rsidR="009D4076" w:rsidRPr="005F2B35">
        <w:rPr>
          <w:sz w:val="28"/>
          <w:szCs w:val="28"/>
        </w:rPr>
        <w:t>06</w:t>
      </w:r>
      <w:r w:rsidRPr="005F2B35">
        <w:rPr>
          <w:sz w:val="28"/>
          <w:szCs w:val="28"/>
        </w:rPr>
        <w:t xml:space="preserve"> настоящих правил в целях отображения границ зон с особыми условиями использования территорий, территорий объектов культурного наследия,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w:t>
      </w:r>
      <w:r w:rsidR="003A2D18" w:rsidRPr="005F2B35">
        <w:rPr>
          <w:sz w:val="28"/>
          <w:szCs w:val="28"/>
        </w:rPr>
        <w:t>частью</w:t>
      </w:r>
      <w:r w:rsidRPr="005F2B35">
        <w:rPr>
          <w:sz w:val="28"/>
          <w:szCs w:val="28"/>
        </w:rPr>
        <w:t xml:space="preserve"> 1</w:t>
      </w:r>
      <w:r w:rsidR="009D4076" w:rsidRPr="005F2B35">
        <w:rPr>
          <w:sz w:val="28"/>
          <w:szCs w:val="28"/>
        </w:rPr>
        <w:t>05</w:t>
      </w:r>
      <w:r w:rsidRPr="005F2B35">
        <w:rPr>
          <w:sz w:val="28"/>
          <w:szCs w:val="28"/>
        </w:rPr>
        <w:t xml:space="preserve"> настоящих правил,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4-6 </w:t>
      </w:r>
      <w:r w:rsidR="003A2D18" w:rsidRPr="005F2B35">
        <w:rPr>
          <w:sz w:val="28"/>
          <w:szCs w:val="28"/>
        </w:rPr>
        <w:t>части</w:t>
      </w:r>
      <w:r w:rsidRPr="005F2B35">
        <w:rPr>
          <w:sz w:val="28"/>
          <w:szCs w:val="28"/>
        </w:rPr>
        <w:t xml:space="preserve"> 1</w:t>
      </w:r>
      <w:r w:rsidR="009D4076" w:rsidRPr="005F2B35">
        <w:rPr>
          <w:sz w:val="28"/>
          <w:szCs w:val="28"/>
        </w:rPr>
        <w:t>01</w:t>
      </w:r>
      <w:r w:rsidRPr="005F2B35">
        <w:rPr>
          <w:sz w:val="28"/>
          <w:szCs w:val="28"/>
        </w:rPr>
        <w:t xml:space="preserve"> настоящих правил оснований для внесения изменений в правила землепользования и застройки.</w:t>
      </w:r>
    </w:p>
    <w:p w:rsidR="0034189B" w:rsidRPr="005F2B35" w:rsidRDefault="0034189B" w:rsidP="00FA25DA">
      <w:pPr>
        <w:pStyle w:val="ae"/>
        <w:numPr>
          <w:ilvl w:val="0"/>
          <w:numId w:val="66"/>
        </w:numPr>
        <w:tabs>
          <w:tab w:val="left" w:pos="1276"/>
        </w:tabs>
        <w:autoSpaceDE w:val="0"/>
        <w:autoSpaceDN w:val="0"/>
        <w:adjustRightInd w:val="0"/>
        <w:jc w:val="both"/>
        <w:rPr>
          <w:sz w:val="28"/>
          <w:szCs w:val="28"/>
        </w:rPr>
      </w:pPr>
      <w:r w:rsidRPr="005F2B35">
        <w:rPr>
          <w:sz w:val="28"/>
          <w:szCs w:val="28"/>
        </w:rPr>
        <w:t xml:space="preserve">Утвержденные настоящие правила не применяются в части, противоречащей ограничениям использования земельных участков и (или) расположенных на них объектов недвижимости и осуществления экономической и иной деятельности, установленным на приаэродромной территории, в границах которых полностью или частично расположена приаэродромная территория, установленная в соответствии с Воздушным </w:t>
      </w:r>
      <w:hyperlink r:id="rId18" w:history="1">
        <w:r w:rsidRPr="005F2B35">
          <w:rPr>
            <w:sz w:val="28"/>
            <w:szCs w:val="28"/>
          </w:rPr>
          <w:t>кодексом</w:t>
        </w:r>
      </w:hyperlink>
      <w:r w:rsidRPr="005F2B35">
        <w:rPr>
          <w:sz w:val="28"/>
          <w:szCs w:val="28"/>
        </w:rPr>
        <w:t xml:space="preserve"> Российской Федерации (далее – ограничения использования объектов недвижимости, установленные на приаэродромной территории).</w:t>
      </w:r>
    </w:p>
    <w:p w:rsidR="0034189B" w:rsidRPr="005F2B35" w:rsidRDefault="0034189B" w:rsidP="00FA25DA">
      <w:pPr>
        <w:pStyle w:val="ae"/>
        <w:numPr>
          <w:ilvl w:val="0"/>
          <w:numId w:val="66"/>
        </w:numPr>
        <w:tabs>
          <w:tab w:val="left" w:pos="1276"/>
        </w:tabs>
        <w:autoSpaceDE w:val="0"/>
        <w:autoSpaceDN w:val="0"/>
        <w:adjustRightInd w:val="0"/>
        <w:jc w:val="both"/>
        <w:rPr>
          <w:sz w:val="28"/>
          <w:szCs w:val="28"/>
        </w:rPr>
      </w:pPr>
      <w:r w:rsidRPr="005F2B35">
        <w:rPr>
          <w:sz w:val="28"/>
          <w:szCs w:val="28"/>
        </w:rPr>
        <w:t>Срок приведения утвержденных настоящих правил в соответствие с ограничениями использования объектов недвижимости, установленными на приаэродромной территории, не может превышать 6 месяцев.</w:t>
      </w:r>
    </w:p>
    <w:p w:rsidR="0034189B" w:rsidRPr="005F2B35" w:rsidRDefault="0034189B" w:rsidP="0034189B">
      <w:pPr>
        <w:pStyle w:val="3"/>
        <w:spacing w:after="200"/>
        <w:ind w:firstLine="709"/>
        <w:jc w:val="both"/>
        <w:rPr>
          <w:rFonts w:ascii="Times New Roman" w:hAnsi="Times New Roman"/>
          <w:color w:val="auto"/>
          <w:sz w:val="28"/>
          <w:szCs w:val="28"/>
        </w:rPr>
      </w:pPr>
      <w:bookmarkStart w:id="80" w:name="_Toc1636599"/>
      <w:bookmarkStart w:id="81" w:name="_Toc17727404"/>
      <w:bookmarkStart w:id="82" w:name="_Toc89176208"/>
      <w:r w:rsidRPr="005F2B35">
        <w:rPr>
          <w:rFonts w:ascii="Times New Roman" w:hAnsi="Times New Roman"/>
          <w:color w:val="auto"/>
          <w:sz w:val="28"/>
          <w:szCs w:val="28"/>
        </w:rPr>
        <w:t>6.2. Порядок внесения изменений в настоящие правила</w:t>
      </w:r>
      <w:bookmarkEnd w:id="80"/>
      <w:bookmarkEnd w:id="81"/>
      <w:bookmarkEnd w:id="82"/>
    </w:p>
    <w:p w:rsidR="0034189B" w:rsidRPr="005F2B35" w:rsidRDefault="0034189B" w:rsidP="00FA25DA">
      <w:pPr>
        <w:pStyle w:val="ae"/>
        <w:numPr>
          <w:ilvl w:val="0"/>
          <w:numId w:val="66"/>
        </w:numPr>
        <w:tabs>
          <w:tab w:val="left" w:pos="1276"/>
        </w:tabs>
        <w:autoSpaceDE w:val="0"/>
        <w:autoSpaceDN w:val="0"/>
        <w:adjustRightInd w:val="0"/>
        <w:jc w:val="both"/>
        <w:rPr>
          <w:sz w:val="28"/>
          <w:szCs w:val="28"/>
        </w:rPr>
      </w:pPr>
      <w:r w:rsidRPr="005F2B35">
        <w:rPr>
          <w:sz w:val="28"/>
          <w:szCs w:val="28"/>
        </w:rPr>
        <w:t>Предложения о внесении изменений в настоящие правила на рассмотрение комиссии направляются:</w:t>
      </w:r>
    </w:p>
    <w:p w:rsidR="0034189B" w:rsidRPr="005F2B35" w:rsidRDefault="0034189B" w:rsidP="0034189B">
      <w:pPr>
        <w:tabs>
          <w:tab w:val="left" w:pos="1134"/>
        </w:tabs>
        <w:autoSpaceDE w:val="0"/>
        <w:autoSpaceDN w:val="0"/>
        <w:adjustRightInd w:val="0"/>
        <w:ind w:firstLine="709"/>
        <w:jc w:val="both"/>
        <w:rPr>
          <w:sz w:val="28"/>
          <w:szCs w:val="28"/>
          <w:lang w:eastAsia="en-US"/>
        </w:rPr>
      </w:pPr>
      <w:r w:rsidRPr="005F2B35">
        <w:rPr>
          <w:sz w:val="28"/>
          <w:szCs w:val="28"/>
          <w:lang w:eastAsia="en-US"/>
        </w:rPr>
        <w:t xml:space="preserve">1) федеральными органами исполнительной власти в случаях, если </w:t>
      </w:r>
      <w:r w:rsidRPr="005F2B35">
        <w:rPr>
          <w:sz w:val="28"/>
          <w:szCs w:val="28"/>
        </w:rPr>
        <w:t>настоящие</w:t>
      </w:r>
      <w:r w:rsidRPr="005F2B35">
        <w:rPr>
          <w:sz w:val="28"/>
          <w:szCs w:val="28"/>
          <w:lang w:eastAsia="en-US"/>
        </w:rPr>
        <w:t xml:space="preserve"> правила могут воспрепятствовать функционированию, размещению объектов капитального строительства федерального значения;</w:t>
      </w:r>
    </w:p>
    <w:p w:rsidR="0034189B" w:rsidRPr="005F2B35" w:rsidRDefault="0034189B" w:rsidP="0034189B">
      <w:pPr>
        <w:tabs>
          <w:tab w:val="left" w:pos="1134"/>
        </w:tabs>
        <w:autoSpaceDE w:val="0"/>
        <w:autoSpaceDN w:val="0"/>
        <w:adjustRightInd w:val="0"/>
        <w:ind w:firstLine="709"/>
        <w:jc w:val="both"/>
        <w:rPr>
          <w:sz w:val="28"/>
          <w:szCs w:val="28"/>
          <w:lang w:eastAsia="en-US"/>
        </w:rPr>
      </w:pPr>
      <w:r w:rsidRPr="005F2B35">
        <w:rPr>
          <w:sz w:val="28"/>
          <w:szCs w:val="28"/>
          <w:lang w:eastAsia="en-US"/>
        </w:rPr>
        <w:t xml:space="preserve">2) уполномоченными органами исполнительной власти Ульяновской области в случаях, если </w:t>
      </w:r>
      <w:r w:rsidRPr="005F2B35">
        <w:rPr>
          <w:sz w:val="28"/>
          <w:szCs w:val="28"/>
        </w:rPr>
        <w:t>настоящие</w:t>
      </w:r>
      <w:r w:rsidRPr="005F2B35">
        <w:rPr>
          <w:sz w:val="28"/>
          <w:szCs w:val="28"/>
          <w:lang w:eastAsia="en-US"/>
        </w:rPr>
        <w:t xml:space="preserve"> правила могут воспрепятствовать функционированию, размещению объектов капитального строительства регионального значения;</w:t>
      </w:r>
    </w:p>
    <w:p w:rsidR="0034189B" w:rsidRPr="005F2B35" w:rsidRDefault="0034189B" w:rsidP="0034189B">
      <w:pPr>
        <w:tabs>
          <w:tab w:val="left" w:pos="1134"/>
        </w:tabs>
        <w:autoSpaceDE w:val="0"/>
        <w:autoSpaceDN w:val="0"/>
        <w:adjustRightInd w:val="0"/>
        <w:ind w:firstLine="709"/>
        <w:jc w:val="both"/>
        <w:rPr>
          <w:sz w:val="28"/>
          <w:szCs w:val="28"/>
          <w:lang w:eastAsia="en-US"/>
        </w:rPr>
      </w:pPr>
      <w:r w:rsidRPr="005F2B35">
        <w:rPr>
          <w:sz w:val="28"/>
          <w:szCs w:val="28"/>
          <w:lang w:eastAsia="en-US"/>
        </w:rPr>
        <w:t xml:space="preserve">3) органами местного самоуправления муниципального образования </w:t>
      </w:r>
      <w:r w:rsidR="009D4076" w:rsidRPr="005F2B35">
        <w:rPr>
          <w:sz w:val="28"/>
          <w:szCs w:val="28"/>
          <w:lang w:eastAsia="en-US"/>
        </w:rPr>
        <w:t>«</w:t>
      </w:r>
      <w:r w:rsidRPr="005F2B35">
        <w:rPr>
          <w:sz w:val="28"/>
          <w:szCs w:val="28"/>
          <w:lang w:eastAsia="en-US"/>
        </w:rPr>
        <w:t>Новомалыклинский район</w:t>
      </w:r>
      <w:r w:rsidR="009D4076" w:rsidRPr="005F2B35">
        <w:rPr>
          <w:sz w:val="28"/>
          <w:szCs w:val="28"/>
          <w:lang w:eastAsia="en-US"/>
        </w:rPr>
        <w:t>»</w:t>
      </w:r>
      <w:r w:rsidRPr="005F2B35">
        <w:rPr>
          <w:sz w:val="28"/>
          <w:szCs w:val="28"/>
          <w:lang w:eastAsia="en-US"/>
        </w:rPr>
        <w:t xml:space="preserve"> в случаях, если </w:t>
      </w:r>
      <w:r w:rsidRPr="005F2B35">
        <w:rPr>
          <w:sz w:val="28"/>
          <w:szCs w:val="28"/>
        </w:rPr>
        <w:t>настоящие</w:t>
      </w:r>
      <w:r w:rsidRPr="005F2B35">
        <w:rPr>
          <w:sz w:val="28"/>
          <w:szCs w:val="28"/>
          <w:lang w:eastAsia="en-US"/>
        </w:rPr>
        <w:t xml:space="preserve"> правила могут воспрепятствовать функционированию, размещению объектов капитального строительства местного значения;</w:t>
      </w:r>
    </w:p>
    <w:p w:rsidR="0034189B" w:rsidRPr="005F2B35" w:rsidRDefault="0034189B" w:rsidP="0034189B">
      <w:pPr>
        <w:tabs>
          <w:tab w:val="left" w:pos="1134"/>
        </w:tabs>
        <w:autoSpaceDE w:val="0"/>
        <w:autoSpaceDN w:val="0"/>
        <w:adjustRightInd w:val="0"/>
        <w:ind w:firstLine="709"/>
        <w:jc w:val="both"/>
        <w:rPr>
          <w:sz w:val="28"/>
          <w:szCs w:val="28"/>
          <w:lang w:eastAsia="en-US"/>
        </w:rPr>
      </w:pPr>
      <w:r w:rsidRPr="005F2B35">
        <w:rPr>
          <w:sz w:val="28"/>
          <w:szCs w:val="28"/>
          <w:lang w:eastAsia="en-US"/>
        </w:rPr>
        <w:t xml:space="preserve">4) органами местного самоуправления в случаях, если необходимо совершенствовать порядок регулирования землепользования и застройки на территории </w:t>
      </w:r>
      <w:r w:rsidRPr="005F2B35">
        <w:rPr>
          <w:sz w:val="28"/>
          <w:szCs w:val="28"/>
        </w:rPr>
        <w:t>Новочеремшанского сельского поселения</w:t>
      </w:r>
      <w:r w:rsidRPr="005F2B35">
        <w:rPr>
          <w:sz w:val="28"/>
          <w:szCs w:val="28"/>
          <w:lang w:eastAsia="en-US"/>
        </w:rPr>
        <w:t>;</w:t>
      </w:r>
    </w:p>
    <w:p w:rsidR="0034189B" w:rsidRPr="005F2B35" w:rsidRDefault="0034189B" w:rsidP="0034189B">
      <w:pPr>
        <w:tabs>
          <w:tab w:val="left" w:pos="1134"/>
        </w:tabs>
        <w:autoSpaceDE w:val="0"/>
        <w:autoSpaceDN w:val="0"/>
        <w:adjustRightInd w:val="0"/>
        <w:ind w:firstLine="709"/>
        <w:jc w:val="both"/>
        <w:rPr>
          <w:sz w:val="28"/>
          <w:szCs w:val="28"/>
          <w:lang w:eastAsia="en-US"/>
        </w:rPr>
      </w:pPr>
      <w:r w:rsidRPr="005F2B35">
        <w:rPr>
          <w:sz w:val="28"/>
          <w:szCs w:val="28"/>
          <w:lang w:eastAsia="en-US"/>
        </w:rPr>
        <w:t>5)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34189B" w:rsidRPr="005F2B35" w:rsidRDefault="0034189B" w:rsidP="00FA25DA">
      <w:pPr>
        <w:pStyle w:val="ae"/>
        <w:numPr>
          <w:ilvl w:val="0"/>
          <w:numId w:val="66"/>
        </w:numPr>
        <w:tabs>
          <w:tab w:val="left" w:pos="1276"/>
        </w:tabs>
        <w:autoSpaceDE w:val="0"/>
        <w:autoSpaceDN w:val="0"/>
        <w:adjustRightInd w:val="0"/>
        <w:jc w:val="both"/>
        <w:rPr>
          <w:sz w:val="28"/>
          <w:szCs w:val="28"/>
          <w:lang w:eastAsia="en-US"/>
        </w:rPr>
      </w:pPr>
      <w:r w:rsidRPr="005F2B35">
        <w:rPr>
          <w:sz w:val="28"/>
          <w:szCs w:val="28"/>
          <w:lang w:eastAsia="en-US"/>
        </w:rPr>
        <w:t xml:space="preserve">Комиссия в течение 30 дней со дня поступления предложения о внесении изменения в </w:t>
      </w:r>
      <w:r w:rsidRPr="005F2B35">
        <w:rPr>
          <w:sz w:val="28"/>
          <w:szCs w:val="28"/>
        </w:rPr>
        <w:t>настоящие</w:t>
      </w:r>
      <w:r w:rsidRPr="005F2B35">
        <w:rPr>
          <w:sz w:val="28"/>
          <w:szCs w:val="28"/>
          <w:lang w:eastAsia="en-US"/>
        </w:rPr>
        <w:t xml:space="preserve"> правила осуществляет подготовку заключения, в котором содержатся рекомендации о внесении в соответствии с поступившим предложением изменения в </w:t>
      </w:r>
      <w:r w:rsidRPr="005F2B35">
        <w:rPr>
          <w:sz w:val="28"/>
          <w:szCs w:val="28"/>
        </w:rPr>
        <w:t>настоящие</w:t>
      </w:r>
      <w:r w:rsidRPr="005F2B35">
        <w:rPr>
          <w:sz w:val="28"/>
          <w:szCs w:val="28"/>
          <w:lang w:eastAsia="en-US"/>
        </w:rPr>
        <w:t xml:space="preserve"> правила или об отклонении такого предложения с указанием причин отклонения.</w:t>
      </w:r>
    </w:p>
    <w:p w:rsidR="0034189B" w:rsidRPr="005F2B35" w:rsidRDefault="0034189B" w:rsidP="00FA25DA">
      <w:pPr>
        <w:pStyle w:val="ae"/>
        <w:numPr>
          <w:ilvl w:val="0"/>
          <w:numId w:val="66"/>
        </w:numPr>
        <w:tabs>
          <w:tab w:val="left" w:pos="1276"/>
        </w:tabs>
        <w:autoSpaceDE w:val="0"/>
        <w:autoSpaceDN w:val="0"/>
        <w:adjustRightInd w:val="0"/>
        <w:jc w:val="both"/>
        <w:rPr>
          <w:sz w:val="28"/>
          <w:szCs w:val="28"/>
          <w:lang w:eastAsia="en-US"/>
        </w:rPr>
      </w:pPr>
      <w:r w:rsidRPr="005F2B35">
        <w:rPr>
          <w:sz w:val="28"/>
          <w:szCs w:val="28"/>
          <w:lang w:eastAsia="en-US"/>
        </w:rPr>
        <w:t xml:space="preserve">Порядок внесения изменений в </w:t>
      </w:r>
      <w:r w:rsidRPr="005F2B35">
        <w:rPr>
          <w:sz w:val="28"/>
          <w:szCs w:val="28"/>
        </w:rPr>
        <w:t>настоящие</w:t>
      </w:r>
      <w:r w:rsidRPr="005F2B35">
        <w:rPr>
          <w:sz w:val="28"/>
          <w:szCs w:val="28"/>
          <w:lang w:eastAsia="en-US"/>
        </w:rPr>
        <w:t xml:space="preserve"> правила устанавливается Градостроительным кодексом Российской Федерации с учетом особенностей, установленных статьями 8.2, 33 Градостроительного кодекса Российской Федерации.</w:t>
      </w:r>
    </w:p>
    <w:p w:rsidR="0034189B" w:rsidRPr="005F2B35" w:rsidRDefault="0034189B" w:rsidP="00FA25DA">
      <w:pPr>
        <w:pStyle w:val="ae"/>
        <w:numPr>
          <w:ilvl w:val="0"/>
          <w:numId w:val="66"/>
        </w:numPr>
        <w:tabs>
          <w:tab w:val="left" w:pos="1276"/>
        </w:tabs>
        <w:autoSpaceDE w:val="0"/>
        <w:autoSpaceDN w:val="0"/>
        <w:adjustRightInd w:val="0"/>
        <w:jc w:val="both"/>
        <w:rPr>
          <w:sz w:val="28"/>
          <w:szCs w:val="28"/>
          <w:lang w:eastAsia="en-US"/>
        </w:rPr>
      </w:pPr>
      <w:r w:rsidRPr="005F2B35">
        <w:rPr>
          <w:sz w:val="28"/>
          <w:szCs w:val="28"/>
          <w:lang w:eastAsia="en-US"/>
        </w:rPr>
        <w:t xml:space="preserve">Проект о внесении изменений в </w:t>
      </w:r>
      <w:r w:rsidRPr="005F2B35">
        <w:rPr>
          <w:sz w:val="28"/>
          <w:szCs w:val="28"/>
        </w:rPr>
        <w:t>настоящие п</w:t>
      </w:r>
      <w:r w:rsidRPr="005F2B35">
        <w:rPr>
          <w:sz w:val="28"/>
          <w:szCs w:val="28"/>
          <w:lang w:eastAsia="en-US"/>
        </w:rPr>
        <w:t>равила, предусматривающих приведение их в соответствие с ограничениями использования объектов недвижимости, установленными на приаэродромной территории, рассмотрению комиссией не подлежит.</w:t>
      </w:r>
    </w:p>
    <w:p w:rsidR="0034189B" w:rsidRPr="005F2B35" w:rsidRDefault="0034189B" w:rsidP="0034189B">
      <w:pPr>
        <w:pStyle w:val="3"/>
        <w:spacing w:after="200"/>
        <w:ind w:firstLine="709"/>
        <w:jc w:val="both"/>
        <w:rPr>
          <w:rFonts w:ascii="Times New Roman" w:hAnsi="Times New Roman"/>
          <w:color w:val="auto"/>
          <w:sz w:val="28"/>
          <w:szCs w:val="28"/>
        </w:rPr>
      </w:pPr>
      <w:bookmarkStart w:id="83" w:name="_Toc1636600"/>
      <w:bookmarkStart w:id="84" w:name="_Toc17727405"/>
      <w:bookmarkStart w:id="85" w:name="_Toc89176209"/>
      <w:r w:rsidRPr="005F2B35">
        <w:rPr>
          <w:rFonts w:ascii="Times New Roman" w:hAnsi="Times New Roman"/>
          <w:color w:val="auto"/>
          <w:sz w:val="28"/>
          <w:szCs w:val="28"/>
        </w:rPr>
        <w:t>6.3. Внесение изменений в настоящие правила в целях размещения объектов федерального значения, объектов регионального значения, объектов местного значения (за исключением линейных объектов)</w:t>
      </w:r>
      <w:bookmarkEnd w:id="83"/>
      <w:bookmarkEnd w:id="84"/>
      <w:bookmarkEnd w:id="85"/>
    </w:p>
    <w:p w:rsidR="0034189B" w:rsidRPr="005F2B35" w:rsidRDefault="0034189B" w:rsidP="00FA25DA">
      <w:pPr>
        <w:pStyle w:val="ae"/>
        <w:numPr>
          <w:ilvl w:val="0"/>
          <w:numId w:val="66"/>
        </w:numPr>
        <w:tabs>
          <w:tab w:val="left" w:pos="1276"/>
        </w:tabs>
        <w:autoSpaceDE w:val="0"/>
        <w:autoSpaceDN w:val="0"/>
        <w:adjustRightInd w:val="0"/>
        <w:jc w:val="both"/>
        <w:rPr>
          <w:sz w:val="28"/>
          <w:szCs w:val="28"/>
        </w:rPr>
      </w:pPr>
      <w:r w:rsidRPr="005F2B35">
        <w:rPr>
          <w:sz w:val="28"/>
          <w:szCs w:val="28"/>
        </w:rPr>
        <w:t>При установлении границ территориальных зон и градостроительных регламентов должна быть обеспечена возможность размещения на территории Новочеремшанского сельского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rsidR="00D77330" w:rsidRPr="005F2B35" w:rsidRDefault="009D4076" w:rsidP="00D77330">
      <w:pPr>
        <w:pStyle w:val="ae"/>
        <w:numPr>
          <w:ilvl w:val="0"/>
          <w:numId w:val="66"/>
        </w:numPr>
        <w:tabs>
          <w:tab w:val="left" w:pos="1276"/>
        </w:tabs>
        <w:autoSpaceDE w:val="0"/>
        <w:autoSpaceDN w:val="0"/>
        <w:adjustRightInd w:val="0"/>
        <w:jc w:val="both"/>
        <w:rPr>
          <w:sz w:val="28"/>
          <w:szCs w:val="28"/>
        </w:rPr>
      </w:pPr>
      <w:r w:rsidRPr="005F2B35">
        <w:rPr>
          <w:sz w:val="28"/>
          <w:szCs w:val="28"/>
        </w:rPr>
        <w:t xml:space="preserve">В случае, если настоящими правилами не обеспечена в соответствии с частью 114 настоящих правил возможность размещения на территории </w:t>
      </w:r>
      <w:r w:rsidR="00E06286" w:rsidRPr="005F2B35">
        <w:rPr>
          <w:sz w:val="28"/>
          <w:szCs w:val="28"/>
        </w:rPr>
        <w:t>Новочеремшанского</w:t>
      </w:r>
      <w:r w:rsidRPr="005F2B35">
        <w:rPr>
          <w:sz w:val="28"/>
          <w:szCs w:val="28"/>
        </w:rPr>
        <w:t xml:space="preserve"> сельского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уполномоченный федеральный орган исполнительной власти, уполномоченный орган исполнительной власти Ульяновской области, уполномоченный орган местного самоуправления муниципального образования «</w:t>
      </w:r>
      <w:r w:rsidR="00E06286" w:rsidRPr="005F2B35">
        <w:rPr>
          <w:sz w:val="28"/>
          <w:szCs w:val="28"/>
        </w:rPr>
        <w:t>Новомалыклинский</w:t>
      </w:r>
      <w:r w:rsidRPr="005F2B35">
        <w:rPr>
          <w:sz w:val="28"/>
          <w:szCs w:val="28"/>
        </w:rPr>
        <w:t xml:space="preserve"> район» направляют в </w:t>
      </w:r>
      <w:r w:rsidRPr="005F2B35">
        <w:rPr>
          <w:sz w:val="28"/>
          <w:szCs w:val="28"/>
          <w:lang w:eastAsia="en-US"/>
        </w:rPr>
        <w:t xml:space="preserve">уполномоченный Правительством </w:t>
      </w:r>
      <w:r w:rsidRPr="005F2B35">
        <w:rPr>
          <w:rFonts w:eastAsia="Calibri"/>
          <w:sz w:val="28"/>
          <w:szCs w:val="28"/>
        </w:rPr>
        <w:t>Ульяновской области исполнительный орган государственной власти в области градостроительной деятельности</w:t>
      </w:r>
      <w:r w:rsidRPr="005F2B35">
        <w:rPr>
          <w:sz w:val="28"/>
          <w:szCs w:val="28"/>
        </w:rPr>
        <w:t xml:space="preserve"> требование о внесении изменений в настоящие правила в целях размещения указанных объектов.</w:t>
      </w:r>
    </w:p>
    <w:p w:rsidR="0034189B" w:rsidRPr="005F2B35" w:rsidRDefault="0034189B" w:rsidP="00FA25DA">
      <w:pPr>
        <w:pStyle w:val="ae"/>
        <w:numPr>
          <w:ilvl w:val="0"/>
          <w:numId w:val="66"/>
        </w:numPr>
        <w:tabs>
          <w:tab w:val="left" w:pos="1276"/>
        </w:tabs>
        <w:autoSpaceDE w:val="0"/>
        <w:autoSpaceDN w:val="0"/>
        <w:adjustRightInd w:val="0"/>
        <w:jc w:val="both"/>
        <w:rPr>
          <w:sz w:val="28"/>
          <w:szCs w:val="28"/>
        </w:rPr>
      </w:pPr>
      <w:r w:rsidRPr="005F2B35">
        <w:rPr>
          <w:sz w:val="28"/>
          <w:szCs w:val="28"/>
        </w:rPr>
        <w:t xml:space="preserve">Внесение изменений в настоящие правила обеспечивается в течение 30 дней со дня получения такого требования. </w:t>
      </w:r>
    </w:p>
    <w:p w:rsidR="0034189B" w:rsidRPr="005F2B35" w:rsidRDefault="0034189B" w:rsidP="00FA25DA">
      <w:pPr>
        <w:pStyle w:val="ae"/>
        <w:numPr>
          <w:ilvl w:val="0"/>
          <w:numId w:val="66"/>
        </w:numPr>
        <w:tabs>
          <w:tab w:val="left" w:pos="1276"/>
        </w:tabs>
        <w:autoSpaceDE w:val="0"/>
        <w:autoSpaceDN w:val="0"/>
        <w:adjustRightInd w:val="0"/>
        <w:jc w:val="both"/>
        <w:rPr>
          <w:sz w:val="28"/>
          <w:szCs w:val="28"/>
        </w:rPr>
      </w:pPr>
      <w:r w:rsidRPr="005F2B35">
        <w:rPr>
          <w:sz w:val="28"/>
          <w:szCs w:val="28"/>
        </w:rPr>
        <w:t xml:space="preserve">В целях внесения изменений в настоящие правила в случае, предусмотренном </w:t>
      </w:r>
      <w:r w:rsidR="003A2D18" w:rsidRPr="005F2B35">
        <w:rPr>
          <w:sz w:val="28"/>
          <w:szCs w:val="28"/>
        </w:rPr>
        <w:t>частью</w:t>
      </w:r>
      <w:r w:rsidRPr="005F2B35">
        <w:rPr>
          <w:sz w:val="28"/>
          <w:szCs w:val="28"/>
        </w:rPr>
        <w:t xml:space="preserve"> 1</w:t>
      </w:r>
      <w:r w:rsidR="00704F99" w:rsidRPr="005F2B35">
        <w:rPr>
          <w:sz w:val="28"/>
          <w:szCs w:val="28"/>
        </w:rPr>
        <w:t>14</w:t>
      </w:r>
      <w:r w:rsidRPr="005F2B35">
        <w:rPr>
          <w:sz w:val="28"/>
          <w:szCs w:val="28"/>
        </w:rPr>
        <w:t xml:space="preserve"> настоящих правил, проведение общественных обсуждений или публичных слушаний не требуется.</w:t>
      </w:r>
    </w:p>
    <w:p w:rsidR="0034189B" w:rsidRPr="005F2B35" w:rsidRDefault="0034189B" w:rsidP="0034189B">
      <w:pPr>
        <w:pStyle w:val="2"/>
        <w:spacing w:after="200"/>
        <w:ind w:firstLine="709"/>
        <w:jc w:val="both"/>
        <w:rPr>
          <w:rFonts w:ascii="Times New Roman" w:hAnsi="Times New Roman"/>
          <w:color w:val="auto"/>
          <w:sz w:val="28"/>
          <w:szCs w:val="28"/>
        </w:rPr>
      </w:pPr>
      <w:bookmarkStart w:id="86" w:name="_Toc1636601"/>
      <w:bookmarkStart w:id="87" w:name="_Toc17727406"/>
      <w:bookmarkStart w:id="88" w:name="_Toc89176210"/>
      <w:r w:rsidRPr="005F2B35">
        <w:rPr>
          <w:rFonts w:ascii="Times New Roman" w:hAnsi="Times New Roman"/>
          <w:color w:val="auto"/>
          <w:sz w:val="28"/>
          <w:szCs w:val="28"/>
        </w:rPr>
        <w:t>Глава 7. Положение о регулировании иных вопросов землепользования и застройки</w:t>
      </w:r>
      <w:bookmarkEnd w:id="86"/>
      <w:bookmarkEnd w:id="87"/>
      <w:bookmarkEnd w:id="88"/>
    </w:p>
    <w:p w:rsidR="00E06286" w:rsidRPr="005F2B35" w:rsidRDefault="00E06286" w:rsidP="00E06286">
      <w:pPr>
        <w:keepNext/>
        <w:keepLines/>
        <w:spacing w:before="200"/>
        <w:ind w:firstLine="709"/>
        <w:jc w:val="both"/>
        <w:outlineLvl w:val="2"/>
        <w:rPr>
          <w:b/>
          <w:bCs/>
          <w:sz w:val="28"/>
          <w:szCs w:val="28"/>
        </w:rPr>
      </w:pPr>
      <w:bookmarkStart w:id="89" w:name="_Toc1636594"/>
      <w:bookmarkStart w:id="90" w:name="_Toc17727399"/>
      <w:bookmarkStart w:id="91" w:name="_Toc57128371"/>
      <w:bookmarkStart w:id="92" w:name="_Toc58851276"/>
      <w:bookmarkStart w:id="93" w:name="_Toc89176211"/>
      <w:bookmarkStart w:id="94" w:name="_Toc1636602"/>
      <w:bookmarkStart w:id="95" w:name="_Toc17727407"/>
      <w:r w:rsidRPr="005F2B35">
        <w:rPr>
          <w:b/>
          <w:bCs/>
          <w:sz w:val="28"/>
          <w:szCs w:val="28"/>
        </w:rPr>
        <w:t>7.1. Градостроительный план земельного участка</w:t>
      </w:r>
      <w:bookmarkEnd w:id="89"/>
      <w:bookmarkEnd w:id="90"/>
      <w:bookmarkEnd w:id="91"/>
      <w:bookmarkEnd w:id="92"/>
      <w:bookmarkEnd w:id="93"/>
    </w:p>
    <w:p w:rsidR="00E06286" w:rsidRPr="005F2B35" w:rsidRDefault="00E06286" w:rsidP="00E06286">
      <w:pPr>
        <w:ind w:firstLine="709"/>
        <w:jc w:val="both"/>
      </w:pPr>
    </w:p>
    <w:p w:rsidR="00E06286" w:rsidRPr="005F2B35" w:rsidRDefault="00E06286" w:rsidP="00E06286">
      <w:pPr>
        <w:numPr>
          <w:ilvl w:val="0"/>
          <w:numId w:val="66"/>
        </w:numPr>
        <w:tabs>
          <w:tab w:val="left" w:pos="1276"/>
        </w:tabs>
        <w:autoSpaceDE w:val="0"/>
        <w:autoSpaceDN w:val="0"/>
        <w:adjustRightInd w:val="0"/>
        <w:contextualSpacing/>
        <w:jc w:val="both"/>
        <w:rPr>
          <w:bCs/>
          <w:sz w:val="28"/>
          <w:szCs w:val="28"/>
        </w:rPr>
      </w:pPr>
      <w:r w:rsidRPr="005F2B35">
        <w:rPr>
          <w:bCs/>
          <w:sz w:val="28"/>
          <w:szCs w:val="28"/>
        </w:rPr>
        <w:t>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w:t>
      </w:r>
    </w:p>
    <w:p w:rsidR="00E06286" w:rsidRPr="005F2B35" w:rsidRDefault="00E06286" w:rsidP="00E06286">
      <w:pPr>
        <w:numPr>
          <w:ilvl w:val="0"/>
          <w:numId w:val="66"/>
        </w:numPr>
        <w:tabs>
          <w:tab w:val="left" w:pos="1276"/>
        </w:tabs>
        <w:autoSpaceDE w:val="0"/>
        <w:autoSpaceDN w:val="0"/>
        <w:adjustRightInd w:val="0"/>
        <w:contextualSpacing/>
        <w:jc w:val="both"/>
        <w:rPr>
          <w:bCs/>
          <w:sz w:val="28"/>
          <w:szCs w:val="28"/>
        </w:rPr>
      </w:pPr>
      <w:r w:rsidRPr="005F2B35">
        <w:rPr>
          <w:bCs/>
          <w:sz w:val="28"/>
          <w:szCs w:val="28"/>
        </w:rPr>
        <w:t>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государственном кадастре недвижимости, федеральной государственной информационной системе территориального планирования, информационной системе обеспечения градостроительной деятельности, а также технические условия подключения (технологического присоединения) объектов капитального строительства к сетям инженерно-технического обеспечения.</w:t>
      </w:r>
    </w:p>
    <w:p w:rsidR="00E06286" w:rsidRPr="005F2B35" w:rsidRDefault="00E06286" w:rsidP="00E06286">
      <w:pPr>
        <w:numPr>
          <w:ilvl w:val="0"/>
          <w:numId w:val="66"/>
        </w:numPr>
        <w:tabs>
          <w:tab w:val="left" w:pos="1276"/>
        </w:tabs>
        <w:autoSpaceDE w:val="0"/>
        <w:autoSpaceDN w:val="0"/>
        <w:adjustRightInd w:val="0"/>
        <w:contextualSpacing/>
        <w:jc w:val="both"/>
        <w:rPr>
          <w:bCs/>
          <w:sz w:val="28"/>
          <w:szCs w:val="28"/>
        </w:rPr>
      </w:pPr>
      <w:r w:rsidRPr="005F2B35">
        <w:rPr>
          <w:bCs/>
          <w:sz w:val="28"/>
          <w:szCs w:val="28"/>
        </w:rPr>
        <w:t>В градостроительном плане земельного участка содержится информация, указанная в части 3 статьи 57.3 Градостроительного кодекса Российской Федерации.</w:t>
      </w:r>
    </w:p>
    <w:p w:rsidR="00E06286" w:rsidRPr="005F2B35" w:rsidRDefault="00E06286" w:rsidP="00E06286">
      <w:pPr>
        <w:numPr>
          <w:ilvl w:val="0"/>
          <w:numId w:val="66"/>
        </w:numPr>
        <w:tabs>
          <w:tab w:val="left" w:pos="1276"/>
        </w:tabs>
        <w:autoSpaceDE w:val="0"/>
        <w:autoSpaceDN w:val="0"/>
        <w:adjustRightInd w:val="0"/>
        <w:contextualSpacing/>
        <w:jc w:val="both"/>
        <w:rPr>
          <w:bCs/>
          <w:sz w:val="28"/>
          <w:szCs w:val="28"/>
        </w:rPr>
      </w:pPr>
      <w:r w:rsidRPr="005F2B35">
        <w:rPr>
          <w:bCs/>
          <w:sz w:val="28"/>
          <w:szCs w:val="28"/>
        </w:rPr>
        <w:t>В случае, если в соответствии с Градостроительным кодексом Российской Федерации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 При этом в отношении земельного участка, расположенного в границах территории, в отношении которой принято решение о развитии застроенной территории или о комплексном развитии территории по инициативе органа местного самоуправления, выдача градостроительного плана земельного участка допускается только при наличии документации по планировке территории, утвержденной в соответствии с договором о развитии застроенной территории или договором о комплексном развитии территории (за исключением случая принятия решения о самостоятельном осуществлении комплексного развития территории).</w:t>
      </w:r>
    </w:p>
    <w:p w:rsidR="00E06286" w:rsidRPr="005F2B35" w:rsidRDefault="00E06286" w:rsidP="00E06286">
      <w:pPr>
        <w:numPr>
          <w:ilvl w:val="0"/>
          <w:numId w:val="66"/>
        </w:numPr>
        <w:tabs>
          <w:tab w:val="left" w:pos="1276"/>
        </w:tabs>
        <w:autoSpaceDE w:val="0"/>
        <w:autoSpaceDN w:val="0"/>
        <w:adjustRightInd w:val="0"/>
        <w:contextualSpacing/>
        <w:jc w:val="both"/>
        <w:rPr>
          <w:bCs/>
          <w:sz w:val="28"/>
          <w:szCs w:val="28"/>
        </w:rPr>
      </w:pPr>
      <w:r w:rsidRPr="005F2B35">
        <w:rPr>
          <w:bCs/>
          <w:sz w:val="28"/>
          <w:szCs w:val="28"/>
        </w:rPr>
        <w:t>Форма градостроительного плана земельного участка, порядок ее заполнения устанавливается Приказом Минстроя России от 25 апреля 2017 № 741/пр «</w:t>
      </w:r>
      <w:r w:rsidRPr="005F2B35">
        <w:rPr>
          <w:rFonts w:eastAsiaTheme="minorHAnsi"/>
          <w:sz w:val="28"/>
          <w:szCs w:val="28"/>
          <w:lang w:eastAsia="en-US"/>
        </w:rPr>
        <w:t>Об утверждении формы градостроительного плана земельного участка и порядка ее заполнения»</w:t>
      </w:r>
      <w:r w:rsidRPr="005F2B35">
        <w:rPr>
          <w:bCs/>
          <w:sz w:val="28"/>
          <w:szCs w:val="28"/>
        </w:rPr>
        <w:t>, порядок присвоения номеров градостроительным планам земельных участков устанавливается Приказом Минстроя России от 27 февраля 2020 № 94/пр «Об утверждении порядка присвоения номеров градостроительным планам земельных участков и о внесении изменений в форму градостроительного плана земельного участка и порядок ее заполнения, утвержденные приказом Министерства строительства и жилищно-коммунального хозяйства Российской Федерации от 25 апреля 2017 г. N 741/пр».</w:t>
      </w:r>
    </w:p>
    <w:p w:rsidR="00E06286" w:rsidRPr="005F2B35" w:rsidRDefault="00E06286" w:rsidP="00E06286">
      <w:pPr>
        <w:numPr>
          <w:ilvl w:val="0"/>
          <w:numId w:val="66"/>
        </w:numPr>
        <w:tabs>
          <w:tab w:val="left" w:pos="1276"/>
        </w:tabs>
        <w:autoSpaceDE w:val="0"/>
        <w:autoSpaceDN w:val="0"/>
        <w:adjustRightInd w:val="0"/>
        <w:contextualSpacing/>
        <w:jc w:val="both"/>
        <w:rPr>
          <w:bCs/>
          <w:sz w:val="28"/>
          <w:szCs w:val="28"/>
        </w:rPr>
      </w:pPr>
      <w:r w:rsidRPr="005F2B35">
        <w:rPr>
          <w:bCs/>
          <w:sz w:val="28"/>
          <w:szCs w:val="28"/>
        </w:rPr>
        <w:t>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3 лет со дня его выдачи. По истечении этого срока использование информации, указанной в градостроительном плане земельного участка, не допускается.</w:t>
      </w:r>
    </w:p>
    <w:p w:rsidR="00E06286" w:rsidRPr="005F2B35" w:rsidRDefault="00E06286" w:rsidP="00E06286">
      <w:pPr>
        <w:numPr>
          <w:ilvl w:val="0"/>
          <w:numId w:val="66"/>
        </w:numPr>
        <w:tabs>
          <w:tab w:val="left" w:pos="1276"/>
        </w:tabs>
        <w:autoSpaceDE w:val="0"/>
        <w:autoSpaceDN w:val="0"/>
        <w:adjustRightInd w:val="0"/>
        <w:contextualSpacing/>
        <w:jc w:val="both"/>
        <w:rPr>
          <w:bCs/>
          <w:sz w:val="28"/>
          <w:szCs w:val="28"/>
        </w:rPr>
      </w:pPr>
      <w:r w:rsidRPr="005F2B35">
        <w:rPr>
          <w:sz w:val="28"/>
          <w:szCs w:val="28"/>
        </w:rPr>
        <w:t>Постановлением Правительства Ульяновской области от 13 декабря 2017 № 635-П «Об установлении срока использования информации, указанной в градостроительном плане земельного участка, утверждённом до 01.01.2017» установлено, что информация, указанная в градостроительном плане земельного участка, утверждённом до 01.01.2017, может быть использована для подготовки проектной документации применительно к объектам капитального строительства и (или) их частям, строящимся, реконструируемым в границах такого земельного участка, выдачи разрешения на строительство в течение восьми лет с 01.01.2017.</w:t>
      </w:r>
    </w:p>
    <w:p w:rsidR="0034189B" w:rsidRPr="005F2B35" w:rsidRDefault="0034189B" w:rsidP="0034189B">
      <w:pPr>
        <w:pStyle w:val="3"/>
        <w:spacing w:after="200"/>
        <w:ind w:firstLine="709"/>
        <w:jc w:val="both"/>
        <w:rPr>
          <w:rFonts w:ascii="Times New Roman" w:hAnsi="Times New Roman"/>
          <w:color w:val="auto"/>
          <w:sz w:val="28"/>
          <w:szCs w:val="28"/>
        </w:rPr>
      </w:pPr>
      <w:bookmarkStart w:id="96" w:name="_Toc89176212"/>
      <w:r w:rsidRPr="005F2B35">
        <w:rPr>
          <w:rFonts w:ascii="Times New Roman" w:hAnsi="Times New Roman"/>
          <w:color w:val="auto"/>
          <w:sz w:val="28"/>
          <w:szCs w:val="28"/>
        </w:rPr>
        <w:t>7.</w:t>
      </w:r>
      <w:r w:rsidR="00E06286" w:rsidRPr="005F2B35">
        <w:rPr>
          <w:rFonts w:ascii="Times New Roman" w:hAnsi="Times New Roman"/>
          <w:color w:val="auto"/>
          <w:sz w:val="28"/>
          <w:szCs w:val="28"/>
        </w:rPr>
        <w:t>2</w:t>
      </w:r>
      <w:r w:rsidRPr="005F2B35">
        <w:rPr>
          <w:rFonts w:ascii="Times New Roman" w:hAnsi="Times New Roman"/>
          <w:color w:val="auto"/>
          <w:sz w:val="28"/>
          <w:szCs w:val="28"/>
        </w:rPr>
        <w:t>. Комплексное и устойчивое развитие территорий</w:t>
      </w:r>
      <w:bookmarkEnd w:id="94"/>
      <w:bookmarkEnd w:id="95"/>
      <w:bookmarkEnd w:id="96"/>
    </w:p>
    <w:p w:rsidR="0034189B" w:rsidRPr="005F2B35" w:rsidRDefault="0034189B" w:rsidP="00FA25DA">
      <w:pPr>
        <w:pStyle w:val="ae"/>
        <w:numPr>
          <w:ilvl w:val="0"/>
          <w:numId w:val="66"/>
        </w:numPr>
        <w:tabs>
          <w:tab w:val="left" w:pos="1276"/>
        </w:tabs>
        <w:autoSpaceDE w:val="0"/>
        <w:autoSpaceDN w:val="0"/>
        <w:adjustRightInd w:val="0"/>
        <w:jc w:val="both"/>
        <w:rPr>
          <w:sz w:val="28"/>
          <w:szCs w:val="28"/>
          <w:lang w:eastAsia="en-US"/>
        </w:rPr>
      </w:pPr>
      <w:r w:rsidRPr="005F2B35">
        <w:rPr>
          <w:sz w:val="28"/>
          <w:szCs w:val="28"/>
          <w:lang w:eastAsia="en-US"/>
        </w:rPr>
        <w:t>К видам деятельности по комплексному и устойчивому развитию территории относятся:</w:t>
      </w:r>
    </w:p>
    <w:p w:rsidR="0034189B" w:rsidRPr="005F2B35" w:rsidRDefault="0034189B" w:rsidP="00FA25DA">
      <w:pPr>
        <w:pStyle w:val="ae"/>
        <w:numPr>
          <w:ilvl w:val="0"/>
          <w:numId w:val="6"/>
        </w:numPr>
        <w:tabs>
          <w:tab w:val="left" w:pos="1134"/>
        </w:tabs>
        <w:autoSpaceDE w:val="0"/>
        <w:autoSpaceDN w:val="0"/>
        <w:adjustRightInd w:val="0"/>
        <w:ind w:left="0" w:firstLine="709"/>
        <w:jc w:val="both"/>
        <w:rPr>
          <w:sz w:val="28"/>
          <w:szCs w:val="28"/>
          <w:lang w:eastAsia="en-US"/>
        </w:rPr>
      </w:pPr>
      <w:r w:rsidRPr="005F2B35">
        <w:rPr>
          <w:sz w:val="28"/>
          <w:szCs w:val="28"/>
          <w:lang w:eastAsia="en-US"/>
        </w:rPr>
        <w:t>развитие застроенных территорий;</w:t>
      </w:r>
    </w:p>
    <w:p w:rsidR="0034189B" w:rsidRPr="005F2B35" w:rsidRDefault="0034189B" w:rsidP="00FA25DA">
      <w:pPr>
        <w:pStyle w:val="ae"/>
        <w:numPr>
          <w:ilvl w:val="0"/>
          <w:numId w:val="6"/>
        </w:numPr>
        <w:tabs>
          <w:tab w:val="left" w:pos="1134"/>
        </w:tabs>
        <w:autoSpaceDE w:val="0"/>
        <w:autoSpaceDN w:val="0"/>
        <w:adjustRightInd w:val="0"/>
        <w:ind w:left="0" w:firstLine="709"/>
        <w:jc w:val="both"/>
        <w:rPr>
          <w:sz w:val="28"/>
          <w:szCs w:val="28"/>
          <w:lang w:eastAsia="en-US"/>
        </w:rPr>
      </w:pPr>
      <w:r w:rsidRPr="005F2B35">
        <w:rPr>
          <w:sz w:val="28"/>
          <w:szCs w:val="28"/>
          <w:lang w:eastAsia="en-US"/>
        </w:rPr>
        <w:t>комплексное освоение территории;</w:t>
      </w:r>
    </w:p>
    <w:p w:rsidR="0034189B" w:rsidRPr="005F2B35" w:rsidRDefault="0034189B" w:rsidP="00FA25DA">
      <w:pPr>
        <w:pStyle w:val="ae"/>
        <w:numPr>
          <w:ilvl w:val="0"/>
          <w:numId w:val="6"/>
        </w:numPr>
        <w:tabs>
          <w:tab w:val="left" w:pos="1134"/>
        </w:tabs>
        <w:autoSpaceDE w:val="0"/>
        <w:autoSpaceDN w:val="0"/>
        <w:adjustRightInd w:val="0"/>
        <w:ind w:left="0" w:firstLine="709"/>
        <w:jc w:val="both"/>
        <w:rPr>
          <w:sz w:val="28"/>
          <w:szCs w:val="28"/>
          <w:lang w:eastAsia="en-US"/>
        </w:rPr>
      </w:pPr>
      <w:r w:rsidRPr="005F2B35">
        <w:rPr>
          <w:sz w:val="28"/>
          <w:szCs w:val="28"/>
          <w:lang w:eastAsia="en-US"/>
        </w:rPr>
        <w:t>комплексное освоение территории в целях строительства стандартного жилья;</w:t>
      </w:r>
    </w:p>
    <w:p w:rsidR="0034189B" w:rsidRPr="005F2B35" w:rsidRDefault="0034189B" w:rsidP="00FA25DA">
      <w:pPr>
        <w:pStyle w:val="ae"/>
        <w:numPr>
          <w:ilvl w:val="0"/>
          <w:numId w:val="6"/>
        </w:numPr>
        <w:tabs>
          <w:tab w:val="left" w:pos="1134"/>
        </w:tabs>
        <w:autoSpaceDE w:val="0"/>
        <w:autoSpaceDN w:val="0"/>
        <w:adjustRightInd w:val="0"/>
        <w:ind w:left="0" w:firstLine="709"/>
        <w:jc w:val="both"/>
        <w:rPr>
          <w:sz w:val="28"/>
          <w:szCs w:val="28"/>
          <w:lang w:eastAsia="en-US"/>
        </w:rPr>
      </w:pPr>
      <w:r w:rsidRPr="005F2B35">
        <w:rPr>
          <w:sz w:val="28"/>
          <w:szCs w:val="28"/>
          <w:lang w:eastAsia="en-US"/>
        </w:rPr>
        <w:t>комплексное развитие территории по инициативе правообладателей земельных участков и (или) расположенных на них объектов недвижимого имущества;</w:t>
      </w:r>
    </w:p>
    <w:p w:rsidR="0034189B" w:rsidRPr="005F2B35" w:rsidRDefault="0034189B" w:rsidP="00FA25DA">
      <w:pPr>
        <w:pStyle w:val="ae"/>
        <w:numPr>
          <w:ilvl w:val="0"/>
          <w:numId w:val="6"/>
        </w:numPr>
        <w:tabs>
          <w:tab w:val="left" w:pos="1134"/>
        </w:tabs>
        <w:autoSpaceDE w:val="0"/>
        <w:autoSpaceDN w:val="0"/>
        <w:adjustRightInd w:val="0"/>
        <w:ind w:left="0" w:firstLine="709"/>
        <w:jc w:val="both"/>
        <w:rPr>
          <w:sz w:val="28"/>
          <w:szCs w:val="28"/>
          <w:lang w:eastAsia="en-US"/>
        </w:rPr>
      </w:pPr>
      <w:r w:rsidRPr="005F2B35">
        <w:rPr>
          <w:sz w:val="28"/>
          <w:szCs w:val="28"/>
          <w:lang w:eastAsia="en-US"/>
        </w:rPr>
        <w:t xml:space="preserve">комплексное развитие территории по инициативе органа местного самоуправления. </w:t>
      </w:r>
    </w:p>
    <w:p w:rsidR="0034189B" w:rsidRPr="005F2B35" w:rsidRDefault="0034189B" w:rsidP="00FA25DA">
      <w:pPr>
        <w:pStyle w:val="ae"/>
        <w:numPr>
          <w:ilvl w:val="0"/>
          <w:numId w:val="66"/>
        </w:numPr>
        <w:tabs>
          <w:tab w:val="left" w:pos="1276"/>
        </w:tabs>
        <w:autoSpaceDE w:val="0"/>
        <w:autoSpaceDN w:val="0"/>
        <w:adjustRightInd w:val="0"/>
        <w:jc w:val="both"/>
        <w:rPr>
          <w:sz w:val="28"/>
          <w:szCs w:val="28"/>
        </w:rPr>
      </w:pPr>
      <w:r w:rsidRPr="005F2B35">
        <w:rPr>
          <w:sz w:val="28"/>
          <w:szCs w:val="28"/>
        </w:rPr>
        <w:t>Развитие застроенных территорий осуществляется в границах элемента планировочной структуры (квартала, микрорайона) или его части (частей), в границах смежных элементов планировочной структуры или их частей. Решение о развитии застроенных территорий в границах Новочеремшанского сельского поселения принимается уполномоченным Правительством Ульяновской области исполнительным органом государственной власти Ульяновской области. Решение о развитии застроенной территории может быть принято, если на такой территории расположены:</w:t>
      </w:r>
    </w:p>
    <w:p w:rsidR="0034189B" w:rsidRPr="005F2B35" w:rsidRDefault="0034189B" w:rsidP="00FA25DA">
      <w:pPr>
        <w:pStyle w:val="ae"/>
        <w:numPr>
          <w:ilvl w:val="0"/>
          <w:numId w:val="7"/>
        </w:numPr>
        <w:tabs>
          <w:tab w:val="left" w:pos="1134"/>
        </w:tabs>
        <w:ind w:left="0" w:firstLine="709"/>
        <w:jc w:val="both"/>
        <w:rPr>
          <w:sz w:val="28"/>
          <w:szCs w:val="28"/>
        </w:rPr>
      </w:pPr>
      <w:r w:rsidRPr="005F2B35">
        <w:rPr>
          <w:sz w:val="28"/>
          <w:szCs w:val="28"/>
        </w:rPr>
        <w:t>многоквартирные дома, признанные в установленном Правительством Российской Федерации порядке аварийными и подлежащими сносу;</w:t>
      </w:r>
    </w:p>
    <w:p w:rsidR="0034189B" w:rsidRPr="005F2B35" w:rsidRDefault="0034189B" w:rsidP="00FA25DA">
      <w:pPr>
        <w:pStyle w:val="ae"/>
        <w:numPr>
          <w:ilvl w:val="0"/>
          <w:numId w:val="7"/>
        </w:numPr>
        <w:tabs>
          <w:tab w:val="left" w:pos="1134"/>
        </w:tabs>
        <w:ind w:left="0" w:firstLine="709"/>
        <w:jc w:val="both"/>
        <w:rPr>
          <w:sz w:val="28"/>
          <w:szCs w:val="28"/>
        </w:rPr>
      </w:pPr>
      <w:r w:rsidRPr="005F2B35">
        <w:rPr>
          <w:sz w:val="28"/>
          <w:szCs w:val="28"/>
        </w:rPr>
        <w:t xml:space="preserve">многоквартирные дома, снос, реконструкция которых планируется на основании муниципальных адресных программ, утвержденных представительным органом местного самоуправления. </w:t>
      </w:r>
    </w:p>
    <w:p w:rsidR="0034189B" w:rsidRPr="005F2B35" w:rsidRDefault="0034189B" w:rsidP="00B44821">
      <w:pPr>
        <w:pStyle w:val="ae"/>
        <w:numPr>
          <w:ilvl w:val="0"/>
          <w:numId w:val="66"/>
        </w:numPr>
        <w:tabs>
          <w:tab w:val="left" w:pos="1276"/>
        </w:tabs>
        <w:autoSpaceDE w:val="0"/>
        <w:autoSpaceDN w:val="0"/>
        <w:adjustRightInd w:val="0"/>
        <w:jc w:val="both"/>
        <w:rPr>
          <w:sz w:val="28"/>
          <w:szCs w:val="28"/>
        </w:rPr>
      </w:pPr>
      <w:r w:rsidRPr="005F2B35">
        <w:rPr>
          <w:sz w:val="28"/>
          <w:szCs w:val="28"/>
        </w:rPr>
        <w:t>Решение о комплексном развитии территории по инициативе органа местного самоуправления принимается органом местного самоуправления Новочеремшанского сельского поселения при наличии территории, предусмотренных настоящими правилами, в границах которых допускается осуществление деятельности по комплексному и устойчивому развитию территории.</w:t>
      </w:r>
      <w:r w:rsidR="00B44821" w:rsidRPr="005F2B35">
        <w:rPr>
          <w:rFonts w:eastAsiaTheme="minorHAnsi"/>
          <w:sz w:val="28"/>
          <w:szCs w:val="28"/>
          <w:lang w:eastAsia="en-US"/>
        </w:rPr>
        <w:t xml:space="preserve"> Обязательным приложением к решению о комплексном развитии территории по инициативе органа местного самоуправления являются сведения о границах такой территории, которые должны содержать графическое описание местоположения границ территории, перечень координат характерных точек этих границ в системе координат, установленной для ведения Единого государственного реестра недвижимости. При этом границы такой территории не могут пересекать земельные участки, за исключением земельных участков, границы которых в соответствии с земельным законодательством могут пересекать границы территориальных зон.</w:t>
      </w:r>
    </w:p>
    <w:p w:rsidR="0034189B" w:rsidRPr="005F2B35" w:rsidRDefault="0034189B" w:rsidP="00FA25DA">
      <w:pPr>
        <w:pStyle w:val="ae"/>
        <w:numPr>
          <w:ilvl w:val="0"/>
          <w:numId w:val="66"/>
        </w:numPr>
        <w:tabs>
          <w:tab w:val="left" w:pos="1276"/>
        </w:tabs>
        <w:autoSpaceDE w:val="0"/>
        <w:autoSpaceDN w:val="0"/>
        <w:adjustRightInd w:val="0"/>
        <w:jc w:val="both"/>
        <w:rPr>
          <w:sz w:val="28"/>
          <w:szCs w:val="28"/>
        </w:rPr>
      </w:pPr>
      <w:r w:rsidRPr="005F2B35">
        <w:rPr>
          <w:sz w:val="28"/>
          <w:szCs w:val="28"/>
        </w:rPr>
        <w:t>Решение о комплексном развитии территории по инициативе органа местного самоуправления может быть принято, если не менее 50 % от общей площади территории, в границах которой предусматривается осуществление деятельности по комплексному и устойчивому развитию территории, занимают земельные участки:</w:t>
      </w:r>
    </w:p>
    <w:p w:rsidR="0034189B" w:rsidRPr="005F2B35" w:rsidRDefault="0034189B" w:rsidP="00FA25DA">
      <w:pPr>
        <w:pStyle w:val="ae"/>
        <w:numPr>
          <w:ilvl w:val="0"/>
          <w:numId w:val="8"/>
        </w:numPr>
        <w:tabs>
          <w:tab w:val="left" w:pos="1134"/>
        </w:tabs>
        <w:ind w:left="0" w:firstLine="709"/>
        <w:jc w:val="both"/>
        <w:rPr>
          <w:sz w:val="28"/>
          <w:szCs w:val="28"/>
        </w:rPr>
      </w:pPr>
      <w:r w:rsidRPr="005F2B35">
        <w:rPr>
          <w:sz w:val="28"/>
          <w:szCs w:val="28"/>
        </w:rPr>
        <w:t>на которых расположены объекты капитального строительства (за исключением многоквартирных домов), признанные в установленном Правительством Российской Федерации порядке аварийными и подлежащими сносу;</w:t>
      </w:r>
    </w:p>
    <w:p w:rsidR="0034189B" w:rsidRPr="005F2B35" w:rsidRDefault="0034189B" w:rsidP="00FA25DA">
      <w:pPr>
        <w:pStyle w:val="ae"/>
        <w:numPr>
          <w:ilvl w:val="0"/>
          <w:numId w:val="8"/>
        </w:numPr>
        <w:tabs>
          <w:tab w:val="left" w:pos="1134"/>
        </w:tabs>
        <w:ind w:left="0" w:firstLine="709"/>
        <w:jc w:val="both"/>
        <w:rPr>
          <w:sz w:val="28"/>
          <w:szCs w:val="28"/>
        </w:rPr>
      </w:pPr>
      <w:r w:rsidRPr="005F2B35">
        <w:rPr>
          <w:sz w:val="28"/>
          <w:szCs w:val="28"/>
        </w:rPr>
        <w:t>на которых расположены объекты капитального строительства (за исключением многоквартирных домов), снос, реконструкция которых планируются на основании муниципальных адресных программ, утвержденных представительным органом местного самоуправления;</w:t>
      </w:r>
    </w:p>
    <w:p w:rsidR="0034189B" w:rsidRPr="005F2B35" w:rsidRDefault="0034189B" w:rsidP="00FA25DA">
      <w:pPr>
        <w:pStyle w:val="ae"/>
        <w:numPr>
          <w:ilvl w:val="0"/>
          <w:numId w:val="8"/>
        </w:numPr>
        <w:tabs>
          <w:tab w:val="left" w:pos="1134"/>
        </w:tabs>
        <w:ind w:left="0" w:firstLine="709"/>
        <w:jc w:val="both"/>
        <w:rPr>
          <w:sz w:val="28"/>
          <w:szCs w:val="28"/>
        </w:rPr>
      </w:pPr>
      <w:r w:rsidRPr="005F2B35">
        <w:rPr>
          <w:sz w:val="28"/>
          <w:szCs w:val="28"/>
        </w:rPr>
        <w:t>виды разрешенного использования которых и (или) виды разрешенного использования и характеристики расположенных на них объектов капитального строительства не соответствуют видам разрешенного использования земельных участков и объектов капитального строительства и предельным параметрам строительства, реконструкции объектов капитального строительства, установленным настоящими правилами;</w:t>
      </w:r>
    </w:p>
    <w:p w:rsidR="0034189B" w:rsidRPr="005F2B35" w:rsidRDefault="0034189B" w:rsidP="00FA25DA">
      <w:pPr>
        <w:pStyle w:val="ae"/>
        <w:numPr>
          <w:ilvl w:val="0"/>
          <w:numId w:val="8"/>
        </w:numPr>
        <w:tabs>
          <w:tab w:val="left" w:pos="1134"/>
        </w:tabs>
        <w:ind w:left="0" w:firstLine="709"/>
        <w:jc w:val="both"/>
        <w:rPr>
          <w:sz w:val="28"/>
          <w:szCs w:val="28"/>
        </w:rPr>
      </w:pPr>
      <w:r w:rsidRPr="005F2B35">
        <w:rPr>
          <w:sz w:val="28"/>
          <w:szCs w:val="28"/>
        </w:rPr>
        <w:t>на которых расположены объекты капитального строительства, признанные в соответствии с гражданским законодательством самовольными постройками.</w:t>
      </w:r>
    </w:p>
    <w:p w:rsidR="0034189B" w:rsidRPr="005F2B35" w:rsidRDefault="0034189B" w:rsidP="00FA25DA">
      <w:pPr>
        <w:pStyle w:val="ae"/>
        <w:numPr>
          <w:ilvl w:val="0"/>
          <w:numId w:val="66"/>
        </w:numPr>
        <w:tabs>
          <w:tab w:val="left" w:pos="1276"/>
        </w:tabs>
        <w:autoSpaceDE w:val="0"/>
        <w:autoSpaceDN w:val="0"/>
        <w:adjustRightInd w:val="0"/>
        <w:jc w:val="both"/>
        <w:rPr>
          <w:sz w:val="28"/>
          <w:szCs w:val="28"/>
        </w:rPr>
      </w:pPr>
      <w:r w:rsidRPr="005F2B35">
        <w:rPr>
          <w:sz w:val="28"/>
          <w:szCs w:val="28"/>
        </w:rPr>
        <w:t>Комплексное развитие территории по инициативе органа местного самоуправления включает в себя подготовку документации по планировке территории, образование земельных участков в границах данной территории, размещение на земельных участках в границах данной территории объектов капитального строительства жилого, производственного, общественно-делового и иного назначения, а также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соответствии с документацией по планировке территории.</w:t>
      </w:r>
    </w:p>
    <w:p w:rsidR="0034189B" w:rsidRPr="005F2B35" w:rsidRDefault="0034189B" w:rsidP="0034189B">
      <w:pPr>
        <w:pStyle w:val="3"/>
        <w:spacing w:after="200"/>
        <w:ind w:firstLine="709"/>
        <w:jc w:val="both"/>
        <w:rPr>
          <w:rFonts w:ascii="Times New Roman" w:hAnsi="Times New Roman"/>
          <w:color w:val="auto"/>
          <w:sz w:val="28"/>
          <w:szCs w:val="28"/>
        </w:rPr>
      </w:pPr>
      <w:bookmarkStart w:id="97" w:name="_Toc1636603"/>
      <w:bookmarkStart w:id="98" w:name="_Toc17727408"/>
      <w:bookmarkStart w:id="99" w:name="_Toc89176213"/>
      <w:r w:rsidRPr="005F2B35">
        <w:rPr>
          <w:rFonts w:ascii="Times New Roman" w:hAnsi="Times New Roman"/>
          <w:color w:val="auto"/>
          <w:sz w:val="28"/>
          <w:szCs w:val="28"/>
        </w:rPr>
        <w:t>7.</w:t>
      </w:r>
      <w:r w:rsidR="00E06286" w:rsidRPr="005F2B35">
        <w:rPr>
          <w:rFonts w:ascii="Times New Roman" w:hAnsi="Times New Roman"/>
          <w:color w:val="auto"/>
          <w:sz w:val="28"/>
          <w:szCs w:val="28"/>
        </w:rPr>
        <w:t>3</w:t>
      </w:r>
      <w:r w:rsidRPr="005F2B35">
        <w:rPr>
          <w:rFonts w:ascii="Times New Roman" w:hAnsi="Times New Roman"/>
          <w:color w:val="auto"/>
          <w:sz w:val="28"/>
          <w:szCs w:val="28"/>
        </w:rPr>
        <w:t>. Обеспечение доступности объектов социальной инфраструктуры, объектов жилищного строительства для маломобильных групп населения при осуществлении строительства (реконструкции)</w:t>
      </w:r>
      <w:bookmarkStart w:id="100" w:name="_Toc1552812"/>
      <w:r w:rsidRPr="005F2B35">
        <w:rPr>
          <w:rFonts w:ascii="Times New Roman" w:hAnsi="Times New Roman"/>
          <w:color w:val="auto"/>
          <w:sz w:val="28"/>
          <w:szCs w:val="28"/>
        </w:rPr>
        <w:t xml:space="preserve"> таких объектов</w:t>
      </w:r>
      <w:bookmarkEnd w:id="97"/>
      <w:bookmarkEnd w:id="98"/>
      <w:bookmarkEnd w:id="100"/>
      <w:bookmarkEnd w:id="99"/>
    </w:p>
    <w:p w:rsidR="0034189B" w:rsidRPr="005F2B35" w:rsidRDefault="0034189B" w:rsidP="00FA25DA">
      <w:pPr>
        <w:pStyle w:val="ae"/>
        <w:numPr>
          <w:ilvl w:val="0"/>
          <w:numId w:val="66"/>
        </w:numPr>
        <w:tabs>
          <w:tab w:val="left" w:pos="1276"/>
        </w:tabs>
        <w:autoSpaceDE w:val="0"/>
        <w:autoSpaceDN w:val="0"/>
        <w:adjustRightInd w:val="0"/>
        <w:jc w:val="both"/>
        <w:rPr>
          <w:sz w:val="28"/>
          <w:szCs w:val="28"/>
        </w:rPr>
      </w:pPr>
      <w:r w:rsidRPr="005F2B35">
        <w:rPr>
          <w:sz w:val="28"/>
          <w:szCs w:val="28"/>
        </w:rPr>
        <w:t>При планировке и застройке территорий необходимо обеспечивать доступность объектов социальной инфраструктуры для инвалидов и других маломобильных групп населения.</w:t>
      </w:r>
    </w:p>
    <w:p w:rsidR="0034189B" w:rsidRPr="005F2B35" w:rsidRDefault="0034189B" w:rsidP="00FA25DA">
      <w:pPr>
        <w:pStyle w:val="ae"/>
        <w:numPr>
          <w:ilvl w:val="0"/>
          <w:numId w:val="66"/>
        </w:numPr>
        <w:tabs>
          <w:tab w:val="left" w:pos="1276"/>
        </w:tabs>
        <w:autoSpaceDE w:val="0"/>
        <w:autoSpaceDN w:val="0"/>
        <w:adjustRightInd w:val="0"/>
        <w:jc w:val="both"/>
        <w:rPr>
          <w:sz w:val="28"/>
          <w:szCs w:val="28"/>
        </w:rPr>
      </w:pPr>
      <w:r w:rsidRPr="005F2B35">
        <w:rPr>
          <w:sz w:val="28"/>
          <w:szCs w:val="28"/>
        </w:rPr>
        <w:t xml:space="preserve">При проектировании и реконструкции общественных, жилых и промышленных зданий следует предусматривать для инвалидов и других маломобильных групп населения условия жизнедеятельности, равные для остальных категорий населения, в соответствии с требованиями СП 31-102-99 "Свод правил. Требования доступности общественных зданий и сооружений для инвалидов и других маломобильных посетителей", принятого и рекомендованного к применению постановлением </w:t>
      </w:r>
      <w:r w:rsidR="00B44821" w:rsidRPr="005F2B35">
        <w:rPr>
          <w:sz w:val="28"/>
          <w:szCs w:val="28"/>
        </w:rPr>
        <w:t>Государственного комитета Российской Федерации по строительству и жилищно-коммунальному комплексу</w:t>
      </w:r>
      <w:r w:rsidRPr="005F2B35">
        <w:rPr>
          <w:sz w:val="28"/>
          <w:szCs w:val="28"/>
        </w:rPr>
        <w:t xml:space="preserve"> от 29 ноября 1999 года № 73, РДС 35-201-99 "Руководящий документ системы. Порядок реализации требований доступности для инвалидов к объектам социальной инфраструктуры", утвержденного постановлением </w:t>
      </w:r>
      <w:r w:rsidR="00B44821" w:rsidRPr="005F2B35">
        <w:rPr>
          <w:sz w:val="28"/>
          <w:szCs w:val="28"/>
        </w:rPr>
        <w:t>Государственного комитета Российской Федерации по строительству и жилищно-коммунальному комплексу</w:t>
      </w:r>
      <w:r w:rsidRPr="005F2B35">
        <w:rPr>
          <w:sz w:val="28"/>
          <w:szCs w:val="28"/>
        </w:rPr>
        <w:t xml:space="preserve"> и Министерства труда и социального развития Российской Федерации от 22 декабря 1999 года № 74/51, СП 35-104-2001 "Свод правил по проектированию и строительству. Здания и помещения с местами труда для инвалидов", одобренного и рекомендованного к применению постановлением </w:t>
      </w:r>
      <w:r w:rsidR="00B44821" w:rsidRPr="005F2B35">
        <w:rPr>
          <w:sz w:val="28"/>
          <w:szCs w:val="28"/>
        </w:rPr>
        <w:t>Государственного комитета Российской Федерации по строительству и жилищно-коммунальному комплексу</w:t>
      </w:r>
      <w:r w:rsidRPr="005F2B35">
        <w:rPr>
          <w:sz w:val="28"/>
          <w:szCs w:val="28"/>
        </w:rPr>
        <w:t xml:space="preserve"> от 16 июля 2001 года № 69, СП 35-101-2001 "Свод правил. Проектирование зданий и сооружений с учетом доступности для маломобильных групп населения. Общие положения", одобренного и рекомендованного к применению постановлением </w:t>
      </w:r>
      <w:r w:rsidR="00B44821" w:rsidRPr="005F2B35">
        <w:rPr>
          <w:sz w:val="28"/>
          <w:szCs w:val="28"/>
        </w:rPr>
        <w:t>Государственного комитета Российской Федерации по строительству и жилищно-коммунальному комплексу</w:t>
      </w:r>
      <w:r w:rsidRPr="005F2B35">
        <w:rPr>
          <w:sz w:val="28"/>
          <w:szCs w:val="28"/>
        </w:rPr>
        <w:t xml:space="preserve"> от 16 июля 2001 года № 70, СП 35-102-2001 "Свод правил. Жилая среда с планировочными элементами, доступными инвалидам", одобренного и рекомендованного к применению постановлением </w:t>
      </w:r>
      <w:r w:rsidR="00B44821" w:rsidRPr="005F2B35">
        <w:rPr>
          <w:sz w:val="28"/>
          <w:szCs w:val="28"/>
        </w:rPr>
        <w:t>Государственного комитета Российской Федерации по строительству и жилищно-коммунальному комплексу</w:t>
      </w:r>
      <w:r w:rsidRPr="005F2B35">
        <w:rPr>
          <w:sz w:val="28"/>
          <w:szCs w:val="28"/>
        </w:rPr>
        <w:t xml:space="preserve"> от 16 июля 2001 года № 71, СП 35-103-2001 "Свод правил. Общественные здания и сооружения, доступные маломобильным посетителям", одобренного и рекомендованного к применению постановлением </w:t>
      </w:r>
      <w:r w:rsidR="00B44821" w:rsidRPr="005F2B35">
        <w:rPr>
          <w:sz w:val="28"/>
          <w:szCs w:val="28"/>
        </w:rPr>
        <w:t>Государственного комитета Российской Федерации по строительству и жилищно-коммунальному комплексу</w:t>
      </w:r>
      <w:r w:rsidRPr="005F2B35">
        <w:rPr>
          <w:sz w:val="28"/>
          <w:szCs w:val="28"/>
        </w:rPr>
        <w:t xml:space="preserve"> от 16 июля 2001 года № 72, СП 35-105-2002 "Свод правил. Реконструкция городской застройки с учетом доступности для инвалидов и других маломобильных групп населения", одобренного и рекомендованного к применению постановлением </w:t>
      </w:r>
      <w:r w:rsidR="00B44821" w:rsidRPr="005F2B35">
        <w:rPr>
          <w:sz w:val="28"/>
          <w:szCs w:val="28"/>
        </w:rPr>
        <w:t>Государственного комитета Российской Федерации по строительству и жилищно-коммунальному комплексу</w:t>
      </w:r>
      <w:r w:rsidRPr="005F2B35">
        <w:rPr>
          <w:sz w:val="28"/>
          <w:szCs w:val="28"/>
        </w:rPr>
        <w:t xml:space="preserve"> от 19 июля 2002 года № 89, СП 35-106-2003 "Свод правил. Расчет и размещение учреждений социального обслуживания пожилых людей", одобренного и рекомендованного к применению постановлением </w:t>
      </w:r>
      <w:r w:rsidR="00B44821" w:rsidRPr="005F2B35">
        <w:rPr>
          <w:sz w:val="28"/>
          <w:szCs w:val="28"/>
        </w:rPr>
        <w:t>Государственного комитета Российской Федерации по строительству и жилищно-коммунальному комплексу</w:t>
      </w:r>
      <w:r w:rsidRPr="005F2B35">
        <w:rPr>
          <w:sz w:val="28"/>
          <w:szCs w:val="28"/>
        </w:rPr>
        <w:t xml:space="preserve"> от 22 сентября 2003 года № 166, СП 35-112-2005 "Свод правил. Дома-интернаты", одобренного к применению письмом </w:t>
      </w:r>
      <w:r w:rsidR="00B44821" w:rsidRPr="005F2B35">
        <w:rPr>
          <w:sz w:val="28"/>
          <w:szCs w:val="28"/>
        </w:rPr>
        <w:t>Государственного комитета Российской Федерации по строительству и жилищно-коммунальному комплексу</w:t>
      </w:r>
      <w:r w:rsidRPr="005F2B35">
        <w:rPr>
          <w:sz w:val="28"/>
          <w:szCs w:val="28"/>
        </w:rPr>
        <w:t xml:space="preserve"> от 30 апреля 2004 года № ЛБ-323/9, СП 149.13330.2012 "Свод правил. Реабилитационные центры для детей и подростков с ограниченными возможностями здоровья. Правила проектирования (с Изменением № 1)", утвержденного приказом Федерального агентства по строительству и жилищно-коммунальному хозяйству (Госстрой) от 27 декабря 2012 г. № 113/ГС, СП 150.13330.2012 "Свод правил. Дома-интернаты для детей-инвалидов. Правила проектирования (с Изменениями № 1)", утвержденного приказом Федерального агентства по строительству и жилищно-коммунальному хозяйству (Госстрой) от 27 декабря 2012 г. № 136/ГС, СП 59.13330.2016 "</w:t>
      </w:r>
      <w:r w:rsidR="00B44821" w:rsidRPr="005F2B35">
        <w:rPr>
          <w:sz w:val="28"/>
          <w:szCs w:val="28"/>
        </w:rPr>
        <w:t>Свод правил. Доступность зданий и сооружений для маломобильных групп населения. Актуализированная редакция СНиП 35-01-2001</w:t>
      </w:r>
      <w:r w:rsidRPr="005F2B35">
        <w:rPr>
          <w:sz w:val="28"/>
          <w:szCs w:val="28"/>
        </w:rPr>
        <w:t>", утвержденного приказом Министерства строительства и жилищно-коммунального хозяйства Российской Федерации от 14 ноября 2016 года № 798/пр.</w:t>
      </w:r>
    </w:p>
    <w:p w:rsidR="0034189B" w:rsidRPr="005F2B35" w:rsidRDefault="0034189B" w:rsidP="00FA25DA">
      <w:pPr>
        <w:pStyle w:val="ae"/>
        <w:numPr>
          <w:ilvl w:val="0"/>
          <w:numId w:val="66"/>
        </w:numPr>
        <w:tabs>
          <w:tab w:val="left" w:pos="1276"/>
        </w:tabs>
        <w:autoSpaceDE w:val="0"/>
        <w:autoSpaceDN w:val="0"/>
        <w:adjustRightInd w:val="0"/>
        <w:jc w:val="both"/>
        <w:rPr>
          <w:sz w:val="28"/>
          <w:szCs w:val="28"/>
        </w:rPr>
      </w:pPr>
      <w:r w:rsidRPr="005F2B35">
        <w:rPr>
          <w:sz w:val="28"/>
          <w:szCs w:val="28"/>
        </w:rPr>
        <w:t>К объектам, подлежащим оснащению специальными приспособлениями и оборудованием для свободного передвижения и доступа инвалидов и маломобильных граждан, относятся жилые и административные здания и сооружения; объекты культуры и культурно-зрелищные сооружения (театры, библиотеки, музеи, места отправления религиозных обрядов и другие); объекты и учреждения образования и науки, здравоохранения и социальной защиты населения; объекты торговли, общественного питания и бытового обслуживания населения (парикмахерские, прачечные, общественные бани, и другие), финансово-банковские учреждения; гостиницы, отели, иные места временного проживания; физкультурно-оздоровительные, спортивные здания и сооружения, места отдыха, парки, сады, лесопарки, пляжи, объекты и сооружения оздоровительного и рекреационного назначения, аллеи и пешеходные дорожки; объекты и сооружения транспортного обслуживания населения, связи и информации</w:t>
      </w:r>
      <w:r w:rsidR="00B44821" w:rsidRPr="005F2B35">
        <w:rPr>
          <w:sz w:val="28"/>
          <w:szCs w:val="28"/>
        </w:rPr>
        <w:t>;</w:t>
      </w:r>
      <w:r w:rsidRPr="005F2B35">
        <w:rPr>
          <w:sz w:val="28"/>
          <w:szCs w:val="28"/>
        </w:rPr>
        <w:t xml:space="preserve"> железнодорожные вокзалы, автовокзалы, другие объекты автомобильного, железнодорожного, водного и воздушного транспорта, обслуживающие население; станции и остановки всех видов пригородного транспорта; почтово-телеграфные; производственные объекты, объекты малого бизнеса и другие места приложения труда; тротуары, переходы улиц, дорог и магистралей; прилегающие к вышеперечисленным зданиям и сооружениям территории и площади.</w:t>
      </w:r>
    </w:p>
    <w:p w:rsidR="0034189B" w:rsidRPr="005F2B35" w:rsidRDefault="0034189B" w:rsidP="00FA25DA">
      <w:pPr>
        <w:pStyle w:val="ae"/>
        <w:numPr>
          <w:ilvl w:val="0"/>
          <w:numId w:val="66"/>
        </w:numPr>
        <w:tabs>
          <w:tab w:val="left" w:pos="1276"/>
        </w:tabs>
        <w:autoSpaceDE w:val="0"/>
        <w:autoSpaceDN w:val="0"/>
        <w:adjustRightInd w:val="0"/>
        <w:jc w:val="both"/>
        <w:rPr>
          <w:sz w:val="28"/>
          <w:szCs w:val="28"/>
        </w:rPr>
      </w:pPr>
      <w:r w:rsidRPr="005F2B35">
        <w:rPr>
          <w:sz w:val="28"/>
          <w:szCs w:val="28"/>
        </w:rPr>
        <w:t>Проектные решения объектов, доступных для маломобильных групп населения, должны обеспечивать:</w:t>
      </w:r>
    </w:p>
    <w:p w:rsidR="0034189B" w:rsidRPr="005F2B35" w:rsidRDefault="0034189B" w:rsidP="00FA25DA">
      <w:pPr>
        <w:pStyle w:val="ae"/>
        <w:numPr>
          <w:ilvl w:val="0"/>
          <w:numId w:val="4"/>
        </w:numPr>
        <w:tabs>
          <w:tab w:val="left" w:pos="1134"/>
        </w:tabs>
        <w:ind w:left="0" w:firstLine="709"/>
        <w:jc w:val="both"/>
        <w:rPr>
          <w:sz w:val="28"/>
          <w:szCs w:val="28"/>
        </w:rPr>
      </w:pPr>
      <w:r w:rsidRPr="005F2B35">
        <w:rPr>
          <w:sz w:val="28"/>
          <w:szCs w:val="28"/>
        </w:rPr>
        <w:t>досягаемость мест целевого посещения и беспрепятственность перемещения внутри зданий и сооружений;</w:t>
      </w:r>
    </w:p>
    <w:p w:rsidR="0034189B" w:rsidRPr="005F2B35" w:rsidRDefault="0034189B" w:rsidP="00FA25DA">
      <w:pPr>
        <w:pStyle w:val="ae"/>
        <w:numPr>
          <w:ilvl w:val="0"/>
          <w:numId w:val="4"/>
        </w:numPr>
        <w:tabs>
          <w:tab w:val="left" w:pos="1134"/>
        </w:tabs>
        <w:ind w:left="0" w:firstLine="709"/>
        <w:jc w:val="both"/>
        <w:rPr>
          <w:sz w:val="28"/>
          <w:szCs w:val="28"/>
        </w:rPr>
      </w:pPr>
      <w:r w:rsidRPr="005F2B35">
        <w:rPr>
          <w:sz w:val="28"/>
          <w:szCs w:val="28"/>
        </w:rPr>
        <w:t>безопасность путей движения (в том числе эвакуационных), а также мест проживания, обслуживания и приложения труда;</w:t>
      </w:r>
    </w:p>
    <w:p w:rsidR="0034189B" w:rsidRPr="005F2B35" w:rsidRDefault="0034189B" w:rsidP="00FA25DA">
      <w:pPr>
        <w:pStyle w:val="ae"/>
        <w:numPr>
          <w:ilvl w:val="0"/>
          <w:numId w:val="4"/>
        </w:numPr>
        <w:tabs>
          <w:tab w:val="left" w:pos="1134"/>
        </w:tabs>
        <w:ind w:left="0" w:firstLine="709"/>
        <w:jc w:val="both"/>
        <w:rPr>
          <w:sz w:val="28"/>
          <w:szCs w:val="28"/>
        </w:rPr>
      </w:pPr>
      <w:r w:rsidRPr="005F2B35">
        <w:rPr>
          <w:sz w:val="28"/>
          <w:szCs w:val="28"/>
        </w:rPr>
        <w:t>своевременное получение полноценной и качественной информации, позволяющей ориентироваться в пространстве, использовать оборудование (в том числе для самообслуживания), получать услуги, участвовать в трудовом и учебном процессе и прочие;</w:t>
      </w:r>
    </w:p>
    <w:p w:rsidR="0034189B" w:rsidRPr="005F2B35" w:rsidRDefault="0034189B" w:rsidP="00FA25DA">
      <w:pPr>
        <w:pStyle w:val="ae"/>
        <w:numPr>
          <w:ilvl w:val="0"/>
          <w:numId w:val="4"/>
        </w:numPr>
        <w:tabs>
          <w:tab w:val="left" w:pos="1134"/>
        </w:tabs>
        <w:ind w:left="0" w:firstLine="709"/>
        <w:jc w:val="both"/>
        <w:rPr>
          <w:sz w:val="28"/>
          <w:szCs w:val="28"/>
        </w:rPr>
      </w:pPr>
      <w:r w:rsidRPr="005F2B35">
        <w:rPr>
          <w:sz w:val="28"/>
          <w:szCs w:val="28"/>
        </w:rPr>
        <w:t>удобство и комфорт среды жизнедеятельности.</w:t>
      </w:r>
    </w:p>
    <w:p w:rsidR="0034189B" w:rsidRPr="005F2B35" w:rsidRDefault="0034189B" w:rsidP="00FA25DA">
      <w:pPr>
        <w:pStyle w:val="ae"/>
        <w:numPr>
          <w:ilvl w:val="0"/>
          <w:numId w:val="66"/>
        </w:numPr>
        <w:tabs>
          <w:tab w:val="left" w:pos="1276"/>
        </w:tabs>
        <w:autoSpaceDE w:val="0"/>
        <w:autoSpaceDN w:val="0"/>
        <w:adjustRightInd w:val="0"/>
        <w:jc w:val="both"/>
        <w:rPr>
          <w:sz w:val="28"/>
          <w:szCs w:val="28"/>
        </w:rPr>
      </w:pPr>
      <w:r w:rsidRPr="005F2B35">
        <w:rPr>
          <w:sz w:val="28"/>
          <w:szCs w:val="28"/>
        </w:rPr>
        <w:t>В проектах должны быть предусмотрены условия беспрепятственного и удобного передвижения маломобильных групп населения по участку к зданию или по территории предприятия, комплекса сооружений. Система средств информационной поддержки должна быть обеспечена на всех путях движения, доступных для маломобильных групп населения, на все время эксплуатации.</w:t>
      </w:r>
    </w:p>
    <w:p w:rsidR="0034189B" w:rsidRPr="005F2B35" w:rsidRDefault="0034189B" w:rsidP="0034189B">
      <w:pPr>
        <w:ind w:firstLine="709"/>
        <w:jc w:val="both"/>
      </w:pPr>
      <w:r w:rsidRPr="005F2B35">
        <w:br w:type="page"/>
      </w:r>
    </w:p>
    <w:p w:rsidR="0034189B" w:rsidRPr="005F2B35" w:rsidRDefault="0034189B" w:rsidP="0034189B">
      <w:pPr>
        <w:pStyle w:val="1"/>
        <w:spacing w:before="200" w:after="200"/>
        <w:ind w:firstLine="709"/>
        <w:jc w:val="both"/>
        <w:rPr>
          <w:rFonts w:ascii="Times New Roman" w:hAnsi="Times New Roman"/>
          <w:color w:val="auto"/>
        </w:rPr>
      </w:pPr>
      <w:bookmarkStart w:id="101" w:name="_Toc1636604"/>
      <w:bookmarkStart w:id="102" w:name="_Toc17727409"/>
      <w:bookmarkStart w:id="103" w:name="_Toc89176214"/>
      <w:r w:rsidRPr="005F2B35">
        <w:rPr>
          <w:rFonts w:ascii="Times New Roman" w:hAnsi="Times New Roman"/>
          <w:color w:val="auto"/>
        </w:rPr>
        <w:t xml:space="preserve">Раздел </w:t>
      </w:r>
      <w:r w:rsidRPr="005F2B35">
        <w:rPr>
          <w:rFonts w:ascii="Times New Roman" w:hAnsi="Times New Roman"/>
          <w:color w:val="auto"/>
          <w:lang w:val="en-US"/>
        </w:rPr>
        <w:t>II</w:t>
      </w:r>
      <w:r w:rsidRPr="005F2B35">
        <w:rPr>
          <w:rFonts w:ascii="Times New Roman" w:hAnsi="Times New Roman"/>
          <w:color w:val="auto"/>
        </w:rPr>
        <w:t>. ГРАДОСТРОИТЕЛЬНОЕ ЗОНИРОВАНИЕ</w:t>
      </w:r>
      <w:bookmarkEnd w:id="101"/>
      <w:bookmarkEnd w:id="102"/>
      <w:bookmarkEnd w:id="103"/>
    </w:p>
    <w:p w:rsidR="0034189B" w:rsidRPr="005F2B35" w:rsidRDefault="0034189B" w:rsidP="0034189B">
      <w:pPr>
        <w:pStyle w:val="2"/>
        <w:spacing w:after="200"/>
        <w:ind w:firstLine="709"/>
        <w:jc w:val="both"/>
        <w:rPr>
          <w:rFonts w:ascii="Times New Roman" w:hAnsi="Times New Roman"/>
          <w:color w:val="auto"/>
          <w:sz w:val="28"/>
          <w:szCs w:val="28"/>
        </w:rPr>
      </w:pPr>
      <w:bookmarkStart w:id="104" w:name="_Toc17727410"/>
      <w:bookmarkStart w:id="105" w:name="_Toc89176215"/>
      <w:bookmarkStart w:id="106" w:name="_Toc1636605"/>
      <w:r w:rsidRPr="005F2B35">
        <w:rPr>
          <w:rFonts w:ascii="Times New Roman" w:hAnsi="Times New Roman"/>
          <w:color w:val="auto"/>
          <w:sz w:val="28"/>
          <w:szCs w:val="28"/>
        </w:rPr>
        <w:t>Глава 1. Карта градостроительного зонирования</w:t>
      </w:r>
      <w:bookmarkEnd w:id="104"/>
      <w:bookmarkEnd w:id="105"/>
      <w:r w:rsidRPr="005F2B35">
        <w:rPr>
          <w:rFonts w:ascii="Times New Roman" w:hAnsi="Times New Roman"/>
          <w:color w:val="auto"/>
          <w:sz w:val="28"/>
          <w:szCs w:val="28"/>
        </w:rPr>
        <w:t xml:space="preserve"> </w:t>
      </w:r>
      <w:bookmarkEnd w:id="106"/>
    </w:p>
    <w:p w:rsidR="0034189B" w:rsidRPr="005F2B35" w:rsidRDefault="0034189B" w:rsidP="0034189B">
      <w:pPr>
        <w:pStyle w:val="3"/>
        <w:spacing w:after="200"/>
        <w:ind w:firstLine="709"/>
        <w:jc w:val="both"/>
        <w:rPr>
          <w:rFonts w:ascii="Times New Roman" w:hAnsi="Times New Roman"/>
          <w:color w:val="auto"/>
          <w:sz w:val="28"/>
          <w:szCs w:val="28"/>
        </w:rPr>
      </w:pPr>
      <w:bookmarkStart w:id="107" w:name="_Toc1636606"/>
      <w:bookmarkStart w:id="108" w:name="_Toc17727411"/>
      <w:bookmarkStart w:id="109" w:name="_Toc89176216"/>
      <w:r w:rsidRPr="005F2B35">
        <w:rPr>
          <w:rFonts w:ascii="Times New Roman" w:hAnsi="Times New Roman"/>
          <w:color w:val="auto"/>
          <w:sz w:val="28"/>
          <w:szCs w:val="28"/>
        </w:rPr>
        <w:t>1.1. Состав и содержание карты градостроительного зонирования</w:t>
      </w:r>
      <w:bookmarkEnd w:id="107"/>
      <w:bookmarkEnd w:id="108"/>
      <w:bookmarkEnd w:id="109"/>
    </w:p>
    <w:p w:rsidR="0034189B" w:rsidRPr="005F2B35" w:rsidRDefault="0034189B" w:rsidP="00FA25DA">
      <w:pPr>
        <w:pStyle w:val="ae"/>
        <w:numPr>
          <w:ilvl w:val="0"/>
          <w:numId w:val="66"/>
        </w:numPr>
        <w:tabs>
          <w:tab w:val="left" w:pos="1276"/>
        </w:tabs>
        <w:autoSpaceDE w:val="0"/>
        <w:autoSpaceDN w:val="0"/>
        <w:adjustRightInd w:val="0"/>
        <w:jc w:val="both"/>
        <w:rPr>
          <w:sz w:val="28"/>
          <w:szCs w:val="28"/>
        </w:rPr>
      </w:pPr>
      <w:r w:rsidRPr="005F2B35">
        <w:rPr>
          <w:sz w:val="28"/>
          <w:szCs w:val="28"/>
        </w:rPr>
        <w:t xml:space="preserve">Картой градостроительного зонирования в составе настоящих правил является графическое отображение границ территориальных зон, границ Новочеремшанского сельского поселения, границ населенных пунктов, входящих в состав Новочеремшанского сельского поселения, границ зон с особыми условиями использования территории, границ территорий объектов культурного наследия, защитных зон объектов культурного наследия, состоящей из: </w:t>
      </w:r>
    </w:p>
    <w:p w:rsidR="0034189B" w:rsidRPr="005F2B35" w:rsidRDefault="0034189B" w:rsidP="00FA25DA">
      <w:pPr>
        <w:pStyle w:val="ConsPlusNormal"/>
        <w:widowControl/>
        <w:numPr>
          <w:ilvl w:val="0"/>
          <w:numId w:val="11"/>
        </w:numPr>
        <w:tabs>
          <w:tab w:val="left" w:pos="1134"/>
        </w:tabs>
        <w:ind w:left="0" w:firstLine="709"/>
        <w:jc w:val="both"/>
        <w:rPr>
          <w:rFonts w:ascii="Times New Roman" w:hAnsi="Times New Roman"/>
          <w:sz w:val="28"/>
          <w:szCs w:val="28"/>
        </w:rPr>
      </w:pPr>
      <w:r w:rsidRPr="005F2B35">
        <w:rPr>
          <w:rFonts w:ascii="Times New Roman" w:hAnsi="Times New Roman"/>
          <w:sz w:val="28"/>
          <w:szCs w:val="28"/>
        </w:rPr>
        <w:t>карты градостроительного зонирования;</w:t>
      </w:r>
    </w:p>
    <w:p w:rsidR="00D77330" w:rsidRPr="005F2B35" w:rsidRDefault="00D77330" w:rsidP="00D77330">
      <w:pPr>
        <w:pStyle w:val="ConsPlusNormal"/>
        <w:widowControl/>
        <w:numPr>
          <w:ilvl w:val="0"/>
          <w:numId w:val="11"/>
        </w:numPr>
        <w:tabs>
          <w:tab w:val="left" w:pos="1134"/>
        </w:tabs>
        <w:ind w:left="0" w:firstLine="709"/>
        <w:jc w:val="both"/>
        <w:rPr>
          <w:rFonts w:ascii="Times New Roman" w:hAnsi="Times New Roman"/>
          <w:sz w:val="28"/>
          <w:szCs w:val="28"/>
        </w:rPr>
      </w:pPr>
      <w:r w:rsidRPr="005F2B35">
        <w:rPr>
          <w:rFonts w:ascii="Times New Roman" w:hAnsi="Times New Roman"/>
          <w:sz w:val="28"/>
          <w:szCs w:val="28"/>
        </w:rPr>
        <w:t>карты зон с особыми условиями использования территории.</w:t>
      </w:r>
    </w:p>
    <w:p w:rsidR="0034189B" w:rsidRPr="005F2B35" w:rsidRDefault="0034189B" w:rsidP="00FA25DA">
      <w:pPr>
        <w:pStyle w:val="ae"/>
        <w:numPr>
          <w:ilvl w:val="0"/>
          <w:numId w:val="66"/>
        </w:numPr>
        <w:tabs>
          <w:tab w:val="left" w:pos="1276"/>
        </w:tabs>
        <w:autoSpaceDE w:val="0"/>
        <w:autoSpaceDN w:val="0"/>
        <w:adjustRightInd w:val="0"/>
        <w:jc w:val="both"/>
        <w:rPr>
          <w:sz w:val="28"/>
          <w:szCs w:val="28"/>
        </w:rPr>
      </w:pPr>
      <w:r w:rsidRPr="005F2B35">
        <w:rPr>
          <w:sz w:val="28"/>
          <w:szCs w:val="28"/>
        </w:rPr>
        <w:t>Масштаб карты градостроительного зонирования установлен 1:25000.</w:t>
      </w:r>
    </w:p>
    <w:p w:rsidR="00D77330" w:rsidRPr="005F2B35" w:rsidRDefault="00D77330" w:rsidP="00D77330">
      <w:pPr>
        <w:numPr>
          <w:ilvl w:val="0"/>
          <w:numId w:val="66"/>
        </w:numPr>
        <w:tabs>
          <w:tab w:val="left" w:pos="1134"/>
        </w:tabs>
        <w:overflowPunct w:val="0"/>
        <w:contextualSpacing/>
        <w:jc w:val="both"/>
        <w:rPr>
          <w:sz w:val="28"/>
          <w:szCs w:val="28"/>
        </w:rPr>
      </w:pPr>
      <w:r w:rsidRPr="005F2B35">
        <w:rPr>
          <w:sz w:val="28"/>
          <w:szCs w:val="28"/>
        </w:rPr>
        <w:t>На карте градостроительного зонирования отображаются:</w:t>
      </w:r>
    </w:p>
    <w:p w:rsidR="00D77330" w:rsidRPr="005F2B35" w:rsidRDefault="00D77330" w:rsidP="00D77330">
      <w:pPr>
        <w:numPr>
          <w:ilvl w:val="0"/>
          <w:numId w:val="80"/>
        </w:numPr>
        <w:tabs>
          <w:tab w:val="left" w:pos="1134"/>
        </w:tabs>
        <w:overflowPunct w:val="0"/>
        <w:ind w:left="0" w:firstLine="709"/>
        <w:contextualSpacing/>
        <w:jc w:val="both"/>
        <w:rPr>
          <w:sz w:val="28"/>
          <w:szCs w:val="28"/>
        </w:rPr>
      </w:pPr>
      <w:r w:rsidRPr="005F2B35">
        <w:rPr>
          <w:sz w:val="28"/>
          <w:szCs w:val="28"/>
        </w:rPr>
        <w:t>границы территориальных зон, установленные настоящими правилами с учетом требований принадлежности каждого земельного участка только к одной территориальной зоне;</w:t>
      </w:r>
    </w:p>
    <w:p w:rsidR="00D77330" w:rsidRPr="005F2B35" w:rsidRDefault="00D77330" w:rsidP="00D77330">
      <w:pPr>
        <w:numPr>
          <w:ilvl w:val="0"/>
          <w:numId w:val="80"/>
        </w:numPr>
        <w:tabs>
          <w:tab w:val="left" w:pos="1134"/>
        </w:tabs>
        <w:overflowPunct w:val="0"/>
        <w:ind w:left="0" w:firstLine="709"/>
        <w:contextualSpacing/>
        <w:jc w:val="both"/>
        <w:rPr>
          <w:sz w:val="28"/>
          <w:szCs w:val="28"/>
        </w:rPr>
      </w:pPr>
      <w:r w:rsidRPr="005F2B35">
        <w:rPr>
          <w:sz w:val="28"/>
          <w:szCs w:val="28"/>
        </w:rPr>
        <w:t>границы населенных пунктов, входящих в состав Навочеремшанского сельского поселения;</w:t>
      </w:r>
    </w:p>
    <w:p w:rsidR="00D77330" w:rsidRPr="005F2B35" w:rsidRDefault="00D77330" w:rsidP="00D77330">
      <w:pPr>
        <w:numPr>
          <w:ilvl w:val="0"/>
          <w:numId w:val="80"/>
        </w:numPr>
        <w:tabs>
          <w:tab w:val="left" w:pos="1134"/>
        </w:tabs>
        <w:overflowPunct w:val="0"/>
        <w:ind w:left="0" w:firstLine="709"/>
        <w:contextualSpacing/>
        <w:jc w:val="both"/>
        <w:rPr>
          <w:sz w:val="28"/>
          <w:szCs w:val="28"/>
        </w:rPr>
      </w:pPr>
      <w:r w:rsidRPr="005F2B35">
        <w:rPr>
          <w:sz w:val="28"/>
          <w:szCs w:val="28"/>
        </w:rPr>
        <w:t>территории, в границах которых предусматривается осуществление деятельности по комплексному и устойчивому развитию территории Навочеремшанского сельского поселения (в случае планирования осуществления такой деятельности).</w:t>
      </w:r>
    </w:p>
    <w:p w:rsidR="00D77330" w:rsidRPr="005F2B35" w:rsidRDefault="00D77330" w:rsidP="00D77330">
      <w:pPr>
        <w:numPr>
          <w:ilvl w:val="0"/>
          <w:numId w:val="66"/>
        </w:numPr>
        <w:tabs>
          <w:tab w:val="left" w:pos="1134"/>
        </w:tabs>
        <w:overflowPunct w:val="0"/>
        <w:contextualSpacing/>
        <w:jc w:val="both"/>
        <w:rPr>
          <w:sz w:val="28"/>
          <w:szCs w:val="28"/>
        </w:rPr>
      </w:pPr>
      <w:r w:rsidRPr="005F2B35">
        <w:rPr>
          <w:sz w:val="28"/>
          <w:szCs w:val="28"/>
        </w:rPr>
        <w:t>На карте зон с особыми условиями использования территории отображаются:</w:t>
      </w:r>
    </w:p>
    <w:p w:rsidR="00D77330" w:rsidRPr="005F2B35" w:rsidRDefault="00E06286" w:rsidP="00E06286">
      <w:pPr>
        <w:numPr>
          <w:ilvl w:val="0"/>
          <w:numId w:val="84"/>
        </w:numPr>
        <w:tabs>
          <w:tab w:val="left" w:pos="1134"/>
        </w:tabs>
        <w:overflowPunct w:val="0"/>
        <w:ind w:left="0" w:firstLine="709"/>
        <w:contextualSpacing/>
        <w:jc w:val="both"/>
        <w:rPr>
          <w:sz w:val="28"/>
          <w:szCs w:val="28"/>
        </w:rPr>
      </w:pPr>
      <w:r w:rsidRPr="005F2B35">
        <w:rPr>
          <w:sz w:val="28"/>
          <w:szCs w:val="28"/>
        </w:rPr>
        <w:t>границы зон с особыми условиями использования территорий, границы территорий объектов культурного наследия, защитные зоны объектов культурного наследия.</w:t>
      </w:r>
    </w:p>
    <w:p w:rsidR="008E55E2" w:rsidRPr="005F2B35" w:rsidRDefault="008E55E2">
      <w:pPr>
        <w:spacing w:after="200" w:line="276" w:lineRule="auto"/>
        <w:rPr>
          <w:sz w:val="28"/>
          <w:szCs w:val="28"/>
        </w:rPr>
      </w:pPr>
      <w:r w:rsidRPr="005F2B35">
        <w:rPr>
          <w:sz w:val="28"/>
          <w:szCs w:val="28"/>
        </w:rPr>
        <w:br w:type="page"/>
      </w:r>
    </w:p>
    <w:p w:rsidR="008E55E2" w:rsidRPr="005F2B35" w:rsidRDefault="0034189B" w:rsidP="005F13E3">
      <w:pPr>
        <w:tabs>
          <w:tab w:val="left" w:pos="1276"/>
        </w:tabs>
        <w:autoSpaceDE w:val="0"/>
        <w:autoSpaceDN w:val="0"/>
        <w:adjustRightInd w:val="0"/>
        <w:ind w:firstLine="709"/>
        <w:rPr>
          <w:sz w:val="28"/>
          <w:szCs w:val="28"/>
        </w:rPr>
      </w:pPr>
      <w:r w:rsidRPr="005F2B35">
        <w:rPr>
          <w:sz w:val="28"/>
          <w:szCs w:val="28"/>
        </w:rPr>
        <w:t xml:space="preserve">КАРТА ГРАДОСТРОИТЕЛЬНОГО ЗОНИРОВАНИЯ </w:t>
      </w:r>
      <w:r w:rsidR="005F2B35" w:rsidRPr="005F2B35">
        <w:rPr>
          <w:noProof/>
          <w:sz w:val="28"/>
          <w:szCs w:val="28"/>
        </w:rPr>
        <w:drawing>
          <wp:inline distT="0" distB="0" distL="0" distR="0">
            <wp:extent cx="4792980" cy="902283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Карта градостроительного зонирования.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793326" cy="9023481"/>
                    </a:xfrm>
                    <a:prstGeom prst="rect">
                      <a:avLst/>
                    </a:prstGeom>
                  </pic:spPr>
                </pic:pic>
              </a:graphicData>
            </a:graphic>
          </wp:inline>
        </w:drawing>
      </w:r>
    </w:p>
    <w:p w:rsidR="003B25E6" w:rsidRPr="005F2B35" w:rsidRDefault="003B25E6">
      <w:pPr>
        <w:spacing w:after="200" w:line="276" w:lineRule="auto"/>
        <w:rPr>
          <w:sz w:val="28"/>
          <w:szCs w:val="28"/>
        </w:rPr>
        <w:sectPr w:rsidR="003B25E6" w:rsidRPr="005F2B35" w:rsidSect="003B25E6">
          <w:headerReference w:type="first" r:id="rId20"/>
          <w:pgSz w:w="11906" w:h="16838"/>
          <w:pgMar w:top="851" w:right="851" w:bottom="1134" w:left="1701" w:header="709" w:footer="709" w:gutter="0"/>
          <w:cols w:space="708"/>
          <w:titlePg/>
          <w:docGrid w:linePitch="360"/>
        </w:sectPr>
      </w:pPr>
    </w:p>
    <w:p w:rsidR="0034189B" w:rsidRPr="005F2B35" w:rsidRDefault="0034189B" w:rsidP="0034189B">
      <w:pPr>
        <w:tabs>
          <w:tab w:val="left" w:pos="1276"/>
        </w:tabs>
        <w:autoSpaceDE w:val="0"/>
        <w:autoSpaceDN w:val="0"/>
        <w:adjustRightInd w:val="0"/>
        <w:ind w:firstLine="709"/>
        <w:jc w:val="both"/>
        <w:rPr>
          <w:sz w:val="28"/>
          <w:szCs w:val="28"/>
        </w:rPr>
      </w:pPr>
      <w:r w:rsidRPr="005F2B35">
        <w:rPr>
          <w:sz w:val="28"/>
          <w:szCs w:val="28"/>
        </w:rPr>
        <w:t xml:space="preserve">КАРТА ЗОН С ОСОБЫМИ УСЛОВИЯМИ </w:t>
      </w:r>
      <w:r w:rsidR="00753D4F" w:rsidRPr="005F2B35">
        <w:rPr>
          <w:sz w:val="28"/>
          <w:szCs w:val="28"/>
        </w:rPr>
        <w:t xml:space="preserve">ИСПОЛЬЗОВАНИЯ </w:t>
      </w:r>
      <w:r w:rsidRPr="005F2B35">
        <w:rPr>
          <w:sz w:val="28"/>
          <w:szCs w:val="28"/>
        </w:rPr>
        <w:t xml:space="preserve">ТЕРРИТОРИИ </w:t>
      </w:r>
    </w:p>
    <w:p w:rsidR="00753D4F" w:rsidRPr="005F2B35" w:rsidRDefault="005F2B35" w:rsidP="0034189B">
      <w:pPr>
        <w:tabs>
          <w:tab w:val="left" w:pos="1276"/>
        </w:tabs>
        <w:autoSpaceDE w:val="0"/>
        <w:autoSpaceDN w:val="0"/>
        <w:adjustRightInd w:val="0"/>
        <w:ind w:firstLine="709"/>
        <w:jc w:val="both"/>
        <w:rPr>
          <w:sz w:val="28"/>
          <w:szCs w:val="28"/>
        </w:rPr>
      </w:pPr>
      <w:r w:rsidRPr="005F2B35">
        <w:rPr>
          <w:noProof/>
          <w:sz w:val="28"/>
          <w:szCs w:val="28"/>
        </w:rPr>
        <w:drawing>
          <wp:inline distT="0" distB="0" distL="0" distR="0">
            <wp:extent cx="4770120" cy="8963291"/>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 Карта зон с особыми условиями использования территории.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771473" cy="8965833"/>
                    </a:xfrm>
                    <a:prstGeom prst="rect">
                      <a:avLst/>
                    </a:prstGeom>
                  </pic:spPr>
                </pic:pic>
              </a:graphicData>
            </a:graphic>
          </wp:inline>
        </w:drawing>
      </w:r>
    </w:p>
    <w:p w:rsidR="00753D4F" w:rsidRPr="005F2B35" w:rsidRDefault="00753D4F" w:rsidP="0034189B">
      <w:pPr>
        <w:pStyle w:val="3"/>
        <w:spacing w:after="200"/>
        <w:ind w:firstLine="709"/>
        <w:jc w:val="both"/>
        <w:rPr>
          <w:rFonts w:ascii="Times New Roman" w:hAnsi="Times New Roman"/>
          <w:color w:val="auto"/>
          <w:sz w:val="28"/>
          <w:szCs w:val="28"/>
        </w:rPr>
        <w:sectPr w:rsidR="00753D4F" w:rsidRPr="005F2B35" w:rsidSect="00753D4F">
          <w:pgSz w:w="11906" w:h="16838"/>
          <w:pgMar w:top="851" w:right="851" w:bottom="964" w:left="1701" w:header="709" w:footer="709" w:gutter="0"/>
          <w:cols w:space="708"/>
          <w:titlePg/>
          <w:docGrid w:linePitch="360"/>
        </w:sectPr>
      </w:pPr>
      <w:bookmarkStart w:id="110" w:name="_Toc1636607"/>
      <w:bookmarkStart w:id="111" w:name="_Toc17727412"/>
    </w:p>
    <w:p w:rsidR="0034189B" w:rsidRPr="005F2B35" w:rsidRDefault="0034189B" w:rsidP="0034189B">
      <w:pPr>
        <w:pStyle w:val="3"/>
        <w:spacing w:after="200"/>
        <w:ind w:firstLine="709"/>
        <w:jc w:val="both"/>
        <w:rPr>
          <w:rFonts w:ascii="Times New Roman" w:hAnsi="Times New Roman"/>
          <w:color w:val="auto"/>
          <w:sz w:val="28"/>
          <w:szCs w:val="28"/>
        </w:rPr>
      </w:pPr>
      <w:bookmarkStart w:id="112" w:name="_Toc89176217"/>
      <w:r w:rsidRPr="005F2B35">
        <w:rPr>
          <w:rFonts w:ascii="Times New Roman" w:hAnsi="Times New Roman"/>
          <w:color w:val="auto"/>
          <w:sz w:val="28"/>
          <w:szCs w:val="28"/>
        </w:rPr>
        <w:t>1.2. Порядок установления территориальных зон</w:t>
      </w:r>
      <w:bookmarkEnd w:id="110"/>
      <w:bookmarkEnd w:id="111"/>
      <w:bookmarkEnd w:id="112"/>
    </w:p>
    <w:p w:rsidR="0034189B" w:rsidRPr="005F2B35" w:rsidRDefault="0034189B" w:rsidP="00FA25DA">
      <w:pPr>
        <w:pStyle w:val="ae"/>
        <w:numPr>
          <w:ilvl w:val="0"/>
          <w:numId w:val="66"/>
        </w:numPr>
        <w:tabs>
          <w:tab w:val="left" w:pos="1276"/>
        </w:tabs>
        <w:autoSpaceDE w:val="0"/>
        <w:autoSpaceDN w:val="0"/>
        <w:adjustRightInd w:val="0"/>
        <w:jc w:val="both"/>
        <w:rPr>
          <w:sz w:val="28"/>
          <w:szCs w:val="28"/>
        </w:rPr>
      </w:pPr>
      <w:r w:rsidRPr="005F2B35">
        <w:rPr>
          <w:sz w:val="28"/>
          <w:szCs w:val="28"/>
        </w:rPr>
        <w:t>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 законодательством могут пересекать границы территориальных зон.</w:t>
      </w:r>
    </w:p>
    <w:p w:rsidR="0034189B" w:rsidRPr="005F2B35" w:rsidRDefault="0034189B" w:rsidP="00FA25DA">
      <w:pPr>
        <w:pStyle w:val="ae"/>
        <w:numPr>
          <w:ilvl w:val="0"/>
          <w:numId w:val="66"/>
        </w:numPr>
        <w:tabs>
          <w:tab w:val="left" w:pos="1276"/>
        </w:tabs>
        <w:autoSpaceDE w:val="0"/>
        <w:autoSpaceDN w:val="0"/>
        <w:adjustRightInd w:val="0"/>
        <w:jc w:val="both"/>
        <w:rPr>
          <w:sz w:val="28"/>
          <w:szCs w:val="28"/>
        </w:rPr>
      </w:pPr>
      <w:r w:rsidRPr="005F2B35">
        <w:rPr>
          <w:sz w:val="28"/>
          <w:szCs w:val="28"/>
        </w:rPr>
        <w:t>Образование одного земельного участка из нескольких земельных участков, расположенных в разных территориальных зонах, не допускается.</w:t>
      </w:r>
    </w:p>
    <w:p w:rsidR="0034189B" w:rsidRPr="005F2B35" w:rsidRDefault="0034189B" w:rsidP="00FA25DA">
      <w:pPr>
        <w:pStyle w:val="ae"/>
        <w:numPr>
          <w:ilvl w:val="0"/>
          <w:numId w:val="66"/>
        </w:numPr>
        <w:tabs>
          <w:tab w:val="left" w:pos="1276"/>
        </w:tabs>
        <w:autoSpaceDE w:val="0"/>
        <w:autoSpaceDN w:val="0"/>
        <w:adjustRightInd w:val="0"/>
        <w:jc w:val="both"/>
        <w:rPr>
          <w:sz w:val="28"/>
          <w:szCs w:val="28"/>
        </w:rPr>
      </w:pPr>
      <w:r w:rsidRPr="005F2B35">
        <w:rPr>
          <w:sz w:val="28"/>
          <w:szCs w:val="28"/>
        </w:rPr>
        <w:t xml:space="preserve">Территориальные зоны, как правило, не устанавливаются применительно к одному земельному участку. </w:t>
      </w:r>
    </w:p>
    <w:p w:rsidR="0034189B" w:rsidRPr="005F2B35" w:rsidRDefault="0034189B" w:rsidP="00FA25DA">
      <w:pPr>
        <w:pStyle w:val="ae"/>
        <w:numPr>
          <w:ilvl w:val="0"/>
          <w:numId w:val="66"/>
        </w:numPr>
        <w:tabs>
          <w:tab w:val="left" w:pos="1276"/>
        </w:tabs>
        <w:autoSpaceDE w:val="0"/>
        <w:autoSpaceDN w:val="0"/>
        <w:adjustRightInd w:val="0"/>
        <w:jc w:val="both"/>
        <w:rPr>
          <w:sz w:val="28"/>
          <w:szCs w:val="28"/>
        </w:rPr>
      </w:pPr>
      <w:r w:rsidRPr="005F2B35">
        <w:rPr>
          <w:sz w:val="28"/>
          <w:szCs w:val="28"/>
        </w:rPr>
        <w:t>Границы территориальных зон устанавливаются с учетом:</w:t>
      </w:r>
    </w:p>
    <w:p w:rsidR="0034189B" w:rsidRPr="005F2B35" w:rsidRDefault="0034189B" w:rsidP="00FA25DA">
      <w:pPr>
        <w:pStyle w:val="ae"/>
        <w:numPr>
          <w:ilvl w:val="0"/>
          <w:numId w:val="12"/>
        </w:numPr>
        <w:tabs>
          <w:tab w:val="left" w:pos="1134"/>
        </w:tabs>
        <w:autoSpaceDE w:val="0"/>
        <w:autoSpaceDN w:val="0"/>
        <w:adjustRightInd w:val="0"/>
        <w:ind w:left="0" w:firstLine="709"/>
        <w:jc w:val="both"/>
        <w:rPr>
          <w:sz w:val="28"/>
          <w:szCs w:val="28"/>
          <w:lang w:eastAsia="en-US"/>
        </w:rPr>
      </w:pPr>
      <w:r w:rsidRPr="005F2B35">
        <w:rPr>
          <w:sz w:val="28"/>
          <w:szCs w:val="28"/>
          <w:lang w:eastAsia="en-US"/>
        </w:rPr>
        <w:t>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34189B" w:rsidRPr="005F2B35" w:rsidRDefault="0034189B" w:rsidP="00FA25DA">
      <w:pPr>
        <w:pStyle w:val="ae"/>
        <w:numPr>
          <w:ilvl w:val="0"/>
          <w:numId w:val="12"/>
        </w:numPr>
        <w:tabs>
          <w:tab w:val="left" w:pos="1134"/>
        </w:tabs>
        <w:autoSpaceDE w:val="0"/>
        <w:autoSpaceDN w:val="0"/>
        <w:adjustRightInd w:val="0"/>
        <w:ind w:left="0" w:firstLine="709"/>
        <w:jc w:val="both"/>
        <w:rPr>
          <w:sz w:val="28"/>
          <w:szCs w:val="28"/>
          <w:lang w:eastAsia="en-US"/>
        </w:rPr>
      </w:pPr>
      <w:r w:rsidRPr="005F2B35">
        <w:rPr>
          <w:sz w:val="28"/>
          <w:szCs w:val="28"/>
          <w:lang w:eastAsia="en-US"/>
        </w:rPr>
        <w:t>функциональных зон и параметров их планируемого развития, определенных генеральным планом Новочеремшанского сельского поселения;</w:t>
      </w:r>
    </w:p>
    <w:p w:rsidR="0034189B" w:rsidRPr="005F2B35" w:rsidRDefault="0034189B" w:rsidP="00FA25DA">
      <w:pPr>
        <w:pStyle w:val="ae"/>
        <w:numPr>
          <w:ilvl w:val="0"/>
          <w:numId w:val="12"/>
        </w:numPr>
        <w:tabs>
          <w:tab w:val="left" w:pos="1134"/>
        </w:tabs>
        <w:autoSpaceDE w:val="0"/>
        <w:autoSpaceDN w:val="0"/>
        <w:adjustRightInd w:val="0"/>
        <w:ind w:left="0" w:firstLine="709"/>
        <w:jc w:val="both"/>
        <w:rPr>
          <w:sz w:val="28"/>
          <w:szCs w:val="28"/>
          <w:lang w:eastAsia="en-US"/>
        </w:rPr>
      </w:pPr>
      <w:r w:rsidRPr="005F2B35">
        <w:rPr>
          <w:sz w:val="28"/>
          <w:szCs w:val="28"/>
          <w:lang w:eastAsia="en-US"/>
        </w:rPr>
        <w:t>территориальных зон;</w:t>
      </w:r>
    </w:p>
    <w:p w:rsidR="0034189B" w:rsidRPr="005F2B35" w:rsidRDefault="0034189B" w:rsidP="00FA25DA">
      <w:pPr>
        <w:pStyle w:val="ae"/>
        <w:numPr>
          <w:ilvl w:val="0"/>
          <w:numId w:val="12"/>
        </w:numPr>
        <w:tabs>
          <w:tab w:val="left" w:pos="1134"/>
        </w:tabs>
        <w:autoSpaceDE w:val="0"/>
        <w:autoSpaceDN w:val="0"/>
        <w:adjustRightInd w:val="0"/>
        <w:ind w:left="0" w:firstLine="709"/>
        <w:jc w:val="both"/>
        <w:rPr>
          <w:sz w:val="28"/>
          <w:szCs w:val="28"/>
          <w:lang w:eastAsia="en-US"/>
        </w:rPr>
      </w:pPr>
      <w:r w:rsidRPr="005F2B35">
        <w:rPr>
          <w:sz w:val="28"/>
          <w:szCs w:val="28"/>
          <w:lang w:eastAsia="en-US"/>
        </w:rPr>
        <w:t>сложившейся планировки территории и существующего землепользования;</w:t>
      </w:r>
    </w:p>
    <w:p w:rsidR="0034189B" w:rsidRPr="005F2B35" w:rsidRDefault="0034189B" w:rsidP="00FA25DA">
      <w:pPr>
        <w:pStyle w:val="ae"/>
        <w:numPr>
          <w:ilvl w:val="0"/>
          <w:numId w:val="12"/>
        </w:numPr>
        <w:tabs>
          <w:tab w:val="left" w:pos="1134"/>
        </w:tabs>
        <w:autoSpaceDE w:val="0"/>
        <w:autoSpaceDN w:val="0"/>
        <w:adjustRightInd w:val="0"/>
        <w:ind w:left="0" w:firstLine="709"/>
        <w:jc w:val="both"/>
        <w:rPr>
          <w:sz w:val="28"/>
          <w:szCs w:val="28"/>
          <w:lang w:eastAsia="en-US"/>
        </w:rPr>
      </w:pPr>
      <w:r w:rsidRPr="005F2B35">
        <w:rPr>
          <w:sz w:val="28"/>
          <w:szCs w:val="28"/>
          <w:lang w:eastAsia="en-US"/>
        </w:rPr>
        <w:t>планируемых изменений границ земель различных категорий;</w:t>
      </w:r>
    </w:p>
    <w:p w:rsidR="0034189B" w:rsidRPr="005F2B35" w:rsidRDefault="0034189B" w:rsidP="00FA25DA">
      <w:pPr>
        <w:pStyle w:val="ae"/>
        <w:numPr>
          <w:ilvl w:val="0"/>
          <w:numId w:val="12"/>
        </w:numPr>
        <w:tabs>
          <w:tab w:val="left" w:pos="1134"/>
        </w:tabs>
        <w:autoSpaceDE w:val="0"/>
        <w:autoSpaceDN w:val="0"/>
        <w:adjustRightInd w:val="0"/>
        <w:ind w:left="0" w:firstLine="709"/>
        <w:jc w:val="both"/>
        <w:rPr>
          <w:sz w:val="28"/>
          <w:szCs w:val="28"/>
          <w:lang w:eastAsia="en-US"/>
        </w:rPr>
      </w:pPr>
      <w:r w:rsidRPr="005F2B35">
        <w:rPr>
          <w:sz w:val="28"/>
          <w:szCs w:val="28"/>
          <w:lang w:eastAsia="en-US"/>
        </w:rPr>
        <w:t>предотвращения возможности причинения вреда объектам капитального строительства, расположенным на смежных земельных участках.</w:t>
      </w:r>
    </w:p>
    <w:p w:rsidR="0034189B" w:rsidRPr="005F2B35" w:rsidRDefault="0034189B" w:rsidP="00FA25DA">
      <w:pPr>
        <w:pStyle w:val="ae"/>
        <w:numPr>
          <w:ilvl w:val="0"/>
          <w:numId w:val="66"/>
        </w:numPr>
        <w:tabs>
          <w:tab w:val="left" w:pos="1276"/>
        </w:tabs>
        <w:autoSpaceDE w:val="0"/>
        <w:autoSpaceDN w:val="0"/>
        <w:adjustRightInd w:val="0"/>
        <w:jc w:val="both"/>
        <w:rPr>
          <w:sz w:val="28"/>
          <w:szCs w:val="28"/>
        </w:rPr>
      </w:pPr>
      <w:r w:rsidRPr="005F2B35">
        <w:rPr>
          <w:sz w:val="28"/>
          <w:szCs w:val="28"/>
        </w:rPr>
        <w:t>Границы территориальных зон могут устанавливаться по:</w:t>
      </w:r>
    </w:p>
    <w:p w:rsidR="0034189B" w:rsidRPr="005F2B35" w:rsidRDefault="0034189B" w:rsidP="00FA25DA">
      <w:pPr>
        <w:pStyle w:val="ae"/>
        <w:numPr>
          <w:ilvl w:val="0"/>
          <w:numId w:val="13"/>
        </w:numPr>
        <w:tabs>
          <w:tab w:val="left" w:pos="1134"/>
        </w:tabs>
        <w:autoSpaceDE w:val="0"/>
        <w:autoSpaceDN w:val="0"/>
        <w:adjustRightInd w:val="0"/>
        <w:ind w:left="0" w:firstLine="709"/>
        <w:jc w:val="both"/>
        <w:rPr>
          <w:sz w:val="28"/>
          <w:szCs w:val="28"/>
          <w:lang w:eastAsia="en-US"/>
        </w:rPr>
      </w:pPr>
      <w:r w:rsidRPr="005F2B35">
        <w:rPr>
          <w:sz w:val="28"/>
          <w:szCs w:val="28"/>
          <w:lang w:eastAsia="en-US"/>
        </w:rPr>
        <w:t>линиям магистралей, улиц, проездов, разделяющим транспортные потоки противоположных направлений;</w:t>
      </w:r>
    </w:p>
    <w:p w:rsidR="0034189B" w:rsidRPr="005F2B35" w:rsidRDefault="0034189B" w:rsidP="00FA25DA">
      <w:pPr>
        <w:pStyle w:val="ae"/>
        <w:numPr>
          <w:ilvl w:val="0"/>
          <w:numId w:val="13"/>
        </w:numPr>
        <w:tabs>
          <w:tab w:val="left" w:pos="1134"/>
        </w:tabs>
        <w:autoSpaceDE w:val="0"/>
        <w:autoSpaceDN w:val="0"/>
        <w:adjustRightInd w:val="0"/>
        <w:ind w:left="0" w:firstLine="709"/>
        <w:jc w:val="both"/>
        <w:rPr>
          <w:sz w:val="28"/>
          <w:szCs w:val="28"/>
          <w:lang w:eastAsia="en-US"/>
        </w:rPr>
      </w:pPr>
      <w:r w:rsidRPr="005F2B35">
        <w:rPr>
          <w:sz w:val="28"/>
          <w:szCs w:val="28"/>
          <w:lang w:eastAsia="en-US"/>
        </w:rPr>
        <w:t>красным линиям;</w:t>
      </w:r>
    </w:p>
    <w:p w:rsidR="0034189B" w:rsidRPr="005F2B35" w:rsidRDefault="0034189B" w:rsidP="00FA25DA">
      <w:pPr>
        <w:pStyle w:val="ae"/>
        <w:numPr>
          <w:ilvl w:val="0"/>
          <w:numId w:val="13"/>
        </w:numPr>
        <w:tabs>
          <w:tab w:val="left" w:pos="1134"/>
        </w:tabs>
        <w:autoSpaceDE w:val="0"/>
        <w:autoSpaceDN w:val="0"/>
        <w:adjustRightInd w:val="0"/>
        <w:ind w:left="0" w:firstLine="709"/>
        <w:jc w:val="both"/>
        <w:rPr>
          <w:sz w:val="28"/>
          <w:szCs w:val="28"/>
          <w:lang w:eastAsia="en-US"/>
        </w:rPr>
      </w:pPr>
      <w:r w:rsidRPr="005F2B35">
        <w:rPr>
          <w:sz w:val="28"/>
          <w:szCs w:val="28"/>
          <w:lang w:eastAsia="en-US"/>
        </w:rPr>
        <w:t>границам земельных участков;</w:t>
      </w:r>
    </w:p>
    <w:p w:rsidR="0034189B" w:rsidRPr="005F2B35" w:rsidRDefault="0034189B" w:rsidP="00FA25DA">
      <w:pPr>
        <w:pStyle w:val="ae"/>
        <w:numPr>
          <w:ilvl w:val="0"/>
          <w:numId w:val="13"/>
        </w:numPr>
        <w:tabs>
          <w:tab w:val="left" w:pos="1134"/>
        </w:tabs>
        <w:autoSpaceDE w:val="0"/>
        <w:autoSpaceDN w:val="0"/>
        <w:adjustRightInd w:val="0"/>
        <w:ind w:left="0" w:firstLine="709"/>
        <w:jc w:val="both"/>
        <w:rPr>
          <w:sz w:val="28"/>
          <w:szCs w:val="28"/>
          <w:lang w:eastAsia="en-US"/>
        </w:rPr>
      </w:pPr>
      <w:r w:rsidRPr="005F2B35">
        <w:rPr>
          <w:sz w:val="28"/>
          <w:szCs w:val="28"/>
          <w:lang w:eastAsia="en-US"/>
        </w:rPr>
        <w:t xml:space="preserve">границам населенных пунктов в пределах </w:t>
      </w:r>
      <w:r w:rsidRPr="005F2B35">
        <w:rPr>
          <w:sz w:val="28"/>
          <w:szCs w:val="28"/>
        </w:rPr>
        <w:t>Новочеремшанского сельского поселения;</w:t>
      </w:r>
    </w:p>
    <w:p w:rsidR="0034189B" w:rsidRPr="005F2B35" w:rsidRDefault="0034189B" w:rsidP="00FA25DA">
      <w:pPr>
        <w:pStyle w:val="ae"/>
        <w:numPr>
          <w:ilvl w:val="0"/>
          <w:numId w:val="13"/>
        </w:numPr>
        <w:tabs>
          <w:tab w:val="left" w:pos="1134"/>
        </w:tabs>
        <w:autoSpaceDE w:val="0"/>
        <w:autoSpaceDN w:val="0"/>
        <w:adjustRightInd w:val="0"/>
        <w:ind w:left="0" w:firstLine="709"/>
        <w:jc w:val="both"/>
        <w:rPr>
          <w:sz w:val="28"/>
          <w:szCs w:val="28"/>
          <w:lang w:eastAsia="en-US"/>
        </w:rPr>
      </w:pPr>
      <w:r w:rsidRPr="005F2B35">
        <w:rPr>
          <w:sz w:val="28"/>
          <w:szCs w:val="28"/>
          <w:lang w:eastAsia="en-US"/>
        </w:rPr>
        <w:t>естественным границам природных объектов;</w:t>
      </w:r>
    </w:p>
    <w:p w:rsidR="0034189B" w:rsidRPr="005F2B35" w:rsidRDefault="0034189B" w:rsidP="00FA25DA">
      <w:pPr>
        <w:pStyle w:val="ae"/>
        <w:numPr>
          <w:ilvl w:val="0"/>
          <w:numId w:val="13"/>
        </w:numPr>
        <w:tabs>
          <w:tab w:val="left" w:pos="1134"/>
        </w:tabs>
        <w:autoSpaceDE w:val="0"/>
        <w:autoSpaceDN w:val="0"/>
        <w:adjustRightInd w:val="0"/>
        <w:ind w:left="0" w:firstLine="709"/>
        <w:jc w:val="both"/>
        <w:rPr>
          <w:sz w:val="28"/>
          <w:szCs w:val="28"/>
          <w:lang w:eastAsia="en-US"/>
        </w:rPr>
      </w:pPr>
      <w:r w:rsidRPr="005F2B35">
        <w:rPr>
          <w:sz w:val="28"/>
          <w:szCs w:val="28"/>
          <w:lang w:eastAsia="en-US"/>
        </w:rPr>
        <w:t>иным границам.</w:t>
      </w:r>
    </w:p>
    <w:p w:rsidR="0034189B" w:rsidRPr="005F2B35" w:rsidRDefault="0034189B" w:rsidP="00FA25DA">
      <w:pPr>
        <w:pStyle w:val="ae"/>
        <w:numPr>
          <w:ilvl w:val="0"/>
          <w:numId w:val="66"/>
        </w:numPr>
        <w:tabs>
          <w:tab w:val="left" w:pos="1276"/>
        </w:tabs>
        <w:autoSpaceDE w:val="0"/>
        <w:autoSpaceDN w:val="0"/>
        <w:adjustRightInd w:val="0"/>
        <w:jc w:val="both"/>
        <w:rPr>
          <w:sz w:val="28"/>
          <w:szCs w:val="28"/>
          <w:lang w:eastAsia="en-US"/>
        </w:rPr>
      </w:pPr>
      <w:r w:rsidRPr="005F2B35">
        <w:rPr>
          <w:sz w:val="28"/>
          <w:szCs w:val="28"/>
        </w:rPr>
        <w:t>Границы территориальных зон должны соответствовать следующим</w:t>
      </w:r>
      <w:r w:rsidRPr="005F2B35">
        <w:rPr>
          <w:sz w:val="28"/>
          <w:szCs w:val="28"/>
          <w:lang w:eastAsia="en-US"/>
        </w:rPr>
        <w:t xml:space="preserve"> требованиям:</w:t>
      </w:r>
    </w:p>
    <w:p w:rsidR="0034189B" w:rsidRPr="005F2B35" w:rsidRDefault="0034189B" w:rsidP="00FA25DA">
      <w:pPr>
        <w:pStyle w:val="ae"/>
        <w:numPr>
          <w:ilvl w:val="0"/>
          <w:numId w:val="14"/>
        </w:numPr>
        <w:tabs>
          <w:tab w:val="left" w:pos="1134"/>
        </w:tabs>
        <w:autoSpaceDE w:val="0"/>
        <w:autoSpaceDN w:val="0"/>
        <w:adjustRightInd w:val="0"/>
        <w:ind w:left="0" w:firstLine="709"/>
        <w:jc w:val="both"/>
        <w:rPr>
          <w:sz w:val="28"/>
          <w:szCs w:val="28"/>
          <w:lang w:eastAsia="en-US"/>
        </w:rPr>
      </w:pPr>
      <w:r w:rsidRPr="005F2B35">
        <w:rPr>
          <w:sz w:val="28"/>
          <w:szCs w:val="28"/>
          <w:lang w:eastAsia="en-US"/>
        </w:rPr>
        <w:t>не допускать пересечений с существующими строениями, границами земельных участков (за исключением земельных участков, описание границ которых не соответствует действующему законодательству);</w:t>
      </w:r>
    </w:p>
    <w:p w:rsidR="0034189B" w:rsidRPr="005F2B35" w:rsidRDefault="0034189B" w:rsidP="00FA25DA">
      <w:pPr>
        <w:pStyle w:val="ae"/>
        <w:numPr>
          <w:ilvl w:val="0"/>
          <w:numId w:val="14"/>
        </w:numPr>
        <w:tabs>
          <w:tab w:val="left" w:pos="1134"/>
        </w:tabs>
        <w:autoSpaceDE w:val="0"/>
        <w:autoSpaceDN w:val="0"/>
        <w:adjustRightInd w:val="0"/>
        <w:ind w:left="0" w:firstLine="709"/>
        <w:jc w:val="both"/>
        <w:rPr>
          <w:sz w:val="28"/>
          <w:szCs w:val="28"/>
          <w:lang w:eastAsia="en-US"/>
        </w:rPr>
      </w:pPr>
      <w:r w:rsidRPr="005F2B35">
        <w:rPr>
          <w:sz w:val="28"/>
          <w:szCs w:val="28"/>
          <w:lang w:eastAsia="en-US"/>
        </w:rPr>
        <w:t xml:space="preserve">не выходить за пределы границ </w:t>
      </w:r>
      <w:r w:rsidRPr="005F2B35">
        <w:rPr>
          <w:sz w:val="28"/>
          <w:szCs w:val="28"/>
        </w:rPr>
        <w:t xml:space="preserve">Новочеремшанского сельского поселения; </w:t>
      </w:r>
    </w:p>
    <w:p w:rsidR="0034189B" w:rsidRPr="005F2B35" w:rsidRDefault="0034189B" w:rsidP="00FA25DA">
      <w:pPr>
        <w:pStyle w:val="ae"/>
        <w:numPr>
          <w:ilvl w:val="0"/>
          <w:numId w:val="14"/>
        </w:numPr>
        <w:tabs>
          <w:tab w:val="left" w:pos="1134"/>
        </w:tabs>
        <w:autoSpaceDE w:val="0"/>
        <w:autoSpaceDN w:val="0"/>
        <w:adjustRightInd w:val="0"/>
        <w:ind w:left="0" w:firstLine="709"/>
        <w:jc w:val="both"/>
        <w:rPr>
          <w:sz w:val="28"/>
          <w:szCs w:val="28"/>
          <w:lang w:eastAsia="en-US"/>
        </w:rPr>
      </w:pPr>
      <w:r w:rsidRPr="005F2B35">
        <w:rPr>
          <w:sz w:val="28"/>
          <w:szCs w:val="28"/>
          <w:lang w:eastAsia="en-US"/>
        </w:rPr>
        <w:t>быть топологически корректными (не допускается наложение смежных зон).</w:t>
      </w:r>
    </w:p>
    <w:p w:rsidR="0034189B" w:rsidRPr="005F2B35" w:rsidRDefault="0034189B" w:rsidP="00FA25DA">
      <w:pPr>
        <w:pStyle w:val="ae"/>
        <w:numPr>
          <w:ilvl w:val="0"/>
          <w:numId w:val="66"/>
        </w:numPr>
        <w:tabs>
          <w:tab w:val="left" w:pos="1276"/>
        </w:tabs>
        <w:autoSpaceDE w:val="0"/>
        <w:autoSpaceDN w:val="0"/>
        <w:adjustRightInd w:val="0"/>
        <w:jc w:val="both"/>
        <w:rPr>
          <w:sz w:val="28"/>
          <w:szCs w:val="28"/>
          <w:lang w:eastAsia="en-US"/>
        </w:rPr>
      </w:pPr>
      <w:r w:rsidRPr="005F2B35">
        <w:rPr>
          <w:sz w:val="28"/>
          <w:szCs w:val="28"/>
          <w:lang w:eastAsia="en-US"/>
        </w:rPr>
        <w:t>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34189B" w:rsidRPr="005F2B35" w:rsidRDefault="0034189B" w:rsidP="0034189B">
      <w:pPr>
        <w:pStyle w:val="3"/>
        <w:spacing w:after="200"/>
        <w:ind w:firstLine="709"/>
        <w:jc w:val="both"/>
        <w:rPr>
          <w:rFonts w:ascii="Times New Roman" w:hAnsi="Times New Roman"/>
          <w:color w:val="auto"/>
          <w:sz w:val="28"/>
          <w:szCs w:val="28"/>
        </w:rPr>
      </w:pPr>
      <w:bookmarkStart w:id="113" w:name="_Toc1636608"/>
      <w:bookmarkStart w:id="114" w:name="_Toc17727413"/>
      <w:bookmarkStart w:id="115" w:name="_Toc89176218"/>
      <w:r w:rsidRPr="005F2B35">
        <w:rPr>
          <w:rFonts w:ascii="Times New Roman" w:hAnsi="Times New Roman"/>
          <w:color w:val="auto"/>
          <w:sz w:val="28"/>
          <w:szCs w:val="28"/>
        </w:rPr>
        <w:t>1.3. Перечень территориальных зон, выделенных на карте градостроительного зонирования</w:t>
      </w:r>
      <w:bookmarkEnd w:id="113"/>
      <w:bookmarkEnd w:id="114"/>
      <w:bookmarkEnd w:id="115"/>
    </w:p>
    <w:p w:rsidR="0034189B" w:rsidRPr="005F2B35" w:rsidRDefault="0034189B" w:rsidP="0034189B">
      <w:pPr>
        <w:ind w:firstLine="709"/>
        <w:jc w:val="both"/>
      </w:pPr>
    </w:p>
    <w:p w:rsidR="0034189B" w:rsidRPr="005F2B35" w:rsidRDefault="0034189B" w:rsidP="00FA25DA">
      <w:pPr>
        <w:pStyle w:val="ae"/>
        <w:numPr>
          <w:ilvl w:val="0"/>
          <w:numId w:val="66"/>
        </w:numPr>
        <w:tabs>
          <w:tab w:val="left" w:pos="1276"/>
        </w:tabs>
        <w:autoSpaceDE w:val="0"/>
        <w:autoSpaceDN w:val="0"/>
        <w:adjustRightInd w:val="0"/>
        <w:jc w:val="both"/>
        <w:rPr>
          <w:sz w:val="28"/>
          <w:szCs w:val="28"/>
          <w:lang w:eastAsia="en-US"/>
        </w:rPr>
      </w:pPr>
      <w:r w:rsidRPr="005F2B35">
        <w:rPr>
          <w:sz w:val="28"/>
          <w:szCs w:val="28"/>
          <w:lang w:eastAsia="en-US"/>
        </w:rPr>
        <w:t>С целью создания наиболее благоприятной среды проживания в Новочеремшанском сельском поселении настоящими правилами предусмотрено градостроительное зонирование всей территории на определенное число территориальных зон. Для всех видов территориальных зон устанавливаются градостроительные регламенты, за исключением земельных участков и территорий, для которых в соответствии с федеральным законодательством градостроительные регламенты не устанавливаются.</w:t>
      </w:r>
    </w:p>
    <w:p w:rsidR="0034189B" w:rsidRPr="005F2B35" w:rsidRDefault="0034189B" w:rsidP="00FA25DA">
      <w:pPr>
        <w:pStyle w:val="ae"/>
        <w:numPr>
          <w:ilvl w:val="0"/>
          <w:numId w:val="66"/>
        </w:numPr>
        <w:tabs>
          <w:tab w:val="left" w:pos="1276"/>
        </w:tabs>
        <w:autoSpaceDE w:val="0"/>
        <w:autoSpaceDN w:val="0"/>
        <w:adjustRightInd w:val="0"/>
        <w:jc w:val="both"/>
        <w:rPr>
          <w:sz w:val="28"/>
          <w:szCs w:val="28"/>
          <w:lang w:eastAsia="en-US"/>
        </w:rPr>
      </w:pPr>
      <w:r w:rsidRPr="005F2B35">
        <w:rPr>
          <w:sz w:val="28"/>
          <w:szCs w:val="28"/>
          <w:lang w:eastAsia="en-US"/>
        </w:rPr>
        <w:t>Перечень территориальных зон, выделенных на карте градостроительного зонирования Новочеремшанского сельского поселения приведен в таблице 1.</w:t>
      </w:r>
    </w:p>
    <w:p w:rsidR="0034189B" w:rsidRPr="005F2B35" w:rsidRDefault="0034189B" w:rsidP="0034189B">
      <w:pPr>
        <w:pStyle w:val="ae"/>
        <w:tabs>
          <w:tab w:val="left" w:pos="1276"/>
        </w:tabs>
        <w:autoSpaceDE w:val="0"/>
        <w:autoSpaceDN w:val="0"/>
        <w:adjustRightInd w:val="0"/>
        <w:ind w:left="709"/>
        <w:jc w:val="both"/>
        <w:rPr>
          <w:sz w:val="28"/>
          <w:szCs w:val="28"/>
          <w:lang w:eastAsia="en-US"/>
        </w:rPr>
      </w:pPr>
    </w:p>
    <w:p w:rsidR="0034189B" w:rsidRPr="005F2B35" w:rsidRDefault="0034189B" w:rsidP="0034189B">
      <w:pPr>
        <w:autoSpaceDE w:val="0"/>
        <w:autoSpaceDN w:val="0"/>
        <w:adjustRightInd w:val="0"/>
        <w:jc w:val="center"/>
        <w:rPr>
          <w:b/>
          <w:sz w:val="28"/>
          <w:szCs w:val="28"/>
          <w:lang w:eastAsia="en-US"/>
        </w:rPr>
      </w:pPr>
      <w:r w:rsidRPr="005F2B35">
        <w:rPr>
          <w:b/>
          <w:sz w:val="28"/>
          <w:szCs w:val="28"/>
          <w:lang w:eastAsia="en-US"/>
        </w:rPr>
        <w:t>Перечень территориальных зон</w:t>
      </w:r>
    </w:p>
    <w:p w:rsidR="0034189B" w:rsidRPr="005F2B35" w:rsidRDefault="0034189B" w:rsidP="0034189B">
      <w:pPr>
        <w:autoSpaceDE w:val="0"/>
        <w:autoSpaceDN w:val="0"/>
        <w:adjustRightInd w:val="0"/>
        <w:ind w:left="709"/>
        <w:jc w:val="right"/>
        <w:rPr>
          <w:sz w:val="28"/>
          <w:lang w:eastAsia="en-US"/>
        </w:rPr>
      </w:pPr>
    </w:p>
    <w:p w:rsidR="0034189B" w:rsidRPr="005F2B35" w:rsidRDefault="0034189B" w:rsidP="0034189B">
      <w:pPr>
        <w:autoSpaceDE w:val="0"/>
        <w:autoSpaceDN w:val="0"/>
        <w:adjustRightInd w:val="0"/>
        <w:ind w:left="709"/>
        <w:jc w:val="right"/>
        <w:rPr>
          <w:sz w:val="28"/>
          <w:lang w:eastAsia="en-US"/>
        </w:rPr>
      </w:pPr>
      <w:r w:rsidRPr="005F2B35">
        <w:rPr>
          <w:sz w:val="28"/>
          <w:lang w:eastAsia="en-US"/>
        </w:rPr>
        <w:t xml:space="preserve">Таблица </w:t>
      </w:r>
      <w:r w:rsidR="00980FE2" w:rsidRPr="005F2B35">
        <w:rPr>
          <w:sz w:val="28"/>
          <w:lang w:eastAsia="en-US"/>
        </w:rPr>
        <w:fldChar w:fldCharType="begin"/>
      </w:r>
      <w:r w:rsidRPr="005F2B35">
        <w:rPr>
          <w:sz w:val="28"/>
          <w:lang w:eastAsia="en-US"/>
        </w:rPr>
        <w:instrText xml:space="preserve"> SEQ Таблица \* ARABIC </w:instrText>
      </w:r>
      <w:r w:rsidR="00980FE2" w:rsidRPr="005F2B35">
        <w:rPr>
          <w:sz w:val="28"/>
          <w:lang w:eastAsia="en-US"/>
        </w:rPr>
        <w:fldChar w:fldCharType="separate"/>
      </w:r>
      <w:r w:rsidR="00704F99" w:rsidRPr="005F2B35">
        <w:rPr>
          <w:noProof/>
          <w:sz w:val="28"/>
          <w:lang w:eastAsia="en-US"/>
        </w:rPr>
        <w:t>1</w:t>
      </w:r>
      <w:r w:rsidR="00980FE2" w:rsidRPr="005F2B35">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92"/>
        <w:gridCol w:w="1082"/>
        <w:gridCol w:w="7283"/>
      </w:tblGrid>
      <w:tr w:rsidR="005F2B35" w:rsidRPr="005F2B35" w:rsidTr="0034189B">
        <w:tc>
          <w:tcPr>
            <w:tcW w:w="530" w:type="pct"/>
          </w:tcPr>
          <w:p w:rsidR="0034189B" w:rsidRPr="005F2B35" w:rsidRDefault="0034189B" w:rsidP="0034189B">
            <w:pPr>
              <w:jc w:val="center"/>
              <w:rPr>
                <w:b/>
                <w:sz w:val="26"/>
                <w:szCs w:val="26"/>
              </w:rPr>
            </w:pPr>
            <w:r w:rsidRPr="005F2B35">
              <w:rPr>
                <w:b/>
                <w:sz w:val="26"/>
                <w:szCs w:val="26"/>
              </w:rPr>
              <w:t>№ п/п</w:t>
            </w:r>
          </w:p>
        </w:tc>
        <w:tc>
          <w:tcPr>
            <w:tcW w:w="578" w:type="pct"/>
          </w:tcPr>
          <w:p w:rsidR="0034189B" w:rsidRPr="005F2B35" w:rsidRDefault="0034189B" w:rsidP="0034189B">
            <w:pPr>
              <w:jc w:val="center"/>
              <w:rPr>
                <w:b/>
                <w:sz w:val="26"/>
                <w:szCs w:val="26"/>
              </w:rPr>
            </w:pPr>
            <w:r w:rsidRPr="005F2B35">
              <w:rPr>
                <w:b/>
                <w:sz w:val="26"/>
                <w:szCs w:val="26"/>
              </w:rPr>
              <w:t>Индекс</w:t>
            </w:r>
          </w:p>
        </w:tc>
        <w:tc>
          <w:tcPr>
            <w:tcW w:w="3892" w:type="pct"/>
            <w:tcBorders>
              <w:bottom w:val="single" w:sz="6" w:space="0" w:color="auto"/>
            </w:tcBorders>
          </w:tcPr>
          <w:p w:rsidR="0034189B" w:rsidRPr="005F2B35" w:rsidRDefault="0034189B" w:rsidP="0034189B">
            <w:pPr>
              <w:jc w:val="center"/>
              <w:rPr>
                <w:b/>
                <w:sz w:val="26"/>
                <w:szCs w:val="26"/>
              </w:rPr>
            </w:pPr>
            <w:r w:rsidRPr="005F2B35">
              <w:rPr>
                <w:b/>
                <w:sz w:val="26"/>
                <w:szCs w:val="26"/>
              </w:rPr>
              <w:t>Наименование территориальных зон</w:t>
            </w:r>
          </w:p>
        </w:tc>
      </w:tr>
      <w:tr w:rsidR="005F2B35" w:rsidRPr="005F2B35" w:rsidTr="0034189B">
        <w:tc>
          <w:tcPr>
            <w:tcW w:w="530" w:type="pct"/>
            <w:tcBorders>
              <w:right w:val="single" w:sz="6" w:space="0" w:color="auto"/>
            </w:tcBorders>
          </w:tcPr>
          <w:p w:rsidR="0034189B" w:rsidRPr="005F2B35" w:rsidRDefault="0034189B" w:rsidP="0034189B">
            <w:pPr>
              <w:jc w:val="center"/>
              <w:rPr>
                <w:sz w:val="26"/>
                <w:szCs w:val="26"/>
              </w:rPr>
            </w:pPr>
            <w:r w:rsidRPr="005F2B35">
              <w:rPr>
                <w:sz w:val="26"/>
                <w:szCs w:val="26"/>
              </w:rPr>
              <w:t>1</w:t>
            </w:r>
          </w:p>
        </w:tc>
        <w:tc>
          <w:tcPr>
            <w:tcW w:w="4470" w:type="pct"/>
            <w:gridSpan w:val="2"/>
            <w:tcBorders>
              <w:right w:val="single" w:sz="6" w:space="0" w:color="auto"/>
            </w:tcBorders>
          </w:tcPr>
          <w:p w:rsidR="0034189B" w:rsidRPr="005F2B35" w:rsidRDefault="0034189B" w:rsidP="0034189B">
            <w:pPr>
              <w:jc w:val="center"/>
              <w:rPr>
                <w:sz w:val="26"/>
                <w:szCs w:val="26"/>
              </w:rPr>
            </w:pPr>
            <w:r w:rsidRPr="005F2B35">
              <w:rPr>
                <w:b/>
                <w:sz w:val="26"/>
                <w:szCs w:val="26"/>
              </w:rPr>
              <w:t>Жилые зоны</w:t>
            </w:r>
          </w:p>
        </w:tc>
      </w:tr>
      <w:tr w:rsidR="005F2B35" w:rsidRPr="005F2B35" w:rsidTr="0034189B">
        <w:tc>
          <w:tcPr>
            <w:tcW w:w="530" w:type="pct"/>
          </w:tcPr>
          <w:p w:rsidR="0034189B" w:rsidRPr="005F2B35" w:rsidRDefault="0034189B" w:rsidP="0034189B">
            <w:pPr>
              <w:jc w:val="center"/>
              <w:rPr>
                <w:sz w:val="26"/>
                <w:szCs w:val="26"/>
              </w:rPr>
            </w:pPr>
            <w:r w:rsidRPr="005F2B35">
              <w:rPr>
                <w:sz w:val="26"/>
                <w:szCs w:val="26"/>
              </w:rPr>
              <w:t>2</w:t>
            </w:r>
          </w:p>
        </w:tc>
        <w:tc>
          <w:tcPr>
            <w:tcW w:w="578" w:type="pct"/>
          </w:tcPr>
          <w:p w:rsidR="0034189B" w:rsidRPr="005F2B35" w:rsidRDefault="0034189B" w:rsidP="0034189B">
            <w:pPr>
              <w:jc w:val="both"/>
              <w:rPr>
                <w:sz w:val="26"/>
                <w:szCs w:val="26"/>
              </w:rPr>
            </w:pPr>
            <w:r w:rsidRPr="005F2B35">
              <w:rPr>
                <w:sz w:val="26"/>
                <w:szCs w:val="26"/>
              </w:rPr>
              <w:t>Ж1</w:t>
            </w:r>
          </w:p>
        </w:tc>
        <w:tc>
          <w:tcPr>
            <w:tcW w:w="3892" w:type="pct"/>
          </w:tcPr>
          <w:p w:rsidR="0034189B" w:rsidRPr="005F2B35" w:rsidRDefault="0034189B" w:rsidP="0034189B">
            <w:pPr>
              <w:jc w:val="both"/>
              <w:rPr>
                <w:sz w:val="26"/>
                <w:szCs w:val="26"/>
              </w:rPr>
            </w:pPr>
            <w:r w:rsidRPr="005F2B35">
              <w:rPr>
                <w:sz w:val="26"/>
                <w:szCs w:val="26"/>
              </w:rPr>
              <w:t xml:space="preserve">Зона застройки индивидуальными жилыми домами </w:t>
            </w:r>
          </w:p>
        </w:tc>
      </w:tr>
      <w:tr w:rsidR="005F2B35" w:rsidRPr="005F2B35" w:rsidTr="0034189B">
        <w:trPr>
          <w:trHeight w:val="139"/>
        </w:trPr>
        <w:tc>
          <w:tcPr>
            <w:tcW w:w="530" w:type="pct"/>
            <w:tcBorders>
              <w:top w:val="single" w:sz="4" w:space="0" w:color="auto"/>
            </w:tcBorders>
          </w:tcPr>
          <w:p w:rsidR="0034189B" w:rsidRPr="005F2B35" w:rsidRDefault="0034189B" w:rsidP="0034189B">
            <w:pPr>
              <w:jc w:val="center"/>
              <w:rPr>
                <w:sz w:val="26"/>
                <w:szCs w:val="26"/>
              </w:rPr>
            </w:pPr>
            <w:r w:rsidRPr="005F2B35">
              <w:rPr>
                <w:sz w:val="26"/>
                <w:szCs w:val="26"/>
              </w:rPr>
              <w:t>3</w:t>
            </w:r>
          </w:p>
        </w:tc>
        <w:tc>
          <w:tcPr>
            <w:tcW w:w="578" w:type="pct"/>
            <w:tcBorders>
              <w:top w:val="single" w:sz="4" w:space="0" w:color="auto"/>
            </w:tcBorders>
          </w:tcPr>
          <w:p w:rsidR="0034189B" w:rsidRPr="005F2B35" w:rsidRDefault="0034189B" w:rsidP="0034189B">
            <w:pPr>
              <w:jc w:val="both"/>
              <w:rPr>
                <w:sz w:val="26"/>
                <w:szCs w:val="26"/>
              </w:rPr>
            </w:pPr>
            <w:r w:rsidRPr="005F2B35">
              <w:rPr>
                <w:sz w:val="26"/>
                <w:szCs w:val="26"/>
              </w:rPr>
              <w:t>Ж2</w:t>
            </w:r>
          </w:p>
        </w:tc>
        <w:tc>
          <w:tcPr>
            <w:tcW w:w="3892" w:type="pct"/>
            <w:tcBorders>
              <w:top w:val="single" w:sz="4" w:space="0" w:color="auto"/>
            </w:tcBorders>
          </w:tcPr>
          <w:p w:rsidR="0034189B" w:rsidRPr="005F2B35" w:rsidRDefault="0034189B" w:rsidP="0034189B">
            <w:pPr>
              <w:jc w:val="both"/>
              <w:rPr>
                <w:sz w:val="26"/>
                <w:szCs w:val="26"/>
              </w:rPr>
            </w:pPr>
            <w:r w:rsidRPr="005F2B35">
              <w:rPr>
                <w:sz w:val="26"/>
                <w:szCs w:val="26"/>
              </w:rPr>
              <w:t>Зона застройки малоэтажными жилыми домами</w:t>
            </w:r>
          </w:p>
        </w:tc>
      </w:tr>
      <w:tr w:rsidR="005F2B35" w:rsidRPr="005F2B35" w:rsidTr="0034189B">
        <w:trPr>
          <w:trHeight w:val="21"/>
        </w:trPr>
        <w:tc>
          <w:tcPr>
            <w:tcW w:w="530" w:type="pct"/>
            <w:tcBorders>
              <w:right w:val="single" w:sz="6" w:space="0" w:color="auto"/>
            </w:tcBorders>
          </w:tcPr>
          <w:p w:rsidR="0034189B" w:rsidRPr="005F2B35" w:rsidRDefault="00131AE1" w:rsidP="0034189B">
            <w:pPr>
              <w:jc w:val="center"/>
              <w:rPr>
                <w:sz w:val="26"/>
                <w:szCs w:val="26"/>
              </w:rPr>
            </w:pPr>
            <w:r w:rsidRPr="005F2B35">
              <w:rPr>
                <w:sz w:val="26"/>
                <w:szCs w:val="26"/>
              </w:rPr>
              <w:t>4</w:t>
            </w:r>
          </w:p>
        </w:tc>
        <w:tc>
          <w:tcPr>
            <w:tcW w:w="4470" w:type="pct"/>
            <w:gridSpan w:val="2"/>
            <w:tcBorders>
              <w:right w:val="single" w:sz="6" w:space="0" w:color="auto"/>
            </w:tcBorders>
          </w:tcPr>
          <w:p w:rsidR="0034189B" w:rsidRPr="005F2B35" w:rsidRDefault="0034189B" w:rsidP="0034189B">
            <w:pPr>
              <w:jc w:val="center"/>
              <w:rPr>
                <w:sz w:val="26"/>
                <w:szCs w:val="26"/>
              </w:rPr>
            </w:pPr>
            <w:r w:rsidRPr="005F2B35">
              <w:rPr>
                <w:b/>
                <w:sz w:val="26"/>
                <w:szCs w:val="26"/>
              </w:rPr>
              <w:t>Общественно-деловые зоны</w:t>
            </w:r>
          </w:p>
        </w:tc>
      </w:tr>
      <w:tr w:rsidR="005F2B35" w:rsidRPr="005F2B35" w:rsidTr="0034189B">
        <w:trPr>
          <w:trHeight w:val="21"/>
        </w:trPr>
        <w:tc>
          <w:tcPr>
            <w:tcW w:w="530" w:type="pct"/>
          </w:tcPr>
          <w:p w:rsidR="0034189B" w:rsidRPr="005F2B35" w:rsidRDefault="00131AE1" w:rsidP="0034189B">
            <w:pPr>
              <w:jc w:val="center"/>
              <w:rPr>
                <w:sz w:val="26"/>
                <w:szCs w:val="26"/>
              </w:rPr>
            </w:pPr>
            <w:r w:rsidRPr="005F2B35">
              <w:rPr>
                <w:sz w:val="26"/>
                <w:szCs w:val="26"/>
              </w:rPr>
              <w:t>5</w:t>
            </w:r>
          </w:p>
        </w:tc>
        <w:tc>
          <w:tcPr>
            <w:tcW w:w="578" w:type="pct"/>
          </w:tcPr>
          <w:p w:rsidR="0034189B" w:rsidRPr="005F2B35" w:rsidRDefault="0034189B" w:rsidP="0034189B">
            <w:pPr>
              <w:jc w:val="both"/>
              <w:rPr>
                <w:sz w:val="26"/>
                <w:szCs w:val="26"/>
              </w:rPr>
            </w:pPr>
            <w:r w:rsidRPr="005F2B35">
              <w:rPr>
                <w:sz w:val="26"/>
                <w:szCs w:val="26"/>
              </w:rPr>
              <w:t>О1</w:t>
            </w:r>
          </w:p>
        </w:tc>
        <w:tc>
          <w:tcPr>
            <w:tcW w:w="3892" w:type="pct"/>
          </w:tcPr>
          <w:p w:rsidR="0034189B" w:rsidRPr="005F2B35" w:rsidRDefault="0034189B" w:rsidP="0034189B">
            <w:pPr>
              <w:jc w:val="both"/>
              <w:rPr>
                <w:sz w:val="26"/>
                <w:szCs w:val="26"/>
              </w:rPr>
            </w:pPr>
            <w:r w:rsidRPr="005F2B35">
              <w:rPr>
                <w:sz w:val="26"/>
                <w:szCs w:val="26"/>
              </w:rPr>
              <w:t>Зона делового, общественного и коммерческого назначения</w:t>
            </w:r>
          </w:p>
        </w:tc>
      </w:tr>
      <w:tr w:rsidR="005F2B35" w:rsidRPr="005F2B35" w:rsidTr="0034189B">
        <w:trPr>
          <w:trHeight w:val="21"/>
        </w:trPr>
        <w:tc>
          <w:tcPr>
            <w:tcW w:w="530" w:type="pct"/>
          </w:tcPr>
          <w:p w:rsidR="0034189B" w:rsidRPr="005F2B35" w:rsidRDefault="00131AE1" w:rsidP="0034189B">
            <w:pPr>
              <w:jc w:val="center"/>
              <w:rPr>
                <w:sz w:val="26"/>
                <w:szCs w:val="26"/>
              </w:rPr>
            </w:pPr>
            <w:r w:rsidRPr="005F2B35">
              <w:rPr>
                <w:sz w:val="26"/>
                <w:szCs w:val="26"/>
              </w:rPr>
              <w:t>6</w:t>
            </w:r>
          </w:p>
        </w:tc>
        <w:tc>
          <w:tcPr>
            <w:tcW w:w="578" w:type="pct"/>
          </w:tcPr>
          <w:p w:rsidR="0034189B" w:rsidRPr="005F2B35" w:rsidRDefault="0034189B" w:rsidP="0034189B">
            <w:pPr>
              <w:jc w:val="both"/>
              <w:rPr>
                <w:sz w:val="26"/>
                <w:szCs w:val="26"/>
              </w:rPr>
            </w:pPr>
            <w:r w:rsidRPr="005F2B35">
              <w:rPr>
                <w:sz w:val="26"/>
                <w:szCs w:val="26"/>
              </w:rPr>
              <w:t>О2</w:t>
            </w:r>
          </w:p>
        </w:tc>
        <w:tc>
          <w:tcPr>
            <w:tcW w:w="3892" w:type="pct"/>
          </w:tcPr>
          <w:p w:rsidR="0034189B" w:rsidRPr="005F2B35" w:rsidRDefault="0034189B" w:rsidP="0034189B">
            <w:pPr>
              <w:jc w:val="both"/>
              <w:rPr>
                <w:sz w:val="26"/>
                <w:szCs w:val="26"/>
              </w:rPr>
            </w:pPr>
            <w:r w:rsidRPr="005F2B35">
              <w:rPr>
                <w:sz w:val="26"/>
                <w:szCs w:val="26"/>
              </w:rPr>
              <w:t xml:space="preserve">Зона специализированной общественной застройки </w:t>
            </w:r>
          </w:p>
        </w:tc>
      </w:tr>
      <w:tr w:rsidR="005F2B35" w:rsidRPr="005F2B35" w:rsidTr="0034189B">
        <w:trPr>
          <w:trHeight w:val="21"/>
        </w:trPr>
        <w:tc>
          <w:tcPr>
            <w:tcW w:w="530" w:type="pct"/>
            <w:tcBorders>
              <w:right w:val="single" w:sz="6" w:space="0" w:color="auto"/>
            </w:tcBorders>
          </w:tcPr>
          <w:p w:rsidR="0034189B" w:rsidRPr="005F2B35" w:rsidRDefault="00131AE1" w:rsidP="0034189B">
            <w:pPr>
              <w:jc w:val="center"/>
              <w:rPr>
                <w:sz w:val="26"/>
                <w:szCs w:val="26"/>
              </w:rPr>
            </w:pPr>
            <w:r w:rsidRPr="005F2B35">
              <w:rPr>
                <w:sz w:val="26"/>
                <w:szCs w:val="26"/>
              </w:rPr>
              <w:t>7</w:t>
            </w:r>
          </w:p>
        </w:tc>
        <w:tc>
          <w:tcPr>
            <w:tcW w:w="4470" w:type="pct"/>
            <w:gridSpan w:val="2"/>
            <w:tcBorders>
              <w:right w:val="single" w:sz="6" w:space="0" w:color="auto"/>
            </w:tcBorders>
          </w:tcPr>
          <w:p w:rsidR="0034189B" w:rsidRPr="005F2B35" w:rsidRDefault="0034189B" w:rsidP="0034189B">
            <w:pPr>
              <w:jc w:val="center"/>
              <w:rPr>
                <w:b/>
                <w:sz w:val="26"/>
                <w:szCs w:val="26"/>
              </w:rPr>
            </w:pPr>
            <w:r w:rsidRPr="005F2B35">
              <w:rPr>
                <w:b/>
                <w:sz w:val="26"/>
                <w:szCs w:val="26"/>
              </w:rPr>
              <w:t>Производственные зоны</w:t>
            </w:r>
          </w:p>
        </w:tc>
      </w:tr>
      <w:tr w:rsidR="005F2B35" w:rsidRPr="005F2B35" w:rsidTr="0034189B">
        <w:trPr>
          <w:trHeight w:val="165"/>
        </w:trPr>
        <w:tc>
          <w:tcPr>
            <w:tcW w:w="530" w:type="pct"/>
            <w:tcBorders>
              <w:bottom w:val="single" w:sz="4" w:space="0" w:color="auto"/>
            </w:tcBorders>
          </w:tcPr>
          <w:p w:rsidR="0034189B" w:rsidRPr="005F2B35" w:rsidRDefault="00131AE1" w:rsidP="0034189B">
            <w:pPr>
              <w:jc w:val="center"/>
              <w:rPr>
                <w:sz w:val="26"/>
                <w:szCs w:val="26"/>
              </w:rPr>
            </w:pPr>
            <w:r w:rsidRPr="005F2B35">
              <w:rPr>
                <w:sz w:val="26"/>
                <w:szCs w:val="26"/>
              </w:rPr>
              <w:t>8</w:t>
            </w:r>
          </w:p>
        </w:tc>
        <w:tc>
          <w:tcPr>
            <w:tcW w:w="578" w:type="pct"/>
            <w:tcBorders>
              <w:bottom w:val="single" w:sz="4" w:space="0" w:color="auto"/>
            </w:tcBorders>
          </w:tcPr>
          <w:p w:rsidR="0034189B" w:rsidRPr="005F2B35" w:rsidRDefault="0034189B" w:rsidP="0034189B">
            <w:pPr>
              <w:jc w:val="both"/>
              <w:rPr>
                <w:sz w:val="26"/>
                <w:szCs w:val="26"/>
              </w:rPr>
            </w:pPr>
            <w:r w:rsidRPr="005F2B35">
              <w:rPr>
                <w:sz w:val="26"/>
                <w:szCs w:val="26"/>
              </w:rPr>
              <w:t>П1</w:t>
            </w:r>
          </w:p>
        </w:tc>
        <w:tc>
          <w:tcPr>
            <w:tcW w:w="3892" w:type="pct"/>
            <w:tcBorders>
              <w:bottom w:val="single" w:sz="4" w:space="0" w:color="auto"/>
            </w:tcBorders>
          </w:tcPr>
          <w:p w:rsidR="0034189B" w:rsidRPr="005F2B35" w:rsidRDefault="0034189B" w:rsidP="0034189B">
            <w:pPr>
              <w:jc w:val="both"/>
              <w:rPr>
                <w:sz w:val="26"/>
                <w:szCs w:val="26"/>
              </w:rPr>
            </w:pPr>
            <w:r w:rsidRPr="005F2B35">
              <w:rPr>
                <w:sz w:val="26"/>
                <w:szCs w:val="26"/>
              </w:rPr>
              <w:t xml:space="preserve">Производственная зона </w:t>
            </w:r>
          </w:p>
        </w:tc>
      </w:tr>
      <w:tr w:rsidR="005F2B35" w:rsidRPr="005F2B35" w:rsidTr="0034189B">
        <w:trPr>
          <w:trHeight w:val="165"/>
        </w:trPr>
        <w:tc>
          <w:tcPr>
            <w:tcW w:w="530" w:type="pct"/>
            <w:tcBorders>
              <w:bottom w:val="single" w:sz="4" w:space="0" w:color="auto"/>
            </w:tcBorders>
          </w:tcPr>
          <w:p w:rsidR="0034189B" w:rsidRPr="005F2B35" w:rsidRDefault="00131AE1" w:rsidP="0034189B">
            <w:pPr>
              <w:jc w:val="center"/>
              <w:rPr>
                <w:sz w:val="26"/>
                <w:szCs w:val="26"/>
              </w:rPr>
            </w:pPr>
            <w:r w:rsidRPr="005F2B35">
              <w:rPr>
                <w:sz w:val="26"/>
                <w:szCs w:val="26"/>
              </w:rPr>
              <w:t>9</w:t>
            </w:r>
          </w:p>
        </w:tc>
        <w:tc>
          <w:tcPr>
            <w:tcW w:w="578" w:type="pct"/>
            <w:tcBorders>
              <w:bottom w:val="single" w:sz="4" w:space="0" w:color="auto"/>
            </w:tcBorders>
          </w:tcPr>
          <w:p w:rsidR="0034189B" w:rsidRPr="005F2B35" w:rsidRDefault="0034189B" w:rsidP="0034189B">
            <w:pPr>
              <w:jc w:val="both"/>
              <w:rPr>
                <w:sz w:val="26"/>
                <w:szCs w:val="26"/>
              </w:rPr>
            </w:pPr>
            <w:r w:rsidRPr="005F2B35">
              <w:rPr>
                <w:sz w:val="26"/>
                <w:szCs w:val="26"/>
              </w:rPr>
              <w:t>П2</w:t>
            </w:r>
          </w:p>
        </w:tc>
        <w:tc>
          <w:tcPr>
            <w:tcW w:w="3892" w:type="pct"/>
            <w:tcBorders>
              <w:bottom w:val="single" w:sz="4" w:space="0" w:color="auto"/>
            </w:tcBorders>
          </w:tcPr>
          <w:p w:rsidR="0034189B" w:rsidRPr="005F2B35" w:rsidRDefault="0034189B" w:rsidP="0034189B">
            <w:pPr>
              <w:jc w:val="both"/>
              <w:rPr>
                <w:sz w:val="26"/>
                <w:szCs w:val="26"/>
              </w:rPr>
            </w:pPr>
            <w:r w:rsidRPr="005F2B35">
              <w:rPr>
                <w:sz w:val="26"/>
                <w:szCs w:val="26"/>
              </w:rPr>
              <w:t>Коммунально-складская зона</w:t>
            </w:r>
          </w:p>
        </w:tc>
      </w:tr>
      <w:tr w:rsidR="005F2B35" w:rsidRPr="005F2B35" w:rsidTr="0034189B">
        <w:trPr>
          <w:trHeight w:val="28"/>
        </w:trPr>
        <w:tc>
          <w:tcPr>
            <w:tcW w:w="530" w:type="pct"/>
            <w:tcBorders>
              <w:right w:val="single" w:sz="6" w:space="0" w:color="auto"/>
            </w:tcBorders>
          </w:tcPr>
          <w:p w:rsidR="0034189B" w:rsidRPr="005F2B35" w:rsidRDefault="00131AE1" w:rsidP="0034189B">
            <w:pPr>
              <w:jc w:val="center"/>
              <w:rPr>
                <w:sz w:val="26"/>
                <w:szCs w:val="26"/>
              </w:rPr>
            </w:pPr>
            <w:r w:rsidRPr="005F2B35">
              <w:rPr>
                <w:sz w:val="26"/>
                <w:szCs w:val="26"/>
              </w:rPr>
              <w:t>10</w:t>
            </w:r>
          </w:p>
        </w:tc>
        <w:tc>
          <w:tcPr>
            <w:tcW w:w="4470" w:type="pct"/>
            <w:gridSpan w:val="2"/>
            <w:tcBorders>
              <w:right w:val="single" w:sz="6" w:space="0" w:color="auto"/>
            </w:tcBorders>
          </w:tcPr>
          <w:p w:rsidR="0034189B" w:rsidRPr="005F2B35" w:rsidRDefault="0034189B" w:rsidP="0034189B">
            <w:pPr>
              <w:jc w:val="center"/>
              <w:rPr>
                <w:sz w:val="26"/>
                <w:szCs w:val="26"/>
              </w:rPr>
            </w:pPr>
            <w:r w:rsidRPr="005F2B35">
              <w:rPr>
                <w:b/>
                <w:sz w:val="26"/>
                <w:szCs w:val="26"/>
              </w:rPr>
              <w:t>Зона инженерной инфраструктуры</w:t>
            </w:r>
          </w:p>
        </w:tc>
      </w:tr>
      <w:tr w:rsidR="005F2B35" w:rsidRPr="005F2B35" w:rsidTr="0034189B">
        <w:trPr>
          <w:trHeight w:val="28"/>
        </w:trPr>
        <w:tc>
          <w:tcPr>
            <w:tcW w:w="530" w:type="pct"/>
            <w:tcBorders>
              <w:right w:val="single" w:sz="6" w:space="0" w:color="auto"/>
            </w:tcBorders>
          </w:tcPr>
          <w:p w:rsidR="0034189B" w:rsidRPr="005F2B35" w:rsidRDefault="00131AE1" w:rsidP="0034189B">
            <w:pPr>
              <w:jc w:val="center"/>
              <w:rPr>
                <w:sz w:val="26"/>
                <w:szCs w:val="26"/>
              </w:rPr>
            </w:pPr>
            <w:r w:rsidRPr="005F2B35">
              <w:rPr>
                <w:sz w:val="26"/>
                <w:szCs w:val="26"/>
              </w:rPr>
              <w:t>11</w:t>
            </w:r>
          </w:p>
        </w:tc>
        <w:tc>
          <w:tcPr>
            <w:tcW w:w="578" w:type="pct"/>
            <w:tcBorders>
              <w:right w:val="single" w:sz="6" w:space="0" w:color="auto"/>
            </w:tcBorders>
          </w:tcPr>
          <w:p w:rsidR="0034189B" w:rsidRPr="005F2B35" w:rsidRDefault="0034189B" w:rsidP="0034189B">
            <w:pPr>
              <w:jc w:val="both"/>
              <w:rPr>
                <w:sz w:val="26"/>
                <w:szCs w:val="26"/>
              </w:rPr>
            </w:pPr>
            <w:r w:rsidRPr="005F2B35">
              <w:rPr>
                <w:sz w:val="26"/>
                <w:szCs w:val="26"/>
              </w:rPr>
              <w:t>И</w:t>
            </w:r>
          </w:p>
        </w:tc>
        <w:tc>
          <w:tcPr>
            <w:tcW w:w="3892" w:type="pct"/>
            <w:tcBorders>
              <w:left w:val="single" w:sz="6" w:space="0" w:color="auto"/>
              <w:right w:val="single" w:sz="6" w:space="0" w:color="auto"/>
            </w:tcBorders>
          </w:tcPr>
          <w:p w:rsidR="0034189B" w:rsidRPr="005F2B35" w:rsidRDefault="0034189B" w:rsidP="0034189B">
            <w:pPr>
              <w:jc w:val="both"/>
              <w:rPr>
                <w:sz w:val="26"/>
                <w:szCs w:val="26"/>
              </w:rPr>
            </w:pPr>
            <w:r w:rsidRPr="005F2B35">
              <w:rPr>
                <w:sz w:val="26"/>
                <w:szCs w:val="26"/>
              </w:rPr>
              <w:t>Зона инженерной инфраструктуры</w:t>
            </w:r>
          </w:p>
        </w:tc>
      </w:tr>
      <w:tr w:rsidR="005F2B35" w:rsidRPr="005F2B35" w:rsidTr="0034189B">
        <w:trPr>
          <w:trHeight w:val="28"/>
        </w:trPr>
        <w:tc>
          <w:tcPr>
            <w:tcW w:w="530" w:type="pct"/>
            <w:tcBorders>
              <w:right w:val="single" w:sz="6" w:space="0" w:color="auto"/>
            </w:tcBorders>
          </w:tcPr>
          <w:p w:rsidR="0034189B" w:rsidRPr="005F2B35" w:rsidRDefault="00131AE1" w:rsidP="0034189B">
            <w:pPr>
              <w:jc w:val="center"/>
              <w:rPr>
                <w:sz w:val="26"/>
                <w:szCs w:val="26"/>
              </w:rPr>
            </w:pPr>
            <w:r w:rsidRPr="005F2B35">
              <w:rPr>
                <w:sz w:val="26"/>
                <w:szCs w:val="26"/>
              </w:rPr>
              <w:t>12</w:t>
            </w:r>
          </w:p>
        </w:tc>
        <w:tc>
          <w:tcPr>
            <w:tcW w:w="578" w:type="pct"/>
            <w:tcBorders>
              <w:right w:val="single" w:sz="6" w:space="0" w:color="auto"/>
            </w:tcBorders>
          </w:tcPr>
          <w:p w:rsidR="0034189B" w:rsidRPr="005F2B35" w:rsidRDefault="0034189B" w:rsidP="0034189B">
            <w:pPr>
              <w:jc w:val="center"/>
              <w:rPr>
                <w:b/>
                <w:sz w:val="26"/>
                <w:szCs w:val="26"/>
              </w:rPr>
            </w:pPr>
          </w:p>
        </w:tc>
        <w:tc>
          <w:tcPr>
            <w:tcW w:w="3892" w:type="pct"/>
            <w:tcBorders>
              <w:left w:val="single" w:sz="6" w:space="0" w:color="auto"/>
              <w:right w:val="single" w:sz="6" w:space="0" w:color="auto"/>
            </w:tcBorders>
          </w:tcPr>
          <w:p w:rsidR="0034189B" w:rsidRPr="005F2B35" w:rsidRDefault="0034189B" w:rsidP="0034189B">
            <w:pPr>
              <w:ind w:left="-1100"/>
              <w:jc w:val="center"/>
              <w:rPr>
                <w:b/>
                <w:sz w:val="26"/>
                <w:szCs w:val="26"/>
              </w:rPr>
            </w:pPr>
            <w:r w:rsidRPr="005F2B35">
              <w:rPr>
                <w:b/>
                <w:sz w:val="26"/>
                <w:szCs w:val="26"/>
              </w:rPr>
              <w:t>Зона транспортной инфраструктуры</w:t>
            </w:r>
          </w:p>
        </w:tc>
      </w:tr>
      <w:tr w:rsidR="005F2B35" w:rsidRPr="005F2B35" w:rsidTr="0034189B">
        <w:trPr>
          <w:trHeight w:val="21"/>
        </w:trPr>
        <w:tc>
          <w:tcPr>
            <w:tcW w:w="530" w:type="pct"/>
          </w:tcPr>
          <w:p w:rsidR="0034189B" w:rsidRPr="005F2B35" w:rsidRDefault="00131AE1" w:rsidP="0034189B">
            <w:pPr>
              <w:jc w:val="center"/>
              <w:rPr>
                <w:sz w:val="26"/>
                <w:szCs w:val="26"/>
              </w:rPr>
            </w:pPr>
            <w:r w:rsidRPr="005F2B35">
              <w:rPr>
                <w:sz w:val="26"/>
                <w:szCs w:val="26"/>
              </w:rPr>
              <w:t>13</w:t>
            </w:r>
          </w:p>
        </w:tc>
        <w:tc>
          <w:tcPr>
            <w:tcW w:w="578" w:type="pct"/>
          </w:tcPr>
          <w:p w:rsidR="0034189B" w:rsidRPr="005F2B35" w:rsidRDefault="0034189B" w:rsidP="0034189B">
            <w:pPr>
              <w:jc w:val="both"/>
              <w:rPr>
                <w:sz w:val="26"/>
                <w:szCs w:val="26"/>
              </w:rPr>
            </w:pPr>
            <w:r w:rsidRPr="005F2B35">
              <w:rPr>
                <w:sz w:val="26"/>
                <w:szCs w:val="26"/>
              </w:rPr>
              <w:t>Т1</w:t>
            </w:r>
          </w:p>
        </w:tc>
        <w:tc>
          <w:tcPr>
            <w:tcW w:w="3892" w:type="pct"/>
          </w:tcPr>
          <w:p w:rsidR="0034189B" w:rsidRPr="005F2B35" w:rsidRDefault="0034189B" w:rsidP="0034189B">
            <w:pPr>
              <w:jc w:val="both"/>
              <w:rPr>
                <w:sz w:val="26"/>
                <w:szCs w:val="26"/>
              </w:rPr>
            </w:pPr>
            <w:r w:rsidRPr="005F2B35">
              <w:rPr>
                <w:sz w:val="26"/>
                <w:szCs w:val="26"/>
              </w:rPr>
              <w:t>Зона размещения объектов автомобильного транспорта</w:t>
            </w:r>
          </w:p>
        </w:tc>
      </w:tr>
      <w:tr w:rsidR="005F2B35" w:rsidRPr="005F2B35" w:rsidTr="0034189B">
        <w:trPr>
          <w:trHeight w:val="21"/>
        </w:trPr>
        <w:tc>
          <w:tcPr>
            <w:tcW w:w="530" w:type="pct"/>
          </w:tcPr>
          <w:p w:rsidR="0034189B" w:rsidRPr="005F2B35" w:rsidRDefault="00131AE1" w:rsidP="0034189B">
            <w:pPr>
              <w:jc w:val="center"/>
              <w:rPr>
                <w:sz w:val="26"/>
                <w:szCs w:val="26"/>
              </w:rPr>
            </w:pPr>
            <w:r w:rsidRPr="005F2B35">
              <w:rPr>
                <w:sz w:val="26"/>
                <w:szCs w:val="26"/>
              </w:rPr>
              <w:t>14</w:t>
            </w:r>
          </w:p>
        </w:tc>
        <w:tc>
          <w:tcPr>
            <w:tcW w:w="578" w:type="pct"/>
          </w:tcPr>
          <w:p w:rsidR="0034189B" w:rsidRPr="005F2B35" w:rsidRDefault="0034189B" w:rsidP="0034189B">
            <w:pPr>
              <w:jc w:val="both"/>
              <w:rPr>
                <w:sz w:val="26"/>
                <w:szCs w:val="26"/>
              </w:rPr>
            </w:pPr>
            <w:r w:rsidRPr="005F2B35">
              <w:rPr>
                <w:sz w:val="26"/>
                <w:szCs w:val="26"/>
              </w:rPr>
              <w:t>Т2</w:t>
            </w:r>
          </w:p>
        </w:tc>
        <w:tc>
          <w:tcPr>
            <w:tcW w:w="3892" w:type="pct"/>
          </w:tcPr>
          <w:p w:rsidR="0034189B" w:rsidRPr="005F2B35" w:rsidRDefault="0034189B" w:rsidP="0034189B">
            <w:pPr>
              <w:jc w:val="both"/>
              <w:rPr>
                <w:sz w:val="26"/>
                <w:szCs w:val="26"/>
              </w:rPr>
            </w:pPr>
            <w:r w:rsidRPr="005F2B35">
              <w:rPr>
                <w:sz w:val="26"/>
                <w:szCs w:val="26"/>
              </w:rPr>
              <w:t>Зона размещения объектов железнодорожного транспорта</w:t>
            </w:r>
          </w:p>
        </w:tc>
      </w:tr>
      <w:tr w:rsidR="005F2B35" w:rsidRPr="005F2B35" w:rsidTr="0034189B">
        <w:trPr>
          <w:trHeight w:val="21"/>
        </w:trPr>
        <w:tc>
          <w:tcPr>
            <w:tcW w:w="530" w:type="pct"/>
            <w:tcBorders>
              <w:right w:val="single" w:sz="6" w:space="0" w:color="auto"/>
            </w:tcBorders>
          </w:tcPr>
          <w:p w:rsidR="0034189B" w:rsidRPr="005F2B35" w:rsidRDefault="00131AE1" w:rsidP="0034189B">
            <w:pPr>
              <w:jc w:val="center"/>
              <w:rPr>
                <w:sz w:val="26"/>
                <w:szCs w:val="26"/>
              </w:rPr>
            </w:pPr>
            <w:r w:rsidRPr="005F2B35">
              <w:rPr>
                <w:sz w:val="26"/>
                <w:szCs w:val="26"/>
              </w:rPr>
              <w:t>15</w:t>
            </w:r>
          </w:p>
        </w:tc>
        <w:tc>
          <w:tcPr>
            <w:tcW w:w="4470" w:type="pct"/>
            <w:gridSpan w:val="2"/>
            <w:tcBorders>
              <w:right w:val="single" w:sz="6" w:space="0" w:color="auto"/>
            </w:tcBorders>
          </w:tcPr>
          <w:p w:rsidR="0034189B" w:rsidRPr="005F2B35" w:rsidRDefault="0034189B" w:rsidP="0034189B">
            <w:pPr>
              <w:jc w:val="center"/>
              <w:rPr>
                <w:sz w:val="26"/>
                <w:szCs w:val="26"/>
              </w:rPr>
            </w:pPr>
            <w:r w:rsidRPr="005F2B35">
              <w:rPr>
                <w:b/>
                <w:sz w:val="26"/>
                <w:szCs w:val="26"/>
              </w:rPr>
              <w:t>Зоны сельскохозяйственного использования</w:t>
            </w:r>
          </w:p>
        </w:tc>
      </w:tr>
      <w:tr w:rsidR="005F2B35" w:rsidRPr="005F2B35" w:rsidTr="0034189B">
        <w:trPr>
          <w:trHeight w:val="137"/>
        </w:trPr>
        <w:tc>
          <w:tcPr>
            <w:tcW w:w="530" w:type="pct"/>
            <w:tcBorders>
              <w:bottom w:val="single" w:sz="4" w:space="0" w:color="auto"/>
            </w:tcBorders>
          </w:tcPr>
          <w:p w:rsidR="0034189B" w:rsidRPr="005F2B35" w:rsidRDefault="00131AE1" w:rsidP="0034189B">
            <w:pPr>
              <w:jc w:val="center"/>
              <w:rPr>
                <w:sz w:val="26"/>
                <w:szCs w:val="26"/>
              </w:rPr>
            </w:pPr>
            <w:r w:rsidRPr="005F2B35">
              <w:rPr>
                <w:sz w:val="26"/>
                <w:szCs w:val="26"/>
              </w:rPr>
              <w:t>16</w:t>
            </w:r>
          </w:p>
        </w:tc>
        <w:tc>
          <w:tcPr>
            <w:tcW w:w="578" w:type="pct"/>
            <w:tcBorders>
              <w:bottom w:val="single" w:sz="4" w:space="0" w:color="auto"/>
            </w:tcBorders>
          </w:tcPr>
          <w:p w:rsidR="0034189B" w:rsidRPr="005F2B35" w:rsidRDefault="0034189B" w:rsidP="0034189B">
            <w:pPr>
              <w:jc w:val="both"/>
              <w:rPr>
                <w:sz w:val="26"/>
                <w:szCs w:val="26"/>
              </w:rPr>
            </w:pPr>
            <w:r w:rsidRPr="005F2B35">
              <w:rPr>
                <w:sz w:val="26"/>
                <w:szCs w:val="26"/>
              </w:rPr>
              <w:t>Сх1</w:t>
            </w:r>
          </w:p>
        </w:tc>
        <w:tc>
          <w:tcPr>
            <w:tcW w:w="3892" w:type="pct"/>
            <w:tcBorders>
              <w:bottom w:val="single" w:sz="4" w:space="0" w:color="auto"/>
            </w:tcBorders>
          </w:tcPr>
          <w:p w:rsidR="0034189B" w:rsidRPr="005F2B35" w:rsidRDefault="0034189B" w:rsidP="0034189B">
            <w:pPr>
              <w:jc w:val="both"/>
              <w:rPr>
                <w:sz w:val="26"/>
                <w:szCs w:val="26"/>
              </w:rPr>
            </w:pPr>
            <w:r w:rsidRPr="005F2B35">
              <w:rPr>
                <w:sz w:val="26"/>
                <w:szCs w:val="26"/>
              </w:rPr>
              <w:t>Зона сельскохозяйственных угодий в составе земель сельскохозяйственного назначения</w:t>
            </w:r>
          </w:p>
        </w:tc>
      </w:tr>
      <w:tr w:rsidR="005F2B35" w:rsidRPr="005F2B35" w:rsidTr="0034189B">
        <w:trPr>
          <w:trHeight w:val="419"/>
        </w:trPr>
        <w:tc>
          <w:tcPr>
            <w:tcW w:w="530" w:type="pct"/>
            <w:tcBorders>
              <w:top w:val="single" w:sz="4" w:space="0" w:color="auto"/>
            </w:tcBorders>
          </w:tcPr>
          <w:p w:rsidR="0034189B" w:rsidRPr="005F2B35" w:rsidRDefault="00131AE1" w:rsidP="0034189B">
            <w:pPr>
              <w:jc w:val="center"/>
              <w:rPr>
                <w:sz w:val="26"/>
                <w:szCs w:val="26"/>
              </w:rPr>
            </w:pPr>
            <w:r w:rsidRPr="005F2B35">
              <w:rPr>
                <w:sz w:val="26"/>
                <w:szCs w:val="26"/>
              </w:rPr>
              <w:t>17</w:t>
            </w:r>
          </w:p>
        </w:tc>
        <w:tc>
          <w:tcPr>
            <w:tcW w:w="578" w:type="pct"/>
            <w:tcBorders>
              <w:top w:val="single" w:sz="4" w:space="0" w:color="auto"/>
            </w:tcBorders>
          </w:tcPr>
          <w:p w:rsidR="0034189B" w:rsidRPr="005F2B35" w:rsidRDefault="0034189B" w:rsidP="0034189B">
            <w:pPr>
              <w:jc w:val="both"/>
              <w:rPr>
                <w:sz w:val="26"/>
                <w:szCs w:val="26"/>
              </w:rPr>
            </w:pPr>
            <w:r w:rsidRPr="005F2B35">
              <w:rPr>
                <w:sz w:val="26"/>
                <w:szCs w:val="26"/>
              </w:rPr>
              <w:t>Сх2</w:t>
            </w:r>
          </w:p>
        </w:tc>
        <w:tc>
          <w:tcPr>
            <w:tcW w:w="3892" w:type="pct"/>
          </w:tcPr>
          <w:p w:rsidR="0034189B" w:rsidRPr="005F2B35" w:rsidRDefault="0034189B" w:rsidP="0034189B">
            <w:pPr>
              <w:jc w:val="both"/>
              <w:rPr>
                <w:sz w:val="26"/>
                <w:szCs w:val="26"/>
              </w:rPr>
            </w:pPr>
            <w:r w:rsidRPr="005F2B35">
              <w:rPr>
                <w:sz w:val="26"/>
                <w:szCs w:val="26"/>
              </w:rPr>
              <w:t xml:space="preserve">Зона занятая объектами сельскохозяйственного назначения </w:t>
            </w:r>
          </w:p>
        </w:tc>
      </w:tr>
      <w:tr w:rsidR="005F2B35" w:rsidRPr="005F2B35" w:rsidTr="0034189B">
        <w:trPr>
          <w:trHeight w:val="21"/>
        </w:trPr>
        <w:tc>
          <w:tcPr>
            <w:tcW w:w="530" w:type="pct"/>
          </w:tcPr>
          <w:p w:rsidR="0034189B" w:rsidRPr="005F2B35" w:rsidRDefault="00131AE1" w:rsidP="0034189B">
            <w:pPr>
              <w:jc w:val="center"/>
              <w:rPr>
                <w:sz w:val="26"/>
                <w:szCs w:val="26"/>
              </w:rPr>
            </w:pPr>
            <w:r w:rsidRPr="005F2B35">
              <w:rPr>
                <w:sz w:val="26"/>
                <w:szCs w:val="26"/>
              </w:rPr>
              <w:t>18</w:t>
            </w:r>
          </w:p>
        </w:tc>
        <w:tc>
          <w:tcPr>
            <w:tcW w:w="578" w:type="pct"/>
          </w:tcPr>
          <w:p w:rsidR="0034189B" w:rsidRPr="005F2B35" w:rsidRDefault="0034189B" w:rsidP="0034189B">
            <w:pPr>
              <w:jc w:val="both"/>
              <w:rPr>
                <w:sz w:val="26"/>
                <w:szCs w:val="26"/>
              </w:rPr>
            </w:pPr>
            <w:r w:rsidRPr="005F2B35">
              <w:rPr>
                <w:sz w:val="26"/>
                <w:szCs w:val="26"/>
              </w:rPr>
              <w:t>Сх3</w:t>
            </w:r>
          </w:p>
        </w:tc>
        <w:tc>
          <w:tcPr>
            <w:tcW w:w="3892" w:type="pct"/>
          </w:tcPr>
          <w:p w:rsidR="0034189B" w:rsidRPr="005F2B35" w:rsidRDefault="0034189B" w:rsidP="0034189B">
            <w:pPr>
              <w:jc w:val="both"/>
              <w:rPr>
                <w:sz w:val="26"/>
                <w:szCs w:val="26"/>
              </w:rPr>
            </w:pPr>
            <w:r w:rsidRPr="005F2B35">
              <w:rPr>
                <w:sz w:val="26"/>
                <w:szCs w:val="26"/>
              </w:rPr>
              <w:t>Зона сельскохозяйственного использования в границах населенных пунктов</w:t>
            </w:r>
          </w:p>
        </w:tc>
      </w:tr>
      <w:tr w:rsidR="005F2B35" w:rsidRPr="005F2B35" w:rsidTr="0034189B">
        <w:trPr>
          <w:trHeight w:val="28"/>
        </w:trPr>
        <w:tc>
          <w:tcPr>
            <w:tcW w:w="530" w:type="pct"/>
            <w:tcBorders>
              <w:right w:val="single" w:sz="6" w:space="0" w:color="auto"/>
            </w:tcBorders>
          </w:tcPr>
          <w:p w:rsidR="0034189B" w:rsidRPr="005F2B35" w:rsidRDefault="00131AE1" w:rsidP="0034189B">
            <w:pPr>
              <w:jc w:val="center"/>
              <w:rPr>
                <w:sz w:val="26"/>
                <w:szCs w:val="26"/>
              </w:rPr>
            </w:pPr>
            <w:r w:rsidRPr="005F2B35">
              <w:rPr>
                <w:sz w:val="26"/>
                <w:szCs w:val="26"/>
              </w:rPr>
              <w:t>19</w:t>
            </w:r>
          </w:p>
        </w:tc>
        <w:tc>
          <w:tcPr>
            <w:tcW w:w="4470" w:type="pct"/>
            <w:gridSpan w:val="2"/>
            <w:tcBorders>
              <w:right w:val="single" w:sz="6" w:space="0" w:color="auto"/>
            </w:tcBorders>
          </w:tcPr>
          <w:p w:rsidR="0034189B" w:rsidRPr="005F2B35" w:rsidRDefault="0034189B" w:rsidP="0034189B">
            <w:pPr>
              <w:jc w:val="center"/>
              <w:rPr>
                <w:sz w:val="26"/>
                <w:szCs w:val="26"/>
              </w:rPr>
            </w:pPr>
            <w:r w:rsidRPr="005F2B35">
              <w:rPr>
                <w:b/>
                <w:sz w:val="26"/>
                <w:szCs w:val="26"/>
              </w:rPr>
              <w:t>Зоны рекреационного назначения</w:t>
            </w:r>
          </w:p>
        </w:tc>
      </w:tr>
      <w:tr w:rsidR="005F2B35" w:rsidRPr="005F2B35" w:rsidTr="0034189B">
        <w:trPr>
          <w:trHeight w:val="21"/>
        </w:trPr>
        <w:tc>
          <w:tcPr>
            <w:tcW w:w="530" w:type="pct"/>
          </w:tcPr>
          <w:p w:rsidR="0034189B" w:rsidRPr="005F2B35" w:rsidRDefault="00131AE1" w:rsidP="0034189B">
            <w:pPr>
              <w:jc w:val="center"/>
              <w:rPr>
                <w:sz w:val="26"/>
                <w:szCs w:val="26"/>
              </w:rPr>
            </w:pPr>
            <w:r w:rsidRPr="005F2B35">
              <w:rPr>
                <w:sz w:val="26"/>
                <w:szCs w:val="26"/>
              </w:rPr>
              <w:t>20</w:t>
            </w:r>
          </w:p>
        </w:tc>
        <w:tc>
          <w:tcPr>
            <w:tcW w:w="578" w:type="pct"/>
          </w:tcPr>
          <w:p w:rsidR="0034189B" w:rsidRPr="005F2B35" w:rsidRDefault="0034189B" w:rsidP="0034189B">
            <w:pPr>
              <w:jc w:val="both"/>
              <w:rPr>
                <w:sz w:val="26"/>
                <w:szCs w:val="26"/>
              </w:rPr>
            </w:pPr>
            <w:r w:rsidRPr="005F2B35">
              <w:rPr>
                <w:sz w:val="26"/>
                <w:szCs w:val="26"/>
              </w:rPr>
              <w:t>Р1</w:t>
            </w:r>
          </w:p>
        </w:tc>
        <w:tc>
          <w:tcPr>
            <w:tcW w:w="3892" w:type="pct"/>
          </w:tcPr>
          <w:p w:rsidR="0034189B" w:rsidRPr="005F2B35" w:rsidRDefault="0034189B" w:rsidP="0034189B">
            <w:pPr>
              <w:jc w:val="both"/>
              <w:rPr>
                <w:sz w:val="26"/>
                <w:szCs w:val="26"/>
              </w:rPr>
            </w:pPr>
            <w:r w:rsidRPr="005F2B35">
              <w:rPr>
                <w:sz w:val="26"/>
                <w:szCs w:val="26"/>
              </w:rPr>
              <w:t>Зона озелененных территорий общего пользования</w:t>
            </w:r>
          </w:p>
        </w:tc>
      </w:tr>
      <w:tr w:rsidR="005F2B35" w:rsidRPr="005F2B35" w:rsidTr="0034189B">
        <w:trPr>
          <w:trHeight w:val="21"/>
        </w:trPr>
        <w:tc>
          <w:tcPr>
            <w:tcW w:w="530" w:type="pct"/>
          </w:tcPr>
          <w:p w:rsidR="0034189B" w:rsidRPr="005F2B35" w:rsidRDefault="00131AE1" w:rsidP="0034189B">
            <w:pPr>
              <w:jc w:val="center"/>
              <w:rPr>
                <w:sz w:val="26"/>
                <w:szCs w:val="26"/>
              </w:rPr>
            </w:pPr>
            <w:r w:rsidRPr="005F2B35">
              <w:rPr>
                <w:sz w:val="26"/>
                <w:szCs w:val="26"/>
              </w:rPr>
              <w:t>21</w:t>
            </w:r>
          </w:p>
        </w:tc>
        <w:tc>
          <w:tcPr>
            <w:tcW w:w="578" w:type="pct"/>
          </w:tcPr>
          <w:p w:rsidR="0034189B" w:rsidRPr="005F2B35" w:rsidRDefault="0034189B" w:rsidP="0034189B">
            <w:pPr>
              <w:jc w:val="both"/>
              <w:rPr>
                <w:sz w:val="26"/>
                <w:szCs w:val="26"/>
              </w:rPr>
            </w:pPr>
            <w:r w:rsidRPr="005F2B35">
              <w:rPr>
                <w:sz w:val="26"/>
                <w:szCs w:val="26"/>
              </w:rPr>
              <w:t>Р2</w:t>
            </w:r>
          </w:p>
        </w:tc>
        <w:tc>
          <w:tcPr>
            <w:tcW w:w="3892" w:type="pct"/>
          </w:tcPr>
          <w:p w:rsidR="0034189B" w:rsidRPr="005F2B35" w:rsidRDefault="0034189B" w:rsidP="0034189B">
            <w:pPr>
              <w:jc w:val="both"/>
              <w:rPr>
                <w:sz w:val="26"/>
                <w:szCs w:val="26"/>
              </w:rPr>
            </w:pPr>
            <w:r w:rsidRPr="005F2B35">
              <w:rPr>
                <w:sz w:val="26"/>
                <w:szCs w:val="26"/>
              </w:rPr>
              <w:t>Зона объектов отдыха и туризма</w:t>
            </w:r>
          </w:p>
        </w:tc>
      </w:tr>
      <w:tr w:rsidR="005F2B35" w:rsidRPr="005F2B35" w:rsidTr="0034189B">
        <w:trPr>
          <w:trHeight w:val="267"/>
        </w:trPr>
        <w:tc>
          <w:tcPr>
            <w:tcW w:w="530" w:type="pct"/>
            <w:tcBorders>
              <w:right w:val="single" w:sz="6" w:space="0" w:color="auto"/>
            </w:tcBorders>
          </w:tcPr>
          <w:p w:rsidR="0034189B" w:rsidRPr="005F2B35" w:rsidRDefault="00131AE1" w:rsidP="0034189B">
            <w:pPr>
              <w:jc w:val="center"/>
              <w:rPr>
                <w:sz w:val="26"/>
                <w:szCs w:val="26"/>
              </w:rPr>
            </w:pPr>
            <w:r w:rsidRPr="005F2B35">
              <w:rPr>
                <w:sz w:val="26"/>
                <w:szCs w:val="26"/>
              </w:rPr>
              <w:t>22</w:t>
            </w:r>
          </w:p>
        </w:tc>
        <w:tc>
          <w:tcPr>
            <w:tcW w:w="4470" w:type="pct"/>
            <w:gridSpan w:val="2"/>
            <w:tcBorders>
              <w:right w:val="single" w:sz="6" w:space="0" w:color="auto"/>
            </w:tcBorders>
          </w:tcPr>
          <w:p w:rsidR="0034189B" w:rsidRPr="005F2B35" w:rsidRDefault="0034189B" w:rsidP="0034189B">
            <w:pPr>
              <w:jc w:val="center"/>
              <w:rPr>
                <w:sz w:val="26"/>
                <w:szCs w:val="26"/>
              </w:rPr>
            </w:pPr>
            <w:r w:rsidRPr="005F2B35">
              <w:rPr>
                <w:b/>
                <w:sz w:val="26"/>
                <w:szCs w:val="26"/>
              </w:rPr>
              <w:t>Зоны специального назначения</w:t>
            </w:r>
          </w:p>
        </w:tc>
      </w:tr>
      <w:tr w:rsidR="005F2B35" w:rsidRPr="005F2B35" w:rsidTr="0034189B">
        <w:trPr>
          <w:trHeight w:val="21"/>
        </w:trPr>
        <w:tc>
          <w:tcPr>
            <w:tcW w:w="530" w:type="pct"/>
          </w:tcPr>
          <w:p w:rsidR="0034189B" w:rsidRPr="005F2B35" w:rsidRDefault="00131AE1" w:rsidP="0034189B">
            <w:pPr>
              <w:jc w:val="center"/>
              <w:rPr>
                <w:sz w:val="26"/>
                <w:szCs w:val="26"/>
              </w:rPr>
            </w:pPr>
            <w:r w:rsidRPr="005F2B35">
              <w:rPr>
                <w:sz w:val="26"/>
                <w:szCs w:val="26"/>
              </w:rPr>
              <w:t>23</w:t>
            </w:r>
          </w:p>
        </w:tc>
        <w:tc>
          <w:tcPr>
            <w:tcW w:w="578" w:type="pct"/>
          </w:tcPr>
          <w:p w:rsidR="0034189B" w:rsidRPr="005F2B35" w:rsidRDefault="0034189B" w:rsidP="0034189B">
            <w:pPr>
              <w:jc w:val="both"/>
              <w:rPr>
                <w:sz w:val="26"/>
                <w:szCs w:val="26"/>
              </w:rPr>
            </w:pPr>
            <w:r w:rsidRPr="005F2B35">
              <w:rPr>
                <w:sz w:val="26"/>
                <w:szCs w:val="26"/>
              </w:rPr>
              <w:t>Сп1</w:t>
            </w:r>
          </w:p>
        </w:tc>
        <w:tc>
          <w:tcPr>
            <w:tcW w:w="3892" w:type="pct"/>
          </w:tcPr>
          <w:p w:rsidR="0034189B" w:rsidRPr="005F2B35" w:rsidRDefault="0034189B" w:rsidP="0034189B">
            <w:pPr>
              <w:jc w:val="both"/>
              <w:rPr>
                <w:sz w:val="26"/>
                <w:szCs w:val="26"/>
              </w:rPr>
            </w:pPr>
            <w:r w:rsidRPr="005F2B35">
              <w:rPr>
                <w:sz w:val="26"/>
                <w:szCs w:val="26"/>
              </w:rPr>
              <w:t>Зона специального назначения, связанная с захоронениями</w:t>
            </w:r>
          </w:p>
        </w:tc>
      </w:tr>
      <w:tr w:rsidR="005F2B35" w:rsidRPr="005F2B35" w:rsidTr="0034189B">
        <w:trPr>
          <w:trHeight w:val="21"/>
        </w:trPr>
        <w:tc>
          <w:tcPr>
            <w:tcW w:w="530" w:type="pct"/>
          </w:tcPr>
          <w:p w:rsidR="0034189B" w:rsidRPr="005F2B35" w:rsidRDefault="00131AE1" w:rsidP="0034189B">
            <w:pPr>
              <w:jc w:val="center"/>
              <w:rPr>
                <w:sz w:val="26"/>
                <w:szCs w:val="26"/>
              </w:rPr>
            </w:pPr>
            <w:r w:rsidRPr="005F2B35">
              <w:rPr>
                <w:sz w:val="26"/>
                <w:szCs w:val="26"/>
              </w:rPr>
              <w:t>24</w:t>
            </w:r>
          </w:p>
        </w:tc>
        <w:tc>
          <w:tcPr>
            <w:tcW w:w="578" w:type="pct"/>
          </w:tcPr>
          <w:p w:rsidR="0034189B" w:rsidRPr="005F2B35" w:rsidRDefault="0034189B" w:rsidP="0034189B">
            <w:pPr>
              <w:jc w:val="both"/>
              <w:rPr>
                <w:sz w:val="26"/>
                <w:szCs w:val="26"/>
              </w:rPr>
            </w:pPr>
            <w:r w:rsidRPr="005F2B35">
              <w:rPr>
                <w:sz w:val="26"/>
                <w:szCs w:val="26"/>
              </w:rPr>
              <w:t xml:space="preserve">Сп2 </w:t>
            </w:r>
          </w:p>
        </w:tc>
        <w:tc>
          <w:tcPr>
            <w:tcW w:w="3892" w:type="pct"/>
          </w:tcPr>
          <w:p w:rsidR="0034189B" w:rsidRPr="005F2B35" w:rsidRDefault="0034189B" w:rsidP="0034189B">
            <w:pPr>
              <w:jc w:val="both"/>
              <w:rPr>
                <w:sz w:val="26"/>
                <w:szCs w:val="26"/>
              </w:rPr>
            </w:pPr>
            <w:r w:rsidRPr="005F2B35">
              <w:rPr>
                <w:sz w:val="26"/>
                <w:szCs w:val="26"/>
              </w:rPr>
              <w:t>Зона специального назначения, связанная с размещением государственных объектов</w:t>
            </w:r>
          </w:p>
        </w:tc>
      </w:tr>
      <w:tr w:rsidR="005F2B35" w:rsidRPr="005F2B35" w:rsidTr="0034189B">
        <w:trPr>
          <w:trHeight w:val="21"/>
        </w:trPr>
        <w:tc>
          <w:tcPr>
            <w:tcW w:w="530" w:type="pct"/>
          </w:tcPr>
          <w:p w:rsidR="0034189B" w:rsidRPr="005F2B35" w:rsidRDefault="00131AE1" w:rsidP="005F13E3">
            <w:pPr>
              <w:jc w:val="center"/>
              <w:rPr>
                <w:sz w:val="26"/>
                <w:szCs w:val="26"/>
              </w:rPr>
            </w:pPr>
            <w:r w:rsidRPr="005F2B35">
              <w:rPr>
                <w:sz w:val="26"/>
                <w:szCs w:val="26"/>
              </w:rPr>
              <w:t>2</w:t>
            </w:r>
            <w:r w:rsidR="005F13E3" w:rsidRPr="005F2B35">
              <w:rPr>
                <w:sz w:val="26"/>
                <w:szCs w:val="26"/>
              </w:rPr>
              <w:t>5</w:t>
            </w:r>
          </w:p>
        </w:tc>
        <w:tc>
          <w:tcPr>
            <w:tcW w:w="4470" w:type="pct"/>
            <w:gridSpan w:val="2"/>
          </w:tcPr>
          <w:p w:rsidR="0034189B" w:rsidRPr="005F2B35" w:rsidRDefault="0034189B" w:rsidP="0034189B">
            <w:pPr>
              <w:jc w:val="center"/>
              <w:rPr>
                <w:sz w:val="26"/>
                <w:szCs w:val="26"/>
              </w:rPr>
            </w:pPr>
            <w:r w:rsidRPr="005F2B35">
              <w:rPr>
                <w:b/>
                <w:sz w:val="26"/>
                <w:szCs w:val="26"/>
              </w:rPr>
              <w:t>Иные виды зон</w:t>
            </w:r>
          </w:p>
        </w:tc>
      </w:tr>
      <w:tr w:rsidR="005F2B35" w:rsidRPr="005F2B35" w:rsidTr="0034189B">
        <w:trPr>
          <w:trHeight w:val="21"/>
        </w:trPr>
        <w:tc>
          <w:tcPr>
            <w:tcW w:w="530" w:type="pct"/>
          </w:tcPr>
          <w:p w:rsidR="0034189B" w:rsidRPr="005F2B35" w:rsidRDefault="00131AE1" w:rsidP="005F13E3">
            <w:pPr>
              <w:jc w:val="center"/>
              <w:rPr>
                <w:sz w:val="26"/>
                <w:szCs w:val="26"/>
              </w:rPr>
            </w:pPr>
            <w:r w:rsidRPr="005F2B35">
              <w:rPr>
                <w:sz w:val="26"/>
                <w:szCs w:val="26"/>
              </w:rPr>
              <w:t>2</w:t>
            </w:r>
            <w:r w:rsidR="005F13E3" w:rsidRPr="005F2B35">
              <w:rPr>
                <w:sz w:val="26"/>
                <w:szCs w:val="26"/>
              </w:rPr>
              <w:t>6</w:t>
            </w:r>
          </w:p>
        </w:tc>
        <w:tc>
          <w:tcPr>
            <w:tcW w:w="578" w:type="pct"/>
          </w:tcPr>
          <w:p w:rsidR="0034189B" w:rsidRPr="005F2B35" w:rsidRDefault="0034189B" w:rsidP="0034189B">
            <w:pPr>
              <w:jc w:val="both"/>
              <w:rPr>
                <w:sz w:val="26"/>
                <w:szCs w:val="26"/>
              </w:rPr>
            </w:pPr>
            <w:r w:rsidRPr="005F2B35">
              <w:rPr>
                <w:sz w:val="26"/>
                <w:szCs w:val="26"/>
              </w:rPr>
              <w:t>Л</w:t>
            </w:r>
          </w:p>
        </w:tc>
        <w:tc>
          <w:tcPr>
            <w:tcW w:w="3892" w:type="pct"/>
          </w:tcPr>
          <w:p w:rsidR="0034189B" w:rsidRPr="005F2B35" w:rsidRDefault="0034189B" w:rsidP="0034189B">
            <w:pPr>
              <w:jc w:val="both"/>
              <w:rPr>
                <w:sz w:val="26"/>
                <w:szCs w:val="26"/>
              </w:rPr>
            </w:pPr>
            <w:r w:rsidRPr="005F2B35">
              <w:rPr>
                <w:sz w:val="26"/>
                <w:szCs w:val="26"/>
              </w:rPr>
              <w:t>Зона земель лесного фонда</w:t>
            </w:r>
          </w:p>
        </w:tc>
      </w:tr>
    </w:tbl>
    <w:p w:rsidR="0034189B" w:rsidRPr="005F2B35" w:rsidRDefault="0034189B" w:rsidP="0034189B">
      <w:pPr>
        <w:pStyle w:val="3"/>
        <w:spacing w:after="200"/>
        <w:jc w:val="center"/>
        <w:rPr>
          <w:rFonts w:ascii="Times New Roman" w:hAnsi="Times New Roman"/>
          <w:color w:val="auto"/>
          <w:sz w:val="28"/>
          <w:szCs w:val="28"/>
        </w:rPr>
      </w:pPr>
      <w:bookmarkStart w:id="116" w:name="_Toc1636610"/>
      <w:bookmarkStart w:id="117" w:name="_Toc17727414"/>
      <w:bookmarkStart w:id="118" w:name="_Toc89176219"/>
      <w:r w:rsidRPr="005F2B35">
        <w:rPr>
          <w:rFonts w:ascii="Times New Roman" w:hAnsi="Times New Roman"/>
          <w:color w:val="auto"/>
          <w:sz w:val="28"/>
          <w:szCs w:val="28"/>
        </w:rPr>
        <w:t>1.4. Перечень зон с особыми условиями использования территорий</w:t>
      </w:r>
      <w:bookmarkEnd w:id="116"/>
      <w:bookmarkEnd w:id="117"/>
      <w:bookmarkEnd w:id="118"/>
    </w:p>
    <w:p w:rsidR="0034189B" w:rsidRPr="005F2B35" w:rsidRDefault="0034189B" w:rsidP="0034189B"/>
    <w:p w:rsidR="0034189B" w:rsidRPr="005F2B35" w:rsidRDefault="00E06286" w:rsidP="00FA25DA">
      <w:pPr>
        <w:pStyle w:val="ae"/>
        <w:numPr>
          <w:ilvl w:val="0"/>
          <w:numId w:val="66"/>
        </w:numPr>
        <w:tabs>
          <w:tab w:val="left" w:pos="1276"/>
        </w:tabs>
        <w:autoSpaceDE w:val="0"/>
        <w:autoSpaceDN w:val="0"/>
        <w:adjustRightInd w:val="0"/>
        <w:jc w:val="both"/>
        <w:rPr>
          <w:sz w:val="28"/>
          <w:szCs w:val="28"/>
        </w:rPr>
      </w:pPr>
      <w:r w:rsidRPr="005F2B35">
        <w:rPr>
          <w:sz w:val="28"/>
          <w:szCs w:val="28"/>
        </w:rPr>
        <w:t>На карте зон с особыми условиями использования территории Новочеремшанского сельского поселения выделены зоны с особыми условиями использования территории, установленные на основании сведений, содержащихся в Едином государственном реестре недвижимости,</w:t>
      </w:r>
      <w:r w:rsidRPr="005F2B35">
        <w:t xml:space="preserve"> </w:t>
      </w:r>
      <w:r w:rsidRPr="005F2B35">
        <w:rPr>
          <w:sz w:val="28"/>
          <w:szCs w:val="28"/>
        </w:rPr>
        <w:t>возникающие в силу федеральных законов (водоохранные (рыбоохранные) зоны, прибрежные защитные полосы, защитные зоны объектов культурного наследия), а также территории и объекты, для которых необходимо установление зон с особыми условиями использования территории в соответствии с законодательством Российской Федерации (таблица 2).</w:t>
      </w:r>
    </w:p>
    <w:p w:rsidR="0034189B" w:rsidRPr="005F2B35" w:rsidRDefault="0034189B" w:rsidP="0034189B">
      <w:pPr>
        <w:autoSpaceDE w:val="0"/>
        <w:autoSpaceDN w:val="0"/>
        <w:adjustRightInd w:val="0"/>
        <w:ind w:left="709"/>
        <w:jc w:val="right"/>
        <w:rPr>
          <w:lang w:eastAsia="en-US"/>
        </w:rPr>
      </w:pPr>
    </w:p>
    <w:p w:rsidR="0034189B" w:rsidRPr="005F2B35" w:rsidRDefault="0034189B" w:rsidP="0034189B">
      <w:pPr>
        <w:autoSpaceDE w:val="0"/>
        <w:autoSpaceDN w:val="0"/>
        <w:adjustRightInd w:val="0"/>
        <w:ind w:left="709"/>
        <w:jc w:val="right"/>
        <w:rPr>
          <w:sz w:val="28"/>
          <w:lang w:eastAsia="en-US"/>
        </w:rPr>
      </w:pPr>
      <w:r w:rsidRPr="005F2B35">
        <w:rPr>
          <w:sz w:val="28"/>
          <w:lang w:eastAsia="en-US"/>
        </w:rPr>
        <w:t xml:space="preserve">Таблица </w:t>
      </w:r>
      <w:r w:rsidR="00980FE2" w:rsidRPr="005F2B35">
        <w:rPr>
          <w:sz w:val="28"/>
          <w:lang w:eastAsia="en-US"/>
        </w:rPr>
        <w:fldChar w:fldCharType="begin"/>
      </w:r>
      <w:r w:rsidRPr="005F2B35">
        <w:rPr>
          <w:sz w:val="28"/>
          <w:lang w:eastAsia="en-US"/>
        </w:rPr>
        <w:instrText xml:space="preserve"> SEQ Таблица \* ARABIC </w:instrText>
      </w:r>
      <w:r w:rsidR="00980FE2" w:rsidRPr="005F2B35">
        <w:rPr>
          <w:sz w:val="28"/>
          <w:lang w:eastAsia="en-US"/>
        </w:rPr>
        <w:fldChar w:fldCharType="separate"/>
      </w:r>
      <w:r w:rsidR="00704F99" w:rsidRPr="005F2B35">
        <w:rPr>
          <w:noProof/>
          <w:sz w:val="28"/>
          <w:lang w:eastAsia="en-US"/>
        </w:rPr>
        <w:t>2</w:t>
      </w:r>
      <w:r w:rsidR="00980FE2" w:rsidRPr="005F2B35">
        <w:rPr>
          <w:sz w:val="28"/>
          <w:lang w:eastAsia="en-US"/>
        </w:rPr>
        <w:fldChar w:fldCharType="end"/>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51"/>
        <w:gridCol w:w="2977"/>
        <w:gridCol w:w="5528"/>
      </w:tblGrid>
      <w:tr w:rsidR="005F2B35" w:rsidRPr="005F2B35" w:rsidTr="00730573">
        <w:trPr>
          <w:tblHeader/>
        </w:trPr>
        <w:tc>
          <w:tcPr>
            <w:tcW w:w="851" w:type="dxa"/>
          </w:tcPr>
          <w:p w:rsidR="0034189B" w:rsidRPr="005F2B35" w:rsidRDefault="0034189B" w:rsidP="0034189B">
            <w:pPr>
              <w:jc w:val="center"/>
              <w:rPr>
                <w:b/>
                <w:sz w:val="20"/>
                <w:szCs w:val="20"/>
              </w:rPr>
            </w:pPr>
            <w:r w:rsidRPr="005F2B35">
              <w:rPr>
                <w:b/>
                <w:sz w:val="20"/>
                <w:szCs w:val="20"/>
              </w:rPr>
              <w:t>№ п/п</w:t>
            </w:r>
          </w:p>
        </w:tc>
        <w:tc>
          <w:tcPr>
            <w:tcW w:w="2977" w:type="dxa"/>
          </w:tcPr>
          <w:p w:rsidR="0034189B" w:rsidRPr="005F2B35" w:rsidRDefault="0034189B" w:rsidP="0034189B">
            <w:pPr>
              <w:jc w:val="center"/>
              <w:rPr>
                <w:b/>
                <w:sz w:val="20"/>
                <w:szCs w:val="20"/>
              </w:rPr>
            </w:pPr>
            <w:r w:rsidRPr="005F2B35">
              <w:rPr>
                <w:b/>
                <w:sz w:val="20"/>
                <w:szCs w:val="20"/>
              </w:rPr>
              <w:t>Вид зоны</w:t>
            </w:r>
          </w:p>
        </w:tc>
        <w:tc>
          <w:tcPr>
            <w:tcW w:w="5528" w:type="dxa"/>
          </w:tcPr>
          <w:p w:rsidR="0034189B" w:rsidRPr="005F2B35" w:rsidRDefault="0034189B" w:rsidP="0034189B">
            <w:pPr>
              <w:jc w:val="center"/>
              <w:rPr>
                <w:b/>
                <w:sz w:val="20"/>
                <w:szCs w:val="20"/>
              </w:rPr>
            </w:pPr>
            <w:r w:rsidRPr="005F2B35">
              <w:rPr>
                <w:b/>
                <w:sz w:val="20"/>
                <w:szCs w:val="20"/>
              </w:rPr>
              <w:t>Основание</w:t>
            </w:r>
          </w:p>
        </w:tc>
      </w:tr>
      <w:tr w:rsidR="005F2B35" w:rsidRPr="005F2B35" w:rsidTr="00145381">
        <w:trPr>
          <w:trHeight w:val="2742"/>
        </w:trPr>
        <w:tc>
          <w:tcPr>
            <w:tcW w:w="851" w:type="dxa"/>
            <w:tcBorders>
              <w:bottom w:val="single" w:sz="4" w:space="0" w:color="auto"/>
            </w:tcBorders>
          </w:tcPr>
          <w:p w:rsidR="0034189B" w:rsidRPr="005F2B35" w:rsidRDefault="0034189B" w:rsidP="0034189B">
            <w:pPr>
              <w:jc w:val="center"/>
              <w:rPr>
                <w:sz w:val="20"/>
                <w:szCs w:val="20"/>
              </w:rPr>
            </w:pPr>
            <w:r w:rsidRPr="005F2B35">
              <w:rPr>
                <w:sz w:val="20"/>
                <w:szCs w:val="20"/>
              </w:rPr>
              <w:t>1</w:t>
            </w:r>
          </w:p>
        </w:tc>
        <w:tc>
          <w:tcPr>
            <w:tcW w:w="2977" w:type="dxa"/>
            <w:tcBorders>
              <w:bottom w:val="single" w:sz="4" w:space="0" w:color="auto"/>
            </w:tcBorders>
          </w:tcPr>
          <w:p w:rsidR="0034189B" w:rsidRPr="005F2B35" w:rsidRDefault="0034189B" w:rsidP="0034189B">
            <w:pPr>
              <w:rPr>
                <w:sz w:val="20"/>
                <w:szCs w:val="20"/>
              </w:rPr>
            </w:pPr>
            <w:r w:rsidRPr="005F2B35">
              <w:rPr>
                <w:sz w:val="20"/>
                <w:szCs w:val="20"/>
              </w:rPr>
              <w:t xml:space="preserve">Санитарно-защитная зона </w:t>
            </w:r>
          </w:p>
        </w:tc>
        <w:tc>
          <w:tcPr>
            <w:tcW w:w="5528" w:type="dxa"/>
          </w:tcPr>
          <w:p w:rsidR="0034189B" w:rsidRPr="005F2B35" w:rsidRDefault="0034189B" w:rsidP="0034189B">
            <w:pPr>
              <w:pStyle w:val="ae"/>
              <w:tabs>
                <w:tab w:val="left" w:pos="317"/>
              </w:tabs>
              <w:ind w:left="0"/>
              <w:jc w:val="both"/>
              <w:rPr>
                <w:sz w:val="20"/>
                <w:szCs w:val="20"/>
              </w:rPr>
            </w:pPr>
            <w:r w:rsidRPr="005F2B35">
              <w:rPr>
                <w:sz w:val="20"/>
                <w:szCs w:val="20"/>
              </w:rPr>
              <w:t xml:space="preserve">- Федеральный закон от </w:t>
            </w:r>
            <w:smartTag w:uri="urn:schemas-microsoft-com:office:smarttags" w:element="date">
              <w:smartTagPr>
                <w:attr w:name="Year" w:val="1999"/>
                <w:attr w:name="Day" w:val="30"/>
                <w:attr w:name="Month" w:val="3"/>
                <w:attr w:name="ls" w:val="trans"/>
              </w:smartTagPr>
              <w:r w:rsidRPr="005F2B35">
                <w:rPr>
                  <w:sz w:val="20"/>
                  <w:szCs w:val="20"/>
                </w:rPr>
                <w:t>30 марта 1999 года</w:t>
              </w:r>
            </w:smartTag>
            <w:r w:rsidRPr="005F2B35">
              <w:rPr>
                <w:sz w:val="20"/>
                <w:szCs w:val="20"/>
              </w:rPr>
              <w:t xml:space="preserve"> № 52-ФЗ                 "О санитарно-эпидемиологическом благополучии населения";</w:t>
            </w:r>
          </w:p>
          <w:p w:rsidR="0034189B" w:rsidRPr="005F2B35" w:rsidRDefault="0034189B" w:rsidP="0034189B">
            <w:pPr>
              <w:pStyle w:val="ae"/>
              <w:tabs>
                <w:tab w:val="left" w:pos="317"/>
              </w:tabs>
              <w:ind w:left="0"/>
              <w:jc w:val="both"/>
              <w:rPr>
                <w:sz w:val="20"/>
                <w:szCs w:val="20"/>
              </w:rPr>
            </w:pPr>
            <w:r w:rsidRPr="005F2B35">
              <w:rPr>
                <w:sz w:val="20"/>
                <w:szCs w:val="20"/>
              </w:rPr>
              <w:t xml:space="preserve">- Федеральный закон от </w:t>
            </w:r>
            <w:smartTag w:uri="urn:schemas-microsoft-com:office:smarttags" w:element="date">
              <w:smartTagPr>
                <w:attr w:name="Year" w:val="1995"/>
                <w:attr w:name="Day" w:val="21"/>
                <w:attr w:name="Month" w:val="11"/>
                <w:attr w:name="ls" w:val="trans"/>
              </w:smartTagPr>
              <w:r w:rsidRPr="005F2B35">
                <w:rPr>
                  <w:sz w:val="20"/>
                  <w:szCs w:val="20"/>
                </w:rPr>
                <w:t>21 ноября 1995 года</w:t>
              </w:r>
            </w:smartTag>
            <w:r w:rsidRPr="005F2B35">
              <w:rPr>
                <w:sz w:val="20"/>
                <w:szCs w:val="20"/>
              </w:rPr>
              <w:t xml:space="preserve"> № 170-ФЗ "Об использовании атомной энергии";</w:t>
            </w:r>
          </w:p>
          <w:p w:rsidR="0034189B" w:rsidRPr="005F2B35" w:rsidRDefault="0034189B" w:rsidP="0034189B">
            <w:pPr>
              <w:pStyle w:val="ae"/>
              <w:tabs>
                <w:tab w:val="left" w:pos="317"/>
              </w:tabs>
              <w:ind w:left="0"/>
              <w:jc w:val="both"/>
              <w:rPr>
                <w:sz w:val="20"/>
                <w:szCs w:val="20"/>
              </w:rPr>
            </w:pPr>
            <w:r w:rsidRPr="005F2B35">
              <w:rPr>
                <w:sz w:val="20"/>
                <w:szCs w:val="20"/>
              </w:rPr>
              <w:t xml:space="preserve">- постановление Главного государственного санитарного врача Российской Федерации от </w:t>
            </w:r>
            <w:smartTag w:uri="urn:schemas-microsoft-com:office:smarttags" w:element="date">
              <w:smartTagPr>
                <w:attr w:name="Year" w:val="2007"/>
                <w:attr w:name="Day" w:val="25"/>
                <w:attr w:name="Month" w:val="9"/>
                <w:attr w:name="ls" w:val="trans"/>
              </w:smartTagPr>
              <w:r w:rsidRPr="005F2B35">
                <w:rPr>
                  <w:sz w:val="20"/>
                  <w:szCs w:val="20"/>
                </w:rPr>
                <w:t>25 сентября 2007 года</w:t>
              </w:r>
            </w:smartTag>
            <w:r w:rsidRPr="005F2B35">
              <w:rPr>
                <w:sz w:val="20"/>
                <w:szCs w:val="20"/>
              </w:rPr>
              <w:t xml:space="preserve"> № 74 "О введении в действие новой редакции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 (далее – СанПиН 2.2.1/2.1.1.1200-03 "Санитарно-защитные зоны и санитарная классификация предприятий, сооружений и иных объектов");</w:t>
            </w:r>
          </w:p>
          <w:p w:rsidR="0034189B" w:rsidRPr="005F2B35" w:rsidRDefault="0034189B" w:rsidP="0034189B">
            <w:pPr>
              <w:pStyle w:val="ae"/>
              <w:tabs>
                <w:tab w:val="left" w:pos="317"/>
              </w:tabs>
              <w:ind w:left="0"/>
              <w:jc w:val="both"/>
              <w:rPr>
                <w:sz w:val="20"/>
                <w:szCs w:val="20"/>
              </w:rPr>
            </w:pPr>
            <w:r w:rsidRPr="005F2B35">
              <w:rPr>
                <w:sz w:val="20"/>
                <w:szCs w:val="20"/>
              </w:rPr>
              <w:t xml:space="preserve">- постановление Правительства Российской Федерации от </w:t>
            </w:r>
            <w:smartTag w:uri="urn:schemas-microsoft-com:office:smarttags" w:element="date">
              <w:smartTagPr>
                <w:attr w:name="Year" w:val="2018"/>
                <w:attr w:name="Day" w:val="03"/>
                <w:attr w:name="Month" w:val="3"/>
                <w:attr w:name="ls" w:val="trans"/>
              </w:smartTagPr>
              <w:r w:rsidRPr="005F2B35">
                <w:rPr>
                  <w:sz w:val="20"/>
                  <w:szCs w:val="20"/>
                </w:rPr>
                <w:t>03 марта 2018 года</w:t>
              </w:r>
            </w:smartTag>
            <w:r w:rsidRPr="005F2B35">
              <w:rPr>
                <w:sz w:val="20"/>
                <w:szCs w:val="20"/>
              </w:rPr>
              <w:t xml:space="preserve"> № 222 "Об утверждении правил установления санитарно-защитных зон и использование земельных участков, расположенных в границах санитарно-защитных зон";</w:t>
            </w:r>
          </w:p>
          <w:p w:rsidR="0034189B" w:rsidRPr="005F2B35" w:rsidRDefault="0034189B" w:rsidP="0034189B">
            <w:pPr>
              <w:pStyle w:val="ae"/>
              <w:tabs>
                <w:tab w:val="left" w:pos="317"/>
              </w:tabs>
              <w:ind w:left="0"/>
              <w:jc w:val="both"/>
              <w:rPr>
                <w:sz w:val="20"/>
                <w:szCs w:val="20"/>
              </w:rPr>
            </w:pPr>
            <w:r w:rsidRPr="005F2B35">
              <w:rPr>
                <w:sz w:val="20"/>
                <w:szCs w:val="20"/>
              </w:rPr>
              <w:t xml:space="preserve">- "СП 42.13330.2016. Свод правил. Градостроительство. Планировка и застройка городских и сельских поселений. Актуализированная редакция СНиП 2.07.01-89*" (утвержден приказом Министерства строительства и жилищно-коммунального хозяйства Российской Федерации от </w:t>
            </w:r>
            <w:smartTag w:uri="urn:schemas-microsoft-com:office:smarttags" w:element="date">
              <w:smartTagPr>
                <w:attr w:name="Year" w:val="2016"/>
                <w:attr w:name="Day" w:val="30"/>
                <w:attr w:name="Month" w:val="12"/>
                <w:attr w:name="ls" w:val="trans"/>
              </w:smartTagPr>
              <w:r w:rsidRPr="005F2B35">
                <w:rPr>
                  <w:sz w:val="20"/>
                  <w:szCs w:val="20"/>
                </w:rPr>
                <w:t>30 декабря 2016 года</w:t>
              </w:r>
            </w:smartTag>
            <w:r w:rsidRPr="005F2B35">
              <w:rPr>
                <w:sz w:val="20"/>
                <w:szCs w:val="20"/>
              </w:rPr>
              <w:t xml:space="preserve"> № 1034/пр);</w:t>
            </w:r>
          </w:p>
          <w:p w:rsidR="0034189B" w:rsidRPr="005F2B35" w:rsidRDefault="0034189B" w:rsidP="0034189B">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 xml:space="preserve">- постановление Главного государственного санитарного врача Российской Федерации от </w:t>
            </w:r>
            <w:smartTag w:uri="urn:schemas-microsoft-com:office:smarttags" w:element="date">
              <w:smartTagPr>
                <w:attr w:name="Year" w:val="2003"/>
                <w:attr w:name="Day" w:val="09"/>
                <w:attr w:name="Month" w:val="6"/>
                <w:attr w:name="ls" w:val="trans"/>
              </w:smartTagPr>
              <w:r w:rsidRPr="005F2B35">
                <w:rPr>
                  <w:rFonts w:eastAsiaTheme="minorHAnsi"/>
                  <w:sz w:val="20"/>
                  <w:szCs w:val="20"/>
                  <w:lang w:eastAsia="en-US"/>
                </w:rPr>
                <w:t>09 июня 2003 года</w:t>
              </w:r>
            </w:smartTag>
            <w:r w:rsidRPr="005F2B35">
              <w:rPr>
                <w:rFonts w:eastAsiaTheme="minorHAnsi"/>
                <w:sz w:val="20"/>
                <w:szCs w:val="20"/>
                <w:lang w:eastAsia="en-US"/>
              </w:rPr>
              <w:t xml:space="preserve"> № 135 "О введении в действие Санитарных правил и нормативов - СанПиН 2.1.8./2.2.4.1383-03" (вместе с "СанПиН 2.1.8/2.2.4.1383-03. 2.1.8. Физические факторы окружающей природной среды. 2.2.4. Физические факторы производственной среды. Гигиенические требования к размещению и эксплуатации передающих радиотехнических объектов. Санитарно-эпидемиологические правила и нормативы";</w:t>
            </w:r>
          </w:p>
          <w:p w:rsidR="0034189B" w:rsidRPr="005F2B35" w:rsidRDefault="0034189B" w:rsidP="0034189B">
            <w:pPr>
              <w:pStyle w:val="ae"/>
              <w:tabs>
                <w:tab w:val="left" w:pos="317"/>
              </w:tabs>
              <w:ind w:left="0"/>
              <w:jc w:val="both"/>
              <w:rPr>
                <w:sz w:val="20"/>
                <w:szCs w:val="20"/>
              </w:rPr>
            </w:pPr>
            <w:r w:rsidRPr="005F2B35">
              <w:rPr>
                <w:sz w:val="20"/>
                <w:szCs w:val="20"/>
              </w:rPr>
              <w:t xml:space="preserve">- Постановление Главного государственного санитарного врача Российской Федерации от </w:t>
            </w:r>
            <w:smartTag w:uri="urn:schemas-microsoft-com:office:smarttags" w:element="date">
              <w:smartTagPr>
                <w:attr w:name="Year" w:val="2003"/>
                <w:attr w:name="Day" w:val="13"/>
                <w:attr w:name="Month" w:val="3"/>
                <w:attr w:name="ls" w:val="trans"/>
              </w:smartTagPr>
              <w:r w:rsidRPr="005F2B35">
                <w:rPr>
                  <w:sz w:val="20"/>
                  <w:szCs w:val="20"/>
                </w:rPr>
                <w:t>13 марта 2003 года</w:t>
              </w:r>
            </w:smartTag>
            <w:r w:rsidRPr="005F2B35">
              <w:rPr>
                <w:sz w:val="20"/>
                <w:szCs w:val="20"/>
              </w:rPr>
              <w:t xml:space="preserve"> № 18 "О введении в действие Санитарных правил и нормативов СанПиН 2.1.8/2.2.4.1190-03" (вместе с "СанПиН 2.1.8/2.2.4.1190-03. 2.1.8. Физические факторы окружающей природной среды. 2.2.4. Физические факторы производственной среды. Гигиенические требования к размещению и эксплуатации средств сухопутной подвижной радиосвязи. Санитарно-эпидемиологические правила и нормативы".</w:t>
            </w:r>
          </w:p>
        </w:tc>
      </w:tr>
      <w:tr w:rsidR="005F2B35" w:rsidRPr="005F2B35" w:rsidTr="0034189B">
        <w:trPr>
          <w:trHeight w:val="4115"/>
        </w:trPr>
        <w:tc>
          <w:tcPr>
            <w:tcW w:w="851" w:type="dxa"/>
            <w:tcBorders>
              <w:bottom w:val="single" w:sz="4" w:space="0" w:color="auto"/>
            </w:tcBorders>
          </w:tcPr>
          <w:p w:rsidR="0034189B" w:rsidRPr="005F2B35" w:rsidRDefault="0034189B" w:rsidP="0034189B">
            <w:pPr>
              <w:jc w:val="center"/>
              <w:rPr>
                <w:sz w:val="20"/>
                <w:szCs w:val="20"/>
              </w:rPr>
            </w:pPr>
            <w:r w:rsidRPr="005F2B35">
              <w:rPr>
                <w:sz w:val="20"/>
                <w:szCs w:val="20"/>
              </w:rPr>
              <w:t>2</w:t>
            </w:r>
          </w:p>
        </w:tc>
        <w:tc>
          <w:tcPr>
            <w:tcW w:w="2977" w:type="dxa"/>
            <w:tcBorders>
              <w:bottom w:val="single" w:sz="4" w:space="0" w:color="auto"/>
            </w:tcBorders>
          </w:tcPr>
          <w:p w:rsidR="0034189B" w:rsidRPr="005F2B35" w:rsidRDefault="0034189B" w:rsidP="0034189B">
            <w:pPr>
              <w:rPr>
                <w:sz w:val="20"/>
                <w:szCs w:val="20"/>
              </w:rPr>
            </w:pPr>
            <w:r w:rsidRPr="005F2B35">
              <w:rPr>
                <w:sz w:val="20"/>
                <w:szCs w:val="20"/>
              </w:rPr>
              <w:t>Охранная зона трубопроводов (газопроводов, нефтепроводов и нефтепродуктопроводов, аммиакопроводов)</w:t>
            </w:r>
          </w:p>
        </w:tc>
        <w:tc>
          <w:tcPr>
            <w:tcW w:w="5528" w:type="dxa"/>
          </w:tcPr>
          <w:p w:rsidR="0034189B" w:rsidRPr="005F2B35" w:rsidRDefault="0034189B" w:rsidP="0034189B">
            <w:pPr>
              <w:pStyle w:val="ae"/>
              <w:tabs>
                <w:tab w:val="left" w:pos="317"/>
              </w:tabs>
              <w:ind w:left="0"/>
              <w:jc w:val="both"/>
              <w:rPr>
                <w:sz w:val="20"/>
                <w:szCs w:val="20"/>
              </w:rPr>
            </w:pPr>
            <w:r w:rsidRPr="005F2B35">
              <w:rPr>
                <w:sz w:val="20"/>
                <w:szCs w:val="20"/>
              </w:rPr>
              <w:t>-</w:t>
            </w:r>
            <w:r w:rsidRPr="005F2B35">
              <w:t xml:space="preserve"> </w:t>
            </w:r>
            <w:r w:rsidRPr="005F2B35">
              <w:rPr>
                <w:sz w:val="20"/>
                <w:szCs w:val="20"/>
              </w:rPr>
              <w:t xml:space="preserve">Федеральный закон от </w:t>
            </w:r>
            <w:smartTag w:uri="urn:schemas-microsoft-com:office:smarttags" w:element="date">
              <w:smartTagPr>
                <w:attr w:name="Year" w:val="1999"/>
                <w:attr w:name="Day" w:val="31"/>
                <w:attr w:name="Month" w:val="3"/>
                <w:attr w:name="ls" w:val="trans"/>
              </w:smartTagPr>
              <w:r w:rsidRPr="005F2B35">
                <w:rPr>
                  <w:sz w:val="20"/>
                  <w:szCs w:val="20"/>
                </w:rPr>
                <w:t>31 марта 1999 года</w:t>
              </w:r>
            </w:smartTag>
            <w:r w:rsidRPr="005F2B35">
              <w:rPr>
                <w:sz w:val="20"/>
                <w:szCs w:val="20"/>
              </w:rPr>
              <w:t xml:space="preserve"> № 69-ФЗ "О газоснабжении в Российской Федерации";</w:t>
            </w:r>
          </w:p>
          <w:p w:rsidR="0034189B" w:rsidRPr="005F2B35" w:rsidRDefault="0034189B" w:rsidP="0034189B">
            <w:pPr>
              <w:pStyle w:val="ae"/>
              <w:tabs>
                <w:tab w:val="left" w:pos="317"/>
              </w:tabs>
              <w:ind w:left="0"/>
              <w:jc w:val="both"/>
              <w:rPr>
                <w:sz w:val="20"/>
                <w:szCs w:val="20"/>
              </w:rPr>
            </w:pPr>
            <w:r w:rsidRPr="005F2B35">
              <w:rPr>
                <w:sz w:val="20"/>
                <w:szCs w:val="20"/>
              </w:rPr>
              <w:t xml:space="preserve"> - постановление Правительства Российской Федерации  от </w:t>
            </w:r>
            <w:smartTag w:uri="urn:schemas-microsoft-com:office:smarttags" w:element="date">
              <w:smartTagPr>
                <w:attr w:name="Year" w:val="2017"/>
                <w:attr w:name="Day" w:val="08"/>
                <w:attr w:name="Month" w:val="9"/>
                <w:attr w:name="ls" w:val="trans"/>
              </w:smartTagPr>
              <w:r w:rsidRPr="005F2B35">
                <w:rPr>
                  <w:sz w:val="20"/>
                  <w:szCs w:val="20"/>
                </w:rPr>
                <w:t>08 сентября 2017 года</w:t>
              </w:r>
            </w:smartTag>
            <w:r w:rsidRPr="005F2B35">
              <w:rPr>
                <w:sz w:val="20"/>
                <w:szCs w:val="20"/>
              </w:rPr>
              <w:t xml:space="preserve"> № 1083 "Об утверждении Правил охраны магистральных газопроводов и о внесении изменений в Положение о предоставлении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федеральными органами исполнительной власти, органами государственной власти субъектов Российской Федерации и органами местного самоуправления дополнительных сведений, воспроизводимых на публичных кадастровых картах";</w:t>
            </w:r>
          </w:p>
          <w:p w:rsidR="0034189B" w:rsidRPr="005F2B35" w:rsidRDefault="0034189B" w:rsidP="0034189B">
            <w:pPr>
              <w:pStyle w:val="ae"/>
              <w:tabs>
                <w:tab w:val="left" w:pos="317"/>
              </w:tabs>
              <w:ind w:left="0"/>
              <w:jc w:val="both"/>
              <w:rPr>
                <w:sz w:val="20"/>
                <w:szCs w:val="20"/>
              </w:rPr>
            </w:pPr>
            <w:r w:rsidRPr="005F2B35">
              <w:rPr>
                <w:sz w:val="20"/>
                <w:szCs w:val="20"/>
              </w:rPr>
              <w:t xml:space="preserve">- Правила охраны магистральных трубопроводов (утверждены постановлением Федерального горного и промышленного </w:t>
            </w:r>
            <w:hyperlink r:id="rId22" w:history="1">
              <w:r w:rsidRPr="005F2B35">
                <w:rPr>
                  <w:sz w:val="20"/>
                  <w:szCs w:val="20"/>
                </w:rPr>
                <w:t>надзор</w:t>
              </w:r>
            </w:hyperlink>
            <w:r w:rsidRPr="005F2B35">
              <w:rPr>
                <w:sz w:val="20"/>
                <w:szCs w:val="20"/>
              </w:rPr>
              <w:t xml:space="preserve">а России от </w:t>
            </w:r>
            <w:smartTag w:uri="urn:schemas-microsoft-com:office:smarttags" w:element="date">
              <w:smartTagPr>
                <w:attr w:name="Year" w:val="1992"/>
                <w:attr w:name="Day" w:val="22"/>
                <w:attr w:name="Month" w:val="4"/>
                <w:attr w:name="ls" w:val="trans"/>
              </w:smartTagPr>
              <w:r w:rsidRPr="005F2B35">
                <w:rPr>
                  <w:sz w:val="20"/>
                  <w:szCs w:val="20"/>
                </w:rPr>
                <w:t>22 апреля 1992 года</w:t>
              </w:r>
            </w:smartTag>
            <w:r w:rsidRPr="005F2B35">
              <w:rPr>
                <w:sz w:val="20"/>
                <w:szCs w:val="20"/>
              </w:rPr>
              <w:t xml:space="preserve"> № 9);</w:t>
            </w:r>
          </w:p>
          <w:p w:rsidR="0034189B" w:rsidRPr="005F2B35" w:rsidRDefault="0034189B" w:rsidP="0034189B">
            <w:pPr>
              <w:pStyle w:val="ae"/>
              <w:tabs>
                <w:tab w:val="left" w:pos="317"/>
              </w:tabs>
              <w:ind w:left="0"/>
              <w:jc w:val="both"/>
              <w:rPr>
                <w:sz w:val="20"/>
                <w:szCs w:val="20"/>
              </w:rPr>
            </w:pPr>
            <w:r w:rsidRPr="005F2B35">
              <w:rPr>
                <w:sz w:val="20"/>
                <w:szCs w:val="20"/>
              </w:rPr>
              <w:t xml:space="preserve">- постановление Правительства Российской Федерации от </w:t>
            </w:r>
            <w:smartTag w:uri="urn:schemas-microsoft-com:office:smarttags" w:element="date">
              <w:smartTagPr>
                <w:attr w:name="Year" w:val="2000"/>
                <w:attr w:name="Day" w:val="20"/>
                <w:attr w:name="Month" w:val="11"/>
                <w:attr w:name="ls" w:val="trans"/>
              </w:smartTagPr>
              <w:r w:rsidRPr="005F2B35">
                <w:rPr>
                  <w:sz w:val="20"/>
                  <w:szCs w:val="20"/>
                </w:rPr>
                <w:t>20 ноября 2000 года</w:t>
              </w:r>
            </w:smartTag>
            <w:r w:rsidRPr="005F2B35">
              <w:rPr>
                <w:sz w:val="20"/>
                <w:szCs w:val="20"/>
              </w:rPr>
              <w:t xml:space="preserve"> № 878 "Об утверждении Правил охраны газораспределительных сетей" </w:t>
            </w:r>
          </w:p>
        </w:tc>
      </w:tr>
      <w:tr w:rsidR="005F2B35" w:rsidRPr="005F2B35" w:rsidTr="0034189B">
        <w:tc>
          <w:tcPr>
            <w:tcW w:w="851" w:type="dxa"/>
          </w:tcPr>
          <w:p w:rsidR="0034189B" w:rsidRPr="005F2B35" w:rsidRDefault="00730573" w:rsidP="0034189B">
            <w:pPr>
              <w:jc w:val="center"/>
              <w:rPr>
                <w:sz w:val="20"/>
                <w:szCs w:val="20"/>
              </w:rPr>
            </w:pPr>
            <w:r w:rsidRPr="005F2B35">
              <w:rPr>
                <w:sz w:val="20"/>
                <w:szCs w:val="20"/>
              </w:rPr>
              <w:t>3</w:t>
            </w:r>
          </w:p>
        </w:tc>
        <w:tc>
          <w:tcPr>
            <w:tcW w:w="2977" w:type="dxa"/>
          </w:tcPr>
          <w:p w:rsidR="0034189B" w:rsidRPr="005F2B35" w:rsidRDefault="0034189B" w:rsidP="0034189B">
            <w:pPr>
              <w:rPr>
                <w:sz w:val="20"/>
                <w:szCs w:val="20"/>
              </w:rPr>
            </w:pPr>
            <w:r w:rsidRPr="005F2B35">
              <w:rPr>
                <w:sz w:val="20"/>
                <w:szCs w:val="20"/>
              </w:rPr>
              <w:t>Охранная зона объектов электроэнергетики (объектов электросетевого хозяйства и объектов по производству электрической энергии)</w:t>
            </w:r>
          </w:p>
        </w:tc>
        <w:tc>
          <w:tcPr>
            <w:tcW w:w="5528" w:type="dxa"/>
          </w:tcPr>
          <w:p w:rsidR="0034189B" w:rsidRPr="005F2B35" w:rsidRDefault="0034189B" w:rsidP="0034189B">
            <w:pPr>
              <w:pStyle w:val="ae"/>
              <w:tabs>
                <w:tab w:val="left" w:pos="317"/>
              </w:tabs>
              <w:ind w:left="0"/>
              <w:jc w:val="both"/>
              <w:rPr>
                <w:sz w:val="20"/>
                <w:szCs w:val="20"/>
              </w:rPr>
            </w:pPr>
            <w:r w:rsidRPr="005F2B35">
              <w:rPr>
                <w:sz w:val="20"/>
                <w:szCs w:val="20"/>
              </w:rPr>
              <w:t xml:space="preserve">- постановление Правительства Российской Федерации от </w:t>
            </w:r>
            <w:smartTag w:uri="urn:schemas-microsoft-com:office:smarttags" w:element="date">
              <w:smartTagPr>
                <w:attr w:name="Year" w:val="2009"/>
                <w:attr w:name="Day" w:val="24"/>
                <w:attr w:name="Month" w:val="2"/>
                <w:attr w:name="ls" w:val="trans"/>
              </w:smartTagPr>
              <w:r w:rsidRPr="005F2B35">
                <w:rPr>
                  <w:sz w:val="20"/>
                  <w:szCs w:val="20"/>
                </w:rPr>
                <w:t>24 февраля 2009 года</w:t>
              </w:r>
            </w:smartTag>
            <w:r w:rsidRPr="005F2B35">
              <w:rPr>
                <w:sz w:val="20"/>
                <w:szCs w:val="20"/>
              </w:rPr>
              <w:t xml:space="preserve">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tc>
      </w:tr>
      <w:tr w:rsidR="005F2B35" w:rsidRPr="005F2B35" w:rsidTr="0034189B">
        <w:tc>
          <w:tcPr>
            <w:tcW w:w="851" w:type="dxa"/>
          </w:tcPr>
          <w:p w:rsidR="0034189B" w:rsidRPr="005F2B35" w:rsidRDefault="00730573" w:rsidP="0034189B">
            <w:pPr>
              <w:jc w:val="center"/>
              <w:rPr>
                <w:sz w:val="20"/>
                <w:szCs w:val="20"/>
              </w:rPr>
            </w:pPr>
            <w:r w:rsidRPr="005F2B35">
              <w:rPr>
                <w:sz w:val="20"/>
                <w:szCs w:val="20"/>
              </w:rPr>
              <w:t>4</w:t>
            </w:r>
          </w:p>
        </w:tc>
        <w:tc>
          <w:tcPr>
            <w:tcW w:w="2977" w:type="dxa"/>
          </w:tcPr>
          <w:p w:rsidR="0034189B" w:rsidRPr="005F2B35" w:rsidRDefault="0034189B" w:rsidP="0034189B">
            <w:pPr>
              <w:rPr>
                <w:sz w:val="20"/>
                <w:szCs w:val="20"/>
              </w:rPr>
            </w:pPr>
            <w:r w:rsidRPr="005F2B35">
              <w:rPr>
                <w:sz w:val="20"/>
                <w:szCs w:val="20"/>
              </w:rPr>
              <w:t>Охранная зона стационарных пунктов наблюдений за состоянием окружающей природной среды, ее загрязнением</w:t>
            </w:r>
          </w:p>
        </w:tc>
        <w:tc>
          <w:tcPr>
            <w:tcW w:w="5528" w:type="dxa"/>
          </w:tcPr>
          <w:p w:rsidR="0034189B" w:rsidRPr="005F2B35" w:rsidRDefault="0034189B" w:rsidP="0034189B">
            <w:pPr>
              <w:pStyle w:val="ae"/>
              <w:tabs>
                <w:tab w:val="left" w:pos="317"/>
              </w:tabs>
              <w:ind w:left="0"/>
              <w:jc w:val="both"/>
              <w:rPr>
                <w:sz w:val="20"/>
                <w:szCs w:val="20"/>
              </w:rPr>
            </w:pPr>
            <w:r w:rsidRPr="005F2B35">
              <w:rPr>
                <w:sz w:val="20"/>
                <w:szCs w:val="20"/>
              </w:rPr>
              <w:t xml:space="preserve">- Федеральный закон от </w:t>
            </w:r>
            <w:smartTag w:uri="urn:schemas-microsoft-com:office:smarttags" w:element="date">
              <w:smartTagPr>
                <w:attr w:name="Year" w:val="1998"/>
                <w:attr w:name="Day" w:val="19"/>
                <w:attr w:name="Month" w:val="7"/>
                <w:attr w:name="ls" w:val="trans"/>
              </w:smartTagPr>
              <w:r w:rsidRPr="005F2B35">
                <w:rPr>
                  <w:sz w:val="20"/>
                  <w:szCs w:val="20"/>
                </w:rPr>
                <w:t>19 июля 1998 года</w:t>
              </w:r>
            </w:smartTag>
            <w:r w:rsidRPr="005F2B35">
              <w:rPr>
                <w:sz w:val="20"/>
                <w:szCs w:val="20"/>
              </w:rPr>
              <w:t xml:space="preserve"> № 113-ФЗ "О гидрометеорологической службе";</w:t>
            </w:r>
          </w:p>
          <w:p w:rsidR="0034189B" w:rsidRPr="005F2B35" w:rsidRDefault="0034189B" w:rsidP="0034189B">
            <w:pPr>
              <w:pStyle w:val="ae"/>
              <w:tabs>
                <w:tab w:val="left" w:pos="317"/>
              </w:tabs>
              <w:ind w:left="0"/>
              <w:jc w:val="both"/>
              <w:rPr>
                <w:sz w:val="20"/>
                <w:szCs w:val="20"/>
              </w:rPr>
            </w:pPr>
            <w:r w:rsidRPr="005F2B35">
              <w:rPr>
                <w:sz w:val="20"/>
                <w:szCs w:val="20"/>
              </w:rPr>
              <w:t xml:space="preserve">- постановление Правительства Российской Федерации от </w:t>
            </w:r>
            <w:smartTag w:uri="urn:schemas-microsoft-com:office:smarttags" w:element="date">
              <w:smartTagPr>
                <w:attr w:name="Year" w:val="1999"/>
                <w:attr w:name="Day" w:val="27"/>
                <w:attr w:name="Month" w:val="8"/>
                <w:attr w:name="ls" w:val="trans"/>
              </w:smartTagPr>
              <w:r w:rsidRPr="005F2B35">
                <w:rPr>
                  <w:sz w:val="20"/>
                  <w:szCs w:val="20"/>
                </w:rPr>
                <w:t>27 августа 1999 года</w:t>
              </w:r>
            </w:smartTag>
            <w:r w:rsidRPr="005F2B35">
              <w:rPr>
                <w:sz w:val="20"/>
                <w:szCs w:val="20"/>
              </w:rPr>
              <w:t xml:space="preserve"> № 972 "Об утверждении Положения о создании охранных зон стационарных пунктов наблюдений за состоянием окружающей природной среды, ее загрязнением"</w:t>
            </w:r>
          </w:p>
        </w:tc>
      </w:tr>
      <w:tr w:rsidR="005F2B35" w:rsidRPr="005F2B35" w:rsidTr="0034189B">
        <w:tc>
          <w:tcPr>
            <w:tcW w:w="851" w:type="dxa"/>
          </w:tcPr>
          <w:p w:rsidR="0034189B" w:rsidRPr="005F2B35" w:rsidRDefault="00730573" w:rsidP="0034189B">
            <w:pPr>
              <w:jc w:val="center"/>
              <w:rPr>
                <w:sz w:val="20"/>
                <w:szCs w:val="20"/>
              </w:rPr>
            </w:pPr>
            <w:r w:rsidRPr="005F2B35">
              <w:rPr>
                <w:sz w:val="20"/>
                <w:szCs w:val="20"/>
              </w:rPr>
              <w:t>5</w:t>
            </w:r>
          </w:p>
        </w:tc>
        <w:tc>
          <w:tcPr>
            <w:tcW w:w="2977" w:type="dxa"/>
          </w:tcPr>
          <w:p w:rsidR="0034189B" w:rsidRPr="005F2B35" w:rsidRDefault="0034189B" w:rsidP="0034189B">
            <w:pPr>
              <w:rPr>
                <w:sz w:val="20"/>
                <w:szCs w:val="20"/>
              </w:rPr>
            </w:pPr>
            <w:r w:rsidRPr="005F2B35">
              <w:rPr>
                <w:sz w:val="20"/>
                <w:szCs w:val="20"/>
              </w:rPr>
              <w:t>Охранная зона линий и сооружений связи</w:t>
            </w:r>
          </w:p>
        </w:tc>
        <w:tc>
          <w:tcPr>
            <w:tcW w:w="5528" w:type="dxa"/>
          </w:tcPr>
          <w:p w:rsidR="0034189B" w:rsidRPr="005F2B35" w:rsidRDefault="0034189B" w:rsidP="0034189B">
            <w:pPr>
              <w:pStyle w:val="ae"/>
              <w:tabs>
                <w:tab w:val="left" w:pos="317"/>
              </w:tabs>
              <w:ind w:left="0"/>
              <w:jc w:val="both"/>
              <w:rPr>
                <w:sz w:val="20"/>
                <w:szCs w:val="20"/>
              </w:rPr>
            </w:pPr>
            <w:r w:rsidRPr="005F2B35">
              <w:rPr>
                <w:sz w:val="20"/>
                <w:szCs w:val="20"/>
              </w:rPr>
              <w:t xml:space="preserve">- постановление Правительства Российской Федерации от </w:t>
            </w:r>
            <w:smartTag w:uri="urn:schemas-microsoft-com:office:smarttags" w:element="date">
              <w:smartTagPr>
                <w:attr w:name="Year" w:val="1995"/>
                <w:attr w:name="Day" w:val="09"/>
                <w:attr w:name="Month" w:val="6"/>
                <w:attr w:name="ls" w:val="trans"/>
              </w:smartTagPr>
              <w:r w:rsidRPr="005F2B35">
                <w:rPr>
                  <w:sz w:val="20"/>
                  <w:szCs w:val="20"/>
                </w:rPr>
                <w:t>09 июня 1995 года</w:t>
              </w:r>
            </w:smartTag>
            <w:r w:rsidRPr="005F2B35">
              <w:rPr>
                <w:sz w:val="20"/>
                <w:szCs w:val="20"/>
              </w:rPr>
              <w:t xml:space="preserve"> № 578 "Об утверждении Правил охраны линий и сооружений связи Российской Федерации"</w:t>
            </w:r>
          </w:p>
        </w:tc>
      </w:tr>
      <w:tr w:rsidR="005F2B35" w:rsidRPr="005F2B35" w:rsidTr="0034189B">
        <w:tc>
          <w:tcPr>
            <w:tcW w:w="851" w:type="dxa"/>
          </w:tcPr>
          <w:p w:rsidR="0034189B" w:rsidRPr="005F2B35" w:rsidRDefault="00730573" w:rsidP="0034189B">
            <w:pPr>
              <w:jc w:val="center"/>
              <w:rPr>
                <w:sz w:val="20"/>
                <w:szCs w:val="20"/>
              </w:rPr>
            </w:pPr>
            <w:r w:rsidRPr="005F2B35">
              <w:rPr>
                <w:sz w:val="20"/>
                <w:szCs w:val="20"/>
              </w:rPr>
              <w:t>6</w:t>
            </w:r>
          </w:p>
        </w:tc>
        <w:tc>
          <w:tcPr>
            <w:tcW w:w="2977" w:type="dxa"/>
          </w:tcPr>
          <w:p w:rsidR="0034189B" w:rsidRPr="005F2B35" w:rsidRDefault="0034189B" w:rsidP="0034189B">
            <w:pPr>
              <w:rPr>
                <w:sz w:val="20"/>
                <w:szCs w:val="20"/>
              </w:rPr>
            </w:pPr>
            <w:r w:rsidRPr="005F2B35">
              <w:rPr>
                <w:sz w:val="20"/>
                <w:szCs w:val="20"/>
              </w:rPr>
              <w:t>Охранная зона железных дорог</w:t>
            </w:r>
          </w:p>
        </w:tc>
        <w:tc>
          <w:tcPr>
            <w:tcW w:w="5528" w:type="dxa"/>
          </w:tcPr>
          <w:p w:rsidR="0034189B" w:rsidRPr="005F2B35" w:rsidRDefault="0034189B" w:rsidP="0034189B">
            <w:pPr>
              <w:pStyle w:val="ae"/>
              <w:tabs>
                <w:tab w:val="left" w:pos="317"/>
              </w:tabs>
              <w:ind w:left="0"/>
              <w:jc w:val="both"/>
              <w:rPr>
                <w:sz w:val="20"/>
                <w:szCs w:val="20"/>
              </w:rPr>
            </w:pPr>
            <w:r w:rsidRPr="005F2B35">
              <w:rPr>
                <w:sz w:val="20"/>
                <w:szCs w:val="20"/>
              </w:rPr>
              <w:t xml:space="preserve">- Федеральный закон от </w:t>
            </w:r>
            <w:smartTag w:uri="urn:schemas-microsoft-com:office:smarttags" w:element="date">
              <w:smartTagPr>
                <w:attr w:name="Year" w:val="2003"/>
                <w:attr w:name="Day" w:val="10"/>
                <w:attr w:name="Month" w:val="1"/>
                <w:attr w:name="ls" w:val="trans"/>
              </w:smartTagPr>
              <w:r w:rsidRPr="005F2B35">
                <w:rPr>
                  <w:sz w:val="20"/>
                  <w:szCs w:val="20"/>
                </w:rPr>
                <w:t>10 января 2003 года</w:t>
              </w:r>
            </w:smartTag>
            <w:r w:rsidRPr="005F2B35">
              <w:rPr>
                <w:sz w:val="20"/>
                <w:szCs w:val="20"/>
              </w:rPr>
              <w:t xml:space="preserve"> № 17-ФЗ "О железнодорожном транспорте в Российской Федерации";</w:t>
            </w:r>
          </w:p>
          <w:p w:rsidR="0034189B" w:rsidRPr="005F2B35" w:rsidRDefault="0034189B" w:rsidP="0034189B">
            <w:pPr>
              <w:pStyle w:val="ae"/>
              <w:tabs>
                <w:tab w:val="left" w:pos="317"/>
              </w:tabs>
              <w:ind w:left="0"/>
              <w:jc w:val="both"/>
              <w:rPr>
                <w:sz w:val="20"/>
                <w:szCs w:val="20"/>
              </w:rPr>
            </w:pPr>
            <w:r w:rsidRPr="005F2B35">
              <w:rPr>
                <w:sz w:val="20"/>
                <w:szCs w:val="20"/>
              </w:rPr>
              <w:t xml:space="preserve">- постановление Правительства Российской Федерации от </w:t>
            </w:r>
            <w:smartTag w:uri="urn:schemas-microsoft-com:office:smarttags" w:element="date">
              <w:smartTagPr>
                <w:attr w:name="Year" w:val="2006"/>
                <w:attr w:name="Day" w:val="12"/>
                <w:attr w:name="Month" w:val="10"/>
                <w:attr w:name="ls" w:val="trans"/>
              </w:smartTagPr>
              <w:r w:rsidRPr="005F2B35">
                <w:rPr>
                  <w:sz w:val="20"/>
                  <w:szCs w:val="20"/>
                </w:rPr>
                <w:t>12 октября 2006 года</w:t>
              </w:r>
            </w:smartTag>
            <w:r w:rsidRPr="005F2B35">
              <w:rPr>
                <w:sz w:val="20"/>
                <w:szCs w:val="20"/>
              </w:rPr>
              <w:t xml:space="preserve"> № 611 "О порядке установления и использования полос отвода и охранных зон железных дорог"</w:t>
            </w:r>
          </w:p>
        </w:tc>
      </w:tr>
      <w:tr w:rsidR="005F2B35" w:rsidRPr="005F2B35" w:rsidTr="0034189B">
        <w:tc>
          <w:tcPr>
            <w:tcW w:w="851" w:type="dxa"/>
          </w:tcPr>
          <w:p w:rsidR="0034189B" w:rsidRPr="005F2B35" w:rsidRDefault="00730573" w:rsidP="0034189B">
            <w:pPr>
              <w:jc w:val="center"/>
              <w:rPr>
                <w:sz w:val="20"/>
                <w:szCs w:val="20"/>
              </w:rPr>
            </w:pPr>
            <w:r w:rsidRPr="005F2B35">
              <w:rPr>
                <w:sz w:val="20"/>
                <w:szCs w:val="20"/>
              </w:rPr>
              <w:t>7</w:t>
            </w:r>
          </w:p>
        </w:tc>
        <w:tc>
          <w:tcPr>
            <w:tcW w:w="2977" w:type="dxa"/>
          </w:tcPr>
          <w:p w:rsidR="0034189B" w:rsidRPr="005F2B35" w:rsidRDefault="0034189B" w:rsidP="0034189B">
            <w:pPr>
              <w:rPr>
                <w:sz w:val="20"/>
                <w:szCs w:val="20"/>
              </w:rPr>
            </w:pPr>
            <w:r w:rsidRPr="005F2B35">
              <w:rPr>
                <w:sz w:val="20"/>
                <w:szCs w:val="20"/>
              </w:rPr>
              <w:t>Водоохранная (рыбоохранная) зона</w:t>
            </w:r>
          </w:p>
        </w:tc>
        <w:tc>
          <w:tcPr>
            <w:tcW w:w="5528" w:type="dxa"/>
            <w:vMerge w:val="restart"/>
          </w:tcPr>
          <w:p w:rsidR="0034189B" w:rsidRPr="005F2B35" w:rsidRDefault="0034189B" w:rsidP="0034189B">
            <w:pPr>
              <w:pStyle w:val="ae"/>
              <w:tabs>
                <w:tab w:val="left" w:pos="317"/>
              </w:tabs>
              <w:ind w:left="0"/>
              <w:jc w:val="both"/>
              <w:rPr>
                <w:sz w:val="20"/>
                <w:szCs w:val="20"/>
              </w:rPr>
            </w:pPr>
            <w:r w:rsidRPr="005F2B35">
              <w:rPr>
                <w:sz w:val="20"/>
                <w:szCs w:val="20"/>
              </w:rPr>
              <w:t xml:space="preserve">- "Водный кодекс Российской Федерации" от </w:t>
            </w:r>
            <w:smartTag w:uri="urn:schemas-microsoft-com:office:smarttags" w:element="date">
              <w:smartTagPr>
                <w:attr w:name="Year" w:val="2006"/>
                <w:attr w:name="Day" w:val="03"/>
                <w:attr w:name="Month" w:val="6"/>
                <w:attr w:name="ls" w:val="trans"/>
              </w:smartTagPr>
              <w:r w:rsidRPr="005F2B35">
                <w:rPr>
                  <w:sz w:val="20"/>
                  <w:szCs w:val="20"/>
                </w:rPr>
                <w:t>03 июня 2006 года</w:t>
              </w:r>
            </w:smartTag>
            <w:r w:rsidRPr="005F2B35">
              <w:rPr>
                <w:sz w:val="20"/>
                <w:szCs w:val="20"/>
              </w:rPr>
              <w:t xml:space="preserve"> № 74-ФЗ;</w:t>
            </w:r>
          </w:p>
          <w:p w:rsidR="0034189B" w:rsidRPr="005F2B35" w:rsidRDefault="0034189B" w:rsidP="0034189B">
            <w:pPr>
              <w:pStyle w:val="ae"/>
              <w:tabs>
                <w:tab w:val="left" w:pos="317"/>
              </w:tabs>
              <w:ind w:left="0"/>
              <w:jc w:val="both"/>
              <w:rPr>
                <w:sz w:val="20"/>
                <w:szCs w:val="20"/>
              </w:rPr>
            </w:pPr>
            <w:r w:rsidRPr="005F2B35">
              <w:rPr>
                <w:sz w:val="20"/>
                <w:szCs w:val="20"/>
              </w:rPr>
              <w:t xml:space="preserve">- Федеральный закон от </w:t>
            </w:r>
            <w:smartTag w:uri="urn:schemas-microsoft-com:office:smarttags" w:element="date">
              <w:smartTagPr>
                <w:attr w:name="Year" w:val="2004"/>
                <w:attr w:name="Day" w:val="20"/>
                <w:attr w:name="Month" w:val="12"/>
                <w:attr w:name="ls" w:val="trans"/>
              </w:smartTagPr>
              <w:r w:rsidRPr="005F2B35">
                <w:rPr>
                  <w:sz w:val="20"/>
                  <w:szCs w:val="20"/>
                </w:rPr>
                <w:t>20 декабря 2004 года</w:t>
              </w:r>
            </w:smartTag>
            <w:r w:rsidRPr="005F2B35">
              <w:rPr>
                <w:sz w:val="20"/>
                <w:szCs w:val="20"/>
              </w:rPr>
              <w:t xml:space="preserve"> № 166-ФЗ "О рыболовстве и сохранении водных биологических ресурсов";</w:t>
            </w:r>
          </w:p>
          <w:p w:rsidR="0034189B" w:rsidRPr="005F2B35" w:rsidRDefault="0034189B" w:rsidP="0034189B">
            <w:pPr>
              <w:pStyle w:val="ae"/>
              <w:tabs>
                <w:tab w:val="left" w:pos="317"/>
              </w:tabs>
              <w:ind w:left="0"/>
              <w:jc w:val="both"/>
              <w:rPr>
                <w:sz w:val="20"/>
                <w:szCs w:val="20"/>
              </w:rPr>
            </w:pPr>
            <w:r w:rsidRPr="005F2B35">
              <w:rPr>
                <w:sz w:val="20"/>
                <w:szCs w:val="20"/>
              </w:rPr>
              <w:t xml:space="preserve">- постановление Правительства Российской Федерации  от </w:t>
            </w:r>
            <w:smartTag w:uri="urn:schemas-microsoft-com:office:smarttags" w:element="date">
              <w:smartTagPr>
                <w:attr w:name="Year" w:val="2008"/>
                <w:attr w:name="Day" w:val="06"/>
                <w:attr w:name="Month" w:val="10"/>
                <w:attr w:name="ls" w:val="trans"/>
              </w:smartTagPr>
              <w:r w:rsidRPr="005F2B35">
                <w:rPr>
                  <w:sz w:val="20"/>
                  <w:szCs w:val="20"/>
                </w:rPr>
                <w:t>06 октября 2008 года</w:t>
              </w:r>
            </w:smartTag>
            <w:r w:rsidRPr="005F2B35">
              <w:rPr>
                <w:sz w:val="20"/>
                <w:szCs w:val="20"/>
              </w:rPr>
              <w:t xml:space="preserve"> № 743 "Об утверждении Правил установления рыбоохранных зон";</w:t>
            </w:r>
          </w:p>
          <w:p w:rsidR="0034189B" w:rsidRPr="005F2B35" w:rsidRDefault="0034189B" w:rsidP="0034189B">
            <w:pPr>
              <w:pStyle w:val="ae"/>
              <w:tabs>
                <w:tab w:val="left" w:pos="317"/>
              </w:tabs>
              <w:ind w:left="0"/>
              <w:jc w:val="both"/>
              <w:rPr>
                <w:sz w:val="20"/>
                <w:szCs w:val="20"/>
              </w:rPr>
            </w:pPr>
            <w:r w:rsidRPr="005F2B35">
              <w:rPr>
                <w:sz w:val="20"/>
                <w:szCs w:val="20"/>
              </w:rPr>
              <w:t xml:space="preserve">- постановление Правительства Российской Федерации от </w:t>
            </w:r>
            <w:smartTag w:uri="urn:schemas-microsoft-com:office:smarttags" w:element="date">
              <w:smartTagPr>
                <w:attr w:name="Year" w:val="2009"/>
                <w:attr w:name="Day" w:val="10"/>
                <w:attr w:name="Month" w:val="1"/>
                <w:attr w:name="ls" w:val="trans"/>
              </w:smartTagPr>
              <w:r w:rsidRPr="005F2B35">
                <w:rPr>
                  <w:sz w:val="20"/>
                  <w:szCs w:val="20"/>
                </w:rPr>
                <w:t>10 января 2009 года</w:t>
              </w:r>
            </w:smartTag>
            <w:r w:rsidRPr="005F2B35">
              <w:rPr>
                <w:sz w:val="20"/>
                <w:szCs w:val="20"/>
              </w:rPr>
              <w:t xml:space="preserve"> № 17 "Об утверждении Правил установления на местности границ водоохранных зон и границ прибрежных защитных полос водных объектов"</w:t>
            </w:r>
          </w:p>
        </w:tc>
      </w:tr>
      <w:tr w:rsidR="005F2B35" w:rsidRPr="005F2B35" w:rsidTr="0034189B">
        <w:trPr>
          <w:trHeight w:val="310"/>
        </w:trPr>
        <w:tc>
          <w:tcPr>
            <w:tcW w:w="851" w:type="dxa"/>
          </w:tcPr>
          <w:p w:rsidR="0034189B" w:rsidRPr="005F2B35" w:rsidRDefault="00730573" w:rsidP="0034189B">
            <w:pPr>
              <w:jc w:val="center"/>
              <w:rPr>
                <w:sz w:val="20"/>
                <w:szCs w:val="20"/>
              </w:rPr>
            </w:pPr>
            <w:r w:rsidRPr="005F2B35">
              <w:rPr>
                <w:sz w:val="20"/>
                <w:szCs w:val="20"/>
              </w:rPr>
              <w:t>8</w:t>
            </w:r>
          </w:p>
        </w:tc>
        <w:tc>
          <w:tcPr>
            <w:tcW w:w="2977" w:type="dxa"/>
          </w:tcPr>
          <w:p w:rsidR="0034189B" w:rsidRPr="005F2B35" w:rsidRDefault="0034189B" w:rsidP="0034189B">
            <w:pPr>
              <w:rPr>
                <w:sz w:val="20"/>
                <w:szCs w:val="20"/>
              </w:rPr>
            </w:pPr>
            <w:r w:rsidRPr="005F2B35">
              <w:rPr>
                <w:sz w:val="20"/>
                <w:szCs w:val="20"/>
              </w:rPr>
              <w:t>Прибрежная защитная полоса</w:t>
            </w:r>
          </w:p>
        </w:tc>
        <w:tc>
          <w:tcPr>
            <w:tcW w:w="5528" w:type="dxa"/>
            <w:vMerge/>
          </w:tcPr>
          <w:p w:rsidR="0034189B" w:rsidRPr="005F2B35" w:rsidRDefault="0034189B" w:rsidP="0034189B">
            <w:pPr>
              <w:pStyle w:val="ae"/>
              <w:tabs>
                <w:tab w:val="left" w:pos="317"/>
              </w:tabs>
              <w:ind w:left="0"/>
              <w:jc w:val="both"/>
              <w:rPr>
                <w:sz w:val="20"/>
                <w:szCs w:val="20"/>
              </w:rPr>
            </w:pPr>
          </w:p>
        </w:tc>
      </w:tr>
      <w:tr w:rsidR="005F2B35" w:rsidRPr="005F2B35" w:rsidTr="0034189B">
        <w:trPr>
          <w:trHeight w:val="134"/>
        </w:trPr>
        <w:tc>
          <w:tcPr>
            <w:tcW w:w="851" w:type="dxa"/>
          </w:tcPr>
          <w:p w:rsidR="0034189B" w:rsidRPr="005F2B35" w:rsidRDefault="00730573" w:rsidP="0034189B">
            <w:pPr>
              <w:jc w:val="center"/>
              <w:rPr>
                <w:sz w:val="20"/>
                <w:szCs w:val="20"/>
              </w:rPr>
            </w:pPr>
            <w:r w:rsidRPr="005F2B35">
              <w:rPr>
                <w:sz w:val="20"/>
                <w:szCs w:val="20"/>
              </w:rPr>
              <w:t>9</w:t>
            </w:r>
          </w:p>
        </w:tc>
        <w:tc>
          <w:tcPr>
            <w:tcW w:w="2977" w:type="dxa"/>
          </w:tcPr>
          <w:p w:rsidR="0034189B" w:rsidRPr="005F2B35" w:rsidRDefault="0034189B" w:rsidP="0034189B">
            <w:pPr>
              <w:rPr>
                <w:sz w:val="20"/>
                <w:szCs w:val="20"/>
              </w:rPr>
            </w:pPr>
            <w:r w:rsidRPr="005F2B35">
              <w:rPr>
                <w:sz w:val="20"/>
                <w:szCs w:val="20"/>
              </w:rPr>
              <w:t>Береговая полоса</w:t>
            </w:r>
          </w:p>
        </w:tc>
        <w:tc>
          <w:tcPr>
            <w:tcW w:w="5528" w:type="dxa"/>
            <w:vMerge/>
          </w:tcPr>
          <w:p w:rsidR="0034189B" w:rsidRPr="005F2B35" w:rsidRDefault="0034189B" w:rsidP="0034189B">
            <w:pPr>
              <w:pStyle w:val="ae"/>
              <w:tabs>
                <w:tab w:val="left" w:pos="317"/>
              </w:tabs>
              <w:ind w:left="0"/>
              <w:jc w:val="both"/>
              <w:rPr>
                <w:sz w:val="20"/>
                <w:szCs w:val="20"/>
              </w:rPr>
            </w:pPr>
          </w:p>
        </w:tc>
      </w:tr>
      <w:tr w:rsidR="005F2B35" w:rsidRPr="005F2B35" w:rsidTr="0034189B">
        <w:tc>
          <w:tcPr>
            <w:tcW w:w="851" w:type="dxa"/>
          </w:tcPr>
          <w:p w:rsidR="0034189B" w:rsidRPr="005F2B35" w:rsidRDefault="00730573" w:rsidP="0034189B">
            <w:pPr>
              <w:jc w:val="center"/>
              <w:rPr>
                <w:sz w:val="20"/>
                <w:szCs w:val="20"/>
              </w:rPr>
            </w:pPr>
            <w:r w:rsidRPr="005F2B35">
              <w:rPr>
                <w:sz w:val="20"/>
                <w:szCs w:val="20"/>
              </w:rPr>
              <w:t>10</w:t>
            </w:r>
          </w:p>
        </w:tc>
        <w:tc>
          <w:tcPr>
            <w:tcW w:w="2977" w:type="dxa"/>
          </w:tcPr>
          <w:p w:rsidR="0034189B" w:rsidRPr="005F2B35" w:rsidRDefault="0034189B" w:rsidP="0034189B">
            <w:pPr>
              <w:rPr>
                <w:sz w:val="20"/>
                <w:szCs w:val="20"/>
              </w:rPr>
            </w:pPr>
            <w:r w:rsidRPr="005F2B35">
              <w:rPr>
                <w:sz w:val="20"/>
                <w:szCs w:val="20"/>
              </w:rPr>
              <w:t>Зоны затопления и подтопления</w:t>
            </w:r>
          </w:p>
        </w:tc>
        <w:tc>
          <w:tcPr>
            <w:tcW w:w="5528" w:type="dxa"/>
          </w:tcPr>
          <w:p w:rsidR="0034189B" w:rsidRPr="005F2B35" w:rsidRDefault="0034189B" w:rsidP="0034189B">
            <w:pPr>
              <w:pStyle w:val="ae"/>
              <w:tabs>
                <w:tab w:val="left" w:pos="317"/>
              </w:tabs>
              <w:ind w:left="0"/>
              <w:jc w:val="both"/>
              <w:rPr>
                <w:sz w:val="20"/>
                <w:szCs w:val="20"/>
              </w:rPr>
            </w:pPr>
            <w:r w:rsidRPr="005F2B35">
              <w:rPr>
                <w:sz w:val="20"/>
                <w:szCs w:val="20"/>
              </w:rPr>
              <w:t xml:space="preserve">- "Водный кодекс Российской Федерации" от </w:t>
            </w:r>
            <w:smartTag w:uri="urn:schemas-microsoft-com:office:smarttags" w:element="date">
              <w:smartTagPr>
                <w:attr w:name="Year" w:val="2006"/>
                <w:attr w:name="Day" w:val="03"/>
                <w:attr w:name="Month" w:val="6"/>
                <w:attr w:name="ls" w:val="trans"/>
              </w:smartTagPr>
              <w:r w:rsidRPr="005F2B35">
                <w:rPr>
                  <w:sz w:val="20"/>
                  <w:szCs w:val="20"/>
                </w:rPr>
                <w:t>03 июня 2006 года</w:t>
              </w:r>
            </w:smartTag>
            <w:r w:rsidRPr="005F2B35">
              <w:rPr>
                <w:sz w:val="20"/>
                <w:szCs w:val="20"/>
              </w:rPr>
              <w:t xml:space="preserve"> № 74-ФЗ;</w:t>
            </w:r>
          </w:p>
          <w:p w:rsidR="0034189B" w:rsidRPr="005F2B35" w:rsidRDefault="0034189B" w:rsidP="0034189B">
            <w:pPr>
              <w:pStyle w:val="ae"/>
              <w:tabs>
                <w:tab w:val="left" w:pos="317"/>
              </w:tabs>
              <w:ind w:left="0"/>
              <w:jc w:val="both"/>
              <w:rPr>
                <w:sz w:val="20"/>
                <w:szCs w:val="20"/>
              </w:rPr>
            </w:pPr>
            <w:r w:rsidRPr="005F2B35">
              <w:rPr>
                <w:sz w:val="20"/>
                <w:szCs w:val="20"/>
              </w:rPr>
              <w:t xml:space="preserve">- постановление Правительства Российской Федерации от </w:t>
            </w:r>
            <w:smartTag w:uri="urn:schemas-microsoft-com:office:smarttags" w:element="date">
              <w:smartTagPr>
                <w:attr w:name="Year" w:val="2014"/>
                <w:attr w:name="Day" w:val="18"/>
                <w:attr w:name="Month" w:val="4"/>
                <w:attr w:name="ls" w:val="trans"/>
              </w:smartTagPr>
              <w:r w:rsidRPr="005F2B35">
                <w:rPr>
                  <w:sz w:val="20"/>
                  <w:szCs w:val="20"/>
                </w:rPr>
                <w:t>18 апреля 2014 года</w:t>
              </w:r>
            </w:smartTag>
            <w:r w:rsidRPr="005F2B35">
              <w:rPr>
                <w:sz w:val="20"/>
                <w:szCs w:val="20"/>
              </w:rPr>
              <w:t xml:space="preserve"> № 360 "Об определении границ зон затопления, подтопления";</w:t>
            </w:r>
          </w:p>
          <w:p w:rsidR="0034189B" w:rsidRPr="005F2B35" w:rsidRDefault="0034189B" w:rsidP="0034189B">
            <w:pPr>
              <w:pStyle w:val="ae"/>
              <w:tabs>
                <w:tab w:val="left" w:pos="317"/>
              </w:tabs>
              <w:ind w:left="0"/>
              <w:jc w:val="both"/>
              <w:rPr>
                <w:sz w:val="20"/>
                <w:szCs w:val="20"/>
              </w:rPr>
            </w:pPr>
            <w:r w:rsidRPr="005F2B35">
              <w:rPr>
                <w:sz w:val="20"/>
                <w:szCs w:val="20"/>
              </w:rPr>
              <w:t xml:space="preserve">- "СП 104.13330.2016. Свод правил. Инженерная защита территории от затопления и подтопления. Актуализированная редакция СНиП 2.06.15-85" (утвержден приказом Министерства строительства и жилищно-коммунального хозяйства Российской Федерации от </w:t>
            </w:r>
            <w:smartTag w:uri="urn:schemas-microsoft-com:office:smarttags" w:element="date">
              <w:smartTagPr>
                <w:attr w:name="Year" w:val="2016"/>
                <w:attr w:name="Day" w:val="16"/>
                <w:attr w:name="Month" w:val="12"/>
                <w:attr w:name="ls" w:val="trans"/>
              </w:smartTagPr>
              <w:r w:rsidRPr="005F2B35">
                <w:rPr>
                  <w:sz w:val="20"/>
                  <w:szCs w:val="20"/>
                </w:rPr>
                <w:t>16 декабря 2016 года</w:t>
              </w:r>
            </w:smartTag>
            <w:r w:rsidRPr="005F2B35">
              <w:rPr>
                <w:sz w:val="20"/>
                <w:szCs w:val="20"/>
              </w:rPr>
              <w:t xml:space="preserve"> № 964/пр)</w:t>
            </w:r>
          </w:p>
        </w:tc>
      </w:tr>
      <w:tr w:rsidR="005F2B35" w:rsidRPr="005F2B35" w:rsidTr="0034189B">
        <w:trPr>
          <w:trHeight w:val="2770"/>
        </w:trPr>
        <w:tc>
          <w:tcPr>
            <w:tcW w:w="851" w:type="dxa"/>
          </w:tcPr>
          <w:p w:rsidR="0034189B" w:rsidRPr="005F2B35" w:rsidRDefault="00730573" w:rsidP="0034189B">
            <w:pPr>
              <w:jc w:val="center"/>
              <w:rPr>
                <w:sz w:val="20"/>
                <w:szCs w:val="20"/>
              </w:rPr>
            </w:pPr>
            <w:r w:rsidRPr="005F2B35">
              <w:rPr>
                <w:sz w:val="20"/>
                <w:szCs w:val="20"/>
              </w:rPr>
              <w:t>11</w:t>
            </w:r>
          </w:p>
        </w:tc>
        <w:tc>
          <w:tcPr>
            <w:tcW w:w="2977" w:type="dxa"/>
          </w:tcPr>
          <w:p w:rsidR="0034189B" w:rsidRPr="005F2B35" w:rsidRDefault="0034189B" w:rsidP="0034189B">
            <w:pPr>
              <w:rPr>
                <w:sz w:val="20"/>
                <w:szCs w:val="20"/>
              </w:rPr>
            </w:pPr>
            <w:r w:rsidRPr="005F2B35">
              <w:rPr>
                <w:sz w:val="20"/>
                <w:szCs w:val="20"/>
              </w:rPr>
              <w:t xml:space="preserve">Зоны санитарной охраны источников питьевого и хозяйственно-бытового </w:t>
            </w:r>
          </w:p>
          <w:p w:rsidR="0034189B" w:rsidRPr="005F2B35" w:rsidRDefault="0034189B" w:rsidP="0034189B">
            <w:pPr>
              <w:rPr>
                <w:sz w:val="20"/>
                <w:szCs w:val="20"/>
              </w:rPr>
            </w:pPr>
            <w:r w:rsidRPr="005F2B35">
              <w:rPr>
                <w:sz w:val="20"/>
                <w:szCs w:val="20"/>
              </w:rPr>
              <w:t>водоснабжения</w:t>
            </w:r>
          </w:p>
        </w:tc>
        <w:tc>
          <w:tcPr>
            <w:tcW w:w="5528" w:type="dxa"/>
          </w:tcPr>
          <w:p w:rsidR="0034189B" w:rsidRPr="005F2B35" w:rsidRDefault="0034189B" w:rsidP="0034189B">
            <w:pPr>
              <w:pStyle w:val="ae"/>
              <w:tabs>
                <w:tab w:val="left" w:pos="317"/>
              </w:tabs>
              <w:ind w:left="0"/>
              <w:jc w:val="both"/>
              <w:rPr>
                <w:sz w:val="20"/>
                <w:szCs w:val="20"/>
              </w:rPr>
            </w:pPr>
            <w:r w:rsidRPr="005F2B35">
              <w:rPr>
                <w:sz w:val="20"/>
                <w:szCs w:val="20"/>
              </w:rPr>
              <w:t xml:space="preserve">"Водный кодекс Российской Федерации" от </w:t>
            </w:r>
            <w:smartTag w:uri="urn:schemas-microsoft-com:office:smarttags" w:element="date">
              <w:smartTagPr>
                <w:attr w:name="Year" w:val="2006"/>
                <w:attr w:name="Day" w:val="03"/>
                <w:attr w:name="Month" w:val="6"/>
                <w:attr w:name="ls" w:val="trans"/>
              </w:smartTagPr>
              <w:r w:rsidRPr="005F2B35">
                <w:rPr>
                  <w:sz w:val="20"/>
                  <w:szCs w:val="20"/>
                </w:rPr>
                <w:t>03 июня 2006 года</w:t>
              </w:r>
            </w:smartTag>
            <w:r w:rsidRPr="005F2B35">
              <w:rPr>
                <w:sz w:val="20"/>
                <w:szCs w:val="20"/>
              </w:rPr>
              <w:t xml:space="preserve"> № 74-ФЗ;</w:t>
            </w:r>
          </w:p>
          <w:p w:rsidR="0034189B" w:rsidRPr="005F2B35" w:rsidRDefault="0034189B" w:rsidP="0034189B">
            <w:pPr>
              <w:pStyle w:val="ae"/>
              <w:tabs>
                <w:tab w:val="left" w:pos="317"/>
              </w:tabs>
              <w:ind w:left="0"/>
              <w:jc w:val="both"/>
              <w:rPr>
                <w:sz w:val="20"/>
                <w:szCs w:val="20"/>
              </w:rPr>
            </w:pPr>
            <w:r w:rsidRPr="005F2B35">
              <w:rPr>
                <w:sz w:val="20"/>
                <w:szCs w:val="20"/>
              </w:rPr>
              <w:t xml:space="preserve">- Федеральный закон от </w:t>
            </w:r>
            <w:smartTag w:uri="urn:schemas-microsoft-com:office:smarttags" w:element="date">
              <w:smartTagPr>
                <w:attr w:name="Year" w:val="1999"/>
                <w:attr w:name="Day" w:val="30"/>
                <w:attr w:name="Month" w:val="3"/>
                <w:attr w:name="ls" w:val="trans"/>
              </w:smartTagPr>
              <w:r w:rsidRPr="005F2B35">
                <w:rPr>
                  <w:sz w:val="20"/>
                  <w:szCs w:val="20"/>
                </w:rPr>
                <w:t>30 марта 1999 года</w:t>
              </w:r>
            </w:smartTag>
            <w:r w:rsidRPr="005F2B35">
              <w:rPr>
                <w:sz w:val="20"/>
                <w:szCs w:val="20"/>
              </w:rPr>
              <w:t xml:space="preserve"> № 52-ФЗ "О санитарно-эпидемиологическом благополучии населения";</w:t>
            </w:r>
          </w:p>
          <w:p w:rsidR="0034189B" w:rsidRPr="005F2B35" w:rsidRDefault="0034189B" w:rsidP="0034189B">
            <w:pPr>
              <w:pStyle w:val="ae"/>
              <w:tabs>
                <w:tab w:val="left" w:pos="317"/>
              </w:tabs>
              <w:ind w:left="0"/>
              <w:jc w:val="both"/>
              <w:rPr>
                <w:sz w:val="20"/>
                <w:szCs w:val="20"/>
              </w:rPr>
            </w:pPr>
            <w:r w:rsidRPr="005F2B35">
              <w:rPr>
                <w:sz w:val="20"/>
                <w:szCs w:val="20"/>
              </w:rPr>
              <w:t xml:space="preserve">- постановление Главного государственного санитарного врача Российской Федерации от </w:t>
            </w:r>
            <w:smartTag w:uri="urn:schemas-microsoft-com:office:smarttags" w:element="date">
              <w:smartTagPr>
                <w:attr w:name="Year" w:val="2002"/>
                <w:attr w:name="Day" w:val="14"/>
                <w:attr w:name="Month" w:val="3"/>
                <w:attr w:name="ls" w:val="trans"/>
              </w:smartTagPr>
              <w:r w:rsidRPr="005F2B35">
                <w:rPr>
                  <w:sz w:val="20"/>
                  <w:szCs w:val="20"/>
                </w:rPr>
                <w:t>14 марта 2002 года</w:t>
              </w:r>
            </w:smartTag>
            <w:r w:rsidRPr="005F2B35">
              <w:rPr>
                <w:sz w:val="20"/>
                <w:szCs w:val="20"/>
              </w:rPr>
              <w:t xml:space="preserve"> № 10 "О введении в действие Санитарных правил и норм "Зоны санитарной охраны источников питьевого водоснабжения и водопроводов питьевого назначения. СанПиН 2.1.4.1110-02";</w:t>
            </w:r>
          </w:p>
          <w:p w:rsidR="0034189B" w:rsidRPr="005F2B35" w:rsidRDefault="0034189B" w:rsidP="0034189B">
            <w:pPr>
              <w:pStyle w:val="ae"/>
              <w:tabs>
                <w:tab w:val="left" w:pos="317"/>
              </w:tabs>
              <w:ind w:left="0"/>
              <w:jc w:val="both"/>
              <w:rPr>
                <w:sz w:val="20"/>
                <w:szCs w:val="20"/>
              </w:rPr>
            </w:pPr>
            <w:r w:rsidRPr="005F2B35">
              <w:rPr>
                <w:sz w:val="20"/>
                <w:szCs w:val="20"/>
              </w:rPr>
              <w:t xml:space="preserve">- постановление Главного государственного санитарного врача Российской Федерации от </w:t>
            </w:r>
            <w:smartTag w:uri="urn:schemas-microsoft-com:office:smarttags" w:element="date">
              <w:smartTagPr>
                <w:attr w:name="Year" w:val="2007"/>
                <w:attr w:name="Day" w:val="25"/>
                <w:attr w:name="Month" w:val="9"/>
                <w:attr w:name="ls" w:val="trans"/>
              </w:smartTagPr>
              <w:r w:rsidRPr="005F2B35">
                <w:rPr>
                  <w:sz w:val="20"/>
                  <w:szCs w:val="20"/>
                </w:rPr>
                <w:t>25 сентября 2007 года</w:t>
              </w:r>
            </w:smartTag>
            <w:r w:rsidRPr="005F2B35">
              <w:rPr>
                <w:sz w:val="20"/>
                <w:szCs w:val="20"/>
              </w:rPr>
              <w:t xml:space="preserve"> № 74 "О введении в действие новой редакции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w:t>
            </w:r>
          </w:p>
        </w:tc>
      </w:tr>
      <w:tr w:rsidR="005F2B35" w:rsidRPr="005F2B35" w:rsidTr="0034189B">
        <w:tc>
          <w:tcPr>
            <w:tcW w:w="851" w:type="dxa"/>
          </w:tcPr>
          <w:p w:rsidR="0034189B" w:rsidRPr="005F2B35" w:rsidRDefault="00730573" w:rsidP="0034189B">
            <w:pPr>
              <w:jc w:val="center"/>
              <w:rPr>
                <w:sz w:val="20"/>
                <w:szCs w:val="20"/>
              </w:rPr>
            </w:pPr>
            <w:r w:rsidRPr="005F2B35">
              <w:rPr>
                <w:sz w:val="20"/>
                <w:szCs w:val="20"/>
              </w:rPr>
              <w:t>12</w:t>
            </w:r>
          </w:p>
        </w:tc>
        <w:tc>
          <w:tcPr>
            <w:tcW w:w="2977" w:type="dxa"/>
          </w:tcPr>
          <w:p w:rsidR="0034189B" w:rsidRPr="005F2B35" w:rsidRDefault="0034189B" w:rsidP="0034189B">
            <w:pPr>
              <w:rPr>
                <w:sz w:val="20"/>
                <w:szCs w:val="20"/>
              </w:rPr>
            </w:pPr>
            <w:r w:rsidRPr="005F2B35">
              <w:rPr>
                <w:sz w:val="20"/>
                <w:szCs w:val="20"/>
              </w:rPr>
              <w:t>Придорожные полосы автомобильных дорог</w:t>
            </w:r>
          </w:p>
        </w:tc>
        <w:tc>
          <w:tcPr>
            <w:tcW w:w="5528" w:type="dxa"/>
          </w:tcPr>
          <w:p w:rsidR="0034189B" w:rsidRPr="005F2B35" w:rsidRDefault="0034189B" w:rsidP="0034189B">
            <w:pPr>
              <w:pStyle w:val="ae"/>
              <w:tabs>
                <w:tab w:val="left" w:pos="317"/>
              </w:tabs>
              <w:ind w:left="0"/>
              <w:jc w:val="both"/>
              <w:rPr>
                <w:sz w:val="20"/>
                <w:szCs w:val="20"/>
              </w:rPr>
            </w:pPr>
            <w:r w:rsidRPr="005F2B35">
              <w:rPr>
                <w:sz w:val="20"/>
                <w:szCs w:val="20"/>
              </w:rPr>
              <w:t xml:space="preserve">- Федеральный закон от </w:t>
            </w:r>
            <w:smartTag w:uri="urn:schemas-microsoft-com:office:smarttags" w:element="date">
              <w:smartTagPr>
                <w:attr w:name="Year" w:val="2007"/>
                <w:attr w:name="Day" w:val="08"/>
                <w:attr w:name="Month" w:val="11"/>
                <w:attr w:name="ls" w:val="trans"/>
              </w:smartTagPr>
              <w:r w:rsidRPr="005F2B35">
                <w:rPr>
                  <w:sz w:val="20"/>
                  <w:szCs w:val="20"/>
                </w:rPr>
                <w:t>08 ноября 2007 года</w:t>
              </w:r>
            </w:smartTag>
            <w:r w:rsidRPr="005F2B35">
              <w:rPr>
                <w:sz w:val="20"/>
                <w:szCs w:val="20"/>
              </w:rPr>
              <w:t xml:space="preserve">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5F13E3" w:rsidRPr="005F2B35" w:rsidTr="0034189B">
        <w:trPr>
          <w:trHeight w:val="1759"/>
        </w:trPr>
        <w:tc>
          <w:tcPr>
            <w:tcW w:w="851" w:type="dxa"/>
          </w:tcPr>
          <w:p w:rsidR="0034189B" w:rsidRPr="005F2B35" w:rsidRDefault="00730573" w:rsidP="0034189B">
            <w:pPr>
              <w:jc w:val="center"/>
              <w:rPr>
                <w:sz w:val="20"/>
                <w:szCs w:val="20"/>
              </w:rPr>
            </w:pPr>
            <w:r w:rsidRPr="005F2B35">
              <w:rPr>
                <w:sz w:val="20"/>
                <w:szCs w:val="20"/>
              </w:rPr>
              <w:t>13</w:t>
            </w:r>
          </w:p>
        </w:tc>
        <w:tc>
          <w:tcPr>
            <w:tcW w:w="2977" w:type="dxa"/>
          </w:tcPr>
          <w:p w:rsidR="0034189B" w:rsidRPr="005F2B35" w:rsidRDefault="0034189B" w:rsidP="0034189B">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Охранная зона особо охраняемой природной территории (государственного природного заповедника, национального парка, природного парка, памятника природы)</w:t>
            </w:r>
          </w:p>
          <w:p w:rsidR="0034189B" w:rsidRPr="005F2B35" w:rsidRDefault="0034189B" w:rsidP="0034189B">
            <w:pPr>
              <w:rPr>
                <w:sz w:val="20"/>
                <w:szCs w:val="20"/>
              </w:rPr>
            </w:pPr>
          </w:p>
        </w:tc>
        <w:tc>
          <w:tcPr>
            <w:tcW w:w="5528" w:type="dxa"/>
          </w:tcPr>
          <w:p w:rsidR="0034189B" w:rsidRPr="005F2B35" w:rsidRDefault="0034189B" w:rsidP="0034189B">
            <w:pPr>
              <w:pStyle w:val="ae"/>
              <w:tabs>
                <w:tab w:val="left" w:pos="317"/>
              </w:tabs>
              <w:ind w:left="0"/>
              <w:jc w:val="both"/>
              <w:rPr>
                <w:sz w:val="20"/>
                <w:szCs w:val="20"/>
              </w:rPr>
            </w:pPr>
            <w:r w:rsidRPr="005F2B35">
              <w:rPr>
                <w:sz w:val="20"/>
                <w:szCs w:val="20"/>
              </w:rPr>
              <w:t xml:space="preserve">- Федеральный закон от </w:t>
            </w:r>
            <w:smartTag w:uri="urn:schemas-microsoft-com:office:smarttags" w:element="date">
              <w:smartTagPr>
                <w:attr w:name="Year" w:val="1995"/>
                <w:attr w:name="Day" w:val="14"/>
                <w:attr w:name="Month" w:val="3"/>
                <w:attr w:name="ls" w:val="trans"/>
              </w:smartTagPr>
              <w:r w:rsidRPr="005F2B35">
                <w:rPr>
                  <w:sz w:val="20"/>
                  <w:szCs w:val="20"/>
                </w:rPr>
                <w:t>14 марта 1995 года</w:t>
              </w:r>
            </w:smartTag>
            <w:r w:rsidRPr="005F2B35">
              <w:rPr>
                <w:sz w:val="20"/>
                <w:szCs w:val="20"/>
              </w:rPr>
              <w:t xml:space="preserve"> № 33-ФЗ "Об особо охраняемых природных территориях";</w:t>
            </w:r>
          </w:p>
          <w:p w:rsidR="0034189B" w:rsidRPr="005F2B35" w:rsidRDefault="0034189B" w:rsidP="0034189B">
            <w:pPr>
              <w:pStyle w:val="ae"/>
              <w:tabs>
                <w:tab w:val="left" w:pos="317"/>
              </w:tabs>
              <w:ind w:left="0"/>
              <w:jc w:val="both"/>
              <w:rPr>
                <w:sz w:val="20"/>
                <w:szCs w:val="20"/>
              </w:rPr>
            </w:pPr>
            <w:r w:rsidRPr="005F2B35">
              <w:rPr>
                <w:sz w:val="20"/>
                <w:szCs w:val="20"/>
              </w:rPr>
              <w:t xml:space="preserve">- постановление Правительства Российской Федерации от </w:t>
            </w:r>
            <w:smartTag w:uri="urn:schemas-microsoft-com:office:smarttags" w:element="date">
              <w:smartTagPr>
                <w:attr w:name="Year" w:val="2015"/>
                <w:attr w:name="Day" w:val="19"/>
                <w:attr w:name="Month" w:val="2"/>
                <w:attr w:name="ls" w:val="trans"/>
              </w:smartTagPr>
              <w:r w:rsidRPr="005F2B35">
                <w:rPr>
                  <w:sz w:val="20"/>
                  <w:szCs w:val="20"/>
                </w:rPr>
                <w:t>19 февраля 2015 года</w:t>
              </w:r>
            </w:smartTag>
            <w:r w:rsidRPr="005F2B35">
              <w:rPr>
                <w:sz w:val="20"/>
                <w:szCs w:val="20"/>
              </w:rPr>
              <w:t xml:space="preserve"> № 138 "Об утверждении Правил создания охранных зон отдельных категорий особо охраняемых природных территорий, установления их границ, определения режима охраны и использования земельных участков и водных объектов в границах таких зон"</w:t>
            </w:r>
          </w:p>
        </w:tc>
      </w:tr>
    </w:tbl>
    <w:p w:rsidR="0034189B" w:rsidRPr="005F2B35" w:rsidRDefault="0034189B" w:rsidP="0034189B"/>
    <w:p w:rsidR="00D77330" w:rsidRPr="005F2B35" w:rsidRDefault="00D77330" w:rsidP="00D77330">
      <w:pPr>
        <w:numPr>
          <w:ilvl w:val="0"/>
          <w:numId w:val="66"/>
        </w:numPr>
        <w:tabs>
          <w:tab w:val="left" w:pos="1276"/>
        </w:tabs>
        <w:autoSpaceDE w:val="0"/>
        <w:autoSpaceDN w:val="0"/>
        <w:adjustRightInd w:val="0"/>
        <w:contextualSpacing/>
        <w:jc w:val="both"/>
        <w:rPr>
          <w:sz w:val="28"/>
          <w:szCs w:val="28"/>
        </w:rPr>
      </w:pPr>
      <w:r w:rsidRPr="005F2B35">
        <w:rPr>
          <w:sz w:val="28"/>
          <w:szCs w:val="28"/>
        </w:rPr>
        <w:t>До 1 января 2025 года зоны с особыми условиями использования территорий считаются установленными в случае отсутствия сведений о таких зонах в Едином государственном реестре недвижимости, если такие зоны установлены до 1 января 2022 года одним из следующих способов:</w:t>
      </w:r>
    </w:p>
    <w:p w:rsidR="00D77330" w:rsidRPr="005F2B35" w:rsidRDefault="00D77330" w:rsidP="00D77330">
      <w:pPr>
        <w:numPr>
          <w:ilvl w:val="0"/>
          <w:numId w:val="83"/>
        </w:numPr>
        <w:tabs>
          <w:tab w:val="left" w:pos="1276"/>
        </w:tabs>
        <w:autoSpaceDE w:val="0"/>
        <w:autoSpaceDN w:val="0"/>
        <w:adjustRightInd w:val="0"/>
        <w:ind w:left="0" w:firstLine="709"/>
        <w:contextualSpacing/>
        <w:jc w:val="both"/>
        <w:rPr>
          <w:sz w:val="28"/>
          <w:szCs w:val="28"/>
        </w:rPr>
      </w:pPr>
      <w:r w:rsidRPr="005F2B35">
        <w:rPr>
          <w:sz w:val="28"/>
          <w:szCs w:val="28"/>
        </w:rPr>
        <w:t>решением исполнительного органа государственной власти или органа местного самоуправления, принятым в соответствии с законодательством, действовавшим на день принятия этого решения;</w:t>
      </w:r>
    </w:p>
    <w:p w:rsidR="00D77330" w:rsidRPr="005F2B35" w:rsidRDefault="00D77330" w:rsidP="00D77330">
      <w:pPr>
        <w:numPr>
          <w:ilvl w:val="0"/>
          <w:numId w:val="83"/>
        </w:numPr>
        <w:tabs>
          <w:tab w:val="left" w:pos="1276"/>
        </w:tabs>
        <w:autoSpaceDE w:val="0"/>
        <w:autoSpaceDN w:val="0"/>
        <w:adjustRightInd w:val="0"/>
        <w:ind w:left="0" w:firstLine="709"/>
        <w:contextualSpacing/>
        <w:jc w:val="both"/>
        <w:rPr>
          <w:sz w:val="28"/>
          <w:szCs w:val="28"/>
        </w:rPr>
      </w:pPr>
      <w:r w:rsidRPr="005F2B35">
        <w:rPr>
          <w:sz w:val="28"/>
          <w:szCs w:val="28"/>
        </w:rPr>
        <w:t>согласованием уполномоченным органом исполнительной власти границ зоны с особыми условиями использования территории в соответствии с законодательством, действовавшим на день данного согласования, в случае, если порядок установления зоны был предусмотрен указанным законодательством;</w:t>
      </w:r>
    </w:p>
    <w:p w:rsidR="00D77330" w:rsidRPr="005F2B35" w:rsidRDefault="00D77330" w:rsidP="00D77330">
      <w:pPr>
        <w:numPr>
          <w:ilvl w:val="0"/>
          <w:numId w:val="83"/>
        </w:numPr>
        <w:tabs>
          <w:tab w:val="left" w:pos="1276"/>
        </w:tabs>
        <w:autoSpaceDE w:val="0"/>
        <w:autoSpaceDN w:val="0"/>
        <w:adjustRightInd w:val="0"/>
        <w:ind w:left="0" w:firstLine="709"/>
        <w:contextualSpacing/>
        <w:jc w:val="both"/>
        <w:rPr>
          <w:sz w:val="28"/>
          <w:szCs w:val="28"/>
        </w:rPr>
      </w:pPr>
      <w:r w:rsidRPr="005F2B35">
        <w:rPr>
          <w:sz w:val="28"/>
          <w:szCs w:val="28"/>
        </w:rPr>
        <w:t>нормативным правовым актом, предусматривающим установление зон с особыми условиями использования территорий в границах, установленных указанным актом, без принятия решения исполнительного органа государственной власти или органа местного самоуправления об установлении таких зон либо согласования уполномоченным органом исполнительной власти границ зоны с особыми условиями использования территории;</w:t>
      </w:r>
    </w:p>
    <w:p w:rsidR="00D77330" w:rsidRPr="005F2B35" w:rsidRDefault="00D77330" w:rsidP="00D77330">
      <w:pPr>
        <w:numPr>
          <w:ilvl w:val="0"/>
          <w:numId w:val="83"/>
        </w:numPr>
        <w:tabs>
          <w:tab w:val="left" w:pos="1276"/>
        </w:tabs>
        <w:autoSpaceDE w:val="0"/>
        <w:autoSpaceDN w:val="0"/>
        <w:adjustRightInd w:val="0"/>
        <w:ind w:left="0" w:firstLine="709"/>
        <w:contextualSpacing/>
        <w:jc w:val="both"/>
        <w:rPr>
          <w:sz w:val="28"/>
          <w:szCs w:val="28"/>
        </w:rPr>
      </w:pPr>
      <w:r w:rsidRPr="005F2B35">
        <w:rPr>
          <w:sz w:val="28"/>
          <w:szCs w:val="28"/>
        </w:rPr>
        <w:t>решением суда.</w:t>
      </w:r>
    </w:p>
    <w:p w:rsidR="00D77330" w:rsidRPr="005F2B35" w:rsidRDefault="00D77330" w:rsidP="00D77330">
      <w:pPr>
        <w:numPr>
          <w:ilvl w:val="0"/>
          <w:numId w:val="66"/>
        </w:numPr>
        <w:tabs>
          <w:tab w:val="left" w:pos="1276"/>
        </w:tabs>
        <w:autoSpaceDE w:val="0"/>
        <w:autoSpaceDN w:val="0"/>
        <w:adjustRightInd w:val="0"/>
        <w:contextualSpacing/>
        <w:jc w:val="both"/>
        <w:rPr>
          <w:sz w:val="28"/>
          <w:szCs w:val="28"/>
        </w:rPr>
      </w:pPr>
      <w:r w:rsidRPr="005F2B35">
        <w:rPr>
          <w:sz w:val="28"/>
          <w:szCs w:val="28"/>
        </w:rPr>
        <w:t>В случаях, если это предусмотрено законодательством, действовавшим на день установления зоны с особыми условиями использования территории, указанной в части 1</w:t>
      </w:r>
      <w:r w:rsidR="00704F99" w:rsidRPr="005F2B35">
        <w:rPr>
          <w:sz w:val="28"/>
          <w:szCs w:val="28"/>
        </w:rPr>
        <w:t>49</w:t>
      </w:r>
      <w:r w:rsidRPr="005F2B35">
        <w:rPr>
          <w:sz w:val="28"/>
          <w:szCs w:val="28"/>
        </w:rPr>
        <w:t xml:space="preserve"> настоящих правил, такая зона считается установленной при условии, что установлено или утверждено описание местоположения границ такой зоны в текстовой и (или) графической форме или границы такой зоны обозначены на местности.</w:t>
      </w:r>
    </w:p>
    <w:p w:rsidR="00D77330" w:rsidRPr="005F2B35" w:rsidRDefault="00D77330" w:rsidP="00D77330">
      <w:pPr>
        <w:numPr>
          <w:ilvl w:val="0"/>
          <w:numId w:val="66"/>
        </w:numPr>
        <w:tabs>
          <w:tab w:val="left" w:pos="1276"/>
        </w:tabs>
        <w:autoSpaceDE w:val="0"/>
        <w:autoSpaceDN w:val="0"/>
        <w:adjustRightInd w:val="0"/>
        <w:contextualSpacing/>
        <w:jc w:val="both"/>
        <w:rPr>
          <w:sz w:val="28"/>
          <w:szCs w:val="28"/>
        </w:rPr>
      </w:pPr>
      <w:r w:rsidRPr="005F2B35">
        <w:rPr>
          <w:sz w:val="28"/>
          <w:szCs w:val="28"/>
        </w:rPr>
        <w:t>Зоны с особыми условиями использования территорий, которые установлены до 1 января 2022 года нормативными правовыми актами или решениями об их установлении, при соблюдении условий, указанных в частях 1</w:t>
      </w:r>
      <w:r w:rsidR="00704F99" w:rsidRPr="005F2B35">
        <w:rPr>
          <w:sz w:val="28"/>
          <w:szCs w:val="28"/>
        </w:rPr>
        <w:t>49</w:t>
      </w:r>
      <w:r w:rsidRPr="005F2B35">
        <w:rPr>
          <w:sz w:val="28"/>
          <w:szCs w:val="28"/>
        </w:rPr>
        <w:t xml:space="preserve"> и 15</w:t>
      </w:r>
      <w:r w:rsidR="00704F99" w:rsidRPr="005F2B35">
        <w:rPr>
          <w:sz w:val="28"/>
          <w:szCs w:val="28"/>
        </w:rPr>
        <w:t>0</w:t>
      </w:r>
      <w:r w:rsidRPr="005F2B35">
        <w:rPr>
          <w:sz w:val="28"/>
          <w:szCs w:val="28"/>
        </w:rPr>
        <w:t xml:space="preserve"> настоящих правил, считаются установленными вне зависимости от соответствия решений об их установлении требованиям, установленным в соответствии со статьей 106 Земельного кодекса Российской Федерации. Внесение изменений в указанные решения или принятие новых решений об установлении таких зон и (или) их границ в соответствии с требованиями Земельного кодекса Российской Федерации не требуется, за исключением случая, предусмотренного частью 11 статьи 26 </w:t>
      </w:r>
      <w:r w:rsidRPr="005F2B35">
        <w:rPr>
          <w:rFonts w:eastAsiaTheme="minorHAnsi"/>
          <w:sz w:val="28"/>
          <w:szCs w:val="28"/>
          <w:lang w:eastAsia="en-US"/>
        </w:rPr>
        <w:t>Федерального закона от 03.08.2018 № 342-ФЗ "О внесении изменений в Градостроительный кодекс Российской Федерации и отдельные законодательные акты Российской Федерации".</w:t>
      </w:r>
    </w:p>
    <w:p w:rsidR="0034189B" w:rsidRPr="005F2B35" w:rsidRDefault="0034189B" w:rsidP="0034189B">
      <w:pPr>
        <w:spacing w:after="200" w:line="276" w:lineRule="auto"/>
      </w:pPr>
      <w:r w:rsidRPr="005F2B35">
        <w:br w:type="page"/>
      </w:r>
    </w:p>
    <w:p w:rsidR="00CD7AA6" w:rsidRPr="005F2B35" w:rsidRDefault="00CD7AA6" w:rsidP="00CD7AA6">
      <w:pPr>
        <w:pStyle w:val="1"/>
        <w:spacing w:before="0"/>
        <w:jc w:val="center"/>
        <w:rPr>
          <w:rFonts w:ascii="Times New Roman" w:hAnsi="Times New Roman"/>
          <w:color w:val="auto"/>
        </w:rPr>
      </w:pPr>
      <w:bookmarkStart w:id="119" w:name="_Toc89176220"/>
      <w:r w:rsidRPr="005F2B35">
        <w:rPr>
          <w:rFonts w:ascii="Times New Roman" w:hAnsi="Times New Roman"/>
          <w:color w:val="auto"/>
        </w:rPr>
        <w:t xml:space="preserve">Раздел </w:t>
      </w:r>
      <w:r w:rsidRPr="005F2B35">
        <w:rPr>
          <w:rFonts w:ascii="Times New Roman" w:hAnsi="Times New Roman"/>
          <w:color w:val="auto"/>
          <w:lang w:val="en-US"/>
        </w:rPr>
        <w:t>III</w:t>
      </w:r>
      <w:r w:rsidRPr="005F2B35">
        <w:rPr>
          <w:rFonts w:ascii="Times New Roman" w:hAnsi="Times New Roman"/>
          <w:color w:val="auto"/>
        </w:rPr>
        <w:t>. ГРАДОСТРОИТЕЛЬНЫЕ РЕГЛАМЕНТЫ</w:t>
      </w:r>
      <w:bookmarkEnd w:id="11"/>
      <w:bookmarkEnd w:id="119"/>
    </w:p>
    <w:p w:rsidR="00CD7AA6" w:rsidRPr="005F2B35" w:rsidRDefault="00CD7AA6" w:rsidP="000F2C98">
      <w:pPr>
        <w:pStyle w:val="2"/>
        <w:jc w:val="center"/>
        <w:rPr>
          <w:rFonts w:ascii="Times New Roman" w:hAnsi="Times New Roman"/>
          <w:color w:val="auto"/>
          <w:sz w:val="28"/>
          <w:szCs w:val="28"/>
        </w:rPr>
      </w:pPr>
      <w:bookmarkStart w:id="120" w:name="_Toc1636624"/>
      <w:bookmarkStart w:id="121" w:name="_Toc89176221"/>
      <w:r w:rsidRPr="005F2B35">
        <w:rPr>
          <w:rFonts w:ascii="Times New Roman" w:hAnsi="Times New Roman"/>
          <w:color w:val="auto"/>
          <w:sz w:val="28"/>
          <w:szCs w:val="28"/>
        </w:rPr>
        <w:t>Глава 1. Градостроительные регламенты и порядок их применения</w:t>
      </w:r>
      <w:bookmarkEnd w:id="120"/>
      <w:bookmarkEnd w:id="121"/>
    </w:p>
    <w:p w:rsidR="00CD7AA6" w:rsidRPr="005F2B35" w:rsidRDefault="00CD7AA6" w:rsidP="00CD7AA6">
      <w:pPr>
        <w:ind w:firstLine="709"/>
        <w:jc w:val="both"/>
        <w:rPr>
          <w:sz w:val="28"/>
          <w:szCs w:val="28"/>
        </w:rPr>
      </w:pPr>
    </w:p>
    <w:p w:rsidR="00CD7AA6" w:rsidRPr="005F2B35" w:rsidRDefault="00CD7AA6" w:rsidP="00CD7AA6">
      <w:pPr>
        <w:pStyle w:val="3"/>
        <w:jc w:val="center"/>
        <w:rPr>
          <w:rFonts w:ascii="Times New Roman" w:hAnsi="Times New Roman"/>
          <w:color w:val="auto"/>
          <w:sz w:val="28"/>
          <w:szCs w:val="28"/>
        </w:rPr>
      </w:pPr>
      <w:bookmarkStart w:id="122" w:name="_Toc1636626"/>
      <w:bookmarkStart w:id="123" w:name="_Toc89176222"/>
      <w:r w:rsidRPr="005F2B35">
        <w:rPr>
          <w:rFonts w:ascii="Times New Roman" w:hAnsi="Times New Roman"/>
          <w:color w:val="auto"/>
          <w:sz w:val="28"/>
          <w:szCs w:val="28"/>
        </w:rPr>
        <w:t>1.</w:t>
      </w:r>
      <w:r w:rsidR="0034189B" w:rsidRPr="005F2B35">
        <w:rPr>
          <w:rFonts w:ascii="Times New Roman" w:hAnsi="Times New Roman"/>
          <w:color w:val="auto"/>
          <w:sz w:val="28"/>
          <w:szCs w:val="28"/>
        </w:rPr>
        <w:t>1</w:t>
      </w:r>
      <w:r w:rsidRPr="005F2B35">
        <w:rPr>
          <w:rFonts w:ascii="Times New Roman" w:hAnsi="Times New Roman"/>
          <w:color w:val="auto"/>
          <w:sz w:val="28"/>
          <w:szCs w:val="28"/>
        </w:rPr>
        <w:t>. Градостроительные регламенты. Жилые зоны (Ж)</w:t>
      </w:r>
      <w:bookmarkEnd w:id="122"/>
      <w:bookmarkEnd w:id="123"/>
    </w:p>
    <w:p w:rsidR="000F2C98" w:rsidRPr="005F2B35" w:rsidRDefault="000F2C98" w:rsidP="000F2C98">
      <w:pPr>
        <w:pStyle w:val="3"/>
        <w:jc w:val="center"/>
        <w:rPr>
          <w:rFonts w:ascii="Times New Roman" w:hAnsi="Times New Roman"/>
          <w:color w:val="auto"/>
          <w:sz w:val="28"/>
          <w:szCs w:val="28"/>
        </w:rPr>
      </w:pPr>
      <w:bookmarkStart w:id="124" w:name="_Toc1636628"/>
      <w:bookmarkStart w:id="125" w:name="_Toc89176223"/>
      <w:bookmarkStart w:id="126" w:name="_Toc1636627"/>
      <w:r w:rsidRPr="005F2B35">
        <w:rPr>
          <w:rFonts w:ascii="Times New Roman" w:hAnsi="Times New Roman"/>
          <w:color w:val="auto"/>
          <w:sz w:val="28"/>
          <w:szCs w:val="28"/>
        </w:rPr>
        <w:t>1.</w:t>
      </w:r>
      <w:r w:rsidR="0034189B" w:rsidRPr="005F2B35">
        <w:rPr>
          <w:rFonts w:ascii="Times New Roman" w:hAnsi="Times New Roman"/>
          <w:color w:val="auto"/>
          <w:sz w:val="28"/>
          <w:szCs w:val="28"/>
        </w:rPr>
        <w:t>1</w:t>
      </w:r>
      <w:r w:rsidRPr="005F2B35">
        <w:rPr>
          <w:rFonts w:ascii="Times New Roman" w:hAnsi="Times New Roman"/>
          <w:color w:val="auto"/>
          <w:sz w:val="28"/>
          <w:szCs w:val="28"/>
        </w:rPr>
        <w:t>.1. Зона застройки индивидуальными жилыми домами (Ж1)</w:t>
      </w:r>
      <w:bookmarkEnd w:id="124"/>
      <w:bookmarkEnd w:id="125"/>
    </w:p>
    <w:p w:rsidR="000F2C98" w:rsidRPr="005F2B35" w:rsidRDefault="000F2C98" w:rsidP="000F2C98">
      <w:pPr>
        <w:rPr>
          <w:sz w:val="28"/>
          <w:szCs w:val="28"/>
        </w:rPr>
      </w:pPr>
    </w:p>
    <w:p w:rsidR="000F2C98" w:rsidRPr="005F2B35" w:rsidRDefault="000F2C98" w:rsidP="00FA25DA">
      <w:pPr>
        <w:pStyle w:val="ae"/>
        <w:numPr>
          <w:ilvl w:val="0"/>
          <w:numId w:val="66"/>
        </w:numPr>
        <w:tabs>
          <w:tab w:val="left" w:pos="1276"/>
        </w:tabs>
        <w:autoSpaceDE w:val="0"/>
        <w:autoSpaceDN w:val="0"/>
        <w:adjustRightInd w:val="0"/>
        <w:jc w:val="both"/>
        <w:rPr>
          <w:bCs/>
          <w:sz w:val="28"/>
          <w:szCs w:val="28"/>
          <w:lang w:eastAsia="en-US"/>
        </w:rPr>
      </w:pPr>
      <w:r w:rsidRPr="005F2B35">
        <w:rPr>
          <w:bCs/>
          <w:sz w:val="28"/>
          <w:szCs w:val="28"/>
          <w:lang w:eastAsia="en-US"/>
        </w:rPr>
        <w:t>Зона застройки индивидуальными жилыми домами установлена для обеспечения правовых условий строительства, реконструкции и эксплуатации объектов индивидуального жилищного строительства, а также сопутствующей инфраструктуры и объектов обслуживания населения.</w:t>
      </w:r>
    </w:p>
    <w:p w:rsidR="000F2C98" w:rsidRPr="005F2B35" w:rsidRDefault="000F2C98" w:rsidP="000F2C98">
      <w:pPr>
        <w:pStyle w:val="ae"/>
        <w:autoSpaceDE w:val="0"/>
        <w:autoSpaceDN w:val="0"/>
        <w:adjustRightInd w:val="0"/>
        <w:ind w:left="0" w:firstLine="709"/>
        <w:jc w:val="both"/>
        <w:rPr>
          <w:b/>
          <w:sz w:val="28"/>
          <w:szCs w:val="28"/>
        </w:rPr>
      </w:pPr>
    </w:p>
    <w:p w:rsidR="000F2C98" w:rsidRPr="005F2B35" w:rsidRDefault="000F2C98" w:rsidP="000F2C98">
      <w:pPr>
        <w:pStyle w:val="ae"/>
        <w:autoSpaceDE w:val="0"/>
        <w:autoSpaceDN w:val="0"/>
        <w:adjustRightInd w:val="0"/>
        <w:ind w:left="0" w:firstLine="709"/>
        <w:jc w:val="both"/>
        <w:rPr>
          <w:b/>
          <w:sz w:val="28"/>
          <w:szCs w:val="28"/>
        </w:rPr>
      </w:pPr>
      <w:r w:rsidRPr="005F2B35">
        <w:rPr>
          <w:b/>
          <w:sz w:val="28"/>
          <w:szCs w:val="28"/>
        </w:rPr>
        <w:t>Перечень основных видов разрешенного использования объектов капитального строительства и земельных участков</w:t>
      </w:r>
    </w:p>
    <w:p w:rsidR="000F2C98" w:rsidRPr="005F2B35" w:rsidRDefault="000F2C98" w:rsidP="000F2C98">
      <w:pPr>
        <w:pStyle w:val="ae"/>
        <w:autoSpaceDE w:val="0"/>
        <w:autoSpaceDN w:val="0"/>
        <w:adjustRightInd w:val="0"/>
        <w:ind w:left="0" w:firstLine="709"/>
        <w:jc w:val="both"/>
        <w:rPr>
          <w:b/>
          <w:sz w:val="28"/>
          <w:szCs w:val="28"/>
        </w:rPr>
      </w:pPr>
    </w:p>
    <w:p w:rsidR="000F2C98" w:rsidRPr="005F2B35" w:rsidRDefault="000F2C98" w:rsidP="00505676">
      <w:pPr>
        <w:autoSpaceDE w:val="0"/>
        <w:autoSpaceDN w:val="0"/>
        <w:adjustRightInd w:val="0"/>
        <w:ind w:left="709"/>
        <w:jc w:val="right"/>
        <w:outlineLvl w:val="3"/>
        <w:rPr>
          <w:sz w:val="28"/>
          <w:lang w:eastAsia="en-US"/>
        </w:rPr>
      </w:pPr>
      <w:r w:rsidRPr="005F2B35">
        <w:rPr>
          <w:sz w:val="28"/>
          <w:lang w:eastAsia="en-US"/>
        </w:rPr>
        <w:t xml:space="preserve">Таблица </w:t>
      </w:r>
      <w:r w:rsidR="00980FE2" w:rsidRPr="005F2B35">
        <w:rPr>
          <w:sz w:val="28"/>
          <w:lang w:eastAsia="en-US"/>
        </w:rPr>
        <w:fldChar w:fldCharType="begin"/>
      </w:r>
      <w:r w:rsidRPr="005F2B35">
        <w:rPr>
          <w:sz w:val="28"/>
          <w:lang w:eastAsia="en-US"/>
        </w:rPr>
        <w:instrText xml:space="preserve"> SEQ Таблица \* ARABIC </w:instrText>
      </w:r>
      <w:r w:rsidR="00980FE2" w:rsidRPr="005F2B35">
        <w:rPr>
          <w:sz w:val="28"/>
          <w:lang w:eastAsia="en-US"/>
        </w:rPr>
        <w:fldChar w:fldCharType="separate"/>
      </w:r>
      <w:r w:rsidR="00704F99" w:rsidRPr="005F2B35">
        <w:rPr>
          <w:noProof/>
          <w:sz w:val="28"/>
          <w:lang w:eastAsia="en-US"/>
        </w:rPr>
        <w:t>3</w:t>
      </w:r>
      <w:r w:rsidR="00980FE2" w:rsidRPr="005F2B35">
        <w:rPr>
          <w:sz w:val="28"/>
          <w:lang w:eastAsia="en-US"/>
        </w:rPr>
        <w:fldChar w:fldCharType="end"/>
      </w:r>
    </w:p>
    <w:tbl>
      <w:tblPr>
        <w:tblW w:w="4892" w:type="pct"/>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5"/>
        <w:gridCol w:w="716"/>
        <w:gridCol w:w="3547"/>
        <w:gridCol w:w="4536"/>
      </w:tblGrid>
      <w:tr w:rsidR="005F2B35" w:rsidRPr="005F2B35" w:rsidTr="00730573">
        <w:trPr>
          <w:tblHeader/>
        </w:trPr>
        <w:tc>
          <w:tcPr>
            <w:tcW w:w="302" w:type="pct"/>
            <w:vMerge w:val="restart"/>
            <w:vAlign w:val="center"/>
          </w:tcPr>
          <w:p w:rsidR="0034189B" w:rsidRPr="005F2B35" w:rsidRDefault="0034189B" w:rsidP="0034189B">
            <w:pPr>
              <w:jc w:val="center"/>
              <w:rPr>
                <w:sz w:val="20"/>
                <w:szCs w:val="20"/>
              </w:rPr>
            </w:pPr>
            <w:r w:rsidRPr="005F2B35">
              <w:rPr>
                <w:sz w:val="20"/>
                <w:szCs w:val="20"/>
              </w:rPr>
              <w:t>№ п/п</w:t>
            </w:r>
          </w:p>
        </w:tc>
        <w:tc>
          <w:tcPr>
            <w:tcW w:w="2276" w:type="pct"/>
            <w:gridSpan w:val="2"/>
            <w:vAlign w:val="center"/>
          </w:tcPr>
          <w:p w:rsidR="0034189B" w:rsidRPr="005F2B35" w:rsidRDefault="0034189B" w:rsidP="0034189B">
            <w:pPr>
              <w:jc w:val="center"/>
              <w:rPr>
                <w:sz w:val="20"/>
                <w:szCs w:val="20"/>
              </w:rPr>
            </w:pPr>
            <w:r w:rsidRPr="005F2B35">
              <w:rPr>
                <w:sz w:val="20"/>
                <w:szCs w:val="20"/>
              </w:rPr>
              <w:t>Вид разрешенного использования земельного участка и объекта капитального строительства</w:t>
            </w:r>
          </w:p>
        </w:tc>
        <w:tc>
          <w:tcPr>
            <w:tcW w:w="2422" w:type="pct"/>
            <w:vMerge w:val="restart"/>
            <w:vAlign w:val="center"/>
          </w:tcPr>
          <w:p w:rsidR="0034189B" w:rsidRPr="005F2B35" w:rsidRDefault="0034189B" w:rsidP="0034189B">
            <w:pPr>
              <w:jc w:val="center"/>
              <w:rPr>
                <w:sz w:val="20"/>
                <w:szCs w:val="20"/>
              </w:rPr>
            </w:pPr>
            <w:r w:rsidRPr="005F2B35">
              <w:rPr>
                <w:sz w:val="20"/>
                <w:szCs w:val="20"/>
              </w:rPr>
              <w:t>Описание вида разрешенного использования земельного участка и объекта капитального строительства</w:t>
            </w:r>
          </w:p>
        </w:tc>
      </w:tr>
      <w:tr w:rsidR="005F2B35" w:rsidRPr="005F2B35" w:rsidTr="00730573">
        <w:trPr>
          <w:tblHeader/>
        </w:trPr>
        <w:tc>
          <w:tcPr>
            <w:tcW w:w="302" w:type="pct"/>
            <w:vMerge/>
          </w:tcPr>
          <w:p w:rsidR="0034189B" w:rsidRPr="005F2B35" w:rsidRDefault="0034189B" w:rsidP="0034189B">
            <w:pPr>
              <w:rPr>
                <w:sz w:val="20"/>
                <w:szCs w:val="20"/>
              </w:rPr>
            </w:pPr>
          </w:p>
        </w:tc>
        <w:tc>
          <w:tcPr>
            <w:tcW w:w="382" w:type="pct"/>
            <w:vAlign w:val="center"/>
          </w:tcPr>
          <w:p w:rsidR="0034189B" w:rsidRPr="005F2B35" w:rsidRDefault="0034189B" w:rsidP="0034189B">
            <w:pPr>
              <w:jc w:val="center"/>
              <w:rPr>
                <w:sz w:val="20"/>
                <w:szCs w:val="20"/>
              </w:rPr>
            </w:pPr>
            <w:r w:rsidRPr="005F2B35">
              <w:rPr>
                <w:sz w:val="20"/>
                <w:szCs w:val="20"/>
              </w:rPr>
              <w:t>Код</w:t>
            </w:r>
          </w:p>
        </w:tc>
        <w:tc>
          <w:tcPr>
            <w:tcW w:w="1894" w:type="pct"/>
            <w:vAlign w:val="center"/>
          </w:tcPr>
          <w:p w:rsidR="0034189B" w:rsidRPr="005F2B35" w:rsidRDefault="0034189B" w:rsidP="0034189B">
            <w:pPr>
              <w:jc w:val="center"/>
              <w:rPr>
                <w:sz w:val="20"/>
                <w:szCs w:val="20"/>
              </w:rPr>
            </w:pPr>
            <w:r w:rsidRPr="005F2B35">
              <w:rPr>
                <w:sz w:val="20"/>
                <w:szCs w:val="20"/>
              </w:rPr>
              <w:t>Наименование</w:t>
            </w:r>
          </w:p>
        </w:tc>
        <w:tc>
          <w:tcPr>
            <w:tcW w:w="2422" w:type="pct"/>
            <w:vMerge/>
          </w:tcPr>
          <w:p w:rsidR="0034189B" w:rsidRPr="005F2B35" w:rsidRDefault="0034189B" w:rsidP="0034189B">
            <w:pPr>
              <w:rPr>
                <w:sz w:val="20"/>
                <w:szCs w:val="20"/>
              </w:rPr>
            </w:pPr>
          </w:p>
        </w:tc>
      </w:tr>
      <w:tr w:rsidR="005F2B35" w:rsidRPr="005F2B35" w:rsidTr="0034189B">
        <w:tblPrEx>
          <w:tblLook w:val="0080" w:firstRow="0" w:lastRow="0" w:firstColumn="1" w:lastColumn="0" w:noHBand="0" w:noVBand="0"/>
        </w:tblPrEx>
        <w:trPr>
          <w:trHeight w:val="2020"/>
        </w:trPr>
        <w:tc>
          <w:tcPr>
            <w:tcW w:w="302" w:type="pct"/>
          </w:tcPr>
          <w:p w:rsidR="0034189B" w:rsidRPr="005F2B35" w:rsidRDefault="0034189B" w:rsidP="0034189B">
            <w:pPr>
              <w:jc w:val="center"/>
              <w:rPr>
                <w:sz w:val="20"/>
                <w:szCs w:val="20"/>
              </w:rPr>
            </w:pPr>
            <w:r w:rsidRPr="005F2B35">
              <w:rPr>
                <w:sz w:val="20"/>
                <w:szCs w:val="20"/>
              </w:rPr>
              <w:t>1</w:t>
            </w:r>
          </w:p>
        </w:tc>
        <w:tc>
          <w:tcPr>
            <w:tcW w:w="382" w:type="pct"/>
          </w:tcPr>
          <w:p w:rsidR="0034189B" w:rsidRPr="005F2B35" w:rsidRDefault="0034189B" w:rsidP="0034189B">
            <w:pPr>
              <w:jc w:val="both"/>
              <w:rPr>
                <w:sz w:val="20"/>
                <w:szCs w:val="20"/>
              </w:rPr>
            </w:pPr>
            <w:r w:rsidRPr="005F2B35">
              <w:rPr>
                <w:sz w:val="20"/>
                <w:szCs w:val="20"/>
              </w:rPr>
              <w:t>2.1</w:t>
            </w:r>
          </w:p>
        </w:tc>
        <w:tc>
          <w:tcPr>
            <w:tcW w:w="1894" w:type="pct"/>
          </w:tcPr>
          <w:p w:rsidR="0034189B" w:rsidRPr="005F2B35" w:rsidRDefault="0034189B" w:rsidP="0034189B">
            <w:pPr>
              <w:autoSpaceDE w:val="0"/>
              <w:autoSpaceDN w:val="0"/>
              <w:adjustRightInd w:val="0"/>
              <w:rPr>
                <w:sz w:val="20"/>
                <w:szCs w:val="20"/>
                <w:lang w:eastAsia="en-US"/>
              </w:rPr>
            </w:pPr>
            <w:r w:rsidRPr="005F2B35">
              <w:rPr>
                <w:sz w:val="20"/>
                <w:szCs w:val="20"/>
                <w:lang w:eastAsia="en-US"/>
              </w:rPr>
              <w:t>Для индивидуального жилищного строительства</w:t>
            </w:r>
          </w:p>
        </w:tc>
        <w:tc>
          <w:tcPr>
            <w:tcW w:w="2422" w:type="pct"/>
          </w:tcPr>
          <w:p w:rsidR="0034189B" w:rsidRPr="005F2B35" w:rsidRDefault="0034189B" w:rsidP="0034189B">
            <w:pPr>
              <w:autoSpaceDE w:val="0"/>
              <w:autoSpaceDN w:val="0"/>
              <w:adjustRightInd w:val="0"/>
              <w:jc w:val="both"/>
              <w:rPr>
                <w:sz w:val="20"/>
                <w:szCs w:val="20"/>
                <w:lang w:eastAsia="en-US"/>
              </w:rPr>
            </w:pPr>
            <w:r w:rsidRPr="005F2B35">
              <w:rPr>
                <w:sz w:val="20"/>
                <w:szCs w:val="20"/>
                <w:lang w:eastAsia="en-US"/>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34189B" w:rsidRPr="005F2B35" w:rsidRDefault="0034189B" w:rsidP="0034189B">
            <w:pPr>
              <w:autoSpaceDE w:val="0"/>
              <w:autoSpaceDN w:val="0"/>
              <w:adjustRightInd w:val="0"/>
              <w:jc w:val="both"/>
              <w:rPr>
                <w:sz w:val="20"/>
                <w:szCs w:val="20"/>
                <w:lang w:eastAsia="en-US"/>
              </w:rPr>
            </w:pPr>
            <w:r w:rsidRPr="005F2B35">
              <w:rPr>
                <w:sz w:val="20"/>
                <w:szCs w:val="20"/>
                <w:lang w:eastAsia="en-US"/>
              </w:rPr>
              <w:t>выращивание сельскохозяйственных культур;</w:t>
            </w:r>
          </w:p>
          <w:p w:rsidR="0034189B" w:rsidRPr="005F2B35" w:rsidRDefault="0034189B" w:rsidP="0034189B">
            <w:pPr>
              <w:autoSpaceDE w:val="0"/>
              <w:autoSpaceDN w:val="0"/>
              <w:adjustRightInd w:val="0"/>
              <w:jc w:val="both"/>
              <w:rPr>
                <w:sz w:val="20"/>
                <w:szCs w:val="20"/>
                <w:lang w:eastAsia="en-US"/>
              </w:rPr>
            </w:pPr>
            <w:r w:rsidRPr="005F2B35">
              <w:rPr>
                <w:sz w:val="20"/>
                <w:szCs w:val="20"/>
                <w:lang w:eastAsia="en-US"/>
              </w:rPr>
              <w:t>размещение индивидуальных гаражей и хозяйственных построек</w:t>
            </w:r>
          </w:p>
        </w:tc>
      </w:tr>
      <w:tr w:rsidR="005F2B35" w:rsidRPr="005F2B35" w:rsidTr="0034189B">
        <w:tblPrEx>
          <w:tblLook w:val="0080" w:firstRow="0" w:lastRow="0" w:firstColumn="1" w:lastColumn="0" w:noHBand="0" w:noVBand="0"/>
        </w:tblPrEx>
        <w:tc>
          <w:tcPr>
            <w:tcW w:w="302" w:type="pct"/>
          </w:tcPr>
          <w:p w:rsidR="0034189B" w:rsidRPr="005F2B35" w:rsidRDefault="0034189B" w:rsidP="0034189B">
            <w:pPr>
              <w:jc w:val="center"/>
              <w:rPr>
                <w:sz w:val="20"/>
                <w:szCs w:val="20"/>
              </w:rPr>
            </w:pPr>
            <w:r w:rsidRPr="005F2B35">
              <w:rPr>
                <w:sz w:val="20"/>
                <w:szCs w:val="20"/>
              </w:rPr>
              <w:t>2</w:t>
            </w:r>
          </w:p>
        </w:tc>
        <w:tc>
          <w:tcPr>
            <w:tcW w:w="382" w:type="pct"/>
          </w:tcPr>
          <w:p w:rsidR="0034189B" w:rsidRPr="005F2B35" w:rsidRDefault="0034189B" w:rsidP="0034189B">
            <w:pPr>
              <w:jc w:val="both"/>
              <w:rPr>
                <w:sz w:val="20"/>
                <w:szCs w:val="20"/>
              </w:rPr>
            </w:pPr>
            <w:r w:rsidRPr="005F2B35">
              <w:rPr>
                <w:sz w:val="20"/>
                <w:szCs w:val="20"/>
              </w:rPr>
              <w:t>2.2</w:t>
            </w:r>
          </w:p>
        </w:tc>
        <w:tc>
          <w:tcPr>
            <w:tcW w:w="1894" w:type="pct"/>
          </w:tcPr>
          <w:p w:rsidR="0034189B" w:rsidRPr="005F2B35" w:rsidRDefault="0034189B" w:rsidP="0034189B">
            <w:pPr>
              <w:autoSpaceDE w:val="0"/>
              <w:autoSpaceDN w:val="0"/>
              <w:adjustRightInd w:val="0"/>
              <w:rPr>
                <w:sz w:val="20"/>
                <w:szCs w:val="20"/>
                <w:vertAlign w:val="superscript"/>
                <w:lang w:eastAsia="en-US"/>
              </w:rPr>
            </w:pPr>
            <w:r w:rsidRPr="005F2B35">
              <w:rPr>
                <w:sz w:val="20"/>
                <w:szCs w:val="20"/>
                <w:lang w:eastAsia="en-US"/>
              </w:rPr>
              <w:t>Для ведения личного подсобного хозяйства (приусадебный земельный участок)</w:t>
            </w:r>
          </w:p>
        </w:tc>
        <w:tc>
          <w:tcPr>
            <w:tcW w:w="2422" w:type="pct"/>
          </w:tcPr>
          <w:p w:rsidR="0034189B" w:rsidRPr="005F2B35" w:rsidRDefault="0034189B" w:rsidP="0034189B">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34189B" w:rsidRPr="005F2B35" w:rsidRDefault="0034189B" w:rsidP="0034189B">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производство сельскохозяйственной продукции;</w:t>
            </w:r>
          </w:p>
          <w:p w:rsidR="0034189B" w:rsidRPr="005F2B35" w:rsidRDefault="0034189B" w:rsidP="0034189B">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гаража и иных вспомогательных сооружений;</w:t>
            </w:r>
          </w:p>
          <w:p w:rsidR="0034189B" w:rsidRPr="005F2B35" w:rsidRDefault="0034189B" w:rsidP="0034189B">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содержание сельскохозяйственных животных</w:t>
            </w:r>
          </w:p>
        </w:tc>
      </w:tr>
      <w:tr w:rsidR="005F2B35" w:rsidRPr="005F2B35" w:rsidTr="0034189B">
        <w:tblPrEx>
          <w:tblLook w:val="0080" w:firstRow="0" w:lastRow="0" w:firstColumn="1" w:lastColumn="0" w:noHBand="0" w:noVBand="0"/>
        </w:tblPrEx>
        <w:tc>
          <w:tcPr>
            <w:tcW w:w="302" w:type="pct"/>
          </w:tcPr>
          <w:p w:rsidR="0034189B" w:rsidRPr="005F2B35" w:rsidRDefault="0034189B" w:rsidP="0034189B">
            <w:pPr>
              <w:jc w:val="center"/>
              <w:rPr>
                <w:sz w:val="20"/>
                <w:szCs w:val="20"/>
              </w:rPr>
            </w:pPr>
            <w:r w:rsidRPr="005F2B35">
              <w:rPr>
                <w:sz w:val="20"/>
                <w:szCs w:val="20"/>
              </w:rPr>
              <w:t>3</w:t>
            </w:r>
          </w:p>
        </w:tc>
        <w:tc>
          <w:tcPr>
            <w:tcW w:w="382" w:type="pct"/>
          </w:tcPr>
          <w:p w:rsidR="0034189B" w:rsidRPr="005F2B35" w:rsidRDefault="0034189B" w:rsidP="0034189B">
            <w:pPr>
              <w:jc w:val="both"/>
              <w:rPr>
                <w:sz w:val="20"/>
                <w:szCs w:val="20"/>
              </w:rPr>
            </w:pPr>
            <w:r w:rsidRPr="005F2B35">
              <w:rPr>
                <w:sz w:val="20"/>
                <w:szCs w:val="20"/>
              </w:rPr>
              <w:t>2.3</w:t>
            </w:r>
          </w:p>
        </w:tc>
        <w:tc>
          <w:tcPr>
            <w:tcW w:w="1894" w:type="pct"/>
          </w:tcPr>
          <w:p w:rsidR="0034189B" w:rsidRPr="005F2B35" w:rsidRDefault="0034189B" w:rsidP="0034189B">
            <w:pPr>
              <w:autoSpaceDE w:val="0"/>
              <w:autoSpaceDN w:val="0"/>
              <w:adjustRightInd w:val="0"/>
              <w:rPr>
                <w:sz w:val="20"/>
                <w:szCs w:val="20"/>
                <w:lang w:eastAsia="en-US"/>
              </w:rPr>
            </w:pPr>
            <w:r w:rsidRPr="005F2B35">
              <w:rPr>
                <w:sz w:val="20"/>
                <w:szCs w:val="20"/>
                <w:lang w:eastAsia="en-US"/>
              </w:rPr>
              <w:t>Блокированная жилая застройка</w:t>
            </w:r>
          </w:p>
        </w:tc>
        <w:tc>
          <w:tcPr>
            <w:tcW w:w="2422" w:type="pct"/>
          </w:tcPr>
          <w:p w:rsidR="0034189B" w:rsidRPr="005F2B35" w:rsidRDefault="0034189B" w:rsidP="0034189B">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34189B" w:rsidRPr="005F2B35" w:rsidRDefault="0034189B" w:rsidP="0034189B">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разведение декоративных и плодовых деревьев, овощных и ягодных культур;</w:t>
            </w:r>
          </w:p>
          <w:p w:rsidR="0034189B" w:rsidRPr="005F2B35" w:rsidRDefault="0034189B" w:rsidP="0034189B">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индивидуальных гаражей и иных вспомогательных сооружений;</w:t>
            </w:r>
          </w:p>
          <w:p w:rsidR="0034189B" w:rsidRPr="005F2B35" w:rsidRDefault="0034189B" w:rsidP="0034189B">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обустройство спортивных и детских площадок, площадок для отдыха</w:t>
            </w:r>
          </w:p>
        </w:tc>
      </w:tr>
      <w:tr w:rsidR="005F2B35" w:rsidRPr="005F2B35" w:rsidTr="0034189B">
        <w:tblPrEx>
          <w:tblLook w:val="0080" w:firstRow="0" w:lastRow="0" w:firstColumn="1" w:lastColumn="0" w:noHBand="0" w:noVBand="0"/>
        </w:tblPrEx>
        <w:tc>
          <w:tcPr>
            <w:tcW w:w="302" w:type="pct"/>
          </w:tcPr>
          <w:p w:rsidR="0034189B" w:rsidRPr="005F2B35" w:rsidRDefault="0034189B" w:rsidP="0034189B">
            <w:pPr>
              <w:jc w:val="center"/>
              <w:rPr>
                <w:sz w:val="20"/>
                <w:szCs w:val="20"/>
              </w:rPr>
            </w:pPr>
            <w:r w:rsidRPr="005F2B35">
              <w:rPr>
                <w:sz w:val="20"/>
                <w:szCs w:val="20"/>
              </w:rPr>
              <w:t>4</w:t>
            </w:r>
          </w:p>
        </w:tc>
        <w:tc>
          <w:tcPr>
            <w:tcW w:w="382" w:type="pct"/>
          </w:tcPr>
          <w:p w:rsidR="0034189B" w:rsidRPr="005F2B35" w:rsidRDefault="0034189B" w:rsidP="0034189B">
            <w:pPr>
              <w:jc w:val="both"/>
              <w:rPr>
                <w:sz w:val="20"/>
                <w:szCs w:val="20"/>
              </w:rPr>
            </w:pPr>
            <w:r w:rsidRPr="005F2B35">
              <w:rPr>
                <w:sz w:val="20"/>
                <w:szCs w:val="20"/>
              </w:rPr>
              <w:t>2.7.1</w:t>
            </w:r>
          </w:p>
        </w:tc>
        <w:tc>
          <w:tcPr>
            <w:tcW w:w="1894" w:type="pct"/>
          </w:tcPr>
          <w:p w:rsidR="0034189B" w:rsidRPr="005F2B35" w:rsidRDefault="0034189B" w:rsidP="0034189B">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Хранение автотранспорта</w:t>
            </w:r>
          </w:p>
          <w:p w:rsidR="0034189B" w:rsidRPr="005F2B35" w:rsidRDefault="0034189B" w:rsidP="0034189B">
            <w:pPr>
              <w:autoSpaceDE w:val="0"/>
              <w:autoSpaceDN w:val="0"/>
              <w:adjustRightInd w:val="0"/>
              <w:rPr>
                <w:sz w:val="20"/>
                <w:szCs w:val="20"/>
                <w:lang w:eastAsia="en-US"/>
              </w:rPr>
            </w:pPr>
          </w:p>
        </w:tc>
        <w:tc>
          <w:tcPr>
            <w:tcW w:w="2422" w:type="pct"/>
          </w:tcPr>
          <w:p w:rsidR="0034189B" w:rsidRPr="005F2B35" w:rsidRDefault="0034189B" w:rsidP="0034189B">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 (служебные гаражи) </w:t>
            </w:r>
          </w:p>
        </w:tc>
      </w:tr>
      <w:tr w:rsidR="005F2B35" w:rsidRPr="005F2B35" w:rsidTr="0034189B">
        <w:tblPrEx>
          <w:tblLook w:val="0080" w:firstRow="0" w:lastRow="0" w:firstColumn="1" w:lastColumn="0" w:noHBand="0" w:noVBand="0"/>
        </w:tblPrEx>
        <w:tc>
          <w:tcPr>
            <w:tcW w:w="302" w:type="pct"/>
          </w:tcPr>
          <w:p w:rsidR="0034189B" w:rsidRPr="005F2B35" w:rsidRDefault="0034189B" w:rsidP="0034189B">
            <w:pPr>
              <w:jc w:val="center"/>
              <w:rPr>
                <w:sz w:val="20"/>
                <w:szCs w:val="20"/>
              </w:rPr>
            </w:pPr>
            <w:r w:rsidRPr="005F2B35">
              <w:rPr>
                <w:sz w:val="20"/>
                <w:szCs w:val="20"/>
              </w:rPr>
              <w:t>5</w:t>
            </w:r>
          </w:p>
        </w:tc>
        <w:tc>
          <w:tcPr>
            <w:tcW w:w="382" w:type="pct"/>
          </w:tcPr>
          <w:p w:rsidR="0034189B" w:rsidRPr="005F2B35" w:rsidRDefault="0034189B" w:rsidP="0034189B">
            <w:pPr>
              <w:jc w:val="both"/>
              <w:rPr>
                <w:sz w:val="20"/>
                <w:szCs w:val="20"/>
              </w:rPr>
            </w:pPr>
            <w:r w:rsidRPr="005F2B35">
              <w:rPr>
                <w:sz w:val="20"/>
                <w:szCs w:val="20"/>
              </w:rPr>
              <w:t>3.1.1</w:t>
            </w:r>
          </w:p>
        </w:tc>
        <w:tc>
          <w:tcPr>
            <w:tcW w:w="1894" w:type="pct"/>
          </w:tcPr>
          <w:p w:rsidR="0034189B" w:rsidRPr="005F2B35" w:rsidRDefault="0034189B" w:rsidP="0034189B">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Предоставление коммунальных услуг</w:t>
            </w:r>
          </w:p>
          <w:p w:rsidR="0034189B" w:rsidRPr="005F2B35" w:rsidRDefault="0034189B" w:rsidP="0034189B">
            <w:pPr>
              <w:autoSpaceDE w:val="0"/>
              <w:autoSpaceDN w:val="0"/>
              <w:adjustRightInd w:val="0"/>
              <w:rPr>
                <w:sz w:val="20"/>
                <w:szCs w:val="20"/>
                <w:lang w:eastAsia="en-US"/>
              </w:rPr>
            </w:pPr>
          </w:p>
        </w:tc>
        <w:tc>
          <w:tcPr>
            <w:tcW w:w="2422" w:type="pct"/>
          </w:tcPr>
          <w:p w:rsidR="0034189B" w:rsidRPr="005F2B35" w:rsidRDefault="0034189B" w:rsidP="0034189B">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5F2B35" w:rsidRPr="005F2B35" w:rsidTr="0034189B">
        <w:tblPrEx>
          <w:tblLook w:val="0080" w:firstRow="0" w:lastRow="0" w:firstColumn="1" w:lastColumn="0" w:noHBand="0" w:noVBand="0"/>
        </w:tblPrEx>
        <w:tc>
          <w:tcPr>
            <w:tcW w:w="302" w:type="pct"/>
          </w:tcPr>
          <w:p w:rsidR="0034189B" w:rsidRPr="005F2B35" w:rsidRDefault="0034189B" w:rsidP="0034189B">
            <w:pPr>
              <w:jc w:val="center"/>
              <w:rPr>
                <w:sz w:val="20"/>
                <w:szCs w:val="20"/>
              </w:rPr>
            </w:pPr>
            <w:r w:rsidRPr="005F2B35">
              <w:rPr>
                <w:sz w:val="20"/>
                <w:szCs w:val="20"/>
              </w:rPr>
              <w:t>6</w:t>
            </w:r>
          </w:p>
        </w:tc>
        <w:tc>
          <w:tcPr>
            <w:tcW w:w="382" w:type="pct"/>
          </w:tcPr>
          <w:p w:rsidR="0034189B" w:rsidRPr="005F2B35" w:rsidRDefault="0034189B" w:rsidP="0034189B">
            <w:pPr>
              <w:jc w:val="both"/>
              <w:rPr>
                <w:sz w:val="20"/>
                <w:szCs w:val="20"/>
              </w:rPr>
            </w:pPr>
            <w:r w:rsidRPr="005F2B35">
              <w:rPr>
                <w:sz w:val="20"/>
                <w:szCs w:val="20"/>
              </w:rPr>
              <w:t>3.1.2</w:t>
            </w:r>
          </w:p>
        </w:tc>
        <w:tc>
          <w:tcPr>
            <w:tcW w:w="1894" w:type="pct"/>
          </w:tcPr>
          <w:p w:rsidR="0034189B" w:rsidRPr="005F2B35" w:rsidRDefault="0034189B" w:rsidP="0034189B">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Административные здания организаций, обеспечивающих предоставление коммунальных услуг</w:t>
            </w:r>
          </w:p>
        </w:tc>
        <w:tc>
          <w:tcPr>
            <w:tcW w:w="2422" w:type="pct"/>
          </w:tcPr>
          <w:p w:rsidR="0034189B" w:rsidRPr="005F2B35" w:rsidRDefault="0034189B" w:rsidP="0034189B">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зданий, предназначенных для приема физических и юридических лиц в связи с предоставлением им коммунальных услуг</w:t>
            </w:r>
          </w:p>
        </w:tc>
      </w:tr>
      <w:tr w:rsidR="005F2B35" w:rsidRPr="005F2B35" w:rsidTr="0034189B">
        <w:tblPrEx>
          <w:tblLook w:val="0080" w:firstRow="0" w:lastRow="0" w:firstColumn="1" w:lastColumn="0" w:noHBand="0" w:noVBand="0"/>
        </w:tblPrEx>
        <w:tc>
          <w:tcPr>
            <w:tcW w:w="302" w:type="pct"/>
          </w:tcPr>
          <w:p w:rsidR="0034189B" w:rsidRPr="005F2B35" w:rsidRDefault="0034189B" w:rsidP="0034189B">
            <w:pPr>
              <w:jc w:val="center"/>
              <w:rPr>
                <w:sz w:val="20"/>
                <w:szCs w:val="20"/>
              </w:rPr>
            </w:pPr>
            <w:r w:rsidRPr="005F2B35">
              <w:rPr>
                <w:sz w:val="20"/>
                <w:szCs w:val="20"/>
              </w:rPr>
              <w:t>7</w:t>
            </w:r>
          </w:p>
        </w:tc>
        <w:tc>
          <w:tcPr>
            <w:tcW w:w="382" w:type="pct"/>
          </w:tcPr>
          <w:p w:rsidR="0034189B" w:rsidRPr="005F2B35" w:rsidRDefault="0034189B" w:rsidP="0034189B">
            <w:pPr>
              <w:jc w:val="both"/>
              <w:rPr>
                <w:sz w:val="20"/>
                <w:szCs w:val="20"/>
              </w:rPr>
            </w:pPr>
            <w:r w:rsidRPr="005F2B35">
              <w:rPr>
                <w:sz w:val="20"/>
                <w:szCs w:val="20"/>
              </w:rPr>
              <w:t>3.3</w:t>
            </w:r>
          </w:p>
        </w:tc>
        <w:tc>
          <w:tcPr>
            <w:tcW w:w="1894" w:type="pct"/>
          </w:tcPr>
          <w:p w:rsidR="0034189B" w:rsidRPr="005F2B35" w:rsidRDefault="0034189B" w:rsidP="0034189B">
            <w:pPr>
              <w:autoSpaceDE w:val="0"/>
              <w:autoSpaceDN w:val="0"/>
              <w:adjustRightInd w:val="0"/>
              <w:jc w:val="both"/>
              <w:rPr>
                <w:sz w:val="20"/>
                <w:szCs w:val="20"/>
                <w:lang w:eastAsia="en-US"/>
              </w:rPr>
            </w:pPr>
            <w:r w:rsidRPr="005F2B35">
              <w:rPr>
                <w:sz w:val="20"/>
                <w:szCs w:val="20"/>
                <w:lang w:eastAsia="en-US"/>
              </w:rPr>
              <w:t>Бытовое обслуживание</w:t>
            </w:r>
          </w:p>
        </w:tc>
        <w:tc>
          <w:tcPr>
            <w:tcW w:w="2422" w:type="pct"/>
          </w:tcPr>
          <w:p w:rsidR="0034189B" w:rsidRPr="005F2B35" w:rsidRDefault="0034189B" w:rsidP="0034189B">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5F2B35" w:rsidRPr="005F2B35" w:rsidTr="0034189B">
        <w:tblPrEx>
          <w:tblLook w:val="0080" w:firstRow="0" w:lastRow="0" w:firstColumn="1" w:lastColumn="0" w:noHBand="0" w:noVBand="0"/>
        </w:tblPrEx>
        <w:trPr>
          <w:trHeight w:val="1843"/>
        </w:trPr>
        <w:tc>
          <w:tcPr>
            <w:tcW w:w="302" w:type="pct"/>
          </w:tcPr>
          <w:p w:rsidR="0034189B" w:rsidRPr="005F2B35" w:rsidRDefault="0034189B" w:rsidP="0034189B">
            <w:pPr>
              <w:jc w:val="center"/>
              <w:rPr>
                <w:sz w:val="20"/>
                <w:szCs w:val="20"/>
              </w:rPr>
            </w:pPr>
            <w:r w:rsidRPr="005F2B35">
              <w:rPr>
                <w:sz w:val="20"/>
                <w:szCs w:val="20"/>
              </w:rPr>
              <w:t>8</w:t>
            </w:r>
          </w:p>
        </w:tc>
        <w:tc>
          <w:tcPr>
            <w:tcW w:w="382" w:type="pct"/>
          </w:tcPr>
          <w:p w:rsidR="0034189B" w:rsidRPr="005F2B35" w:rsidRDefault="0034189B" w:rsidP="0034189B">
            <w:pPr>
              <w:jc w:val="both"/>
              <w:rPr>
                <w:sz w:val="20"/>
                <w:szCs w:val="20"/>
              </w:rPr>
            </w:pPr>
            <w:r w:rsidRPr="005F2B35">
              <w:rPr>
                <w:sz w:val="20"/>
                <w:szCs w:val="20"/>
              </w:rPr>
              <w:t>3.4.1</w:t>
            </w:r>
          </w:p>
        </w:tc>
        <w:tc>
          <w:tcPr>
            <w:tcW w:w="1894" w:type="pct"/>
          </w:tcPr>
          <w:p w:rsidR="0034189B" w:rsidRPr="005F2B35" w:rsidRDefault="0034189B" w:rsidP="0034189B">
            <w:pPr>
              <w:autoSpaceDE w:val="0"/>
              <w:autoSpaceDN w:val="0"/>
              <w:adjustRightInd w:val="0"/>
              <w:jc w:val="both"/>
              <w:rPr>
                <w:sz w:val="20"/>
                <w:szCs w:val="20"/>
                <w:lang w:eastAsia="en-US"/>
              </w:rPr>
            </w:pPr>
            <w:r w:rsidRPr="005F2B35">
              <w:rPr>
                <w:sz w:val="20"/>
                <w:szCs w:val="20"/>
                <w:lang w:eastAsia="en-US"/>
              </w:rPr>
              <w:t>Амбулаторно-поликлиническое обслуживание</w:t>
            </w:r>
          </w:p>
        </w:tc>
        <w:tc>
          <w:tcPr>
            <w:tcW w:w="2422" w:type="pct"/>
          </w:tcPr>
          <w:p w:rsidR="0034189B" w:rsidRPr="005F2B35" w:rsidRDefault="0034189B" w:rsidP="0034189B">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5F2B35" w:rsidRPr="005F2B35" w:rsidTr="0034189B">
        <w:tblPrEx>
          <w:tblLook w:val="0080" w:firstRow="0" w:lastRow="0" w:firstColumn="1" w:lastColumn="0" w:noHBand="0" w:noVBand="0"/>
        </w:tblPrEx>
        <w:trPr>
          <w:trHeight w:val="2329"/>
        </w:trPr>
        <w:tc>
          <w:tcPr>
            <w:tcW w:w="302" w:type="pct"/>
          </w:tcPr>
          <w:p w:rsidR="0034189B" w:rsidRPr="005F2B35" w:rsidRDefault="0034189B" w:rsidP="0034189B">
            <w:pPr>
              <w:jc w:val="center"/>
              <w:rPr>
                <w:sz w:val="20"/>
                <w:szCs w:val="20"/>
              </w:rPr>
            </w:pPr>
            <w:r w:rsidRPr="005F2B35">
              <w:rPr>
                <w:sz w:val="20"/>
                <w:szCs w:val="20"/>
              </w:rPr>
              <w:t>9</w:t>
            </w:r>
          </w:p>
        </w:tc>
        <w:tc>
          <w:tcPr>
            <w:tcW w:w="382" w:type="pct"/>
          </w:tcPr>
          <w:p w:rsidR="0034189B" w:rsidRPr="005F2B35" w:rsidRDefault="0034189B" w:rsidP="0034189B">
            <w:pPr>
              <w:jc w:val="both"/>
              <w:rPr>
                <w:sz w:val="20"/>
                <w:szCs w:val="20"/>
              </w:rPr>
            </w:pPr>
            <w:r w:rsidRPr="005F2B35">
              <w:rPr>
                <w:sz w:val="20"/>
                <w:szCs w:val="20"/>
              </w:rPr>
              <w:t>3.5.1</w:t>
            </w:r>
          </w:p>
        </w:tc>
        <w:tc>
          <w:tcPr>
            <w:tcW w:w="1894" w:type="pct"/>
          </w:tcPr>
          <w:p w:rsidR="0034189B" w:rsidRPr="005F2B35" w:rsidRDefault="0034189B" w:rsidP="0034189B">
            <w:pPr>
              <w:autoSpaceDE w:val="0"/>
              <w:autoSpaceDN w:val="0"/>
              <w:adjustRightInd w:val="0"/>
              <w:jc w:val="both"/>
              <w:rPr>
                <w:sz w:val="20"/>
                <w:szCs w:val="20"/>
                <w:lang w:eastAsia="en-US"/>
              </w:rPr>
            </w:pPr>
            <w:r w:rsidRPr="005F2B35">
              <w:rPr>
                <w:sz w:val="20"/>
                <w:szCs w:val="20"/>
                <w:lang w:eastAsia="en-US"/>
              </w:rPr>
              <w:t>Дошкольное, начальное и среднее общее образование</w:t>
            </w:r>
          </w:p>
        </w:tc>
        <w:tc>
          <w:tcPr>
            <w:tcW w:w="2422" w:type="pct"/>
          </w:tcPr>
          <w:p w:rsidR="0034189B" w:rsidRPr="005F2B35" w:rsidRDefault="0034189B" w:rsidP="0034189B">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5F2B35" w:rsidRPr="005F2B35" w:rsidTr="0034189B">
        <w:tblPrEx>
          <w:tblLook w:val="0080" w:firstRow="0" w:lastRow="0" w:firstColumn="1" w:lastColumn="0" w:noHBand="0" w:noVBand="0"/>
        </w:tblPrEx>
        <w:trPr>
          <w:trHeight w:val="273"/>
        </w:trPr>
        <w:tc>
          <w:tcPr>
            <w:tcW w:w="302" w:type="pct"/>
          </w:tcPr>
          <w:p w:rsidR="0034189B" w:rsidRPr="005F2B35" w:rsidRDefault="0034189B" w:rsidP="0034189B">
            <w:pPr>
              <w:jc w:val="center"/>
              <w:rPr>
                <w:sz w:val="20"/>
                <w:szCs w:val="20"/>
              </w:rPr>
            </w:pPr>
            <w:r w:rsidRPr="005F2B35">
              <w:rPr>
                <w:sz w:val="20"/>
                <w:szCs w:val="20"/>
              </w:rPr>
              <w:t>10</w:t>
            </w:r>
          </w:p>
        </w:tc>
        <w:tc>
          <w:tcPr>
            <w:tcW w:w="382" w:type="pct"/>
          </w:tcPr>
          <w:p w:rsidR="0034189B" w:rsidRPr="005F2B35" w:rsidRDefault="0034189B" w:rsidP="0034189B">
            <w:pPr>
              <w:jc w:val="both"/>
              <w:rPr>
                <w:sz w:val="20"/>
                <w:szCs w:val="20"/>
              </w:rPr>
            </w:pPr>
            <w:r w:rsidRPr="005F2B35">
              <w:rPr>
                <w:sz w:val="20"/>
                <w:szCs w:val="20"/>
              </w:rPr>
              <w:t>3.6.1</w:t>
            </w:r>
          </w:p>
        </w:tc>
        <w:tc>
          <w:tcPr>
            <w:tcW w:w="1894" w:type="pct"/>
          </w:tcPr>
          <w:p w:rsidR="0034189B" w:rsidRPr="005F2B35" w:rsidRDefault="0034189B" w:rsidP="0034189B">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Объекты культурно-досуговой деятельности</w:t>
            </w:r>
          </w:p>
          <w:p w:rsidR="0034189B" w:rsidRPr="005F2B35" w:rsidRDefault="0034189B" w:rsidP="0034189B">
            <w:pPr>
              <w:autoSpaceDE w:val="0"/>
              <w:autoSpaceDN w:val="0"/>
              <w:adjustRightInd w:val="0"/>
              <w:jc w:val="both"/>
              <w:rPr>
                <w:sz w:val="20"/>
                <w:szCs w:val="20"/>
                <w:lang w:eastAsia="en-US"/>
              </w:rPr>
            </w:pPr>
          </w:p>
        </w:tc>
        <w:tc>
          <w:tcPr>
            <w:tcW w:w="2422" w:type="pct"/>
          </w:tcPr>
          <w:p w:rsidR="0034189B" w:rsidRPr="005F2B35" w:rsidRDefault="0034189B" w:rsidP="0034189B">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5F2B35" w:rsidRPr="005F2B35" w:rsidTr="0034189B">
        <w:tblPrEx>
          <w:tblLook w:val="0080" w:firstRow="0" w:lastRow="0" w:firstColumn="1" w:lastColumn="0" w:noHBand="0" w:noVBand="0"/>
        </w:tblPrEx>
        <w:trPr>
          <w:trHeight w:val="273"/>
        </w:trPr>
        <w:tc>
          <w:tcPr>
            <w:tcW w:w="302" w:type="pct"/>
          </w:tcPr>
          <w:p w:rsidR="00FB1C41" w:rsidRPr="005F2B35" w:rsidRDefault="00FB1C41" w:rsidP="00FB1C41">
            <w:pPr>
              <w:jc w:val="center"/>
              <w:rPr>
                <w:sz w:val="20"/>
                <w:szCs w:val="20"/>
              </w:rPr>
            </w:pPr>
            <w:r w:rsidRPr="005F2B35">
              <w:rPr>
                <w:sz w:val="20"/>
                <w:szCs w:val="20"/>
              </w:rPr>
              <w:t>11</w:t>
            </w:r>
          </w:p>
        </w:tc>
        <w:tc>
          <w:tcPr>
            <w:tcW w:w="382" w:type="pct"/>
          </w:tcPr>
          <w:p w:rsidR="00FB1C41" w:rsidRPr="005F2B35" w:rsidRDefault="00FB1C41" w:rsidP="00FB1C41">
            <w:pPr>
              <w:jc w:val="both"/>
              <w:rPr>
                <w:sz w:val="20"/>
                <w:szCs w:val="20"/>
              </w:rPr>
            </w:pPr>
            <w:r w:rsidRPr="005F2B35">
              <w:rPr>
                <w:sz w:val="20"/>
                <w:szCs w:val="20"/>
              </w:rPr>
              <w:t>3.10.1</w:t>
            </w:r>
          </w:p>
        </w:tc>
        <w:tc>
          <w:tcPr>
            <w:tcW w:w="1894" w:type="pct"/>
          </w:tcPr>
          <w:p w:rsidR="00FB1C41" w:rsidRPr="005F2B35" w:rsidRDefault="00FB1C41" w:rsidP="00FB1C41">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Амбулаторное ветеринарное обслуживание</w:t>
            </w:r>
          </w:p>
          <w:p w:rsidR="00FB1C41" w:rsidRPr="005F2B35" w:rsidRDefault="00FB1C41" w:rsidP="00FB1C41">
            <w:pPr>
              <w:autoSpaceDE w:val="0"/>
              <w:autoSpaceDN w:val="0"/>
              <w:adjustRightInd w:val="0"/>
              <w:rPr>
                <w:sz w:val="20"/>
                <w:szCs w:val="20"/>
                <w:lang w:eastAsia="en-US"/>
              </w:rPr>
            </w:pPr>
          </w:p>
        </w:tc>
        <w:tc>
          <w:tcPr>
            <w:tcW w:w="2422" w:type="pct"/>
          </w:tcPr>
          <w:p w:rsidR="00FB1C41" w:rsidRPr="005F2B35" w:rsidRDefault="00FB1C41" w:rsidP="00FB1C41">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объектов капитального строительства, предназначенных для оказания ветеринарных услуг без содержания животных</w:t>
            </w:r>
          </w:p>
        </w:tc>
      </w:tr>
      <w:tr w:rsidR="005F2B35" w:rsidRPr="005F2B35" w:rsidTr="0034189B">
        <w:tblPrEx>
          <w:tblLook w:val="0080" w:firstRow="0" w:lastRow="0" w:firstColumn="1" w:lastColumn="0" w:noHBand="0" w:noVBand="0"/>
        </w:tblPrEx>
        <w:tc>
          <w:tcPr>
            <w:tcW w:w="302" w:type="pct"/>
          </w:tcPr>
          <w:p w:rsidR="0034189B" w:rsidRPr="005F2B35" w:rsidRDefault="00FB1C41" w:rsidP="0034189B">
            <w:pPr>
              <w:jc w:val="center"/>
              <w:rPr>
                <w:sz w:val="20"/>
                <w:szCs w:val="20"/>
              </w:rPr>
            </w:pPr>
            <w:r w:rsidRPr="005F2B35">
              <w:rPr>
                <w:sz w:val="20"/>
                <w:szCs w:val="20"/>
              </w:rPr>
              <w:t>12</w:t>
            </w:r>
          </w:p>
        </w:tc>
        <w:tc>
          <w:tcPr>
            <w:tcW w:w="382" w:type="pct"/>
          </w:tcPr>
          <w:p w:rsidR="0034189B" w:rsidRPr="005F2B35" w:rsidRDefault="0034189B" w:rsidP="0034189B">
            <w:pPr>
              <w:jc w:val="both"/>
              <w:rPr>
                <w:sz w:val="20"/>
                <w:szCs w:val="20"/>
              </w:rPr>
            </w:pPr>
            <w:r w:rsidRPr="005F2B35">
              <w:rPr>
                <w:sz w:val="20"/>
                <w:szCs w:val="20"/>
              </w:rPr>
              <w:t>4.4</w:t>
            </w:r>
          </w:p>
        </w:tc>
        <w:tc>
          <w:tcPr>
            <w:tcW w:w="1894" w:type="pct"/>
          </w:tcPr>
          <w:p w:rsidR="0034189B" w:rsidRPr="005F2B35" w:rsidRDefault="0034189B" w:rsidP="0034189B">
            <w:pPr>
              <w:autoSpaceDE w:val="0"/>
              <w:autoSpaceDN w:val="0"/>
              <w:adjustRightInd w:val="0"/>
              <w:jc w:val="both"/>
              <w:rPr>
                <w:sz w:val="20"/>
                <w:szCs w:val="20"/>
                <w:lang w:eastAsia="en-US"/>
              </w:rPr>
            </w:pPr>
            <w:r w:rsidRPr="005F2B35">
              <w:rPr>
                <w:sz w:val="20"/>
                <w:szCs w:val="20"/>
                <w:lang w:eastAsia="en-US"/>
              </w:rPr>
              <w:t>Магазины</w:t>
            </w:r>
          </w:p>
        </w:tc>
        <w:tc>
          <w:tcPr>
            <w:tcW w:w="2422" w:type="pct"/>
          </w:tcPr>
          <w:p w:rsidR="0034189B" w:rsidRPr="005F2B35" w:rsidRDefault="0034189B" w:rsidP="005B1796">
            <w:pPr>
              <w:autoSpaceDE w:val="0"/>
              <w:autoSpaceDN w:val="0"/>
              <w:adjustRightInd w:val="0"/>
              <w:jc w:val="both"/>
              <w:rPr>
                <w:sz w:val="20"/>
                <w:szCs w:val="20"/>
                <w:lang w:eastAsia="en-US"/>
              </w:rPr>
            </w:pPr>
            <w:r w:rsidRPr="005F2B35">
              <w:rPr>
                <w:sz w:val="20"/>
                <w:szCs w:val="20"/>
                <w:lang w:eastAsia="en-US"/>
              </w:rPr>
              <w:t xml:space="preserve">Размещение объектов капитального строительства, предназначенных для продажи товаров, торговая площадь которых составляет до </w:t>
            </w:r>
            <w:r w:rsidR="005B1796" w:rsidRPr="005F2B35">
              <w:rPr>
                <w:sz w:val="20"/>
                <w:szCs w:val="20"/>
                <w:lang w:eastAsia="en-US"/>
              </w:rPr>
              <w:t>10</w:t>
            </w:r>
            <w:r w:rsidRPr="005F2B35">
              <w:rPr>
                <w:sz w:val="20"/>
                <w:szCs w:val="20"/>
                <w:lang w:eastAsia="en-US"/>
              </w:rPr>
              <w:t>0 кв. м</w:t>
            </w:r>
          </w:p>
        </w:tc>
      </w:tr>
      <w:tr w:rsidR="005F2B35" w:rsidRPr="005F2B35" w:rsidTr="0034189B">
        <w:tblPrEx>
          <w:tblLook w:val="0080" w:firstRow="0" w:lastRow="0" w:firstColumn="1" w:lastColumn="0" w:noHBand="0" w:noVBand="0"/>
        </w:tblPrEx>
        <w:tc>
          <w:tcPr>
            <w:tcW w:w="302" w:type="pct"/>
          </w:tcPr>
          <w:p w:rsidR="005B1796" w:rsidRPr="005F2B35" w:rsidRDefault="00FB1C41" w:rsidP="005B1796">
            <w:pPr>
              <w:jc w:val="center"/>
              <w:rPr>
                <w:sz w:val="20"/>
                <w:szCs w:val="20"/>
              </w:rPr>
            </w:pPr>
            <w:r w:rsidRPr="005F2B35">
              <w:rPr>
                <w:sz w:val="20"/>
                <w:szCs w:val="20"/>
              </w:rPr>
              <w:t>13</w:t>
            </w:r>
          </w:p>
        </w:tc>
        <w:tc>
          <w:tcPr>
            <w:tcW w:w="382" w:type="pct"/>
          </w:tcPr>
          <w:p w:rsidR="005B1796" w:rsidRPr="005F2B35" w:rsidRDefault="005B1796" w:rsidP="005B1796">
            <w:pPr>
              <w:jc w:val="both"/>
              <w:rPr>
                <w:sz w:val="20"/>
                <w:szCs w:val="20"/>
              </w:rPr>
            </w:pPr>
            <w:r w:rsidRPr="005F2B35">
              <w:rPr>
                <w:sz w:val="20"/>
                <w:szCs w:val="20"/>
              </w:rPr>
              <w:t>4.5</w:t>
            </w:r>
          </w:p>
        </w:tc>
        <w:tc>
          <w:tcPr>
            <w:tcW w:w="1894" w:type="pct"/>
          </w:tcPr>
          <w:p w:rsidR="005B1796" w:rsidRPr="005F2B35" w:rsidRDefault="005B1796" w:rsidP="005B1796">
            <w:pPr>
              <w:autoSpaceDE w:val="0"/>
              <w:autoSpaceDN w:val="0"/>
              <w:adjustRightInd w:val="0"/>
              <w:jc w:val="both"/>
              <w:rPr>
                <w:sz w:val="20"/>
                <w:szCs w:val="20"/>
                <w:lang w:eastAsia="en-US"/>
              </w:rPr>
            </w:pPr>
            <w:r w:rsidRPr="005F2B35">
              <w:rPr>
                <w:sz w:val="20"/>
                <w:szCs w:val="20"/>
                <w:lang w:eastAsia="en-US"/>
              </w:rPr>
              <w:t>Банковская и страховая деятельность</w:t>
            </w:r>
          </w:p>
        </w:tc>
        <w:tc>
          <w:tcPr>
            <w:tcW w:w="2422" w:type="pct"/>
          </w:tcPr>
          <w:p w:rsidR="005B1796" w:rsidRPr="005F2B35" w:rsidRDefault="005B1796" w:rsidP="005B1796">
            <w:pPr>
              <w:autoSpaceDE w:val="0"/>
              <w:autoSpaceDN w:val="0"/>
              <w:adjustRightInd w:val="0"/>
              <w:jc w:val="both"/>
              <w:rPr>
                <w:sz w:val="20"/>
                <w:szCs w:val="20"/>
                <w:lang w:eastAsia="en-US"/>
              </w:rPr>
            </w:pPr>
            <w:r w:rsidRPr="005F2B35">
              <w:rPr>
                <w:sz w:val="20"/>
                <w:szCs w:val="20"/>
                <w:lang w:eastAsia="en-US"/>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5F2B35" w:rsidRPr="005F2B35" w:rsidTr="0034189B">
        <w:tblPrEx>
          <w:tblLook w:val="0080" w:firstRow="0" w:lastRow="0" w:firstColumn="1" w:lastColumn="0" w:noHBand="0" w:noVBand="0"/>
        </w:tblPrEx>
        <w:tc>
          <w:tcPr>
            <w:tcW w:w="302" w:type="pct"/>
          </w:tcPr>
          <w:p w:rsidR="0034189B" w:rsidRPr="005F2B35" w:rsidRDefault="00FB1C41" w:rsidP="0034189B">
            <w:pPr>
              <w:jc w:val="center"/>
              <w:rPr>
                <w:sz w:val="20"/>
                <w:szCs w:val="20"/>
              </w:rPr>
            </w:pPr>
            <w:r w:rsidRPr="005F2B35">
              <w:rPr>
                <w:sz w:val="20"/>
                <w:szCs w:val="20"/>
              </w:rPr>
              <w:t>14</w:t>
            </w:r>
          </w:p>
        </w:tc>
        <w:tc>
          <w:tcPr>
            <w:tcW w:w="382" w:type="pct"/>
          </w:tcPr>
          <w:p w:rsidR="0034189B" w:rsidRPr="005F2B35" w:rsidRDefault="0034189B" w:rsidP="0034189B">
            <w:pPr>
              <w:jc w:val="both"/>
              <w:rPr>
                <w:sz w:val="20"/>
                <w:szCs w:val="20"/>
              </w:rPr>
            </w:pPr>
            <w:r w:rsidRPr="005F2B35">
              <w:rPr>
                <w:sz w:val="20"/>
                <w:szCs w:val="20"/>
              </w:rPr>
              <w:t>5.1.2</w:t>
            </w:r>
          </w:p>
        </w:tc>
        <w:tc>
          <w:tcPr>
            <w:tcW w:w="1894" w:type="pct"/>
          </w:tcPr>
          <w:p w:rsidR="0034189B" w:rsidRPr="005F2B35" w:rsidRDefault="0034189B" w:rsidP="0034189B">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Обеспечение занятий спортом в помещениях</w:t>
            </w:r>
          </w:p>
          <w:p w:rsidR="0034189B" w:rsidRPr="005F2B35" w:rsidRDefault="0034189B" w:rsidP="0034189B">
            <w:pPr>
              <w:autoSpaceDE w:val="0"/>
              <w:autoSpaceDN w:val="0"/>
              <w:adjustRightInd w:val="0"/>
              <w:jc w:val="both"/>
              <w:rPr>
                <w:sz w:val="20"/>
                <w:szCs w:val="20"/>
                <w:lang w:eastAsia="en-US"/>
              </w:rPr>
            </w:pPr>
          </w:p>
        </w:tc>
        <w:tc>
          <w:tcPr>
            <w:tcW w:w="2422" w:type="pct"/>
          </w:tcPr>
          <w:p w:rsidR="0034189B" w:rsidRPr="005F2B35" w:rsidRDefault="0034189B" w:rsidP="0034189B">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спортивных клубов, спортивных залов, бассейнов, физкультурно-оздоровительных комплексов в зданиях и сооружениях</w:t>
            </w:r>
          </w:p>
        </w:tc>
      </w:tr>
      <w:tr w:rsidR="005F2B35" w:rsidRPr="005F2B35" w:rsidTr="0034189B">
        <w:tblPrEx>
          <w:tblLook w:val="0080" w:firstRow="0" w:lastRow="0" w:firstColumn="1" w:lastColumn="0" w:noHBand="0" w:noVBand="0"/>
        </w:tblPrEx>
        <w:tc>
          <w:tcPr>
            <w:tcW w:w="302" w:type="pct"/>
          </w:tcPr>
          <w:p w:rsidR="0034189B" w:rsidRPr="005F2B35" w:rsidRDefault="00FB1C41" w:rsidP="0034189B">
            <w:pPr>
              <w:jc w:val="center"/>
              <w:rPr>
                <w:sz w:val="20"/>
                <w:szCs w:val="20"/>
              </w:rPr>
            </w:pPr>
            <w:r w:rsidRPr="005F2B35">
              <w:rPr>
                <w:sz w:val="20"/>
                <w:szCs w:val="20"/>
              </w:rPr>
              <w:t>15</w:t>
            </w:r>
          </w:p>
        </w:tc>
        <w:tc>
          <w:tcPr>
            <w:tcW w:w="382" w:type="pct"/>
          </w:tcPr>
          <w:p w:rsidR="0034189B" w:rsidRPr="005F2B35" w:rsidRDefault="0034189B" w:rsidP="0034189B">
            <w:pPr>
              <w:jc w:val="both"/>
              <w:rPr>
                <w:sz w:val="20"/>
                <w:szCs w:val="20"/>
              </w:rPr>
            </w:pPr>
            <w:r w:rsidRPr="005F2B35">
              <w:rPr>
                <w:sz w:val="20"/>
                <w:szCs w:val="20"/>
              </w:rPr>
              <w:t>5.1.3</w:t>
            </w:r>
          </w:p>
        </w:tc>
        <w:tc>
          <w:tcPr>
            <w:tcW w:w="1894" w:type="pct"/>
          </w:tcPr>
          <w:p w:rsidR="0034189B" w:rsidRPr="005F2B35" w:rsidRDefault="0034189B" w:rsidP="0034189B">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Площадки для занятий спортом</w:t>
            </w:r>
          </w:p>
          <w:p w:rsidR="0034189B" w:rsidRPr="005F2B35" w:rsidRDefault="0034189B" w:rsidP="0034189B">
            <w:pPr>
              <w:autoSpaceDE w:val="0"/>
              <w:autoSpaceDN w:val="0"/>
              <w:adjustRightInd w:val="0"/>
              <w:jc w:val="both"/>
              <w:rPr>
                <w:sz w:val="20"/>
                <w:szCs w:val="20"/>
                <w:lang w:eastAsia="en-US"/>
              </w:rPr>
            </w:pPr>
          </w:p>
        </w:tc>
        <w:tc>
          <w:tcPr>
            <w:tcW w:w="2422" w:type="pct"/>
          </w:tcPr>
          <w:p w:rsidR="0034189B" w:rsidRPr="005F2B35" w:rsidRDefault="0034189B" w:rsidP="0034189B">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5F2B35" w:rsidRPr="005F2B35" w:rsidTr="0034189B">
        <w:tblPrEx>
          <w:tblLook w:val="0080" w:firstRow="0" w:lastRow="0" w:firstColumn="1" w:lastColumn="0" w:noHBand="0" w:noVBand="0"/>
        </w:tblPrEx>
        <w:tc>
          <w:tcPr>
            <w:tcW w:w="302" w:type="pct"/>
          </w:tcPr>
          <w:p w:rsidR="0034189B" w:rsidRPr="005F2B35" w:rsidRDefault="00FB1C41" w:rsidP="0034189B">
            <w:pPr>
              <w:jc w:val="center"/>
              <w:rPr>
                <w:sz w:val="20"/>
                <w:szCs w:val="20"/>
              </w:rPr>
            </w:pPr>
            <w:r w:rsidRPr="005F2B35">
              <w:rPr>
                <w:sz w:val="20"/>
                <w:szCs w:val="20"/>
              </w:rPr>
              <w:t>16</w:t>
            </w:r>
          </w:p>
        </w:tc>
        <w:tc>
          <w:tcPr>
            <w:tcW w:w="382" w:type="pct"/>
          </w:tcPr>
          <w:p w:rsidR="0034189B" w:rsidRPr="005F2B35" w:rsidRDefault="0034189B" w:rsidP="0034189B">
            <w:pPr>
              <w:jc w:val="both"/>
              <w:rPr>
                <w:sz w:val="20"/>
                <w:szCs w:val="20"/>
              </w:rPr>
            </w:pPr>
            <w:r w:rsidRPr="005F2B35">
              <w:rPr>
                <w:sz w:val="20"/>
                <w:szCs w:val="20"/>
              </w:rPr>
              <w:t>12.0.1</w:t>
            </w:r>
          </w:p>
        </w:tc>
        <w:tc>
          <w:tcPr>
            <w:tcW w:w="1894" w:type="pct"/>
          </w:tcPr>
          <w:p w:rsidR="0034189B" w:rsidRPr="005F2B35" w:rsidRDefault="0034189B" w:rsidP="0034189B">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Улично-дорожная сеть</w:t>
            </w:r>
          </w:p>
          <w:p w:rsidR="0034189B" w:rsidRPr="005F2B35" w:rsidRDefault="0034189B" w:rsidP="0034189B">
            <w:pPr>
              <w:autoSpaceDE w:val="0"/>
              <w:autoSpaceDN w:val="0"/>
              <w:adjustRightInd w:val="0"/>
              <w:jc w:val="both"/>
              <w:rPr>
                <w:sz w:val="20"/>
                <w:szCs w:val="20"/>
                <w:lang w:eastAsia="en-US"/>
              </w:rPr>
            </w:pPr>
          </w:p>
        </w:tc>
        <w:tc>
          <w:tcPr>
            <w:tcW w:w="2422" w:type="pct"/>
          </w:tcPr>
          <w:p w:rsidR="0034189B" w:rsidRPr="005F2B35" w:rsidRDefault="0034189B" w:rsidP="0034189B">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34189B" w:rsidRPr="005F2B35" w:rsidRDefault="0034189B" w:rsidP="0034189B">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5F2B35" w:rsidRPr="005F2B35" w:rsidTr="0034189B">
        <w:tblPrEx>
          <w:tblLook w:val="0080" w:firstRow="0" w:lastRow="0" w:firstColumn="1" w:lastColumn="0" w:noHBand="0" w:noVBand="0"/>
        </w:tblPrEx>
        <w:tc>
          <w:tcPr>
            <w:tcW w:w="302" w:type="pct"/>
          </w:tcPr>
          <w:p w:rsidR="0034189B" w:rsidRPr="005F2B35" w:rsidRDefault="00FB1C41" w:rsidP="0034189B">
            <w:pPr>
              <w:jc w:val="center"/>
              <w:rPr>
                <w:sz w:val="20"/>
                <w:szCs w:val="20"/>
              </w:rPr>
            </w:pPr>
            <w:r w:rsidRPr="005F2B35">
              <w:rPr>
                <w:sz w:val="20"/>
                <w:szCs w:val="20"/>
              </w:rPr>
              <w:t>17</w:t>
            </w:r>
          </w:p>
        </w:tc>
        <w:tc>
          <w:tcPr>
            <w:tcW w:w="382" w:type="pct"/>
          </w:tcPr>
          <w:p w:rsidR="0034189B" w:rsidRPr="005F2B35" w:rsidRDefault="0034189B" w:rsidP="0034189B">
            <w:pPr>
              <w:jc w:val="both"/>
              <w:rPr>
                <w:sz w:val="20"/>
                <w:szCs w:val="20"/>
              </w:rPr>
            </w:pPr>
            <w:r w:rsidRPr="005F2B35">
              <w:rPr>
                <w:sz w:val="20"/>
                <w:szCs w:val="20"/>
              </w:rPr>
              <w:t>12.0.2</w:t>
            </w:r>
          </w:p>
        </w:tc>
        <w:tc>
          <w:tcPr>
            <w:tcW w:w="1894" w:type="pct"/>
          </w:tcPr>
          <w:p w:rsidR="0034189B" w:rsidRPr="005F2B35" w:rsidRDefault="0034189B" w:rsidP="0034189B">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Благоустройство территории</w:t>
            </w:r>
          </w:p>
          <w:p w:rsidR="0034189B" w:rsidRPr="005F2B35" w:rsidRDefault="0034189B" w:rsidP="0034189B">
            <w:pPr>
              <w:autoSpaceDE w:val="0"/>
              <w:autoSpaceDN w:val="0"/>
              <w:adjustRightInd w:val="0"/>
              <w:jc w:val="both"/>
              <w:rPr>
                <w:sz w:val="20"/>
                <w:szCs w:val="20"/>
                <w:lang w:eastAsia="en-US"/>
              </w:rPr>
            </w:pPr>
          </w:p>
        </w:tc>
        <w:tc>
          <w:tcPr>
            <w:tcW w:w="2422" w:type="pct"/>
          </w:tcPr>
          <w:p w:rsidR="0034189B" w:rsidRPr="005F2B35" w:rsidRDefault="0034189B" w:rsidP="0034189B">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5F2B35" w:rsidRPr="005F2B35" w:rsidTr="0034189B">
        <w:tblPrEx>
          <w:tblLook w:val="0080" w:firstRow="0" w:lastRow="0" w:firstColumn="1" w:lastColumn="0" w:noHBand="0" w:noVBand="0"/>
        </w:tblPrEx>
        <w:trPr>
          <w:trHeight w:val="1543"/>
        </w:trPr>
        <w:tc>
          <w:tcPr>
            <w:tcW w:w="302" w:type="pct"/>
          </w:tcPr>
          <w:p w:rsidR="0034189B" w:rsidRPr="005F2B35" w:rsidRDefault="00FB1C41" w:rsidP="0034189B">
            <w:pPr>
              <w:jc w:val="center"/>
              <w:rPr>
                <w:sz w:val="20"/>
                <w:szCs w:val="20"/>
              </w:rPr>
            </w:pPr>
            <w:r w:rsidRPr="005F2B35">
              <w:rPr>
                <w:sz w:val="20"/>
                <w:szCs w:val="20"/>
              </w:rPr>
              <w:t>18</w:t>
            </w:r>
          </w:p>
        </w:tc>
        <w:tc>
          <w:tcPr>
            <w:tcW w:w="382" w:type="pct"/>
          </w:tcPr>
          <w:p w:rsidR="0034189B" w:rsidRPr="005F2B35" w:rsidRDefault="0034189B" w:rsidP="0034189B">
            <w:pPr>
              <w:jc w:val="both"/>
              <w:rPr>
                <w:sz w:val="20"/>
                <w:szCs w:val="20"/>
              </w:rPr>
            </w:pPr>
            <w:r w:rsidRPr="005F2B35">
              <w:rPr>
                <w:sz w:val="20"/>
                <w:szCs w:val="20"/>
              </w:rPr>
              <w:t>13.1</w:t>
            </w:r>
          </w:p>
        </w:tc>
        <w:tc>
          <w:tcPr>
            <w:tcW w:w="1894" w:type="pct"/>
          </w:tcPr>
          <w:p w:rsidR="0034189B" w:rsidRPr="005F2B35" w:rsidRDefault="0034189B" w:rsidP="0034189B">
            <w:pPr>
              <w:autoSpaceDE w:val="0"/>
              <w:autoSpaceDN w:val="0"/>
              <w:adjustRightInd w:val="0"/>
              <w:jc w:val="both"/>
              <w:rPr>
                <w:sz w:val="20"/>
                <w:szCs w:val="20"/>
                <w:lang w:eastAsia="en-US"/>
              </w:rPr>
            </w:pPr>
            <w:r w:rsidRPr="005F2B35">
              <w:rPr>
                <w:sz w:val="20"/>
                <w:szCs w:val="20"/>
                <w:lang w:eastAsia="en-US"/>
              </w:rPr>
              <w:t>Ведение огородничества</w:t>
            </w:r>
          </w:p>
        </w:tc>
        <w:tc>
          <w:tcPr>
            <w:tcW w:w="2422" w:type="pct"/>
          </w:tcPr>
          <w:p w:rsidR="0034189B" w:rsidRPr="005F2B35" w:rsidRDefault="0034189B" w:rsidP="0034189B">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34189B" w:rsidRPr="005F2B35" w:rsidTr="0034189B">
        <w:tblPrEx>
          <w:tblLook w:val="0080" w:firstRow="0" w:lastRow="0" w:firstColumn="1" w:lastColumn="0" w:noHBand="0" w:noVBand="0"/>
        </w:tblPrEx>
        <w:tc>
          <w:tcPr>
            <w:tcW w:w="302" w:type="pct"/>
          </w:tcPr>
          <w:p w:rsidR="0034189B" w:rsidRPr="005F2B35" w:rsidRDefault="00FB1C41" w:rsidP="0034189B">
            <w:pPr>
              <w:jc w:val="center"/>
              <w:rPr>
                <w:sz w:val="20"/>
                <w:szCs w:val="20"/>
              </w:rPr>
            </w:pPr>
            <w:r w:rsidRPr="005F2B35">
              <w:rPr>
                <w:sz w:val="20"/>
                <w:szCs w:val="20"/>
              </w:rPr>
              <w:t>19</w:t>
            </w:r>
          </w:p>
        </w:tc>
        <w:tc>
          <w:tcPr>
            <w:tcW w:w="382" w:type="pct"/>
          </w:tcPr>
          <w:p w:rsidR="0034189B" w:rsidRPr="005F2B35" w:rsidRDefault="0034189B" w:rsidP="0034189B">
            <w:pPr>
              <w:jc w:val="both"/>
              <w:rPr>
                <w:sz w:val="20"/>
                <w:szCs w:val="20"/>
              </w:rPr>
            </w:pPr>
            <w:r w:rsidRPr="005F2B35">
              <w:rPr>
                <w:sz w:val="20"/>
                <w:szCs w:val="20"/>
              </w:rPr>
              <w:t>13.2</w:t>
            </w:r>
          </w:p>
        </w:tc>
        <w:tc>
          <w:tcPr>
            <w:tcW w:w="1894" w:type="pct"/>
          </w:tcPr>
          <w:p w:rsidR="0034189B" w:rsidRPr="005F2B35" w:rsidRDefault="0034189B" w:rsidP="0034189B">
            <w:pPr>
              <w:autoSpaceDE w:val="0"/>
              <w:autoSpaceDN w:val="0"/>
              <w:adjustRightInd w:val="0"/>
              <w:jc w:val="both"/>
              <w:rPr>
                <w:sz w:val="20"/>
                <w:szCs w:val="20"/>
                <w:lang w:eastAsia="en-US"/>
              </w:rPr>
            </w:pPr>
            <w:r w:rsidRPr="005F2B35">
              <w:rPr>
                <w:sz w:val="20"/>
                <w:szCs w:val="20"/>
                <w:lang w:eastAsia="en-US"/>
              </w:rPr>
              <w:t>Ведение садоводства</w:t>
            </w:r>
          </w:p>
        </w:tc>
        <w:tc>
          <w:tcPr>
            <w:tcW w:w="2422" w:type="pct"/>
          </w:tcPr>
          <w:p w:rsidR="0034189B" w:rsidRPr="005F2B35" w:rsidRDefault="0034189B" w:rsidP="0034189B">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w:t>
            </w:r>
          </w:p>
        </w:tc>
      </w:tr>
    </w:tbl>
    <w:p w:rsidR="000F2C98" w:rsidRPr="005F2B35" w:rsidRDefault="000F2C98" w:rsidP="000F2C98">
      <w:pPr>
        <w:pStyle w:val="ae"/>
        <w:autoSpaceDE w:val="0"/>
        <w:autoSpaceDN w:val="0"/>
        <w:adjustRightInd w:val="0"/>
        <w:ind w:left="0" w:firstLine="709"/>
        <w:jc w:val="both"/>
        <w:rPr>
          <w:b/>
          <w:sz w:val="28"/>
          <w:szCs w:val="28"/>
        </w:rPr>
      </w:pPr>
    </w:p>
    <w:p w:rsidR="000F2C98" w:rsidRPr="005F2B35" w:rsidRDefault="000F2C98" w:rsidP="000F2C98">
      <w:pPr>
        <w:pStyle w:val="ae"/>
        <w:autoSpaceDE w:val="0"/>
        <w:autoSpaceDN w:val="0"/>
        <w:adjustRightInd w:val="0"/>
        <w:ind w:left="0" w:firstLine="709"/>
        <w:jc w:val="both"/>
        <w:rPr>
          <w:b/>
          <w:sz w:val="28"/>
          <w:szCs w:val="28"/>
        </w:rPr>
      </w:pPr>
      <w:r w:rsidRPr="005F2B35">
        <w:rPr>
          <w:b/>
          <w:sz w:val="28"/>
          <w:szCs w:val="28"/>
        </w:rPr>
        <w:t>Перечень вспомогательных видов разрешенного использования объектов капитального строительства и земельных участков</w:t>
      </w:r>
    </w:p>
    <w:p w:rsidR="000F2C98" w:rsidRPr="005F2B35" w:rsidRDefault="000F2C98" w:rsidP="000F2C98">
      <w:pPr>
        <w:autoSpaceDE w:val="0"/>
        <w:autoSpaceDN w:val="0"/>
        <w:adjustRightInd w:val="0"/>
        <w:ind w:left="709"/>
        <w:jc w:val="right"/>
        <w:rPr>
          <w:sz w:val="28"/>
          <w:lang w:eastAsia="en-US"/>
        </w:rPr>
      </w:pPr>
    </w:p>
    <w:p w:rsidR="000F2C98" w:rsidRPr="005F2B35" w:rsidRDefault="000F2C98" w:rsidP="00505676">
      <w:pPr>
        <w:autoSpaceDE w:val="0"/>
        <w:autoSpaceDN w:val="0"/>
        <w:adjustRightInd w:val="0"/>
        <w:ind w:left="709"/>
        <w:jc w:val="right"/>
        <w:outlineLvl w:val="3"/>
        <w:rPr>
          <w:sz w:val="28"/>
          <w:lang w:eastAsia="en-US"/>
        </w:rPr>
      </w:pPr>
      <w:r w:rsidRPr="005F2B35">
        <w:rPr>
          <w:sz w:val="28"/>
          <w:lang w:eastAsia="en-US"/>
        </w:rPr>
        <w:t xml:space="preserve">Таблица </w:t>
      </w:r>
      <w:r w:rsidR="00980FE2" w:rsidRPr="005F2B35">
        <w:rPr>
          <w:sz w:val="28"/>
          <w:lang w:eastAsia="en-US"/>
        </w:rPr>
        <w:fldChar w:fldCharType="begin"/>
      </w:r>
      <w:r w:rsidRPr="005F2B35">
        <w:rPr>
          <w:sz w:val="28"/>
          <w:lang w:eastAsia="en-US"/>
        </w:rPr>
        <w:instrText xml:space="preserve"> SEQ Таблица \* ARABIC </w:instrText>
      </w:r>
      <w:r w:rsidR="00980FE2" w:rsidRPr="005F2B35">
        <w:rPr>
          <w:sz w:val="28"/>
          <w:lang w:eastAsia="en-US"/>
        </w:rPr>
        <w:fldChar w:fldCharType="separate"/>
      </w:r>
      <w:r w:rsidR="00704F99" w:rsidRPr="005F2B35">
        <w:rPr>
          <w:noProof/>
          <w:sz w:val="28"/>
          <w:lang w:eastAsia="en-US"/>
        </w:rPr>
        <w:t>4</w:t>
      </w:r>
      <w:r w:rsidR="00980FE2" w:rsidRPr="005F2B35">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8"/>
        <w:gridCol w:w="992"/>
        <w:gridCol w:w="3264"/>
        <w:gridCol w:w="4533"/>
      </w:tblGrid>
      <w:tr w:rsidR="005F2B35" w:rsidRPr="005F2B35" w:rsidTr="00730573">
        <w:trPr>
          <w:tblHeader/>
        </w:trPr>
        <w:tc>
          <w:tcPr>
            <w:tcW w:w="304" w:type="pct"/>
            <w:vMerge w:val="restart"/>
            <w:vAlign w:val="center"/>
          </w:tcPr>
          <w:p w:rsidR="000F2C98" w:rsidRPr="005F2B35" w:rsidRDefault="000F2C98" w:rsidP="00542AAA">
            <w:pPr>
              <w:jc w:val="center"/>
              <w:rPr>
                <w:sz w:val="20"/>
                <w:szCs w:val="20"/>
              </w:rPr>
            </w:pPr>
            <w:r w:rsidRPr="005F2B35">
              <w:rPr>
                <w:sz w:val="20"/>
                <w:szCs w:val="20"/>
              </w:rPr>
              <w:t>№ п/п</w:t>
            </w:r>
          </w:p>
        </w:tc>
        <w:tc>
          <w:tcPr>
            <w:tcW w:w="2274" w:type="pct"/>
            <w:gridSpan w:val="2"/>
            <w:vAlign w:val="center"/>
          </w:tcPr>
          <w:p w:rsidR="000F2C98" w:rsidRPr="005F2B35" w:rsidRDefault="000F2C98" w:rsidP="00542AAA">
            <w:pPr>
              <w:jc w:val="center"/>
              <w:rPr>
                <w:sz w:val="20"/>
                <w:szCs w:val="20"/>
              </w:rPr>
            </w:pPr>
            <w:r w:rsidRPr="005F2B35">
              <w:rPr>
                <w:sz w:val="20"/>
                <w:szCs w:val="20"/>
              </w:rPr>
              <w:t>Вид разрешенного использования земельного участка и объекта капитального строительства</w:t>
            </w:r>
          </w:p>
        </w:tc>
        <w:tc>
          <w:tcPr>
            <w:tcW w:w="2422" w:type="pct"/>
            <w:vMerge w:val="restart"/>
            <w:vAlign w:val="center"/>
          </w:tcPr>
          <w:p w:rsidR="000F2C98" w:rsidRPr="005F2B35" w:rsidRDefault="000F2C98" w:rsidP="00542AAA">
            <w:pPr>
              <w:jc w:val="center"/>
              <w:rPr>
                <w:sz w:val="20"/>
                <w:szCs w:val="20"/>
              </w:rPr>
            </w:pPr>
            <w:r w:rsidRPr="005F2B35">
              <w:rPr>
                <w:sz w:val="20"/>
                <w:szCs w:val="20"/>
              </w:rPr>
              <w:t>Описание вида разрешенного использования земельного участка и объекта капитального строительства</w:t>
            </w:r>
          </w:p>
        </w:tc>
      </w:tr>
      <w:tr w:rsidR="005F2B35" w:rsidRPr="005F2B35" w:rsidTr="00730573">
        <w:trPr>
          <w:tblHeader/>
        </w:trPr>
        <w:tc>
          <w:tcPr>
            <w:tcW w:w="304" w:type="pct"/>
            <w:vMerge/>
          </w:tcPr>
          <w:p w:rsidR="000F2C98" w:rsidRPr="005F2B35" w:rsidRDefault="000F2C98" w:rsidP="00542AAA">
            <w:pPr>
              <w:rPr>
                <w:sz w:val="20"/>
                <w:szCs w:val="20"/>
              </w:rPr>
            </w:pPr>
          </w:p>
        </w:tc>
        <w:tc>
          <w:tcPr>
            <w:tcW w:w="530" w:type="pct"/>
            <w:vAlign w:val="center"/>
          </w:tcPr>
          <w:p w:rsidR="000F2C98" w:rsidRPr="005F2B35" w:rsidRDefault="000F2C98" w:rsidP="00542AAA">
            <w:pPr>
              <w:jc w:val="center"/>
              <w:rPr>
                <w:sz w:val="20"/>
                <w:szCs w:val="20"/>
              </w:rPr>
            </w:pPr>
            <w:r w:rsidRPr="005F2B35">
              <w:rPr>
                <w:sz w:val="20"/>
                <w:szCs w:val="20"/>
              </w:rPr>
              <w:t>Код</w:t>
            </w:r>
          </w:p>
        </w:tc>
        <w:tc>
          <w:tcPr>
            <w:tcW w:w="1744" w:type="pct"/>
            <w:vAlign w:val="center"/>
          </w:tcPr>
          <w:p w:rsidR="000F2C98" w:rsidRPr="005F2B35" w:rsidRDefault="000F2C98" w:rsidP="00542AAA">
            <w:pPr>
              <w:jc w:val="center"/>
              <w:rPr>
                <w:sz w:val="20"/>
                <w:szCs w:val="20"/>
              </w:rPr>
            </w:pPr>
            <w:r w:rsidRPr="005F2B35">
              <w:rPr>
                <w:sz w:val="20"/>
                <w:szCs w:val="20"/>
              </w:rPr>
              <w:t>Наименование</w:t>
            </w:r>
          </w:p>
        </w:tc>
        <w:tc>
          <w:tcPr>
            <w:tcW w:w="2422" w:type="pct"/>
            <w:vMerge/>
          </w:tcPr>
          <w:p w:rsidR="000F2C98" w:rsidRPr="005F2B35" w:rsidRDefault="000F2C98" w:rsidP="00542AAA">
            <w:pPr>
              <w:rPr>
                <w:sz w:val="20"/>
                <w:szCs w:val="20"/>
              </w:rPr>
            </w:pPr>
          </w:p>
        </w:tc>
      </w:tr>
      <w:tr w:rsidR="000F2C98" w:rsidRPr="005F2B35" w:rsidTr="00542AAA">
        <w:tblPrEx>
          <w:tblLook w:val="0080" w:firstRow="0" w:lastRow="0" w:firstColumn="1" w:lastColumn="0" w:noHBand="0" w:noVBand="0"/>
        </w:tblPrEx>
        <w:trPr>
          <w:trHeight w:val="946"/>
        </w:trPr>
        <w:tc>
          <w:tcPr>
            <w:tcW w:w="304" w:type="pct"/>
          </w:tcPr>
          <w:p w:rsidR="000F2C98" w:rsidRPr="005F2B35" w:rsidRDefault="000F2C98" w:rsidP="00542AAA">
            <w:pPr>
              <w:jc w:val="center"/>
              <w:rPr>
                <w:sz w:val="20"/>
                <w:szCs w:val="20"/>
              </w:rPr>
            </w:pPr>
            <w:r w:rsidRPr="005F2B35">
              <w:rPr>
                <w:sz w:val="20"/>
                <w:szCs w:val="20"/>
              </w:rPr>
              <w:t>1</w:t>
            </w:r>
          </w:p>
        </w:tc>
        <w:tc>
          <w:tcPr>
            <w:tcW w:w="530" w:type="pct"/>
          </w:tcPr>
          <w:p w:rsidR="000F2C98" w:rsidRPr="005F2B35" w:rsidRDefault="000F2C98" w:rsidP="00542AAA">
            <w:pPr>
              <w:jc w:val="both"/>
              <w:rPr>
                <w:sz w:val="20"/>
                <w:szCs w:val="20"/>
              </w:rPr>
            </w:pPr>
            <w:r w:rsidRPr="005F2B35">
              <w:rPr>
                <w:sz w:val="20"/>
                <w:szCs w:val="20"/>
              </w:rPr>
              <w:t>4.9</w:t>
            </w:r>
          </w:p>
        </w:tc>
        <w:tc>
          <w:tcPr>
            <w:tcW w:w="1744" w:type="pct"/>
          </w:tcPr>
          <w:p w:rsidR="00BA3E49" w:rsidRPr="005F2B35" w:rsidRDefault="00BA3E49" w:rsidP="00BA3E49">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Служебные гаражи</w:t>
            </w:r>
          </w:p>
          <w:p w:rsidR="000F2C98" w:rsidRPr="005F2B35" w:rsidRDefault="000F2C98" w:rsidP="00542AAA">
            <w:pPr>
              <w:autoSpaceDE w:val="0"/>
              <w:autoSpaceDN w:val="0"/>
              <w:adjustRightInd w:val="0"/>
              <w:rPr>
                <w:sz w:val="20"/>
                <w:szCs w:val="20"/>
                <w:lang w:eastAsia="en-US"/>
              </w:rPr>
            </w:pPr>
          </w:p>
        </w:tc>
        <w:tc>
          <w:tcPr>
            <w:tcW w:w="2422" w:type="pct"/>
          </w:tcPr>
          <w:p w:rsidR="000F2C98" w:rsidRPr="005F2B35" w:rsidRDefault="00BA3E49" w:rsidP="00BA3E49">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bl>
    <w:p w:rsidR="000F2C98" w:rsidRPr="005F2B35" w:rsidRDefault="000F2C98" w:rsidP="000F2C98">
      <w:pPr>
        <w:pStyle w:val="ae"/>
        <w:autoSpaceDE w:val="0"/>
        <w:autoSpaceDN w:val="0"/>
        <w:adjustRightInd w:val="0"/>
        <w:ind w:left="0" w:firstLine="709"/>
        <w:jc w:val="both"/>
        <w:rPr>
          <w:b/>
          <w:sz w:val="28"/>
          <w:szCs w:val="28"/>
        </w:rPr>
      </w:pPr>
    </w:p>
    <w:p w:rsidR="000F2C98" w:rsidRPr="005F2B35" w:rsidRDefault="000F2C98" w:rsidP="000F2C98">
      <w:pPr>
        <w:pStyle w:val="ae"/>
        <w:autoSpaceDE w:val="0"/>
        <w:autoSpaceDN w:val="0"/>
        <w:adjustRightInd w:val="0"/>
        <w:ind w:left="0" w:firstLine="709"/>
        <w:jc w:val="both"/>
        <w:rPr>
          <w:b/>
          <w:sz w:val="28"/>
          <w:szCs w:val="28"/>
        </w:rPr>
      </w:pPr>
      <w:r w:rsidRPr="005F2B35">
        <w:rPr>
          <w:b/>
          <w:sz w:val="28"/>
          <w:szCs w:val="28"/>
        </w:rPr>
        <w:t>Перечень условно разрешенных видов разрешенного использования объектов капитального строительства и земельных участков</w:t>
      </w:r>
    </w:p>
    <w:p w:rsidR="000F2C98" w:rsidRPr="005F2B35" w:rsidRDefault="000F2C98" w:rsidP="000F2C98">
      <w:pPr>
        <w:pStyle w:val="ae"/>
        <w:autoSpaceDE w:val="0"/>
        <w:autoSpaceDN w:val="0"/>
        <w:adjustRightInd w:val="0"/>
        <w:ind w:left="0" w:firstLine="709"/>
        <w:jc w:val="both"/>
        <w:rPr>
          <w:b/>
          <w:sz w:val="20"/>
          <w:szCs w:val="20"/>
        </w:rPr>
      </w:pPr>
    </w:p>
    <w:p w:rsidR="000F2C98" w:rsidRPr="005F2B35" w:rsidRDefault="000F2C98" w:rsidP="00505676">
      <w:pPr>
        <w:autoSpaceDE w:val="0"/>
        <w:autoSpaceDN w:val="0"/>
        <w:adjustRightInd w:val="0"/>
        <w:ind w:left="709"/>
        <w:jc w:val="right"/>
        <w:outlineLvl w:val="3"/>
        <w:rPr>
          <w:sz w:val="28"/>
          <w:lang w:eastAsia="en-US"/>
        </w:rPr>
      </w:pPr>
      <w:r w:rsidRPr="005F2B35">
        <w:rPr>
          <w:sz w:val="28"/>
          <w:lang w:eastAsia="en-US"/>
        </w:rPr>
        <w:t xml:space="preserve">Таблица </w:t>
      </w:r>
      <w:r w:rsidR="00980FE2" w:rsidRPr="005F2B35">
        <w:rPr>
          <w:sz w:val="28"/>
          <w:lang w:eastAsia="en-US"/>
        </w:rPr>
        <w:fldChar w:fldCharType="begin"/>
      </w:r>
      <w:r w:rsidRPr="005F2B35">
        <w:rPr>
          <w:sz w:val="28"/>
          <w:lang w:eastAsia="en-US"/>
        </w:rPr>
        <w:instrText xml:space="preserve"> SEQ Таблица \* ARABIC </w:instrText>
      </w:r>
      <w:r w:rsidR="00980FE2" w:rsidRPr="005F2B35">
        <w:rPr>
          <w:sz w:val="28"/>
          <w:lang w:eastAsia="en-US"/>
        </w:rPr>
        <w:fldChar w:fldCharType="separate"/>
      </w:r>
      <w:r w:rsidR="00704F99" w:rsidRPr="005F2B35">
        <w:rPr>
          <w:noProof/>
          <w:sz w:val="28"/>
          <w:lang w:eastAsia="en-US"/>
        </w:rPr>
        <w:t>5</w:t>
      </w:r>
      <w:r w:rsidR="00980FE2" w:rsidRPr="005F2B35">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8"/>
        <w:gridCol w:w="992"/>
        <w:gridCol w:w="3264"/>
        <w:gridCol w:w="4533"/>
      </w:tblGrid>
      <w:tr w:rsidR="005F2B35" w:rsidRPr="005F2B35" w:rsidTr="0034189B">
        <w:tc>
          <w:tcPr>
            <w:tcW w:w="304" w:type="pct"/>
            <w:vMerge w:val="restart"/>
            <w:vAlign w:val="center"/>
          </w:tcPr>
          <w:p w:rsidR="0034189B" w:rsidRPr="005F2B35" w:rsidRDefault="0034189B" w:rsidP="0034189B">
            <w:pPr>
              <w:jc w:val="center"/>
              <w:rPr>
                <w:sz w:val="20"/>
                <w:szCs w:val="20"/>
              </w:rPr>
            </w:pPr>
            <w:r w:rsidRPr="005F2B35">
              <w:rPr>
                <w:sz w:val="20"/>
                <w:szCs w:val="20"/>
              </w:rPr>
              <w:t>№ п/п</w:t>
            </w:r>
          </w:p>
        </w:tc>
        <w:tc>
          <w:tcPr>
            <w:tcW w:w="2274" w:type="pct"/>
            <w:gridSpan w:val="2"/>
            <w:vAlign w:val="center"/>
          </w:tcPr>
          <w:p w:rsidR="0034189B" w:rsidRPr="005F2B35" w:rsidRDefault="0034189B" w:rsidP="0034189B">
            <w:pPr>
              <w:jc w:val="center"/>
              <w:rPr>
                <w:sz w:val="20"/>
                <w:szCs w:val="20"/>
              </w:rPr>
            </w:pPr>
            <w:r w:rsidRPr="005F2B35">
              <w:rPr>
                <w:sz w:val="20"/>
                <w:szCs w:val="20"/>
              </w:rPr>
              <w:t>Вид разрешенного использования земельного участка и объекта капитального строительства</w:t>
            </w:r>
          </w:p>
        </w:tc>
        <w:tc>
          <w:tcPr>
            <w:tcW w:w="2422" w:type="pct"/>
            <w:vMerge w:val="restart"/>
            <w:vAlign w:val="center"/>
          </w:tcPr>
          <w:p w:rsidR="0034189B" w:rsidRPr="005F2B35" w:rsidRDefault="0034189B" w:rsidP="0034189B">
            <w:pPr>
              <w:jc w:val="center"/>
              <w:rPr>
                <w:sz w:val="20"/>
                <w:szCs w:val="20"/>
              </w:rPr>
            </w:pPr>
            <w:r w:rsidRPr="005F2B35">
              <w:rPr>
                <w:sz w:val="20"/>
                <w:szCs w:val="20"/>
              </w:rPr>
              <w:t>Описание вида разрешенного использования земельного участка и объекта капитального строительства</w:t>
            </w:r>
          </w:p>
        </w:tc>
      </w:tr>
      <w:tr w:rsidR="005F2B35" w:rsidRPr="005F2B35" w:rsidTr="0034189B">
        <w:tc>
          <w:tcPr>
            <w:tcW w:w="304" w:type="pct"/>
            <w:vMerge/>
          </w:tcPr>
          <w:p w:rsidR="0034189B" w:rsidRPr="005F2B35" w:rsidRDefault="0034189B" w:rsidP="0034189B">
            <w:pPr>
              <w:rPr>
                <w:sz w:val="20"/>
                <w:szCs w:val="20"/>
              </w:rPr>
            </w:pPr>
          </w:p>
        </w:tc>
        <w:tc>
          <w:tcPr>
            <w:tcW w:w="530" w:type="pct"/>
            <w:vAlign w:val="center"/>
          </w:tcPr>
          <w:p w:rsidR="0034189B" w:rsidRPr="005F2B35" w:rsidRDefault="0034189B" w:rsidP="0034189B">
            <w:pPr>
              <w:jc w:val="center"/>
              <w:rPr>
                <w:sz w:val="20"/>
                <w:szCs w:val="20"/>
              </w:rPr>
            </w:pPr>
            <w:r w:rsidRPr="005F2B35">
              <w:rPr>
                <w:sz w:val="20"/>
                <w:szCs w:val="20"/>
              </w:rPr>
              <w:t>Код</w:t>
            </w:r>
          </w:p>
        </w:tc>
        <w:tc>
          <w:tcPr>
            <w:tcW w:w="1744" w:type="pct"/>
            <w:vAlign w:val="center"/>
          </w:tcPr>
          <w:p w:rsidR="0034189B" w:rsidRPr="005F2B35" w:rsidRDefault="0034189B" w:rsidP="0034189B">
            <w:pPr>
              <w:jc w:val="center"/>
              <w:rPr>
                <w:sz w:val="20"/>
                <w:szCs w:val="20"/>
              </w:rPr>
            </w:pPr>
            <w:r w:rsidRPr="005F2B35">
              <w:rPr>
                <w:sz w:val="20"/>
                <w:szCs w:val="20"/>
              </w:rPr>
              <w:t>Наименование</w:t>
            </w:r>
          </w:p>
        </w:tc>
        <w:tc>
          <w:tcPr>
            <w:tcW w:w="2422" w:type="pct"/>
            <w:vMerge/>
          </w:tcPr>
          <w:p w:rsidR="0034189B" w:rsidRPr="005F2B35" w:rsidRDefault="0034189B" w:rsidP="0034189B">
            <w:pPr>
              <w:rPr>
                <w:sz w:val="20"/>
                <w:szCs w:val="20"/>
              </w:rPr>
            </w:pPr>
          </w:p>
        </w:tc>
      </w:tr>
      <w:tr w:rsidR="005F2B35" w:rsidRPr="005F2B35" w:rsidTr="0034189B">
        <w:tblPrEx>
          <w:tblLook w:val="0080" w:firstRow="0" w:lastRow="0" w:firstColumn="1" w:lastColumn="0" w:noHBand="0" w:noVBand="0"/>
        </w:tblPrEx>
        <w:tc>
          <w:tcPr>
            <w:tcW w:w="304" w:type="pct"/>
          </w:tcPr>
          <w:p w:rsidR="0034189B" w:rsidRPr="005F2B35" w:rsidRDefault="0034189B" w:rsidP="0034189B">
            <w:pPr>
              <w:jc w:val="center"/>
              <w:rPr>
                <w:sz w:val="20"/>
                <w:szCs w:val="20"/>
              </w:rPr>
            </w:pPr>
            <w:r w:rsidRPr="005F2B35">
              <w:rPr>
                <w:sz w:val="20"/>
                <w:szCs w:val="20"/>
              </w:rPr>
              <w:t>1</w:t>
            </w:r>
          </w:p>
        </w:tc>
        <w:tc>
          <w:tcPr>
            <w:tcW w:w="530" w:type="pct"/>
          </w:tcPr>
          <w:p w:rsidR="0034189B" w:rsidRPr="005F2B35" w:rsidRDefault="0034189B" w:rsidP="0034189B">
            <w:pPr>
              <w:jc w:val="both"/>
              <w:rPr>
                <w:sz w:val="20"/>
                <w:szCs w:val="20"/>
              </w:rPr>
            </w:pPr>
            <w:r w:rsidRPr="005F2B35">
              <w:rPr>
                <w:sz w:val="20"/>
                <w:szCs w:val="20"/>
              </w:rPr>
              <w:t>2.1.1</w:t>
            </w:r>
          </w:p>
        </w:tc>
        <w:tc>
          <w:tcPr>
            <w:tcW w:w="1744" w:type="pct"/>
          </w:tcPr>
          <w:p w:rsidR="0034189B" w:rsidRPr="005F2B35" w:rsidRDefault="0034189B" w:rsidP="0034189B">
            <w:pPr>
              <w:autoSpaceDE w:val="0"/>
              <w:autoSpaceDN w:val="0"/>
              <w:adjustRightInd w:val="0"/>
              <w:rPr>
                <w:rFonts w:eastAsiaTheme="minorHAnsi"/>
                <w:sz w:val="20"/>
                <w:szCs w:val="20"/>
                <w:lang w:eastAsia="en-US"/>
              </w:rPr>
            </w:pPr>
            <w:r w:rsidRPr="005F2B35">
              <w:rPr>
                <w:rFonts w:eastAsiaTheme="minorHAnsi"/>
                <w:sz w:val="20"/>
                <w:szCs w:val="20"/>
                <w:lang w:eastAsia="en-US"/>
              </w:rPr>
              <w:t>Малоэтажная многоквартирная жилая застройка</w:t>
            </w:r>
          </w:p>
          <w:p w:rsidR="0034189B" w:rsidRPr="005F2B35" w:rsidRDefault="0034189B" w:rsidP="0034189B">
            <w:pPr>
              <w:autoSpaceDE w:val="0"/>
              <w:autoSpaceDN w:val="0"/>
              <w:adjustRightInd w:val="0"/>
              <w:rPr>
                <w:sz w:val="20"/>
                <w:szCs w:val="20"/>
                <w:lang w:eastAsia="en-US"/>
              </w:rPr>
            </w:pPr>
          </w:p>
        </w:tc>
        <w:tc>
          <w:tcPr>
            <w:tcW w:w="2422" w:type="pct"/>
          </w:tcPr>
          <w:p w:rsidR="0034189B" w:rsidRPr="005F2B35" w:rsidRDefault="0034189B" w:rsidP="0034189B">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 xml:space="preserve">Размещение малоэтажных многоквартирных домов (многоквартирные дома высотой до </w:t>
            </w:r>
            <w:r w:rsidR="005B1796" w:rsidRPr="005F2B35">
              <w:rPr>
                <w:rFonts w:eastAsiaTheme="minorHAnsi"/>
                <w:sz w:val="20"/>
                <w:szCs w:val="20"/>
                <w:lang w:eastAsia="en-US"/>
              </w:rPr>
              <w:t>4</w:t>
            </w:r>
            <w:r w:rsidRPr="005F2B35">
              <w:rPr>
                <w:rFonts w:eastAsiaTheme="minorHAnsi"/>
                <w:sz w:val="20"/>
                <w:szCs w:val="20"/>
                <w:lang w:eastAsia="en-US"/>
              </w:rPr>
              <w:t xml:space="preserve"> этажей, включая мансардный);</w:t>
            </w:r>
          </w:p>
          <w:p w:rsidR="0034189B" w:rsidRPr="005F2B35" w:rsidRDefault="0034189B" w:rsidP="0034189B">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обустройство спортивных и детских площадок, площадок для отдыха;</w:t>
            </w:r>
          </w:p>
          <w:p w:rsidR="0034189B" w:rsidRPr="005F2B35" w:rsidRDefault="0034189B" w:rsidP="0034189B">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5F2B35" w:rsidRPr="005F2B35" w:rsidTr="0034189B">
        <w:tblPrEx>
          <w:tblLook w:val="0080" w:firstRow="0" w:lastRow="0" w:firstColumn="1" w:lastColumn="0" w:noHBand="0" w:noVBand="0"/>
        </w:tblPrEx>
        <w:tc>
          <w:tcPr>
            <w:tcW w:w="304" w:type="pct"/>
          </w:tcPr>
          <w:p w:rsidR="0034189B" w:rsidRPr="005F2B35" w:rsidRDefault="0034189B" w:rsidP="0034189B">
            <w:pPr>
              <w:jc w:val="center"/>
              <w:rPr>
                <w:sz w:val="20"/>
                <w:szCs w:val="20"/>
              </w:rPr>
            </w:pPr>
            <w:r w:rsidRPr="005F2B35">
              <w:rPr>
                <w:sz w:val="20"/>
                <w:szCs w:val="20"/>
              </w:rPr>
              <w:t>2</w:t>
            </w:r>
          </w:p>
        </w:tc>
        <w:tc>
          <w:tcPr>
            <w:tcW w:w="530" w:type="pct"/>
          </w:tcPr>
          <w:p w:rsidR="0034189B" w:rsidRPr="005F2B35" w:rsidRDefault="0034189B" w:rsidP="0034189B">
            <w:pPr>
              <w:jc w:val="both"/>
              <w:rPr>
                <w:sz w:val="20"/>
                <w:szCs w:val="20"/>
              </w:rPr>
            </w:pPr>
            <w:r w:rsidRPr="005F2B35">
              <w:rPr>
                <w:sz w:val="20"/>
                <w:szCs w:val="20"/>
              </w:rPr>
              <w:t>3.7.1</w:t>
            </w:r>
          </w:p>
        </w:tc>
        <w:tc>
          <w:tcPr>
            <w:tcW w:w="1744" w:type="pct"/>
          </w:tcPr>
          <w:p w:rsidR="0034189B" w:rsidRPr="005F2B35" w:rsidRDefault="0034189B" w:rsidP="0034189B">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Осуществление религиозных обрядов</w:t>
            </w:r>
          </w:p>
          <w:p w:rsidR="0034189B" w:rsidRPr="005F2B35" w:rsidRDefault="0034189B" w:rsidP="0034189B">
            <w:pPr>
              <w:autoSpaceDE w:val="0"/>
              <w:autoSpaceDN w:val="0"/>
              <w:adjustRightInd w:val="0"/>
              <w:rPr>
                <w:sz w:val="20"/>
                <w:szCs w:val="20"/>
                <w:lang w:eastAsia="en-US"/>
              </w:rPr>
            </w:pPr>
          </w:p>
        </w:tc>
        <w:tc>
          <w:tcPr>
            <w:tcW w:w="2422" w:type="pct"/>
          </w:tcPr>
          <w:p w:rsidR="0034189B" w:rsidRPr="005F2B35" w:rsidRDefault="0034189B" w:rsidP="0034189B">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5F2B35" w:rsidRPr="005F2B35" w:rsidTr="0034189B">
        <w:tblPrEx>
          <w:tblLook w:val="0080" w:firstRow="0" w:lastRow="0" w:firstColumn="1" w:lastColumn="0" w:noHBand="0" w:noVBand="0"/>
        </w:tblPrEx>
        <w:tc>
          <w:tcPr>
            <w:tcW w:w="304" w:type="pct"/>
          </w:tcPr>
          <w:p w:rsidR="0034189B" w:rsidRPr="005F2B35" w:rsidRDefault="0034189B" w:rsidP="0034189B">
            <w:pPr>
              <w:jc w:val="center"/>
              <w:rPr>
                <w:sz w:val="20"/>
                <w:szCs w:val="20"/>
              </w:rPr>
            </w:pPr>
            <w:r w:rsidRPr="005F2B35">
              <w:rPr>
                <w:sz w:val="20"/>
                <w:szCs w:val="20"/>
              </w:rPr>
              <w:t>3</w:t>
            </w:r>
          </w:p>
        </w:tc>
        <w:tc>
          <w:tcPr>
            <w:tcW w:w="530" w:type="pct"/>
          </w:tcPr>
          <w:p w:rsidR="0034189B" w:rsidRPr="005F2B35" w:rsidRDefault="0034189B" w:rsidP="0034189B">
            <w:pPr>
              <w:jc w:val="both"/>
              <w:rPr>
                <w:sz w:val="20"/>
                <w:szCs w:val="20"/>
              </w:rPr>
            </w:pPr>
            <w:r w:rsidRPr="005F2B35">
              <w:rPr>
                <w:sz w:val="20"/>
                <w:szCs w:val="20"/>
              </w:rPr>
              <w:t>3.7.2</w:t>
            </w:r>
          </w:p>
        </w:tc>
        <w:tc>
          <w:tcPr>
            <w:tcW w:w="1744" w:type="pct"/>
          </w:tcPr>
          <w:p w:rsidR="0034189B" w:rsidRPr="005F2B35" w:rsidRDefault="0034189B" w:rsidP="0034189B">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Религиозное управление и образование</w:t>
            </w:r>
          </w:p>
          <w:p w:rsidR="0034189B" w:rsidRPr="005F2B35" w:rsidRDefault="0034189B" w:rsidP="0034189B">
            <w:pPr>
              <w:autoSpaceDE w:val="0"/>
              <w:autoSpaceDN w:val="0"/>
              <w:adjustRightInd w:val="0"/>
              <w:rPr>
                <w:sz w:val="20"/>
                <w:szCs w:val="20"/>
                <w:lang w:eastAsia="en-US"/>
              </w:rPr>
            </w:pPr>
          </w:p>
        </w:tc>
        <w:tc>
          <w:tcPr>
            <w:tcW w:w="2422" w:type="pct"/>
          </w:tcPr>
          <w:p w:rsidR="0034189B" w:rsidRPr="005F2B35" w:rsidRDefault="0034189B" w:rsidP="0034189B">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5F2B35" w:rsidRPr="005F2B35" w:rsidTr="0034189B">
        <w:tblPrEx>
          <w:tblLook w:val="0080" w:firstRow="0" w:lastRow="0" w:firstColumn="1" w:lastColumn="0" w:noHBand="0" w:noVBand="0"/>
        </w:tblPrEx>
        <w:tc>
          <w:tcPr>
            <w:tcW w:w="304" w:type="pct"/>
          </w:tcPr>
          <w:p w:rsidR="0034189B" w:rsidRPr="005F2B35" w:rsidRDefault="0034189B" w:rsidP="0034189B">
            <w:pPr>
              <w:jc w:val="center"/>
              <w:rPr>
                <w:sz w:val="20"/>
                <w:szCs w:val="20"/>
              </w:rPr>
            </w:pPr>
            <w:r w:rsidRPr="005F2B35">
              <w:rPr>
                <w:sz w:val="20"/>
                <w:szCs w:val="20"/>
              </w:rPr>
              <w:t>4</w:t>
            </w:r>
          </w:p>
        </w:tc>
        <w:tc>
          <w:tcPr>
            <w:tcW w:w="530" w:type="pct"/>
          </w:tcPr>
          <w:p w:rsidR="0034189B" w:rsidRPr="005F2B35" w:rsidRDefault="0034189B" w:rsidP="0034189B">
            <w:pPr>
              <w:jc w:val="both"/>
              <w:rPr>
                <w:sz w:val="20"/>
                <w:szCs w:val="20"/>
              </w:rPr>
            </w:pPr>
            <w:r w:rsidRPr="005F2B35">
              <w:rPr>
                <w:sz w:val="20"/>
                <w:szCs w:val="20"/>
              </w:rPr>
              <w:t>4.6</w:t>
            </w:r>
          </w:p>
        </w:tc>
        <w:tc>
          <w:tcPr>
            <w:tcW w:w="1744" w:type="pct"/>
          </w:tcPr>
          <w:p w:rsidR="0034189B" w:rsidRPr="005F2B35" w:rsidRDefault="0034189B" w:rsidP="0034189B">
            <w:pPr>
              <w:autoSpaceDE w:val="0"/>
              <w:autoSpaceDN w:val="0"/>
              <w:adjustRightInd w:val="0"/>
              <w:jc w:val="both"/>
              <w:rPr>
                <w:sz w:val="20"/>
                <w:szCs w:val="20"/>
                <w:lang w:eastAsia="en-US"/>
              </w:rPr>
            </w:pPr>
            <w:r w:rsidRPr="005F2B35">
              <w:rPr>
                <w:sz w:val="20"/>
                <w:szCs w:val="20"/>
                <w:lang w:eastAsia="en-US"/>
              </w:rPr>
              <w:t>Общественное питание</w:t>
            </w:r>
          </w:p>
        </w:tc>
        <w:tc>
          <w:tcPr>
            <w:tcW w:w="2422" w:type="pct"/>
          </w:tcPr>
          <w:p w:rsidR="0034189B" w:rsidRPr="005F2B35" w:rsidRDefault="0034189B" w:rsidP="0034189B">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5F2B35" w:rsidRPr="005F2B35" w:rsidTr="0034189B">
        <w:tblPrEx>
          <w:tblLook w:val="0080" w:firstRow="0" w:lastRow="0" w:firstColumn="1" w:lastColumn="0" w:noHBand="0" w:noVBand="0"/>
        </w:tblPrEx>
        <w:tc>
          <w:tcPr>
            <w:tcW w:w="304" w:type="pct"/>
          </w:tcPr>
          <w:p w:rsidR="0034189B" w:rsidRPr="005F2B35" w:rsidRDefault="0034189B" w:rsidP="0034189B">
            <w:pPr>
              <w:jc w:val="center"/>
              <w:rPr>
                <w:sz w:val="20"/>
                <w:szCs w:val="20"/>
              </w:rPr>
            </w:pPr>
            <w:r w:rsidRPr="005F2B35">
              <w:rPr>
                <w:sz w:val="20"/>
                <w:szCs w:val="20"/>
              </w:rPr>
              <w:t>5</w:t>
            </w:r>
          </w:p>
        </w:tc>
        <w:tc>
          <w:tcPr>
            <w:tcW w:w="530" w:type="pct"/>
          </w:tcPr>
          <w:p w:rsidR="0034189B" w:rsidRPr="005F2B35" w:rsidRDefault="0034189B" w:rsidP="0034189B">
            <w:pPr>
              <w:jc w:val="both"/>
              <w:rPr>
                <w:sz w:val="20"/>
                <w:szCs w:val="20"/>
              </w:rPr>
            </w:pPr>
            <w:r w:rsidRPr="005F2B35">
              <w:rPr>
                <w:sz w:val="20"/>
                <w:szCs w:val="20"/>
              </w:rPr>
              <w:t>4.7</w:t>
            </w:r>
          </w:p>
        </w:tc>
        <w:tc>
          <w:tcPr>
            <w:tcW w:w="1744" w:type="pct"/>
          </w:tcPr>
          <w:p w:rsidR="0034189B" w:rsidRPr="005F2B35" w:rsidRDefault="0034189B" w:rsidP="0034189B">
            <w:pPr>
              <w:autoSpaceDE w:val="0"/>
              <w:autoSpaceDN w:val="0"/>
              <w:adjustRightInd w:val="0"/>
              <w:jc w:val="both"/>
              <w:rPr>
                <w:sz w:val="20"/>
                <w:szCs w:val="20"/>
                <w:lang w:eastAsia="en-US"/>
              </w:rPr>
            </w:pPr>
            <w:r w:rsidRPr="005F2B35">
              <w:rPr>
                <w:sz w:val="20"/>
                <w:szCs w:val="20"/>
                <w:lang w:eastAsia="en-US"/>
              </w:rPr>
              <w:t>Гостиничное обслуживание</w:t>
            </w:r>
          </w:p>
        </w:tc>
        <w:tc>
          <w:tcPr>
            <w:tcW w:w="2422" w:type="pct"/>
          </w:tcPr>
          <w:p w:rsidR="0034189B" w:rsidRPr="005F2B35" w:rsidRDefault="0034189B" w:rsidP="0034189B">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5F2B35" w:rsidRPr="005F2B35" w:rsidTr="0034189B">
        <w:tblPrEx>
          <w:tblLook w:val="0080" w:firstRow="0" w:lastRow="0" w:firstColumn="1" w:lastColumn="0" w:noHBand="0" w:noVBand="0"/>
        </w:tblPrEx>
        <w:tc>
          <w:tcPr>
            <w:tcW w:w="304" w:type="pct"/>
          </w:tcPr>
          <w:p w:rsidR="00FB1C41" w:rsidRPr="005F2B35" w:rsidRDefault="00FB1C41" w:rsidP="00FB1C41">
            <w:pPr>
              <w:jc w:val="center"/>
              <w:rPr>
                <w:sz w:val="20"/>
                <w:szCs w:val="20"/>
              </w:rPr>
            </w:pPr>
            <w:r w:rsidRPr="005F2B35">
              <w:rPr>
                <w:sz w:val="20"/>
                <w:szCs w:val="20"/>
              </w:rPr>
              <w:t>6</w:t>
            </w:r>
          </w:p>
        </w:tc>
        <w:tc>
          <w:tcPr>
            <w:tcW w:w="530" w:type="pct"/>
          </w:tcPr>
          <w:p w:rsidR="00FB1C41" w:rsidRPr="005F2B35" w:rsidRDefault="00FB1C41" w:rsidP="00FB1C41">
            <w:pPr>
              <w:jc w:val="both"/>
              <w:rPr>
                <w:sz w:val="20"/>
                <w:szCs w:val="20"/>
              </w:rPr>
            </w:pPr>
            <w:r w:rsidRPr="005F2B35">
              <w:rPr>
                <w:sz w:val="20"/>
                <w:szCs w:val="20"/>
              </w:rPr>
              <w:t>4.9.1.2</w:t>
            </w:r>
          </w:p>
        </w:tc>
        <w:tc>
          <w:tcPr>
            <w:tcW w:w="1744" w:type="pct"/>
          </w:tcPr>
          <w:p w:rsidR="00FB1C41" w:rsidRPr="005F2B35" w:rsidRDefault="00FB1C41" w:rsidP="00FB1C41">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Обеспечение дорожного отдыха</w:t>
            </w:r>
          </w:p>
          <w:p w:rsidR="00FB1C41" w:rsidRPr="005F2B35" w:rsidRDefault="00FB1C41" w:rsidP="00FB1C41">
            <w:pPr>
              <w:autoSpaceDE w:val="0"/>
              <w:autoSpaceDN w:val="0"/>
              <w:adjustRightInd w:val="0"/>
              <w:jc w:val="both"/>
              <w:rPr>
                <w:rFonts w:eastAsiaTheme="minorHAnsi"/>
                <w:sz w:val="20"/>
                <w:szCs w:val="20"/>
                <w:lang w:eastAsia="en-US"/>
              </w:rPr>
            </w:pPr>
          </w:p>
        </w:tc>
        <w:tc>
          <w:tcPr>
            <w:tcW w:w="2422" w:type="pct"/>
          </w:tcPr>
          <w:p w:rsidR="00FB1C41" w:rsidRPr="005F2B35" w:rsidRDefault="00FB1C41" w:rsidP="00FB1C41">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5F2B35" w:rsidRPr="005F2B35" w:rsidTr="0034189B">
        <w:tblPrEx>
          <w:tblLook w:val="0080" w:firstRow="0" w:lastRow="0" w:firstColumn="1" w:lastColumn="0" w:noHBand="0" w:noVBand="0"/>
        </w:tblPrEx>
        <w:tc>
          <w:tcPr>
            <w:tcW w:w="304" w:type="pct"/>
          </w:tcPr>
          <w:p w:rsidR="00FB1C41" w:rsidRPr="005F2B35" w:rsidRDefault="00FB1C41" w:rsidP="00FB1C41">
            <w:pPr>
              <w:jc w:val="center"/>
              <w:rPr>
                <w:sz w:val="20"/>
                <w:szCs w:val="20"/>
              </w:rPr>
            </w:pPr>
            <w:r w:rsidRPr="005F2B35">
              <w:rPr>
                <w:sz w:val="20"/>
                <w:szCs w:val="20"/>
              </w:rPr>
              <w:t>7</w:t>
            </w:r>
          </w:p>
        </w:tc>
        <w:tc>
          <w:tcPr>
            <w:tcW w:w="530" w:type="pct"/>
          </w:tcPr>
          <w:p w:rsidR="00FB1C41" w:rsidRPr="005F2B35" w:rsidRDefault="00FB1C41" w:rsidP="00FB1C41">
            <w:pPr>
              <w:jc w:val="both"/>
              <w:rPr>
                <w:sz w:val="20"/>
                <w:szCs w:val="20"/>
              </w:rPr>
            </w:pPr>
            <w:r w:rsidRPr="005F2B35">
              <w:rPr>
                <w:sz w:val="20"/>
                <w:szCs w:val="20"/>
              </w:rPr>
              <w:t>4.9.1.3</w:t>
            </w:r>
          </w:p>
        </w:tc>
        <w:tc>
          <w:tcPr>
            <w:tcW w:w="1744" w:type="pct"/>
          </w:tcPr>
          <w:p w:rsidR="00FB1C41" w:rsidRPr="005F2B35" w:rsidRDefault="00FB1C41" w:rsidP="00FB1C41">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Автомобильные мойки</w:t>
            </w:r>
          </w:p>
          <w:p w:rsidR="00FB1C41" w:rsidRPr="005F2B35" w:rsidRDefault="00FB1C41" w:rsidP="00FB1C41"/>
        </w:tc>
        <w:tc>
          <w:tcPr>
            <w:tcW w:w="2422" w:type="pct"/>
          </w:tcPr>
          <w:p w:rsidR="00FB1C41" w:rsidRPr="005F2B35" w:rsidRDefault="00FB1C41" w:rsidP="00FB1C41">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автомобильных моек, а также размещение магазинов сопутствующей торговли</w:t>
            </w:r>
          </w:p>
        </w:tc>
      </w:tr>
      <w:tr w:rsidR="005F2B35" w:rsidRPr="005F2B35" w:rsidTr="0034189B">
        <w:tblPrEx>
          <w:tblLook w:val="0080" w:firstRow="0" w:lastRow="0" w:firstColumn="1" w:lastColumn="0" w:noHBand="0" w:noVBand="0"/>
        </w:tblPrEx>
        <w:tc>
          <w:tcPr>
            <w:tcW w:w="304" w:type="pct"/>
          </w:tcPr>
          <w:p w:rsidR="00FB1C41" w:rsidRPr="005F2B35" w:rsidRDefault="00FB1C41" w:rsidP="00FB1C41">
            <w:pPr>
              <w:jc w:val="center"/>
              <w:rPr>
                <w:sz w:val="20"/>
                <w:szCs w:val="20"/>
              </w:rPr>
            </w:pPr>
            <w:r w:rsidRPr="005F2B35">
              <w:rPr>
                <w:sz w:val="20"/>
                <w:szCs w:val="20"/>
              </w:rPr>
              <w:t>8</w:t>
            </w:r>
          </w:p>
        </w:tc>
        <w:tc>
          <w:tcPr>
            <w:tcW w:w="530" w:type="pct"/>
          </w:tcPr>
          <w:p w:rsidR="00FB1C41" w:rsidRPr="005F2B35" w:rsidRDefault="00FB1C41" w:rsidP="00FB1C41">
            <w:pPr>
              <w:jc w:val="both"/>
              <w:rPr>
                <w:sz w:val="20"/>
                <w:szCs w:val="20"/>
              </w:rPr>
            </w:pPr>
            <w:r w:rsidRPr="005F2B35">
              <w:rPr>
                <w:sz w:val="20"/>
                <w:szCs w:val="20"/>
              </w:rPr>
              <w:t>4.9.1.4</w:t>
            </w:r>
          </w:p>
        </w:tc>
        <w:tc>
          <w:tcPr>
            <w:tcW w:w="1744" w:type="pct"/>
          </w:tcPr>
          <w:p w:rsidR="00FB1C41" w:rsidRPr="005F2B35" w:rsidRDefault="00FB1C41" w:rsidP="00FB1C41">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Ремонт автомобилей</w:t>
            </w:r>
          </w:p>
          <w:p w:rsidR="00FB1C41" w:rsidRPr="005F2B35" w:rsidRDefault="00FB1C41" w:rsidP="00FB1C41"/>
        </w:tc>
        <w:tc>
          <w:tcPr>
            <w:tcW w:w="2422" w:type="pct"/>
          </w:tcPr>
          <w:p w:rsidR="00FB1C41" w:rsidRPr="005F2B35" w:rsidRDefault="00FB1C41" w:rsidP="00FB1C41">
            <w:pPr>
              <w:autoSpaceDE w:val="0"/>
              <w:autoSpaceDN w:val="0"/>
              <w:adjustRightInd w:val="0"/>
              <w:jc w:val="both"/>
              <w:rPr>
                <w:rFonts w:eastAsiaTheme="minorHAnsi"/>
                <w:lang w:eastAsia="en-US"/>
              </w:rPr>
            </w:pPr>
            <w:r w:rsidRPr="005F2B35">
              <w:rPr>
                <w:rFonts w:eastAsiaTheme="minorHAnsi"/>
                <w:sz w:val="20"/>
                <w:szCs w:val="20"/>
                <w:lang w:eastAsia="en-US"/>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bl>
    <w:p w:rsidR="000F2C98" w:rsidRPr="005F2B35" w:rsidRDefault="000F2C98" w:rsidP="00A231AF">
      <w:pPr>
        <w:pStyle w:val="ae"/>
        <w:autoSpaceDE w:val="0"/>
        <w:autoSpaceDN w:val="0"/>
        <w:adjustRightInd w:val="0"/>
        <w:spacing w:before="200"/>
        <w:ind w:left="0" w:firstLine="709"/>
        <w:jc w:val="both"/>
        <w:rPr>
          <w:b/>
          <w:sz w:val="28"/>
          <w:szCs w:val="28"/>
        </w:rPr>
      </w:pPr>
      <w:r w:rsidRPr="005F2B35">
        <w:rPr>
          <w:b/>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F2C98" w:rsidRPr="005F2B35" w:rsidRDefault="000F2C98" w:rsidP="000F2C98">
      <w:pPr>
        <w:autoSpaceDE w:val="0"/>
        <w:autoSpaceDN w:val="0"/>
        <w:adjustRightInd w:val="0"/>
        <w:ind w:left="709"/>
        <w:jc w:val="right"/>
        <w:rPr>
          <w:sz w:val="28"/>
          <w:lang w:eastAsia="en-US"/>
        </w:rPr>
      </w:pPr>
    </w:p>
    <w:p w:rsidR="000F2C98" w:rsidRPr="005F2B35" w:rsidRDefault="000F2C98" w:rsidP="00505676">
      <w:pPr>
        <w:autoSpaceDE w:val="0"/>
        <w:autoSpaceDN w:val="0"/>
        <w:adjustRightInd w:val="0"/>
        <w:ind w:left="709"/>
        <w:jc w:val="right"/>
        <w:outlineLvl w:val="3"/>
        <w:rPr>
          <w:sz w:val="28"/>
          <w:lang w:eastAsia="en-US"/>
        </w:rPr>
      </w:pPr>
      <w:r w:rsidRPr="005F2B35">
        <w:rPr>
          <w:sz w:val="28"/>
          <w:lang w:eastAsia="en-US"/>
        </w:rPr>
        <w:t xml:space="preserve">Таблица </w:t>
      </w:r>
      <w:r w:rsidR="00980FE2" w:rsidRPr="005F2B35">
        <w:rPr>
          <w:sz w:val="28"/>
          <w:lang w:eastAsia="en-US"/>
        </w:rPr>
        <w:fldChar w:fldCharType="begin"/>
      </w:r>
      <w:r w:rsidRPr="005F2B35">
        <w:rPr>
          <w:sz w:val="28"/>
          <w:lang w:eastAsia="en-US"/>
        </w:rPr>
        <w:instrText xml:space="preserve"> SEQ Таблица \* ARABIC </w:instrText>
      </w:r>
      <w:r w:rsidR="00980FE2" w:rsidRPr="005F2B35">
        <w:rPr>
          <w:sz w:val="28"/>
          <w:lang w:eastAsia="en-US"/>
        </w:rPr>
        <w:fldChar w:fldCharType="separate"/>
      </w:r>
      <w:r w:rsidR="00704F99" w:rsidRPr="005F2B35">
        <w:rPr>
          <w:noProof/>
          <w:sz w:val="28"/>
          <w:lang w:eastAsia="en-US"/>
        </w:rPr>
        <w:t>6</w:t>
      </w:r>
      <w:r w:rsidR="00980FE2" w:rsidRPr="005F2B35">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80" w:firstRow="0" w:lastRow="0" w:firstColumn="1" w:lastColumn="0" w:noHBand="0" w:noVBand="0"/>
      </w:tblPr>
      <w:tblGrid>
        <w:gridCol w:w="514"/>
        <w:gridCol w:w="2519"/>
        <w:gridCol w:w="2811"/>
        <w:gridCol w:w="3513"/>
      </w:tblGrid>
      <w:tr w:rsidR="005F2B35" w:rsidRPr="005F2B35" w:rsidTr="00730573">
        <w:trPr>
          <w:tblHeader/>
        </w:trPr>
        <w:tc>
          <w:tcPr>
            <w:tcW w:w="275" w:type="pct"/>
            <w:vAlign w:val="center"/>
          </w:tcPr>
          <w:p w:rsidR="000F2C98" w:rsidRPr="005F2B35" w:rsidRDefault="000F2C98" w:rsidP="00542AAA">
            <w:pPr>
              <w:jc w:val="center"/>
              <w:rPr>
                <w:sz w:val="20"/>
                <w:szCs w:val="20"/>
              </w:rPr>
            </w:pPr>
            <w:r w:rsidRPr="005F2B35">
              <w:rPr>
                <w:sz w:val="20"/>
                <w:szCs w:val="20"/>
              </w:rPr>
              <w:t>№ п/п</w:t>
            </w:r>
          </w:p>
        </w:tc>
        <w:tc>
          <w:tcPr>
            <w:tcW w:w="1346" w:type="pct"/>
            <w:vAlign w:val="center"/>
          </w:tcPr>
          <w:p w:rsidR="000F2C98" w:rsidRPr="005F2B35" w:rsidRDefault="000F2C98" w:rsidP="00542AAA">
            <w:pPr>
              <w:autoSpaceDE w:val="0"/>
              <w:autoSpaceDN w:val="0"/>
              <w:adjustRightInd w:val="0"/>
              <w:jc w:val="center"/>
              <w:rPr>
                <w:sz w:val="20"/>
                <w:szCs w:val="20"/>
                <w:lang w:eastAsia="en-US"/>
              </w:rPr>
            </w:pPr>
            <w:r w:rsidRPr="005F2B35">
              <w:rPr>
                <w:sz w:val="20"/>
                <w:szCs w:val="20"/>
                <w:lang w:eastAsia="en-US"/>
              </w:rPr>
              <w:t>Вид разрешенного использования земельного участка и объекта капитального строительства</w:t>
            </w:r>
          </w:p>
        </w:tc>
        <w:tc>
          <w:tcPr>
            <w:tcW w:w="1502" w:type="pct"/>
          </w:tcPr>
          <w:p w:rsidR="000F2C98" w:rsidRPr="005F2B35" w:rsidRDefault="000F2C98" w:rsidP="00542AAA">
            <w:pPr>
              <w:autoSpaceDE w:val="0"/>
              <w:autoSpaceDN w:val="0"/>
              <w:adjustRightInd w:val="0"/>
              <w:jc w:val="center"/>
              <w:rPr>
                <w:sz w:val="20"/>
                <w:szCs w:val="20"/>
                <w:lang w:eastAsia="en-US"/>
              </w:rPr>
            </w:pPr>
            <w:r w:rsidRPr="005F2B35">
              <w:rPr>
                <w:sz w:val="20"/>
                <w:szCs w:val="20"/>
                <w:lang w:eastAsia="en-US"/>
              </w:rPr>
              <w:t>Предельные (минимальные и (или) максимальные) размеры земельных участков</w:t>
            </w:r>
          </w:p>
        </w:tc>
        <w:tc>
          <w:tcPr>
            <w:tcW w:w="1877" w:type="pct"/>
          </w:tcPr>
          <w:p w:rsidR="000F2C98" w:rsidRPr="005F2B35" w:rsidRDefault="000F2C98" w:rsidP="00542AAA">
            <w:pPr>
              <w:autoSpaceDE w:val="0"/>
              <w:autoSpaceDN w:val="0"/>
              <w:adjustRightInd w:val="0"/>
              <w:jc w:val="center"/>
              <w:rPr>
                <w:sz w:val="20"/>
                <w:szCs w:val="20"/>
                <w:lang w:eastAsia="en-US"/>
              </w:rPr>
            </w:pPr>
            <w:r w:rsidRPr="005F2B35">
              <w:rPr>
                <w:sz w:val="20"/>
                <w:szCs w:val="20"/>
                <w:lang w:eastAsia="en-US"/>
              </w:rPr>
              <w:t>Предельные параметры разрешенного строительства, реконструкции объектов капитального строительства</w:t>
            </w:r>
          </w:p>
        </w:tc>
      </w:tr>
      <w:tr w:rsidR="005F2B35" w:rsidRPr="005F2B35" w:rsidTr="00542AAA">
        <w:tc>
          <w:tcPr>
            <w:tcW w:w="275" w:type="pct"/>
          </w:tcPr>
          <w:p w:rsidR="005B1796" w:rsidRPr="005F2B35" w:rsidRDefault="005B1796" w:rsidP="005B1796">
            <w:pPr>
              <w:jc w:val="center"/>
              <w:rPr>
                <w:sz w:val="20"/>
                <w:szCs w:val="20"/>
              </w:rPr>
            </w:pPr>
            <w:r w:rsidRPr="005F2B35">
              <w:rPr>
                <w:sz w:val="20"/>
                <w:szCs w:val="20"/>
              </w:rPr>
              <w:t>1</w:t>
            </w:r>
          </w:p>
        </w:tc>
        <w:tc>
          <w:tcPr>
            <w:tcW w:w="1346" w:type="pct"/>
          </w:tcPr>
          <w:p w:rsidR="005B1796" w:rsidRPr="005F2B35" w:rsidRDefault="005B1796" w:rsidP="005B1796">
            <w:pPr>
              <w:autoSpaceDE w:val="0"/>
              <w:autoSpaceDN w:val="0"/>
              <w:adjustRightInd w:val="0"/>
              <w:rPr>
                <w:sz w:val="20"/>
                <w:szCs w:val="20"/>
                <w:lang w:eastAsia="en-US"/>
              </w:rPr>
            </w:pPr>
            <w:r w:rsidRPr="005F2B35">
              <w:rPr>
                <w:sz w:val="20"/>
                <w:szCs w:val="20"/>
                <w:lang w:eastAsia="en-US"/>
              </w:rPr>
              <w:t>Для индивидуального жилищного строительства</w:t>
            </w:r>
          </w:p>
        </w:tc>
        <w:tc>
          <w:tcPr>
            <w:tcW w:w="1502" w:type="pct"/>
          </w:tcPr>
          <w:p w:rsidR="005B1796" w:rsidRPr="005F2B35" w:rsidRDefault="005B1796" w:rsidP="005B1796">
            <w:pPr>
              <w:autoSpaceDE w:val="0"/>
              <w:autoSpaceDN w:val="0"/>
              <w:adjustRightInd w:val="0"/>
              <w:jc w:val="both"/>
              <w:rPr>
                <w:sz w:val="20"/>
                <w:szCs w:val="20"/>
                <w:lang w:eastAsia="en-US"/>
              </w:rPr>
            </w:pPr>
            <w:r w:rsidRPr="005F2B35">
              <w:rPr>
                <w:sz w:val="20"/>
                <w:szCs w:val="20"/>
                <w:lang w:eastAsia="en-US"/>
              </w:rPr>
              <w:t>Минимальный размер –          300 кв. м.</w:t>
            </w:r>
          </w:p>
          <w:p w:rsidR="005B1796" w:rsidRPr="005F2B35" w:rsidRDefault="005B1796" w:rsidP="005B1796">
            <w:pPr>
              <w:autoSpaceDE w:val="0"/>
              <w:autoSpaceDN w:val="0"/>
              <w:adjustRightInd w:val="0"/>
              <w:jc w:val="both"/>
              <w:rPr>
                <w:sz w:val="20"/>
                <w:szCs w:val="20"/>
                <w:lang w:eastAsia="en-US"/>
              </w:rPr>
            </w:pPr>
            <w:r w:rsidRPr="005F2B35">
              <w:rPr>
                <w:sz w:val="20"/>
                <w:szCs w:val="20"/>
                <w:lang w:eastAsia="en-US"/>
              </w:rPr>
              <w:t>Максимальный размер – 3000 кв. м</w:t>
            </w:r>
          </w:p>
        </w:tc>
        <w:tc>
          <w:tcPr>
            <w:tcW w:w="1877" w:type="pct"/>
          </w:tcPr>
          <w:p w:rsidR="005B1796" w:rsidRPr="005F2B35" w:rsidRDefault="005B1796" w:rsidP="005B1796">
            <w:pPr>
              <w:jc w:val="both"/>
              <w:rPr>
                <w:sz w:val="20"/>
                <w:szCs w:val="20"/>
              </w:rPr>
            </w:pPr>
            <w:r w:rsidRPr="005F2B35">
              <w:rPr>
                <w:sz w:val="20"/>
                <w:szCs w:val="20"/>
              </w:rPr>
              <w:t>Минимальные отступы зданий, строений, сооружений:</w:t>
            </w:r>
          </w:p>
          <w:p w:rsidR="005B1796" w:rsidRPr="005F2B35" w:rsidRDefault="005B1796" w:rsidP="005B1796">
            <w:pPr>
              <w:tabs>
                <w:tab w:val="left" w:pos="318"/>
              </w:tabs>
              <w:contextualSpacing/>
              <w:jc w:val="both"/>
              <w:rPr>
                <w:sz w:val="20"/>
                <w:szCs w:val="20"/>
              </w:rPr>
            </w:pPr>
            <w:r w:rsidRPr="005F2B35">
              <w:rPr>
                <w:sz w:val="20"/>
                <w:szCs w:val="20"/>
              </w:rPr>
              <w:t xml:space="preserve">- от красной линии улицы – </w:t>
            </w:r>
            <w:smartTag w:uri="urn:schemas-microsoft-com:office:smarttags" w:element="metricconverter">
              <w:smartTagPr>
                <w:attr w:name="ProductID" w:val="5 м"/>
              </w:smartTagPr>
              <w:r w:rsidRPr="005F2B35">
                <w:rPr>
                  <w:sz w:val="20"/>
                  <w:szCs w:val="20"/>
                </w:rPr>
                <w:t>5 м</w:t>
              </w:r>
            </w:smartTag>
            <w:r w:rsidRPr="005F2B35">
              <w:rPr>
                <w:sz w:val="20"/>
                <w:szCs w:val="20"/>
              </w:rPr>
              <w:t>;</w:t>
            </w:r>
          </w:p>
          <w:p w:rsidR="005B1796" w:rsidRPr="005F2B35" w:rsidRDefault="005B1796" w:rsidP="005B1796">
            <w:pPr>
              <w:tabs>
                <w:tab w:val="left" w:pos="318"/>
              </w:tabs>
              <w:contextualSpacing/>
              <w:jc w:val="both"/>
              <w:rPr>
                <w:sz w:val="20"/>
                <w:szCs w:val="20"/>
              </w:rPr>
            </w:pPr>
            <w:r w:rsidRPr="005F2B35">
              <w:rPr>
                <w:sz w:val="20"/>
                <w:szCs w:val="20"/>
              </w:rPr>
              <w:t>- в случае отсутствия утвержденной красной линии улицы – по линии сложившейся застройки;</w:t>
            </w:r>
          </w:p>
          <w:p w:rsidR="005B1796" w:rsidRPr="005F2B35" w:rsidRDefault="005B1796" w:rsidP="005B1796">
            <w:pPr>
              <w:tabs>
                <w:tab w:val="left" w:pos="318"/>
              </w:tabs>
              <w:contextualSpacing/>
              <w:jc w:val="both"/>
              <w:rPr>
                <w:sz w:val="20"/>
                <w:szCs w:val="20"/>
              </w:rPr>
            </w:pPr>
            <w:r w:rsidRPr="005F2B3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5B1796" w:rsidRPr="005F2B35" w:rsidRDefault="005B1796" w:rsidP="005B1796">
            <w:pPr>
              <w:tabs>
                <w:tab w:val="left" w:pos="318"/>
              </w:tabs>
              <w:contextualSpacing/>
              <w:jc w:val="both"/>
              <w:rPr>
                <w:sz w:val="20"/>
                <w:szCs w:val="20"/>
              </w:rPr>
            </w:pPr>
            <w:r w:rsidRPr="005F2B35">
              <w:rPr>
                <w:sz w:val="20"/>
                <w:szCs w:val="20"/>
              </w:rPr>
              <w:t xml:space="preserve">- от красной линии проезда – </w:t>
            </w:r>
            <w:smartTag w:uri="urn:schemas-microsoft-com:office:smarttags" w:element="metricconverter">
              <w:smartTagPr>
                <w:attr w:name="ProductID" w:val="3 м"/>
              </w:smartTagPr>
              <w:r w:rsidRPr="005F2B35">
                <w:rPr>
                  <w:sz w:val="20"/>
                  <w:szCs w:val="20"/>
                </w:rPr>
                <w:t>3 м</w:t>
              </w:r>
            </w:smartTag>
            <w:r w:rsidRPr="005F2B35">
              <w:rPr>
                <w:sz w:val="20"/>
                <w:szCs w:val="20"/>
              </w:rPr>
              <w:t>;</w:t>
            </w:r>
          </w:p>
          <w:p w:rsidR="005B1796" w:rsidRPr="005F2B35" w:rsidRDefault="005B1796" w:rsidP="005B1796">
            <w:pPr>
              <w:tabs>
                <w:tab w:val="left" w:pos="318"/>
              </w:tabs>
              <w:contextualSpacing/>
              <w:jc w:val="both"/>
              <w:rPr>
                <w:sz w:val="20"/>
                <w:szCs w:val="20"/>
              </w:rPr>
            </w:pPr>
            <w:r w:rsidRPr="005F2B35">
              <w:rPr>
                <w:sz w:val="20"/>
                <w:szCs w:val="20"/>
              </w:rPr>
              <w:t>- в случае отсутствия утвержденной красной линии проезда – по линии сложившейся застройки;</w:t>
            </w:r>
          </w:p>
          <w:p w:rsidR="005B1796" w:rsidRPr="005F2B35" w:rsidRDefault="005B1796" w:rsidP="005B1796">
            <w:pPr>
              <w:tabs>
                <w:tab w:val="left" w:pos="318"/>
              </w:tabs>
              <w:contextualSpacing/>
              <w:jc w:val="both"/>
              <w:rPr>
                <w:sz w:val="20"/>
                <w:szCs w:val="20"/>
              </w:rPr>
            </w:pPr>
            <w:r w:rsidRPr="005F2B3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5B1796" w:rsidRPr="005F2B35" w:rsidRDefault="005B1796" w:rsidP="005B1796">
            <w:pPr>
              <w:tabs>
                <w:tab w:val="left" w:pos="318"/>
              </w:tabs>
              <w:contextualSpacing/>
              <w:jc w:val="both"/>
              <w:rPr>
                <w:sz w:val="20"/>
                <w:szCs w:val="20"/>
              </w:rPr>
            </w:pPr>
            <w:r w:rsidRPr="005F2B35">
              <w:rPr>
                <w:sz w:val="20"/>
                <w:szCs w:val="20"/>
              </w:rPr>
              <w:t>- до границ земельного участка – 3 м.</w:t>
            </w:r>
          </w:p>
          <w:p w:rsidR="005B1796" w:rsidRPr="005F2B35" w:rsidRDefault="005B1796" w:rsidP="005B1796">
            <w:pPr>
              <w:jc w:val="both"/>
              <w:rPr>
                <w:sz w:val="20"/>
                <w:szCs w:val="20"/>
              </w:rPr>
            </w:pPr>
            <w:r w:rsidRPr="005F2B35">
              <w:rPr>
                <w:sz w:val="20"/>
                <w:szCs w:val="20"/>
              </w:rPr>
              <w:t>Предельное количество надземных этажей – 3.</w:t>
            </w:r>
          </w:p>
          <w:p w:rsidR="005B1796" w:rsidRPr="005F2B35" w:rsidRDefault="005B1796" w:rsidP="005B1796">
            <w:pPr>
              <w:jc w:val="both"/>
              <w:rPr>
                <w:sz w:val="20"/>
                <w:szCs w:val="20"/>
              </w:rPr>
            </w:pPr>
            <w:r w:rsidRPr="005F2B35">
              <w:rPr>
                <w:sz w:val="20"/>
                <w:szCs w:val="20"/>
              </w:rPr>
              <w:t>Максимальный процент застройки в гра</w:t>
            </w:r>
            <w:r w:rsidR="00E06286" w:rsidRPr="005F2B35">
              <w:rPr>
                <w:sz w:val="20"/>
                <w:szCs w:val="20"/>
              </w:rPr>
              <w:t>ницах земельного участка – 45%.</w:t>
            </w:r>
          </w:p>
        </w:tc>
      </w:tr>
      <w:tr w:rsidR="005F2B35" w:rsidRPr="005F2B35" w:rsidTr="00542AAA">
        <w:tc>
          <w:tcPr>
            <w:tcW w:w="275" w:type="pct"/>
          </w:tcPr>
          <w:p w:rsidR="005B1796" w:rsidRPr="005F2B35" w:rsidRDefault="005B1796" w:rsidP="005B1796">
            <w:pPr>
              <w:jc w:val="center"/>
              <w:rPr>
                <w:sz w:val="20"/>
                <w:szCs w:val="20"/>
              </w:rPr>
            </w:pPr>
            <w:r w:rsidRPr="005F2B35">
              <w:rPr>
                <w:sz w:val="20"/>
                <w:szCs w:val="20"/>
              </w:rPr>
              <w:t>2</w:t>
            </w:r>
          </w:p>
        </w:tc>
        <w:tc>
          <w:tcPr>
            <w:tcW w:w="1346" w:type="pct"/>
          </w:tcPr>
          <w:p w:rsidR="005B1796" w:rsidRPr="005F2B35" w:rsidRDefault="005B1796" w:rsidP="005B1796">
            <w:pPr>
              <w:autoSpaceDE w:val="0"/>
              <w:autoSpaceDN w:val="0"/>
              <w:adjustRightInd w:val="0"/>
              <w:jc w:val="both"/>
              <w:rPr>
                <w:sz w:val="20"/>
                <w:szCs w:val="20"/>
                <w:lang w:eastAsia="en-US"/>
              </w:rPr>
            </w:pPr>
            <w:r w:rsidRPr="005F2B35">
              <w:rPr>
                <w:sz w:val="20"/>
                <w:szCs w:val="20"/>
                <w:lang w:eastAsia="en-US"/>
              </w:rPr>
              <w:t>Малоэтажная многоквартирная жилая застройка</w:t>
            </w:r>
          </w:p>
        </w:tc>
        <w:tc>
          <w:tcPr>
            <w:tcW w:w="1502" w:type="pct"/>
          </w:tcPr>
          <w:p w:rsidR="005B1796" w:rsidRPr="005F2B35" w:rsidRDefault="005B1796" w:rsidP="005B1796">
            <w:pPr>
              <w:autoSpaceDE w:val="0"/>
              <w:autoSpaceDN w:val="0"/>
              <w:adjustRightInd w:val="0"/>
              <w:jc w:val="both"/>
              <w:rPr>
                <w:sz w:val="20"/>
                <w:szCs w:val="20"/>
                <w:lang w:eastAsia="en-US"/>
              </w:rPr>
            </w:pPr>
            <w:r w:rsidRPr="005F2B35">
              <w:rPr>
                <w:sz w:val="20"/>
                <w:szCs w:val="20"/>
                <w:lang w:eastAsia="en-US"/>
              </w:rPr>
              <w:t>Минимальный размер –        600 кв. м.</w:t>
            </w:r>
          </w:p>
          <w:p w:rsidR="005B1796" w:rsidRPr="005F2B35" w:rsidRDefault="005B1796" w:rsidP="005B1796">
            <w:pPr>
              <w:autoSpaceDE w:val="0"/>
              <w:autoSpaceDN w:val="0"/>
              <w:adjustRightInd w:val="0"/>
              <w:jc w:val="both"/>
              <w:rPr>
                <w:sz w:val="20"/>
                <w:szCs w:val="20"/>
                <w:lang w:eastAsia="en-US"/>
              </w:rPr>
            </w:pPr>
            <w:r w:rsidRPr="005F2B35">
              <w:rPr>
                <w:sz w:val="20"/>
                <w:szCs w:val="20"/>
                <w:lang w:eastAsia="en-US"/>
              </w:rPr>
              <w:t>Максимальный размер –              не подлежит установлению и определяется в соответствии с документацией по планировке территории, нормативами градостроительного проектирования, действующими техническими регламентами, нормами и правилами, требованиями градостроительного и земельного законодательства.</w:t>
            </w:r>
          </w:p>
          <w:p w:rsidR="005B1796" w:rsidRPr="005F2B35" w:rsidRDefault="005B1796" w:rsidP="005B1796">
            <w:pPr>
              <w:autoSpaceDE w:val="0"/>
              <w:autoSpaceDN w:val="0"/>
              <w:adjustRightInd w:val="0"/>
              <w:jc w:val="both"/>
              <w:rPr>
                <w:sz w:val="20"/>
                <w:szCs w:val="20"/>
                <w:lang w:eastAsia="en-US"/>
              </w:rPr>
            </w:pPr>
            <w:r w:rsidRPr="005F2B35">
              <w:rPr>
                <w:sz w:val="20"/>
                <w:szCs w:val="20"/>
                <w:lang w:eastAsia="en-US"/>
              </w:rPr>
              <w:t>Для существующих многоквартирных домов максимальная площадь земельного участка устанавливается в соответствии с проектом межевания территории</w:t>
            </w:r>
          </w:p>
          <w:p w:rsidR="005B1796" w:rsidRPr="005F2B35" w:rsidRDefault="005B1796" w:rsidP="005B1796">
            <w:pPr>
              <w:autoSpaceDE w:val="0"/>
              <w:autoSpaceDN w:val="0"/>
              <w:adjustRightInd w:val="0"/>
              <w:jc w:val="both"/>
              <w:rPr>
                <w:sz w:val="10"/>
                <w:szCs w:val="10"/>
                <w:lang w:eastAsia="en-US"/>
              </w:rPr>
            </w:pPr>
          </w:p>
        </w:tc>
        <w:tc>
          <w:tcPr>
            <w:tcW w:w="1877" w:type="pct"/>
          </w:tcPr>
          <w:p w:rsidR="005B1796" w:rsidRPr="005F2B35" w:rsidRDefault="005B1796" w:rsidP="005B1796">
            <w:pPr>
              <w:jc w:val="both"/>
              <w:rPr>
                <w:sz w:val="20"/>
                <w:szCs w:val="20"/>
              </w:rPr>
            </w:pPr>
            <w:r w:rsidRPr="005F2B35">
              <w:rPr>
                <w:sz w:val="20"/>
                <w:szCs w:val="20"/>
              </w:rPr>
              <w:t>Минимальные отступы зданий, строений, сооружений:</w:t>
            </w:r>
          </w:p>
          <w:p w:rsidR="005B1796" w:rsidRPr="005F2B35" w:rsidRDefault="005B1796" w:rsidP="005B1796">
            <w:pPr>
              <w:tabs>
                <w:tab w:val="left" w:pos="318"/>
              </w:tabs>
              <w:contextualSpacing/>
              <w:jc w:val="both"/>
              <w:rPr>
                <w:sz w:val="20"/>
                <w:szCs w:val="20"/>
              </w:rPr>
            </w:pPr>
            <w:r w:rsidRPr="005F2B35">
              <w:rPr>
                <w:sz w:val="20"/>
                <w:szCs w:val="20"/>
              </w:rPr>
              <w:t xml:space="preserve">- от красной линии улицы – </w:t>
            </w:r>
            <w:smartTag w:uri="urn:schemas-microsoft-com:office:smarttags" w:element="metricconverter">
              <w:smartTagPr>
                <w:attr w:name="ProductID" w:val="5 м"/>
              </w:smartTagPr>
              <w:r w:rsidRPr="005F2B35">
                <w:rPr>
                  <w:sz w:val="20"/>
                  <w:szCs w:val="20"/>
                </w:rPr>
                <w:t>5 м</w:t>
              </w:r>
            </w:smartTag>
            <w:r w:rsidRPr="005F2B35">
              <w:rPr>
                <w:sz w:val="20"/>
                <w:szCs w:val="20"/>
              </w:rPr>
              <w:t>;</w:t>
            </w:r>
          </w:p>
          <w:p w:rsidR="005B1796" w:rsidRPr="005F2B35" w:rsidRDefault="005B1796" w:rsidP="005B1796">
            <w:pPr>
              <w:tabs>
                <w:tab w:val="left" w:pos="318"/>
              </w:tabs>
              <w:contextualSpacing/>
              <w:jc w:val="both"/>
              <w:rPr>
                <w:sz w:val="20"/>
                <w:szCs w:val="20"/>
              </w:rPr>
            </w:pPr>
            <w:r w:rsidRPr="005F2B35">
              <w:rPr>
                <w:sz w:val="20"/>
                <w:szCs w:val="20"/>
              </w:rPr>
              <w:t>- в случае отсутствия утвержденной красной линии улицы – по линии сложившейся застройки;</w:t>
            </w:r>
          </w:p>
          <w:p w:rsidR="005B1796" w:rsidRPr="005F2B35" w:rsidRDefault="005B1796" w:rsidP="005B1796">
            <w:pPr>
              <w:tabs>
                <w:tab w:val="left" w:pos="318"/>
              </w:tabs>
              <w:contextualSpacing/>
              <w:jc w:val="both"/>
              <w:rPr>
                <w:sz w:val="20"/>
                <w:szCs w:val="20"/>
              </w:rPr>
            </w:pPr>
            <w:r w:rsidRPr="005F2B3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5B1796" w:rsidRPr="005F2B35" w:rsidRDefault="005B1796" w:rsidP="005B1796">
            <w:pPr>
              <w:tabs>
                <w:tab w:val="left" w:pos="318"/>
              </w:tabs>
              <w:contextualSpacing/>
              <w:jc w:val="both"/>
              <w:rPr>
                <w:sz w:val="20"/>
                <w:szCs w:val="20"/>
              </w:rPr>
            </w:pPr>
            <w:r w:rsidRPr="005F2B35">
              <w:rPr>
                <w:sz w:val="20"/>
                <w:szCs w:val="20"/>
              </w:rPr>
              <w:t xml:space="preserve">- от красной линии проезда – </w:t>
            </w:r>
            <w:smartTag w:uri="urn:schemas-microsoft-com:office:smarttags" w:element="metricconverter">
              <w:smartTagPr>
                <w:attr w:name="ProductID" w:val="3 м"/>
              </w:smartTagPr>
              <w:r w:rsidRPr="005F2B35">
                <w:rPr>
                  <w:sz w:val="20"/>
                  <w:szCs w:val="20"/>
                </w:rPr>
                <w:t>3 м</w:t>
              </w:r>
            </w:smartTag>
            <w:r w:rsidRPr="005F2B35">
              <w:rPr>
                <w:sz w:val="20"/>
                <w:szCs w:val="20"/>
              </w:rPr>
              <w:t>;</w:t>
            </w:r>
          </w:p>
          <w:p w:rsidR="005B1796" w:rsidRPr="005F2B35" w:rsidRDefault="005B1796" w:rsidP="005B1796">
            <w:pPr>
              <w:tabs>
                <w:tab w:val="left" w:pos="318"/>
              </w:tabs>
              <w:contextualSpacing/>
              <w:jc w:val="both"/>
              <w:rPr>
                <w:sz w:val="20"/>
                <w:szCs w:val="20"/>
              </w:rPr>
            </w:pPr>
            <w:r w:rsidRPr="005F2B35">
              <w:rPr>
                <w:sz w:val="20"/>
                <w:szCs w:val="20"/>
              </w:rPr>
              <w:t>- в случае отсутствия утвержденной красной линии проезда – по линии сложившейся застройки;</w:t>
            </w:r>
          </w:p>
          <w:p w:rsidR="005B1796" w:rsidRPr="005F2B35" w:rsidRDefault="005B1796" w:rsidP="005B1796">
            <w:pPr>
              <w:tabs>
                <w:tab w:val="left" w:pos="318"/>
              </w:tabs>
              <w:contextualSpacing/>
              <w:jc w:val="both"/>
              <w:rPr>
                <w:sz w:val="20"/>
                <w:szCs w:val="20"/>
              </w:rPr>
            </w:pPr>
            <w:r w:rsidRPr="005F2B3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5B1796" w:rsidRPr="005F2B35" w:rsidRDefault="005B1796" w:rsidP="005B1796">
            <w:pPr>
              <w:tabs>
                <w:tab w:val="left" w:pos="318"/>
              </w:tabs>
              <w:contextualSpacing/>
              <w:jc w:val="both"/>
              <w:rPr>
                <w:sz w:val="20"/>
                <w:szCs w:val="20"/>
              </w:rPr>
            </w:pPr>
            <w:r w:rsidRPr="005F2B35">
              <w:rPr>
                <w:sz w:val="20"/>
                <w:szCs w:val="20"/>
              </w:rPr>
              <w:t>- до границ земельного участка – 3 м.</w:t>
            </w:r>
          </w:p>
          <w:p w:rsidR="005B1796" w:rsidRPr="005F2B35" w:rsidRDefault="005B1796" w:rsidP="005B1796">
            <w:pPr>
              <w:jc w:val="both"/>
              <w:rPr>
                <w:sz w:val="20"/>
                <w:szCs w:val="20"/>
              </w:rPr>
            </w:pPr>
            <w:r w:rsidRPr="005F2B35">
              <w:rPr>
                <w:sz w:val="20"/>
                <w:szCs w:val="20"/>
              </w:rPr>
              <w:t>Предельное количество надземных этажей – 4, включая мансардный.</w:t>
            </w:r>
          </w:p>
          <w:p w:rsidR="005B1796" w:rsidRPr="005F2B35" w:rsidRDefault="005B1796" w:rsidP="005B1796">
            <w:pPr>
              <w:jc w:val="both"/>
              <w:rPr>
                <w:sz w:val="20"/>
                <w:szCs w:val="20"/>
              </w:rPr>
            </w:pPr>
            <w:r w:rsidRPr="005F2B35">
              <w:rPr>
                <w:sz w:val="20"/>
                <w:szCs w:val="20"/>
              </w:rPr>
              <w:t>Максимальный процент застройки в границах земельного участка –60 %.</w:t>
            </w:r>
          </w:p>
          <w:p w:rsidR="005B1796" w:rsidRPr="005F2B35" w:rsidRDefault="005B1796" w:rsidP="005B1796">
            <w:pPr>
              <w:jc w:val="both"/>
              <w:rPr>
                <w:sz w:val="20"/>
                <w:szCs w:val="20"/>
              </w:rPr>
            </w:pPr>
            <w:r w:rsidRPr="005F2B35">
              <w:rPr>
                <w:sz w:val="20"/>
                <w:szCs w:val="20"/>
              </w:rPr>
              <w:t>Минимальный процент озеле</w:t>
            </w:r>
            <w:r w:rsidR="00E06286" w:rsidRPr="005F2B35">
              <w:rPr>
                <w:sz w:val="20"/>
                <w:szCs w:val="20"/>
              </w:rPr>
              <w:t>нения земельного участка – 20 %</w:t>
            </w:r>
          </w:p>
        </w:tc>
      </w:tr>
      <w:tr w:rsidR="005F2B35" w:rsidRPr="005F2B35" w:rsidTr="00542AAA">
        <w:tc>
          <w:tcPr>
            <w:tcW w:w="275" w:type="pct"/>
          </w:tcPr>
          <w:p w:rsidR="005B1796" w:rsidRPr="005F2B35" w:rsidRDefault="005B1796" w:rsidP="005B1796">
            <w:pPr>
              <w:jc w:val="center"/>
              <w:rPr>
                <w:sz w:val="20"/>
                <w:szCs w:val="20"/>
              </w:rPr>
            </w:pPr>
            <w:r w:rsidRPr="005F2B35">
              <w:rPr>
                <w:sz w:val="20"/>
                <w:szCs w:val="20"/>
              </w:rPr>
              <w:t>3</w:t>
            </w:r>
          </w:p>
        </w:tc>
        <w:tc>
          <w:tcPr>
            <w:tcW w:w="1346" w:type="pct"/>
          </w:tcPr>
          <w:p w:rsidR="005B1796" w:rsidRPr="005F2B35" w:rsidRDefault="005B1796" w:rsidP="005B1796">
            <w:pPr>
              <w:autoSpaceDE w:val="0"/>
              <w:autoSpaceDN w:val="0"/>
              <w:adjustRightInd w:val="0"/>
              <w:jc w:val="both"/>
              <w:rPr>
                <w:sz w:val="20"/>
                <w:szCs w:val="20"/>
                <w:lang w:eastAsia="en-US"/>
              </w:rPr>
            </w:pPr>
            <w:r w:rsidRPr="005F2B35">
              <w:rPr>
                <w:sz w:val="20"/>
                <w:szCs w:val="20"/>
                <w:lang w:eastAsia="en-US"/>
              </w:rPr>
              <w:t>Для ведения личного подсобного хозяйства (приусадебный земельный участок)</w:t>
            </w:r>
          </w:p>
          <w:p w:rsidR="005B1796" w:rsidRPr="005F2B35" w:rsidRDefault="005B1796" w:rsidP="005B1796">
            <w:pPr>
              <w:autoSpaceDE w:val="0"/>
              <w:autoSpaceDN w:val="0"/>
              <w:adjustRightInd w:val="0"/>
              <w:jc w:val="both"/>
              <w:rPr>
                <w:sz w:val="20"/>
                <w:szCs w:val="20"/>
                <w:lang w:eastAsia="en-US"/>
              </w:rPr>
            </w:pPr>
          </w:p>
        </w:tc>
        <w:tc>
          <w:tcPr>
            <w:tcW w:w="1502" w:type="pct"/>
          </w:tcPr>
          <w:p w:rsidR="005B1796" w:rsidRPr="005F2B35" w:rsidRDefault="005B1796" w:rsidP="005B1796">
            <w:pPr>
              <w:autoSpaceDE w:val="0"/>
              <w:autoSpaceDN w:val="0"/>
              <w:adjustRightInd w:val="0"/>
              <w:jc w:val="both"/>
              <w:rPr>
                <w:sz w:val="20"/>
                <w:szCs w:val="20"/>
                <w:lang w:eastAsia="en-US"/>
              </w:rPr>
            </w:pPr>
            <w:r w:rsidRPr="005F2B35">
              <w:rPr>
                <w:sz w:val="20"/>
                <w:szCs w:val="20"/>
                <w:lang w:eastAsia="en-US"/>
              </w:rPr>
              <w:t>Минимальный размер –        300 кв. м.</w:t>
            </w:r>
          </w:p>
          <w:p w:rsidR="005B1796" w:rsidRPr="005F2B35" w:rsidRDefault="005B1796" w:rsidP="005B1796">
            <w:pPr>
              <w:jc w:val="both"/>
              <w:rPr>
                <w:sz w:val="20"/>
                <w:szCs w:val="20"/>
              </w:rPr>
            </w:pPr>
            <w:r w:rsidRPr="005F2B35">
              <w:rPr>
                <w:sz w:val="20"/>
                <w:szCs w:val="20"/>
                <w:lang w:eastAsia="en-US"/>
              </w:rPr>
              <w:t>Максимальный размер –              5000 кв. м</w:t>
            </w:r>
          </w:p>
        </w:tc>
        <w:tc>
          <w:tcPr>
            <w:tcW w:w="1877" w:type="pct"/>
          </w:tcPr>
          <w:p w:rsidR="005B1796" w:rsidRPr="005F2B35" w:rsidRDefault="005B1796" w:rsidP="005B1796">
            <w:pPr>
              <w:jc w:val="both"/>
              <w:rPr>
                <w:sz w:val="20"/>
                <w:szCs w:val="20"/>
              </w:rPr>
            </w:pPr>
            <w:r w:rsidRPr="005F2B35">
              <w:rPr>
                <w:sz w:val="20"/>
                <w:szCs w:val="20"/>
              </w:rPr>
              <w:t>Минимальные отступы зданий, строений, сооружений:</w:t>
            </w:r>
          </w:p>
          <w:p w:rsidR="005B1796" w:rsidRPr="005F2B35" w:rsidRDefault="005B1796" w:rsidP="005B1796">
            <w:pPr>
              <w:tabs>
                <w:tab w:val="left" w:pos="318"/>
              </w:tabs>
              <w:contextualSpacing/>
              <w:jc w:val="both"/>
              <w:rPr>
                <w:sz w:val="20"/>
                <w:szCs w:val="20"/>
              </w:rPr>
            </w:pPr>
            <w:r w:rsidRPr="005F2B35">
              <w:rPr>
                <w:sz w:val="20"/>
                <w:szCs w:val="20"/>
              </w:rPr>
              <w:t xml:space="preserve">- от красной линии улицы – </w:t>
            </w:r>
            <w:smartTag w:uri="urn:schemas-microsoft-com:office:smarttags" w:element="metricconverter">
              <w:smartTagPr>
                <w:attr w:name="ProductID" w:val="5 м"/>
              </w:smartTagPr>
              <w:r w:rsidRPr="005F2B35">
                <w:rPr>
                  <w:sz w:val="20"/>
                  <w:szCs w:val="20"/>
                </w:rPr>
                <w:t>5 м</w:t>
              </w:r>
            </w:smartTag>
            <w:r w:rsidRPr="005F2B35">
              <w:rPr>
                <w:sz w:val="20"/>
                <w:szCs w:val="20"/>
              </w:rPr>
              <w:t>;</w:t>
            </w:r>
          </w:p>
          <w:p w:rsidR="005B1796" w:rsidRPr="005F2B35" w:rsidRDefault="005B1796" w:rsidP="005B1796">
            <w:pPr>
              <w:tabs>
                <w:tab w:val="left" w:pos="318"/>
              </w:tabs>
              <w:contextualSpacing/>
              <w:jc w:val="both"/>
              <w:rPr>
                <w:sz w:val="20"/>
                <w:szCs w:val="20"/>
              </w:rPr>
            </w:pPr>
            <w:r w:rsidRPr="005F2B35">
              <w:rPr>
                <w:sz w:val="20"/>
                <w:szCs w:val="20"/>
              </w:rPr>
              <w:t>- в случае отсутствия утвержденной красной линии улицы – по линии сложившейся застройки;</w:t>
            </w:r>
          </w:p>
          <w:p w:rsidR="005B1796" w:rsidRPr="005F2B35" w:rsidRDefault="005B1796" w:rsidP="005B1796">
            <w:pPr>
              <w:tabs>
                <w:tab w:val="left" w:pos="318"/>
              </w:tabs>
              <w:contextualSpacing/>
              <w:jc w:val="both"/>
              <w:rPr>
                <w:sz w:val="20"/>
                <w:szCs w:val="20"/>
              </w:rPr>
            </w:pPr>
            <w:r w:rsidRPr="005F2B3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5B1796" w:rsidRPr="005F2B35" w:rsidRDefault="005B1796" w:rsidP="005B1796">
            <w:pPr>
              <w:tabs>
                <w:tab w:val="left" w:pos="318"/>
              </w:tabs>
              <w:contextualSpacing/>
              <w:jc w:val="both"/>
              <w:rPr>
                <w:sz w:val="20"/>
                <w:szCs w:val="20"/>
              </w:rPr>
            </w:pPr>
            <w:r w:rsidRPr="005F2B35">
              <w:rPr>
                <w:sz w:val="20"/>
                <w:szCs w:val="20"/>
              </w:rPr>
              <w:t xml:space="preserve">- от красной линии проезда – </w:t>
            </w:r>
            <w:smartTag w:uri="urn:schemas-microsoft-com:office:smarttags" w:element="metricconverter">
              <w:smartTagPr>
                <w:attr w:name="ProductID" w:val="3 м"/>
              </w:smartTagPr>
              <w:r w:rsidRPr="005F2B35">
                <w:rPr>
                  <w:sz w:val="20"/>
                  <w:szCs w:val="20"/>
                </w:rPr>
                <w:t>3 м</w:t>
              </w:r>
            </w:smartTag>
            <w:r w:rsidRPr="005F2B35">
              <w:rPr>
                <w:sz w:val="20"/>
                <w:szCs w:val="20"/>
              </w:rPr>
              <w:t>;</w:t>
            </w:r>
          </w:p>
          <w:p w:rsidR="005B1796" w:rsidRPr="005F2B35" w:rsidRDefault="005B1796" w:rsidP="005B1796">
            <w:pPr>
              <w:tabs>
                <w:tab w:val="left" w:pos="318"/>
              </w:tabs>
              <w:contextualSpacing/>
              <w:jc w:val="both"/>
              <w:rPr>
                <w:sz w:val="20"/>
                <w:szCs w:val="20"/>
              </w:rPr>
            </w:pPr>
            <w:r w:rsidRPr="005F2B35">
              <w:rPr>
                <w:sz w:val="20"/>
                <w:szCs w:val="20"/>
              </w:rPr>
              <w:t>- в случае отсутствия утвержденной красной линии проезда – по линии сложившейся застройки;</w:t>
            </w:r>
          </w:p>
          <w:p w:rsidR="005B1796" w:rsidRPr="005F2B35" w:rsidRDefault="005B1796" w:rsidP="005B1796">
            <w:pPr>
              <w:tabs>
                <w:tab w:val="left" w:pos="318"/>
              </w:tabs>
              <w:contextualSpacing/>
              <w:jc w:val="both"/>
              <w:rPr>
                <w:sz w:val="20"/>
                <w:szCs w:val="20"/>
              </w:rPr>
            </w:pPr>
            <w:r w:rsidRPr="005F2B3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5B1796" w:rsidRPr="005F2B35" w:rsidRDefault="005B1796" w:rsidP="005B1796">
            <w:pPr>
              <w:tabs>
                <w:tab w:val="left" w:pos="318"/>
              </w:tabs>
              <w:contextualSpacing/>
              <w:jc w:val="both"/>
              <w:rPr>
                <w:sz w:val="20"/>
                <w:szCs w:val="20"/>
              </w:rPr>
            </w:pPr>
            <w:r w:rsidRPr="005F2B35">
              <w:rPr>
                <w:sz w:val="20"/>
                <w:szCs w:val="20"/>
              </w:rPr>
              <w:t>- до границ земельного участка – 3 м.</w:t>
            </w:r>
          </w:p>
          <w:p w:rsidR="005B1796" w:rsidRPr="005F2B35" w:rsidRDefault="005B1796" w:rsidP="005B1796">
            <w:pPr>
              <w:pStyle w:val="ae"/>
              <w:tabs>
                <w:tab w:val="left" w:pos="318"/>
              </w:tabs>
              <w:ind w:left="0"/>
              <w:jc w:val="both"/>
              <w:rPr>
                <w:sz w:val="20"/>
                <w:szCs w:val="20"/>
              </w:rPr>
            </w:pPr>
            <w:r w:rsidRPr="005F2B35">
              <w:rPr>
                <w:sz w:val="20"/>
                <w:szCs w:val="20"/>
              </w:rPr>
              <w:t>Предельное количество надземных этажей – 3.</w:t>
            </w:r>
          </w:p>
          <w:p w:rsidR="005B1796" w:rsidRPr="005F2B35" w:rsidRDefault="005B1796" w:rsidP="005B1796">
            <w:pPr>
              <w:jc w:val="both"/>
              <w:rPr>
                <w:sz w:val="20"/>
                <w:szCs w:val="20"/>
              </w:rPr>
            </w:pPr>
            <w:r w:rsidRPr="005F2B35">
              <w:rPr>
                <w:sz w:val="20"/>
                <w:szCs w:val="20"/>
              </w:rPr>
              <w:t>Максимальный процент застройки в границах земельного участка – 45 %.</w:t>
            </w:r>
          </w:p>
        </w:tc>
      </w:tr>
      <w:tr w:rsidR="005F2B35" w:rsidRPr="005F2B35" w:rsidTr="00542AAA">
        <w:tc>
          <w:tcPr>
            <w:tcW w:w="275" w:type="pct"/>
          </w:tcPr>
          <w:p w:rsidR="005B1796" w:rsidRPr="005F2B35" w:rsidRDefault="005B1796" w:rsidP="005B1796">
            <w:pPr>
              <w:jc w:val="center"/>
              <w:rPr>
                <w:sz w:val="20"/>
                <w:szCs w:val="20"/>
              </w:rPr>
            </w:pPr>
            <w:r w:rsidRPr="005F2B35">
              <w:rPr>
                <w:sz w:val="20"/>
                <w:szCs w:val="20"/>
              </w:rPr>
              <w:t>4</w:t>
            </w:r>
          </w:p>
        </w:tc>
        <w:tc>
          <w:tcPr>
            <w:tcW w:w="1346" w:type="pct"/>
          </w:tcPr>
          <w:p w:rsidR="005B1796" w:rsidRPr="005F2B35" w:rsidRDefault="005B1796" w:rsidP="005B1796">
            <w:pPr>
              <w:autoSpaceDE w:val="0"/>
              <w:autoSpaceDN w:val="0"/>
              <w:adjustRightInd w:val="0"/>
              <w:jc w:val="both"/>
              <w:rPr>
                <w:sz w:val="20"/>
                <w:szCs w:val="20"/>
                <w:lang w:eastAsia="en-US"/>
              </w:rPr>
            </w:pPr>
            <w:r w:rsidRPr="005F2B35">
              <w:rPr>
                <w:sz w:val="20"/>
                <w:szCs w:val="20"/>
                <w:lang w:eastAsia="en-US"/>
              </w:rPr>
              <w:t>Блокированная жилая застройка</w:t>
            </w:r>
          </w:p>
        </w:tc>
        <w:tc>
          <w:tcPr>
            <w:tcW w:w="1502" w:type="pct"/>
          </w:tcPr>
          <w:p w:rsidR="005B1796" w:rsidRPr="005F2B35" w:rsidRDefault="005B1796" w:rsidP="005B1796">
            <w:pPr>
              <w:jc w:val="both"/>
              <w:rPr>
                <w:sz w:val="20"/>
                <w:szCs w:val="20"/>
                <w:vertAlign w:val="superscript"/>
              </w:rPr>
            </w:pPr>
            <w:r w:rsidRPr="005F2B35">
              <w:rPr>
                <w:sz w:val="20"/>
                <w:szCs w:val="20"/>
              </w:rPr>
              <w:t>Минимальный размер на один жилой дом (блок):</w:t>
            </w:r>
            <w:r w:rsidRPr="005F2B35">
              <w:t xml:space="preserve"> </w:t>
            </w:r>
            <w:r w:rsidRPr="005F2B35">
              <w:rPr>
                <w:sz w:val="20"/>
                <w:szCs w:val="20"/>
              </w:rPr>
              <w:t xml:space="preserve"> –        100 кв. м.</w:t>
            </w:r>
          </w:p>
          <w:p w:rsidR="005B1796" w:rsidRPr="005F2B35" w:rsidRDefault="005B1796" w:rsidP="005B1796">
            <w:pPr>
              <w:jc w:val="both"/>
              <w:rPr>
                <w:sz w:val="20"/>
                <w:szCs w:val="20"/>
                <w:vertAlign w:val="superscript"/>
              </w:rPr>
            </w:pPr>
            <w:r w:rsidRPr="005F2B35">
              <w:rPr>
                <w:sz w:val="20"/>
                <w:szCs w:val="20"/>
              </w:rPr>
              <w:t>Максимальный размер на один жилой дом (блок): –        1500 кв. м</w:t>
            </w:r>
          </w:p>
        </w:tc>
        <w:tc>
          <w:tcPr>
            <w:tcW w:w="1877" w:type="pct"/>
          </w:tcPr>
          <w:p w:rsidR="005B1796" w:rsidRPr="005F2B35" w:rsidRDefault="005B1796" w:rsidP="005B1796">
            <w:pPr>
              <w:jc w:val="both"/>
              <w:rPr>
                <w:sz w:val="20"/>
                <w:szCs w:val="20"/>
              </w:rPr>
            </w:pPr>
            <w:r w:rsidRPr="005F2B35">
              <w:rPr>
                <w:sz w:val="20"/>
                <w:szCs w:val="20"/>
              </w:rPr>
              <w:t>Минимальные отступы зданий, строений, сооружений:</w:t>
            </w:r>
          </w:p>
          <w:p w:rsidR="005B1796" w:rsidRPr="005F2B35" w:rsidRDefault="005B1796" w:rsidP="005B1796">
            <w:pPr>
              <w:tabs>
                <w:tab w:val="left" w:pos="318"/>
              </w:tabs>
              <w:contextualSpacing/>
              <w:jc w:val="both"/>
              <w:rPr>
                <w:sz w:val="20"/>
                <w:szCs w:val="20"/>
              </w:rPr>
            </w:pPr>
            <w:r w:rsidRPr="005F2B35">
              <w:rPr>
                <w:sz w:val="20"/>
                <w:szCs w:val="20"/>
              </w:rPr>
              <w:t xml:space="preserve">- от красной линии улицы – </w:t>
            </w:r>
            <w:smartTag w:uri="urn:schemas-microsoft-com:office:smarttags" w:element="metricconverter">
              <w:smartTagPr>
                <w:attr w:name="ProductID" w:val="5 м"/>
              </w:smartTagPr>
              <w:r w:rsidRPr="005F2B35">
                <w:rPr>
                  <w:sz w:val="20"/>
                  <w:szCs w:val="20"/>
                </w:rPr>
                <w:t>5 м</w:t>
              </w:r>
            </w:smartTag>
            <w:r w:rsidRPr="005F2B35">
              <w:rPr>
                <w:sz w:val="20"/>
                <w:szCs w:val="20"/>
              </w:rPr>
              <w:t>;</w:t>
            </w:r>
          </w:p>
          <w:p w:rsidR="005B1796" w:rsidRPr="005F2B35" w:rsidRDefault="005B1796" w:rsidP="005B1796">
            <w:pPr>
              <w:tabs>
                <w:tab w:val="left" w:pos="318"/>
              </w:tabs>
              <w:contextualSpacing/>
              <w:jc w:val="both"/>
              <w:rPr>
                <w:sz w:val="20"/>
                <w:szCs w:val="20"/>
              </w:rPr>
            </w:pPr>
            <w:r w:rsidRPr="005F2B35">
              <w:rPr>
                <w:sz w:val="20"/>
                <w:szCs w:val="20"/>
              </w:rPr>
              <w:t>- в случае отсутствия утвержденной красной линии улицы – по линии сложившейся застройки;</w:t>
            </w:r>
          </w:p>
          <w:p w:rsidR="005B1796" w:rsidRPr="005F2B35" w:rsidRDefault="005B1796" w:rsidP="005B1796">
            <w:pPr>
              <w:tabs>
                <w:tab w:val="left" w:pos="318"/>
              </w:tabs>
              <w:contextualSpacing/>
              <w:jc w:val="both"/>
              <w:rPr>
                <w:sz w:val="20"/>
                <w:szCs w:val="20"/>
              </w:rPr>
            </w:pPr>
            <w:r w:rsidRPr="005F2B3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5B1796" w:rsidRPr="005F2B35" w:rsidRDefault="005B1796" w:rsidP="005B1796">
            <w:pPr>
              <w:tabs>
                <w:tab w:val="left" w:pos="318"/>
              </w:tabs>
              <w:contextualSpacing/>
              <w:jc w:val="both"/>
              <w:rPr>
                <w:sz w:val="20"/>
                <w:szCs w:val="20"/>
              </w:rPr>
            </w:pPr>
            <w:r w:rsidRPr="005F2B35">
              <w:rPr>
                <w:sz w:val="20"/>
                <w:szCs w:val="20"/>
              </w:rPr>
              <w:t xml:space="preserve">- от красной линии проезда – </w:t>
            </w:r>
            <w:smartTag w:uri="urn:schemas-microsoft-com:office:smarttags" w:element="metricconverter">
              <w:smartTagPr>
                <w:attr w:name="ProductID" w:val="3 м"/>
              </w:smartTagPr>
              <w:r w:rsidRPr="005F2B35">
                <w:rPr>
                  <w:sz w:val="20"/>
                  <w:szCs w:val="20"/>
                </w:rPr>
                <w:t>3 м</w:t>
              </w:r>
            </w:smartTag>
            <w:r w:rsidRPr="005F2B35">
              <w:rPr>
                <w:sz w:val="20"/>
                <w:szCs w:val="20"/>
              </w:rPr>
              <w:t>;</w:t>
            </w:r>
          </w:p>
          <w:p w:rsidR="005B1796" w:rsidRPr="005F2B35" w:rsidRDefault="005B1796" w:rsidP="005B1796">
            <w:pPr>
              <w:tabs>
                <w:tab w:val="left" w:pos="318"/>
              </w:tabs>
              <w:contextualSpacing/>
              <w:jc w:val="both"/>
              <w:rPr>
                <w:sz w:val="20"/>
                <w:szCs w:val="20"/>
              </w:rPr>
            </w:pPr>
            <w:r w:rsidRPr="005F2B35">
              <w:rPr>
                <w:sz w:val="20"/>
                <w:szCs w:val="20"/>
              </w:rPr>
              <w:t>- в случае отсутствия утвержденной красной линии проезда – по линии сложившейся застройки;</w:t>
            </w:r>
          </w:p>
          <w:p w:rsidR="005B1796" w:rsidRPr="005F2B35" w:rsidRDefault="005B1796" w:rsidP="005B1796">
            <w:pPr>
              <w:tabs>
                <w:tab w:val="left" w:pos="318"/>
              </w:tabs>
              <w:contextualSpacing/>
              <w:jc w:val="both"/>
              <w:rPr>
                <w:sz w:val="20"/>
                <w:szCs w:val="20"/>
              </w:rPr>
            </w:pPr>
            <w:r w:rsidRPr="005F2B3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5B1796" w:rsidRPr="005F2B35" w:rsidRDefault="005B1796" w:rsidP="005B1796">
            <w:pPr>
              <w:tabs>
                <w:tab w:val="left" w:pos="318"/>
              </w:tabs>
              <w:contextualSpacing/>
              <w:jc w:val="both"/>
              <w:rPr>
                <w:sz w:val="20"/>
                <w:szCs w:val="20"/>
              </w:rPr>
            </w:pPr>
            <w:r w:rsidRPr="005F2B35">
              <w:rPr>
                <w:sz w:val="20"/>
                <w:szCs w:val="20"/>
              </w:rPr>
              <w:t>- до границ земельного участка – 3 м.</w:t>
            </w:r>
          </w:p>
          <w:p w:rsidR="005B1796" w:rsidRPr="005F2B35" w:rsidRDefault="005B1796" w:rsidP="005B1796">
            <w:pPr>
              <w:jc w:val="both"/>
              <w:rPr>
                <w:sz w:val="20"/>
                <w:szCs w:val="20"/>
              </w:rPr>
            </w:pPr>
            <w:r w:rsidRPr="005F2B35">
              <w:rPr>
                <w:sz w:val="20"/>
                <w:szCs w:val="20"/>
              </w:rPr>
              <w:t>Предельное количество надземных этажей – 3.</w:t>
            </w:r>
          </w:p>
          <w:p w:rsidR="005B1796" w:rsidRPr="005F2B35" w:rsidRDefault="005B1796" w:rsidP="005B1796">
            <w:pPr>
              <w:jc w:val="both"/>
              <w:rPr>
                <w:sz w:val="20"/>
                <w:szCs w:val="20"/>
              </w:rPr>
            </w:pPr>
            <w:r w:rsidRPr="005F2B35">
              <w:rPr>
                <w:sz w:val="20"/>
                <w:szCs w:val="20"/>
              </w:rPr>
              <w:t>Максимальный процент застройки в границах земельного участка – 60 %.</w:t>
            </w:r>
          </w:p>
          <w:p w:rsidR="005B1796" w:rsidRPr="005F2B35" w:rsidRDefault="005B1796" w:rsidP="005B1796">
            <w:pPr>
              <w:jc w:val="both"/>
              <w:rPr>
                <w:sz w:val="20"/>
                <w:szCs w:val="20"/>
              </w:rPr>
            </w:pPr>
            <w:r w:rsidRPr="005F2B35">
              <w:rPr>
                <w:sz w:val="20"/>
                <w:szCs w:val="20"/>
              </w:rPr>
              <w:t>Минимальный процент озеленения земельного участка – 15 %</w:t>
            </w:r>
          </w:p>
        </w:tc>
      </w:tr>
      <w:tr w:rsidR="005F2B35" w:rsidRPr="005F2B35" w:rsidTr="00542AAA">
        <w:tc>
          <w:tcPr>
            <w:tcW w:w="275" w:type="pct"/>
          </w:tcPr>
          <w:p w:rsidR="005B1796" w:rsidRPr="005F2B35" w:rsidRDefault="005B1796" w:rsidP="005B1796">
            <w:pPr>
              <w:jc w:val="center"/>
              <w:rPr>
                <w:sz w:val="20"/>
                <w:szCs w:val="20"/>
              </w:rPr>
            </w:pPr>
            <w:r w:rsidRPr="005F2B35">
              <w:rPr>
                <w:sz w:val="20"/>
                <w:szCs w:val="20"/>
              </w:rPr>
              <w:t>5</w:t>
            </w:r>
          </w:p>
        </w:tc>
        <w:tc>
          <w:tcPr>
            <w:tcW w:w="1346" w:type="pct"/>
          </w:tcPr>
          <w:p w:rsidR="005B1796" w:rsidRPr="005F2B35" w:rsidRDefault="005B1796" w:rsidP="005B1796">
            <w:pPr>
              <w:autoSpaceDE w:val="0"/>
              <w:autoSpaceDN w:val="0"/>
              <w:adjustRightInd w:val="0"/>
              <w:rPr>
                <w:sz w:val="20"/>
                <w:szCs w:val="20"/>
                <w:lang w:eastAsia="en-US"/>
              </w:rPr>
            </w:pPr>
            <w:r w:rsidRPr="005F2B35">
              <w:rPr>
                <w:sz w:val="20"/>
                <w:szCs w:val="20"/>
                <w:lang w:eastAsia="en-US"/>
              </w:rPr>
              <w:t>Предоставление коммунальных услуг</w:t>
            </w:r>
          </w:p>
          <w:p w:rsidR="005B1796" w:rsidRPr="005F2B35" w:rsidRDefault="005B1796" w:rsidP="005B1796">
            <w:pPr>
              <w:autoSpaceDE w:val="0"/>
              <w:autoSpaceDN w:val="0"/>
              <w:adjustRightInd w:val="0"/>
              <w:rPr>
                <w:sz w:val="20"/>
                <w:szCs w:val="20"/>
                <w:lang w:eastAsia="en-US"/>
              </w:rPr>
            </w:pPr>
          </w:p>
        </w:tc>
        <w:tc>
          <w:tcPr>
            <w:tcW w:w="1502" w:type="pct"/>
          </w:tcPr>
          <w:p w:rsidR="005B1796" w:rsidRPr="005F2B35" w:rsidRDefault="005B1796" w:rsidP="005B1796">
            <w:pPr>
              <w:autoSpaceDE w:val="0"/>
              <w:autoSpaceDN w:val="0"/>
              <w:adjustRightInd w:val="0"/>
              <w:jc w:val="both"/>
              <w:rPr>
                <w:sz w:val="20"/>
                <w:szCs w:val="20"/>
                <w:lang w:eastAsia="en-US"/>
              </w:rPr>
            </w:pPr>
            <w:r w:rsidRPr="005F2B35">
              <w:rPr>
                <w:sz w:val="20"/>
                <w:szCs w:val="20"/>
                <w:lang w:eastAsia="en-US"/>
              </w:rPr>
              <w:t>предельные (минимальные и (или) максимальные) размеры земельных участков, не подлежат установлению.</w:t>
            </w:r>
          </w:p>
        </w:tc>
        <w:tc>
          <w:tcPr>
            <w:tcW w:w="1877" w:type="pct"/>
          </w:tcPr>
          <w:p w:rsidR="005B1796" w:rsidRPr="005F2B35" w:rsidRDefault="005B1796" w:rsidP="005B1796">
            <w:pPr>
              <w:jc w:val="both"/>
              <w:rPr>
                <w:sz w:val="20"/>
                <w:szCs w:val="20"/>
              </w:rPr>
            </w:pPr>
            <w:r w:rsidRPr="005F2B35">
              <w:rPr>
                <w:sz w:val="20"/>
                <w:szCs w:val="20"/>
              </w:rPr>
              <w:t>Минимальные отступы зданий, строений, сооружений:</w:t>
            </w:r>
          </w:p>
          <w:p w:rsidR="005B1796" w:rsidRPr="005F2B35" w:rsidRDefault="005B1796" w:rsidP="005B1796">
            <w:pPr>
              <w:tabs>
                <w:tab w:val="left" w:pos="318"/>
              </w:tabs>
              <w:contextualSpacing/>
              <w:jc w:val="both"/>
              <w:rPr>
                <w:sz w:val="20"/>
                <w:szCs w:val="20"/>
              </w:rPr>
            </w:pPr>
            <w:r w:rsidRPr="005F2B35">
              <w:rPr>
                <w:sz w:val="20"/>
                <w:szCs w:val="20"/>
              </w:rPr>
              <w:t xml:space="preserve">- от красной линии улицы – </w:t>
            </w:r>
            <w:smartTag w:uri="urn:schemas-microsoft-com:office:smarttags" w:element="metricconverter">
              <w:smartTagPr>
                <w:attr w:name="ProductID" w:val="5 м"/>
              </w:smartTagPr>
              <w:r w:rsidRPr="005F2B35">
                <w:rPr>
                  <w:sz w:val="20"/>
                  <w:szCs w:val="20"/>
                </w:rPr>
                <w:t>5 м</w:t>
              </w:r>
            </w:smartTag>
            <w:r w:rsidRPr="005F2B35">
              <w:rPr>
                <w:sz w:val="20"/>
                <w:szCs w:val="20"/>
              </w:rPr>
              <w:t>;</w:t>
            </w:r>
          </w:p>
          <w:p w:rsidR="005B1796" w:rsidRPr="005F2B35" w:rsidRDefault="005B1796" w:rsidP="005B1796">
            <w:pPr>
              <w:tabs>
                <w:tab w:val="left" w:pos="318"/>
              </w:tabs>
              <w:contextualSpacing/>
              <w:jc w:val="both"/>
              <w:rPr>
                <w:sz w:val="20"/>
                <w:szCs w:val="20"/>
              </w:rPr>
            </w:pPr>
            <w:r w:rsidRPr="005F2B35">
              <w:rPr>
                <w:sz w:val="20"/>
                <w:szCs w:val="20"/>
              </w:rPr>
              <w:t>- в случае отсутствия утвержденной красной линии улицы – по линии сложившейся застройки;</w:t>
            </w:r>
          </w:p>
          <w:p w:rsidR="005B1796" w:rsidRPr="005F2B35" w:rsidRDefault="005B1796" w:rsidP="005B1796">
            <w:pPr>
              <w:tabs>
                <w:tab w:val="left" w:pos="318"/>
              </w:tabs>
              <w:contextualSpacing/>
              <w:jc w:val="both"/>
              <w:rPr>
                <w:sz w:val="20"/>
                <w:szCs w:val="20"/>
              </w:rPr>
            </w:pPr>
            <w:r w:rsidRPr="005F2B3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5B1796" w:rsidRPr="005F2B35" w:rsidRDefault="005B1796" w:rsidP="005B1796">
            <w:pPr>
              <w:tabs>
                <w:tab w:val="left" w:pos="318"/>
              </w:tabs>
              <w:contextualSpacing/>
              <w:jc w:val="both"/>
              <w:rPr>
                <w:sz w:val="20"/>
                <w:szCs w:val="20"/>
              </w:rPr>
            </w:pPr>
            <w:r w:rsidRPr="005F2B35">
              <w:rPr>
                <w:sz w:val="20"/>
                <w:szCs w:val="20"/>
              </w:rPr>
              <w:t xml:space="preserve">- от красной линии проезда – </w:t>
            </w:r>
            <w:smartTag w:uri="urn:schemas-microsoft-com:office:smarttags" w:element="metricconverter">
              <w:smartTagPr>
                <w:attr w:name="ProductID" w:val="3 м"/>
              </w:smartTagPr>
              <w:r w:rsidRPr="005F2B35">
                <w:rPr>
                  <w:sz w:val="20"/>
                  <w:szCs w:val="20"/>
                </w:rPr>
                <w:t>3 м</w:t>
              </w:r>
            </w:smartTag>
            <w:r w:rsidRPr="005F2B35">
              <w:rPr>
                <w:sz w:val="20"/>
                <w:szCs w:val="20"/>
              </w:rPr>
              <w:t>;</w:t>
            </w:r>
          </w:p>
          <w:p w:rsidR="005B1796" w:rsidRPr="005F2B35" w:rsidRDefault="005B1796" w:rsidP="005B1796">
            <w:pPr>
              <w:tabs>
                <w:tab w:val="left" w:pos="318"/>
              </w:tabs>
              <w:contextualSpacing/>
              <w:jc w:val="both"/>
              <w:rPr>
                <w:sz w:val="20"/>
                <w:szCs w:val="20"/>
              </w:rPr>
            </w:pPr>
            <w:r w:rsidRPr="005F2B35">
              <w:rPr>
                <w:sz w:val="20"/>
                <w:szCs w:val="20"/>
              </w:rPr>
              <w:t>- в случае отсутствия утвержденной красной линии проезда – по линии сложившейся застройки;</w:t>
            </w:r>
          </w:p>
          <w:p w:rsidR="005B1796" w:rsidRPr="005F2B35" w:rsidRDefault="005B1796" w:rsidP="005B1796">
            <w:pPr>
              <w:tabs>
                <w:tab w:val="left" w:pos="318"/>
              </w:tabs>
              <w:contextualSpacing/>
              <w:jc w:val="both"/>
              <w:rPr>
                <w:sz w:val="20"/>
                <w:szCs w:val="20"/>
              </w:rPr>
            </w:pPr>
            <w:r w:rsidRPr="005F2B3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5B1796" w:rsidRPr="005F2B35" w:rsidRDefault="005B1796" w:rsidP="005B1796">
            <w:pPr>
              <w:tabs>
                <w:tab w:val="left" w:pos="318"/>
              </w:tabs>
              <w:contextualSpacing/>
              <w:jc w:val="both"/>
              <w:rPr>
                <w:sz w:val="20"/>
                <w:szCs w:val="20"/>
              </w:rPr>
            </w:pPr>
            <w:r w:rsidRPr="005F2B35">
              <w:rPr>
                <w:sz w:val="20"/>
                <w:szCs w:val="20"/>
              </w:rPr>
              <w:t>- до границ земельного участка – 3 м.</w:t>
            </w:r>
          </w:p>
          <w:p w:rsidR="005B1796" w:rsidRPr="005F2B35" w:rsidRDefault="005B1796" w:rsidP="005B1796">
            <w:pPr>
              <w:autoSpaceDE w:val="0"/>
              <w:autoSpaceDN w:val="0"/>
              <w:adjustRightInd w:val="0"/>
              <w:jc w:val="both"/>
              <w:rPr>
                <w:sz w:val="20"/>
                <w:szCs w:val="20"/>
                <w:lang w:eastAsia="en-US"/>
              </w:rPr>
            </w:pPr>
            <w:r w:rsidRPr="005F2B35">
              <w:rPr>
                <w:sz w:val="20"/>
                <w:szCs w:val="20"/>
                <w:lang w:eastAsia="en-US"/>
              </w:rPr>
              <w:t>Иные предельные параметры не подлежат установлению.</w:t>
            </w:r>
          </w:p>
          <w:p w:rsidR="005B1796" w:rsidRPr="005F2B35" w:rsidRDefault="005B1796" w:rsidP="005B1796">
            <w:pPr>
              <w:autoSpaceDE w:val="0"/>
              <w:autoSpaceDN w:val="0"/>
              <w:adjustRightInd w:val="0"/>
              <w:jc w:val="both"/>
              <w:rPr>
                <w:sz w:val="20"/>
                <w:szCs w:val="20"/>
                <w:lang w:eastAsia="en-US"/>
              </w:rPr>
            </w:pPr>
            <w:r w:rsidRPr="005F2B35">
              <w:rPr>
                <w:sz w:val="20"/>
                <w:szCs w:val="20"/>
                <w:lang w:eastAsia="en-US"/>
              </w:rPr>
              <w:t>Для линейных объектов предельные параметры не подлежат установлению  и определяются документацией по планировке территории с учетом "СП 42.13330.2016. Свод правил. Градостроительство. Планировка и застройка городских и сельских поселений. Актуализированная редакция СНиП 2.07.01-89*"</w:t>
            </w:r>
          </w:p>
        </w:tc>
      </w:tr>
      <w:tr w:rsidR="005F2B35" w:rsidRPr="005F2B35" w:rsidTr="00542AAA">
        <w:tc>
          <w:tcPr>
            <w:tcW w:w="275" w:type="pct"/>
          </w:tcPr>
          <w:p w:rsidR="005B1796" w:rsidRPr="005F2B35" w:rsidRDefault="005B1796" w:rsidP="005B1796">
            <w:pPr>
              <w:jc w:val="center"/>
              <w:rPr>
                <w:sz w:val="20"/>
                <w:szCs w:val="20"/>
              </w:rPr>
            </w:pPr>
            <w:r w:rsidRPr="005F2B35">
              <w:rPr>
                <w:sz w:val="20"/>
                <w:szCs w:val="20"/>
              </w:rPr>
              <w:t>6</w:t>
            </w:r>
          </w:p>
        </w:tc>
        <w:tc>
          <w:tcPr>
            <w:tcW w:w="1346" w:type="pct"/>
          </w:tcPr>
          <w:p w:rsidR="005B1796" w:rsidRPr="005F2B35" w:rsidRDefault="005B1796" w:rsidP="005B1796">
            <w:pPr>
              <w:autoSpaceDE w:val="0"/>
              <w:autoSpaceDN w:val="0"/>
              <w:adjustRightInd w:val="0"/>
              <w:rPr>
                <w:sz w:val="20"/>
                <w:szCs w:val="20"/>
                <w:lang w:eastAsia="en-US"/>
              </w:rPr>
            </w:pPr>
            <w:r w:rsidRPr="005F2B35">
              <w:rPr>
                <w:sz w:val="20"/>
                <w:szCs w:val="20"/>
                <w:lang w:eastAsia="en-US"/>
              </w:rPr>
              <w:t>Административные здания организаций, обеспечивающих предоставление коммунальных услуг</w:t>
            </w:r>
          </w:p>
        </w:tc>
        <w:tc>
          <w:tcPr>
            <w:tcW w:w="1502" w:type="pct"/>
          </w:tcPr>
          <w:p w:rsidR="005B1796" w:rsidRPr="005F2B35" w:rsidRDefault="005B1796" w:rsidP="005B1796">
            <w:pPr>
              <w:autoSpaceDE w:val="0"/>
              <w:autoSpaceDN w:val="0"/>
              <w:adjustRightInd w:val="0"/>
              <w:jc w:val="both"/>
              <w:rPr>
                <w:sz w:val="20"/>
                <w:szCs w:val="20"/>
                <w:lang w:eastAsia="en-US"/>
              </w:rPr>
            </w:pPr>
            <w:r w:rsidRPr="005F2B35">
              <w:rPr>
                <w:sz w:val="20"/>
                <w:szCs w:val="20"/>
                <w:lang w:eastAsia="en-US"/>
              </w:rPr>
              <w:t>предельные (минимальные и (или) максимальные) размеры земельных участков, не подлежат установлению.</w:t>
            </w:r>
          </w:p>
        </w:tc>
        <w:tc>
          <w:tcPr>
            <w:tcW w:w="1877" w:type="pct"/>
          </w:tcPr>
          <w:p w:rsidR="005B1796" w:rsidRPr="005F2B35" w:rsidRDefault="005B1796" w:rsidP="005B1796">
            <w:pPr>
              <w:jc w:val="both"/>
              <w:rPr>
                <w:sz w:val="20"/>
                <w:szCs w:val="20"/>
              </w:rPr>
            </w:pPr>
            <w:r w:rsidRPr="005F2B35">
              <w:rPr>
                <w:sz w:val="20"/>
                <w:szCs w:val="20"/>
              </w:rPr>
              <w:t>Минимальные отступы зданий, строений, сооружений:</w:t>
            </w:r>
          </w:p>
          <w:p w:rsidR="005B1796" w:rsidRPr="005F2B35" w:rsidRDefault="005B1796" w:rsidP="005B1796">
            <w:pPr>
              <w:jc w:val="both"/>
              <w:rPr>
                <w:sz w:val="20"/>
                <w:szCs w:val="20"/>
              </w:rPr>
            </w:pPr>
            <w:r w:rsidRPr="005F2B35">
              <w:rPr>
                <w:sz w:val="20"/>
                <w:szCs w:val="20"/>
              </w:rPr>
              <w:t>- от красной линии улицы – 5 м;</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улицы – по линии сложившейся застройки;</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5B1796" w:rsidRPr="005F2B35" w:rsidRDefault="005B1796" w:rsidP="005B1796">
            <w:pPr>
              <w:jc w:val="both"/>
              <w:rPr>
                <w:sz w:val="20"/>
                <w:szCs w:val="20"/>
              </w:rPr>
            </w:pPr>
            <w:r w:rsidRPr="005F2B35">
              <w:rPr>
                <w:sz w:val="20"/>
                <w:szCs w:val="20"/>
              </w:rPr>
              <w:t>- от красной линии проезда – 3 м;</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проезда – по линии сложившейся застройки;</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5B1796" w:rsidRPr="005F2B35" w:rsidRDefault="005B1796" w:rsidP="005B1796">
            <w:pPr>
              <w:jc w:val="both"/>
              <w:rPr>
                <w:sz w:val="20"/>
                <w:szCs w:val="20"/>
              </w:rPr>
            </w:pPr>
            <w:r w:rsidRPr="005F2B35">
              <w:rPr>
                <w:sz w:val="20"/>
                <w:szCs w:val="20"/>
              </w:rPr>
              <w:t>- до границ земельного участка – 3 м.</w:t>
            </w:r>
          </w:p>
          <w:p w:rsidR="005B1796" w:rsidRPr="005F2B35" w:rsidRDefault="005B1796" w:rsidP="005B1796">
            <w:pPr>
              <w:jc w:val="both"/>
              <w:rPr>
                <w:sz w:val="20"/>
                <w:szCs w:val="20"/>
              </w:rPr>
            </w:pPr>
            <w:r w:rsidRPr="005F2B35">
              <w:rPr>
                <w:sz w:val="20"/>
                <w:szCs w:val="20"/>
              </w:rPr>
              <w:t>Предельная высота – 13 м.</w:t>
            </w:r>
          </w:p>
          <w:p w:rsidR="005B1796" w:rsidRPr="005F2B35" w:rsidRDefault="005B1796" w:rsidP="005B1796">
            <w:pPr>
              <w:widowControl w:val="0"/>
              <w:jc w:val="both"/>
              <w:rPr>
                <w:sz w:val="20"/>
                <w:szCs w:val="20"/>
              </w:rPr>
            </w:pPr>
            <w:r w:rsidRPr="005F2B35">
              <w:rPr>
                <w:sz w:val="20"/>
                <w:szCs w:val="20"/>
              </w:rPr>
              <w:t xml:space="preserve">Максимальный процент застройки в границах земельного участка – 60 %. </w:t>
            </w:r>
          </w:p>
          <w:p w:rsidR="005B1796" w:rsidRPr="005F2B35" w:rsidRDefault="005B1796" w:rsidP="005B1796">
            <w:pPr>
              <w:jc w:val="both"/>
              <w:rPr>
                <w:sz w:val="20"/>
                <w:szCs w:val="20"/>
              </w:rPr>
            </w:pPr>
            <w:r w:rsidRPr="005F2B35">
              <w:rPr>
                <w:sz w:val="20"/>
                <w:szCs w:val="20"/>
              </w:rPr>
              <w:t>Минимальный процент озеленения участка – 20 %.</w:t>
            </w:r>
          </w:p>
        </w:tc>
      </w:tr>
      <w:tr w:rsidR="005F2B35" w:rsidRPr="005F2B35" w:rsidTr="00542AAA">
        <w:tc>
          <w:tcPr>
            <w:tcW w:w="275" w:type="pct"/>
          </w:tcPr>
          <w:p w:rsidR="005B1796" w:rsidRPr="005F2B35" w:rsidRDefault="005B1796" w:rsidP="005B1796">
            <w:pPr>
              <w:jc w:val="center"/>
              <w:rPr>
                <w:sz w:val="20"/>
                <w:szCs w:val="20"/>
              </w:rPr>
            </w:pPr>
            <w:r w:rsidRPr="005F2B35">
              <w:rPr>
                <w:sz w:val="20"/>
                <w:szCs w:val="20"/>
              </w:rPr>
              <w:t>7</w:t>
            </w:r>
          </w:p>
        </w:tc>
        <w:tc>
          <w:tcPr>
            <w:tcW w:w="1346" w:type="pct"/>
          </w:tcPr>
          <w:p w:rsidR="005B1796" w:rsidRPr="005F2B35" w:rsidRDefault="005B1796" w:rsidP="005B1796">
            <w:pPr>
              <w:autoSpaceDE w:val="0"/>
              <w:autoSpaceDN w:val="0"/>
              <w:adjustRightInd w:val="0"/>
              <w:jc w:val="both"/>
              <w:rPr>
                <w:sz w:val="20"/>
                <w:szCs w:val="20"/>
                <w:lang w:eastAsia="en-US"/>
              </w:rPr>
            </w:pPr>
            <w:r w:rsidRPr="005F2B35">
              <w:rPr>
                <w:sz w:val="20"/>
                <w:szCs w:val="20"/>
                <w:lang w:eastAsia="en-US"/>
              </w:rPr>
              <w:t>Бытовое обслуживание</w:t>
            </w:r>
          </w:p>
        </w:tc>
        <w:tc>
          <w:tcPr>
            <w:tcW w:w="1502" w:type="pct"/>
          </w:tcPr>
          <w:p w:rsidR="005B1796" w:rsidRPr="005F2B35" w:rsidRDefault="005B1796" w:rsidP="005B1796">
            <w:pPr>
              <w:autoSpaceDE w:val="0"/>
              <w:autoSpaceDN w:val="0"/>
              <w:adjustRightInd w:val="0"/>
              <w:jc w:val="both"/>
              <w:rPr>
                <w:sz w:val="20"/>
                <w:szCs w:val="20"/>
                <w:lang w:eastAsia="en-US"/>
              </w:rPr>
            </w:pPr>
            <w:r w:rsidRPr="005F2B35">
              <w:rPr>
                <w:sz w:val="20"/>
                <w:szCs w:val="20"/>
                <w:lang w:eastAsia="en-US"/>
              </w:rPr>
              <w:t>предельные (минимальные и (или) максимальные) размеры земельных участков, не подлежат установлению.</w:t>
            </w:r>
          </w:p>
        </w:tc>
        <w:tc>
          <w:tcPr>
            <w:tcW w:w="1877" w:type="pct"/>
          </w:tcPr>
          <w:p w:rsidR="005B1796" w:rsidRPr="005F2B35" w:rsidRDefault="005B1796" w:rsidP="005B1796">
            <w:pPr>
              <w:jc w:val="both"/>
              <w:rPr>
                <w:sz w:val="20"/>
                <w:szCs w:val="20"/>
              </w:rPr>
            </w:pPr>
            <w:r w:rsidRPr="005F2B35">
              <w:rPr>
                <w:sz w:val="20"/>
                <w:szCs w:val="20"/>
              </w:rPr>
              <w:t>Минимальные отступы зданий, строений, сооружений:</w:t>
            </w:r>
          </w:p>
          <w:p w:rsidR="005B1796" w:rsidRPr="005F2B35" w:rsidRDefault="005B1796" w:rsidP="005B1796">
            <w:pPr>
              <w:jc w:val="both"/>
              <w:rPr>
                <w:sz w:val="20"/>
                <w:szCs w:val="20"/>
              </w:rPr>
            </w:pPr>
            <w:r w:rsidRPr="005F2B35">
              <w:rPr>
                <w:sz w:val="20"/>
                <w:szCs w:val="20"/>
              </w:rPr>
              <w:t>- от красной линии улицы – 5 м;</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улицы – по линии сложившейся застройки;</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5B1796" w:rsidRPr="005F2B35" w:rsidRDefault="005B1796" w:rsidP="005B1796">
            <w:pPr>
              <w:jc w:val="both"/>
              <w:rPr>
                <w:sz w:val="20"/>
                <w:szCs w:val="20"/>
              </w:rPr>
            </w:pPr>
            <w:r w:rsidRPr="005F2B35">
              <w:rPr>
                <w:sz w:val="20"/>
                <w:szCs w:val="20"/>
              </w:rPr>
              <w:t>- от красной линии проезда – 3 м;</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проезда – по линии сложившейся застройки;</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5B1796" w:rsidRPr="005F2B35" w:rsidRDefault="005B1796" w:rsidP="005B1796">
            <w:pPr>
              <w:jc w:val="both"/>
              <w:rPr>
                <w:sz w:val="20"/>
                <w:szCs w:val="20"/>
              </w:rPr>
            </w:pPr>
            <w:r w:rsidRPr="005F2B35">
              <w:rPr>
                <w:sz w:val="20"/>
                <w:szCs w:val="20"/>
              </w:rPr>
              <w:t>- до границ земельного участка – 3 м.</w:t>
            </w:r>
          </w:p>
          <w:p w:rsidR="005B1796" w:rsidRPr="005F2B35" w:rsidRDefault="005B1796" w:rsidP="005B1796">
            <w:pPr>
              <w:jc w:val="both"/>
              <w:rPr>
                <w:sz w:val="20"/>
                <w:szCs w:val="20"/>
              </w:rPr>
            </w:pPr>
            <w:r w:rsidRPr="005F2B35">
              <w:rPr>
                <w:sz w:val="20"/>
                <w:szCs w:val="20"/>
              </w:rPr>
              <w:t>Предельная высота – 13 м.</w:t>
            </w:r>
          </w:p>
          <w:p w:rsidR="005B1796" w:rsidRPr="005F2B35" w:rsidRDefault="005B1796" w:rsidP="005B1796">
            <w:pPr>
              <w:widowControl w:val="0"/>
              <w:jc w:val="both"/>
              <w:rPr>
                <w:sz w:val="20"/>
                <w:szCs w:val="20"/>
              </w:rPr>
            </w:pPr>
            <w:r w:rsidRPr="005F2B35">
              <w:rPr>
                <w:sz w:val="20"/>
                <w:szCs w:val="20"/>
              </w:rPr>
              <w:t xml:space="preserve">Максимальный процент застройки в границах земельного участка – 60 %. </w:t>
            </w:r>
          </w:p>
          <w:p w:rsidR="005B1796" w:rsidRPr="005F2B35" w:rsidRDefault="005B1796" w:rsidP="005B1796">
            <w:pPr>
              <w:jc w:val="both"/>
              <w:rPr>
                <w:sz w:val="20"/>
                <w:szCs w:val="20"/>
              </w:rPr>
            </w:pPr>
            <w:r w:rsidRPr="005F2B35">
              <w:rPr>
                <w:sz w:val="20"/>
                <w:szCs w:val="20"/>
              </w:rPr>
              <w:t>Минимальный процент озеленения участка – 20 %.</w:t>
            </w:r>
          </w:p>
        </w:tc>
      </w:tr>
      <w:tr w:rsidR="005F2B35" w:rsidRPr="005F2B35" w:rsidTr="009964FA">
        <w:trPr>
          <w:trHeight w:val="4150"/>
        </w:trPr>
        <w:tc>
          <w:tcPr>
            <w:tcW w:w="275" w:type="pct"/>
          </w:tcPr>
          <w:p w:rsidR="005B1796" w:rsidRPr="005F2B35" w:rsidRDefault="005B1796" w:rsidP="005B1796">
            <w:pPr>
              <w:jc w:val="center"/>
              <w:rPr>
                <w:sz w:val="20"/>
                <w:szCs w:val="20"/>
              </w:rPr>
            </w:pPr>
            <w:r w:rsidRPr="005F2B35">
              <w:rPr>
                <w:sz w:val="20"/>
                <w:szCs w:val="20"/>
              </w:rPr>
              <w:t>8</w:t>
            </w:r>
          </w:p>
        </w:tc>
        <w:tc>
          <w:tcPr>
            <w:tcW w:w="1346" w:type="pct"/>
          </w:tcPr>
          <w:p w:rsidR="005B1796" w:rsidRPr="005F2B35" w:rsidRDefault="005B1796" w:rsidP="005B1796">
            <w:pPr>
              <w:autoSpaceDE w:val="0"/>
              <w:autoSpaceDN w:val="0"/>
              <w:adjustRightInd w:val="0"/>
              <w:jc w:val="both"/>
              <w:rPr>
                <w:sz w:val="20"/>
                <w:szCs w:val="20"/>
                <w:lang w:eastAsia="en-US"/>
              </w:rPr>
            </w:pPr>
            <w:r w:rsidRPr="005F2B35">
              <w:rPr>
                <w:sz w:val="20"/>
                <w:szCs w:val="20"/>
                <w:lang w:eastAsia="en-US"/>
              </w:rPr>
              <w:t>Дошкольное, начальное и среднее общее образование</w:t>
            </w:r>
          </w:p>
        </w:tc>
        <w:tc>
          <w:tcPr>
            <w:tcW w:w="1502" w:type="pct"/>
          </w:tcPr>
          <w:p w:rsidR="005B1796" w:rsidRPr="005F2B35" w:rsidRDefault="005B1796" w:rsidP="005B1796">
            <w:pPr>
              <w:autoSpaceDE w:val="0"/>
              <w:autoSpaceDN w:val="0"/>
              <w:adjustRightInd w:val="0"/>
              <w:jc w:val="both"/>
              <w:rPr>
                <w:sz w:val="20"/>
                <w:szCs w:val="20"/>
                <w:lang w:eastAsia="en-US"/>
              </w:rPr>
            </w:pPr>
            <w:r w:rsidRPr="005F2B35">
              <w:rPr>
                <w:sz w:val="20"/>
                <w:szCs w:val="20"/>
                <w:lang w:eastAsia="en-US"/>
              </w:rPr>
              <w:t>предельные (минимальные и (или) максимальные) размеры земельных участков, не подлежат установлению.</w:t>
            </w:r>
          </w:p>
        </w:tc>
        <w:tc>
          <w:tcPr>
            <w:tcW w:w="1877" w:type="pct"/>
          </w:tcPr>
          <w:p w:rsidR="005B1796" w:rsidRPr="005F2B35" w:rsidRDefault="005B1796" w:rsidP="005B1796">
            <w:pPr>
              <w:jc w:val="both"/>
              <w:rPr>
                <w:sz w:val="20"/>
                <w:szCs w:val="20"/>
              </w:rPr>
            </w:pPr>
            <w:r w:rsidRPr="005F2B35">
              <w:rPr>
                <w:sz w:val="20"/>
                <w:szCs w:val="20"/>
              </w:rPr>
              <w:t>Минимальные отступы зданий, строений, сооружений:</w:t>
            </w:r>
          </w:p>
          <w:p w:rsidR="005B1796" w:rsidRPr="005F2B35" w:rsidRDefault="005B1796" w:rsidP="005B1796">
            <w:pPr>
              <w:pStyle w:val="ae"/>
              <w:tabs>
                <w:tab w:val="left" w:pos="318"/>
              </w:tabs>
              <w:ind w:left="0"/>
              <w:jc w:val="both"/>
              <w:rPr>
                <w:sz w:val="20"/>
                <w:szCs w:val="20"/>
              </w:rPr>
            </w:pPr>
            <w:r w:rsidRPr="005F2B35">
              <w:rPr>
                <w:sz w:val="20"/>
                <w:szCs w:val="20"/>
              </w:rPr>
              <w:t xml:space="preserve">- от красной линии улицы (границ земельного участка, граничащего с улично-дорожной сетью) в городе – </w:t>
            </w:r>
            <w:smartTag w:uri="urn:schemas-microsoft-com:office:smarttags" w:element="metricconverter">
              <w:smartTagPr>
                <w:attr w:name="ProductID" w:val="25 м"/>
              </w:smartTagPr>
              <w:r w:rsidRPr="005F2B35">
                <w:rPr>
                  <w:sz w:val="20"/>
                  <w:szCs w:val="20"/>
                </w:rPr>
                <w:t>25 м</w:t>
              </w:r>
            </w:smartTag>
            <w:r w:rsidRPr="005F2B35">
              <w:rPr>
                <w:sz w:val="20"/>
                <w:szCs w:val="20"/>
              </w:rPr>
              <w:t>; в сельских населенных пунктах – 10 м;</w:t>
            </w:r>
          </w:p>
          <w:p w:rsidR="005B1796" w:rsidRPr="005F2B35" w:rsidRDefault="005B1796" w:rsidP="005B1796">
            <w:pPr>
              <w:tabs>
                <w:tab w:val="left" w:pos="318"/>
              </w:tabs>
              <w:contextualSpacing/>
              <w:jc w:val="both"/>
              <w:rPr>
                <w:sz w:val="20"/>
                <w:szCs w:val="20"/>
              </w:rPr>
            </w:pPr>
            <w:r w:rsidRPr="005F2B35">
              <w:rPr>
                <w:sz w:val="20"/>
                <w:szCs w:val="20"/>
              </w:rPr>
              <w:t>- в случае отсутствия утвержденной красной линии улицы – по линии сложившейся застройки;</w:t>
            </w:r>
          </w:p>
          <w:p w:rsidR="005B1796" w:rsidRPr="005F2B35" w:rsidRDefault="005B1796" w:rsidP="005B1796">
            <w:pPr>
              <w:tabs>
                <w:tab w:val="left" w:pos="318"/>
              </w:tabs>
              <w:contextualSpacing/>
              <w:jc w:val="both"/>
              <w:rPr>
                <w:sz w:val="20"/>
                <w:szCs w:val="20"/>
              </w:rPr>
            </w:pPr>
            <w:r w:rsidRPr="005F2B35">
              <w:rPr>
                <w:sz w:val="20"/>
                <w:szCs w:val="20"/>
              </w:rPr>
              <w:t xml:space="preserve">-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в городе – </w:t>
            </w:r>
            <w:smartTag w:uri="urn:schemas-microsoft-com:office:smarttags" w:element="metricconverter">
              <w:smartTagPr>
                <w:attr w:name="ProductID" w:val="25 м"/>
              </w:smartTagPr>
              <w:r w:rsidRPr="005F2B35">
                <w:rPr>
                  <w:sz w:val="20"/>
                  <w:szCs w:val="20"/>
                </w:rPr>
                <w:t>25 м</w:t>
              </w:r>
            </w:smartTag>
            <w:r w:rsidRPr="005F2B35">
              <w:rPr>
                <w:sz w:val="20"/>
                <w:szCs w:val="20"/>
              </w:rPr>
              <w:t>; в сельских населенных пунктах – 10 м;</w:t>
            </w:r>
          </w:p>
          <w:p w:rsidR="005B1796" w:rsidRPr="005F2B35" w:rsidRDefault="005B1796" w:rsidP="005B1796">
            <w:pPr>
              <w:pStyle w:val="ae"/>
              <w:tabs>
                <w:tab w:val="left" w:pos="318"/>
              </w:tabs>
              <w:ind w:left="0"/>
              <w:jc w:val="both"/>
              <w:rPr>
                <w:sz w:val="20"/>
                <w:szCs w:val="20"/>
              </w:rPr>
            </w:pPr>
            <w:r w:rsidRPr="005F2B35">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5F2B35">
                <w:rPr>
                  <w:sz w:val="20"/>
                  <w:szCs w:val="20"/>
                </w:rPr>
                <w:t>3 м</w:t>
              </w:r>
            </w:smartTag>
            <w:r w:rsidRPr="005F2B35">
              <w:rPr>
                <w:sz w:val="20"/>
                <w:szCs w:val="20"/>
              </w:rPr>
              <w:t>;</w:t>
            </w:r>
          </w:p>
          <w:p w:rsidR="005B1796" w:rsidRPr="005F2B35" w:rsidRDefault="005B1796" w:rsidP="005B1796">
            <w:pPr>
              <w:tabs>
                <w:tab w:val="left" w:pos="318"/>
              </w:tabs>
              <w:contextualSpacing/>
              <w:jc w:val="both"/>
              <w:rPr>
                <w:sz w:val="20"/>
                <w:szCs w:val="20"/>
              </w:rPr>
            </w:pPr>
            <w:r w:rsidRPr="005F2B3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5B1796" w:rsidRPr="005F2B35" w:rsidRDefault="005B1796" w:rsidP="005B1796">
            <w:pPr>
              <w:pStyle w:val="ae"/>
              <w:tabs>
                <w:tab w:val="left" w:pos="318"/>
              </w:tabs>
              <w:ind w:left="0"/>
              <w:jc w:val="both"/>
              <w:rPr>
                <w:sz w:val="20"/>
                <w:szCs w:val="20"/>
              </w:rPr>
            </w:pPr>
            <w:r w:rsidRPr="005F2B35">
              <w:rPr>
                <w:sz w:val="20"/>
                <w:szCs w:val="20"/>
              </w:rPr>
              <w:t>- до границ земельного участка – 3 м;</w:t>
            </w:r>
          </w:p>
          <w:p w:rsidR="005B1796" w:rsidRPr="005F2B35" w:rsidRDefault="005B1796" w:rsidP="005B1796">
            <w:pPr>
              <w:pStyle w:val="ae"/>
              <w:tabs>
                <w:tab w:val="left" w:pos="318"/>
              </w:tabs>
              <w:ind w:left="0"/>
              <w:jc w:val="both"/>
              <w:rPr>
                <w:sz w:val="20"/>
                <w:szCs w:val="20"/>
              </w:rPr>
            </w:pPr>
            <w:r w:rsidRPr="005F2B35">
              <w:rPr>
                <w:sz w:val="20"/>
                <w:szCs w:val="20"/>
              </w:rPr>
              <w:t>- до соседних зданий, строений, сооружений - по нормам естественной освещенности и инсоляции, но не менее 12 м.</w:t>
            </w:r>
          </w:p>
          <w:p w:rsidR="005B1796" w:rsidRPr="005F2B35" w:rsidRDefault="005B1796" w:rsidP="005B1796">
            <w:pPr>
              <w:jc w:val="both"/>
              <w:rPr>
                <w:sz w:val="20"/>
                <w:szCs w:val="20"/>
              </w:rPr>
            </w:pPr>
            <w:r w:rsidRPr="005F2B35">
              <w:rPr>
                <w:sz w:val="20"/>
                <w:szCs w:val="20"/>
              </w:rPr>
              <w:t>Предельное количество надземных этажей для детских садов– 3.</w:t>
            </w:r>
          </w:p>
          <w:p w:rsidR="005B1796" w:rsidRPr="005F2B35" w:rsidRDefault="005B1796" w:rsidP="005B1796">
            <w:pPr>
              <w:jc w:val="both"/>
              <w:rPr>
                <w:sz w:val="20"/>
                <w:szCs w:val="20"/>
              </w:rPr>
            </w:pPr>
            <w:r w:rsidRPr="005F2B35">
              <w:rPr>
                <w:sz w:val="20"/>
                <w:szCs w:val="20"/>
              </w:rPr>
              <w:t>Предельное количество надземных этажей для общеобразовательных организаций, образовательных организаций дополнительного образования детей - 4.</w:t>
            </w:r>
          </w:p>
          <w:p w:rsidR="005B1796" w:rsidRPr="005F2B35" w:rsidRDefault="005B1796" w:rsidP="005B1796">
            <w:pPr>
              <w:jc w:val="both"/>
              <w:rPr>
                <w:sz w:val="20"/>
                <w:szCs w:val="20"/>
              </w:rPr>
            </w:pPr>
            <w:r w:rsidRPr="005F2B35">
              <w:rPr>
                <w:sz w:val="20"/>
                <w:szCs w:val="20"/>
              </w:rPr>
              <w:t>Максимальный процент застройки в границах земельного участка – 40 %.</w:t>
            </w:r>
          </w:p>
          <w:p w:rsidR="005B1796" w:rsidRPr="005F2B35" w:rsidRDefault="005B1796" w:rsidP="005B1796">
            <w:pPr>
              <w:jc w:val="both"/>
              <w:rPr>
                <w:sz w:val="20"/>
                <w:szCs w:val="20"/>
              </w:rPr>
            </w:pPr>
            <w:r w:rsidRPr="005F2B35">
              <w:rPr>
                <w:sz w:val="20"/>
                <w:szCs w:val="20"/>
              </w:rPr>
              <w:t>Минимальный процент озеленения земельного участка – 20 %.</w:t>
            </w:r>
          </w:p>
          <w:p w:rsidR="005B1796" w:rsidRPr="005F2B35" w:rsidRDefault="005B1796" w:rsidP="005B1796">
            <w:pPr>
              <w:jc w:val="both"/>
              <w:rPr>
                <w:sz w:val="20"/>
                <w:szCs w:val="20"/>
              </w:rPr>
            </w:pPr>
            <w:r w:rsidRPr="005F2B35">
              <w:rPr>
                <w:sz w:val="20"/>
                <w:szCs w:val="20"/>
              </w:rPr>
              <w:t>Иные предельные параметры не подлежат установлению и определяются в соответствии с "СП 252.1325800.2016. Свод правил. Здания дошкольных образовательных организаций. Правила проектирования"</w:t>
            </w:r>
          </w:p>
        </w:tc>
      </w:tr>
      <w:tr w:rsidR="005F2B35" w:rsidRPr="005F2B35" w:rsidTr="00542AAA">
        <w:tc>
          <w:tcPr>
            <w:tcW w:w="275" w:type="pct"/>
          </w:tcPr>
          <w:p w:rsidR="005B1796" w:rsidRPr="005F2B35" w:rsidRDefault="005B1796" w:rsidP="005B1796">
            <w:pPr>
              <w:jc w:val="center"/>
              <w:rPr>
                <w:sz w:val="20"/>
                <w:szCs w:val="20"/>
              </w:rPr>
            </w:pPr>
            <w:r w:rsidRPr="005F2B35">
              <w:rPr>
                <w:sz w:val="20"/>
                <w:szCs w:val="20"/>
              </w:rPr>
              <w:t>9</w:t>
            </w:r>
          </w:p>
        </w:tc>
        <w:tc>
          <w:tcPr>
            <w:tcW w:w="1346" w:type="pct"/>
          </w:tcPr>
          <w:p w:rsidR="005B1796" w:rsidRPr="005F2B35" w:rsidRDefault="005B1796" w:rsidP="005B1796">
            <w:pPr>
              <w:autoSpaceDE w:val="0"/>
              <w:autoSpaceDN w:val="0"/>
              <w:adjustRightInd w:val="0"/>
              <w:jc w:val="both"/>
              <w:rPr>
                <w:sz w:val="20"/>
                <w:szCs w:val="20"/>
                <w:lang w:eastAsia="en-US"/>
              </w:rPr>
            </w:pPr>
            <w:r w:rsidRPr="005F2B35">
              <w:rPr>
                <w:sz w:val="20"/>
                <w:szCs w:val="20"/>
                <w:lang w:eastAsia="en-US"/>
              </w:rPr>
              <w:t>Амбулаторно-поликлиническое обслуживание</w:t>
            </w:r>
          </w:p>
        </w:tc>
        <w:tc>
          <w:tcPr>
            <w:tcW w:w="1502" w:type="pct"/>
          </w:tcPr>
          <w:p w:rsidR="005B1796" w:rsidRPr="005F2B35" w:rsidRDefault="005B1796" w:rsidP="005B1796">
            <w:pPr>
              <w:autoSpaceDE w:val="0"/>
              <w:autoSpaceDN w:val="0"/>
              <w:adjustRightInd w:val="0"/>
              <w:jc w:val="both"/>
              <w:rPr>
                <w:sz w:val="20"/>
                <w:szCs w:val="20"/>
                <w:lang w:eastAsia="en-US"/>
              </w:rPr>
            </w:pPr>
            <w:r w:rsidRPr="005F2B35">
              <w:rPr>
                <w:sz w:val="20"/>
                <w:szCs w:val="20"/>
                <w:lang w:eastAsia="en-US"/>
              </w:rPr>
              <w:t>предельные (минимальные и (или) максимальные) размеры земельных участков, не подлежат установлению.</w:t>
            </w:r>
          </w:p>
          <w:p w:rsidR="005B1796" w:rsidRPr="005F2B35" w:rsidRDefault="005B1796" w:rsidP="005B1796">
            <w:pPr>
              <w:autoSpaceDE w:val="0"/>
              <w:autoSpaceDN w:val="0"/>
              <w:adjustRightInd w:val="0"/>
              <w:jc w:val="both"/>
              <w:rPr>
                <w:sz w:val="20"/>
                <w:szCs w:val="20"/>
                <w:lang w:eastAsia="en-US"/>
              </w:rPr>
            </w:pPr>
          </w:p>
        </w:tc>
        <w:tc>
          <w:tcPr>
            <w:tcW w:w="1877" w:type="pct"/>
          </w:tcPr>
          <w:p w:rsidR="005B1796" w:rsidRPr="005F2B35" w:rsidRDefault="005B1796" w:rsidP="005B1796">
            <w:pPr>
              <w:jc w:val="both"/>
              <w:rPr>
                <w:sz w:val="20"/>
                <w:szCs w:val="20"/>
              </w:rPr>
            </w:pPr>
            <w:r w:rsidRPr="005F2B35">
              <w:rPr>
                <w:sz w:val="20"/>
                <w:szCs w:val="20"/>
              </w:rPr>
              <w:t>Минимальные отступы зданий, строений, сооружений:</w:t>
            </w:r>
          </w:p>
          <w:p w:rsidR="005B1796" w:rsidRPr="005F2B35" w:rsidRDefault="005B1796" w:rsidP="005B1796">
            <w:pPr>
              <w:tabs>
                <w:tab w:val="left" w:pos="318"/>
              </w:tabs>
              <w:contextualSpacing/>
              <w:jc w:val="both"/>
              <w:rPr>
                <w:sz w:val="20"/>
                <w:szCs w:val="20"/>
              </w:rPr>
            </w:pPr>
            <w:r w:rsidRPr="005F2B35">
              <w:rPr>
                <w:sz w:val="20"/>
                <w:szCs w:val="20"/>
              </w:rPr>
              <w:t xml:space="preserve">- от красной линии улицы – </w:t>
            </w:r>
            <w:smartTag w:uri="urn:schemas-microsoft-com:office:smarttags" w:element="metricconverter">
              <w:smartTagPr>
                <w:attr w:name="ProductID" w:val="5 м"/>
              </w:smartTagPr>
              <w:r w:rsidRPr="005F2B35">
                <w:rPr>
                  <w:sz w:val="20"/>
                  <w:szCs w:val="20"/>
                </w:rPr>
                <w:t>5 м</w:t>
              </w:r>
            </w:smartTag>
            <w:r w:rsidRPr="005F2B35">
              <w:rPr>
                <w:sz w:val="20"/>
                <w:szCs w:val="20"/>
              </w:rPr>
              <w:t>;</w:t>
            </w:r>
          </w:p>
          <w:p w:rsidR="005B1796" w:rsidRPr="005F2B35" w:rsidRDefault="005B1796" w:rsidP="005B1796">
            <w:pPr>
              <w:tabs>
                <w:tab w:val="left" w:pos="318"/>
              </w:tabs>
              <w:contextualSpacing/>
              <w:jc w:val="both"/>
              <w:rPr>
                <w:sz w:val="20"/>
                <w:szCs w:val="20"/>
              </w:rPr>
            </w:pPr>
            <w:r w:rsidRPr="005F2B35">
              <w:rPr>
                <w:sz w:val="20"/>
                <w:szCs w:val="20"/>
              </w:rPr>
              <w:t>- в случае отсутствия утвержденной красной линии улицы – по линии сложившейся застройки;</w:t>
            </w:r>
          </w:p>
          <w:p w:rsidR="005B1796" w:rsidRPr="005F2B35" w:rsidRDefault="005B1796" w:rsidP="005B1796">
            <w:pPr>
              <w:tabs>
                <w:tab w:val="left" w:pos="318"/>
              </w:tabs>
              <w:contextualSpacing/>
              <w:jc w:val="both"/>
              <w:rPr>
                <w:sz w:val="20"/>
                <w:szCs w:val="20"/>
              </w:rPr>
            </w:pPr>
            <w:r w:rsidRPr="005F2B3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5B1796" w:rsidRPr="005F2B35" w:rsidRDefault="005B1796" w:rsidP="005B1796">
            <w:pPr>
              <w:tabs>
                <w:tab w:val="left" w:pos="318"/>
              </w:tabs>
              <w:contextualSpacing/>
              <w:jc w:val="both"/>
              <w:rPr>
                <w:sz w:val="20"/>
                <w:szCs w:val="20"/>
              </w:rPr>
            </w:pPr>
            <w:r w:rsidRPr="005F2B35">
              <w:rPr>
                <w:sz w:val="20"/>
                <w:szCs w:val="20"/>
              </w:rPr>
              <w:t xml:space="preserve">- от красной линии проезда – </w:t>
            </w:r>
            <w:smartTag w:uri="urn:schemas-microsoft-com:office:smarttags" w:element="metricconverter">
              <w:smartTagPr>
                <w:attr w:name="ProductID" w:val="3 м"/>
              </w:smartTagPr>
              <w:r w:rsidRPr="005F2B35">
                <w:rPr>
                  <w:sz w:val="20"/>
                  <w:szCs w:val="20"/>
                </w:rPr>
                <w:t>3 м</w:t>
              </w:r>
            </w:smartTag>
            <w:r w:rsidRPr="005F2B35">
              <w:rPr>
                <w:sz w:val="20"/>
                <w:szCs w:val="20"/>
              </w:rPr>
              <w:t>;</w:t>
            </w:r>
          </w:p>
          <w:p w:rsidR="005B1796" w:rsidRPr="005F2B35" w:rsidRDefault="005B1796" w:rsidP="005B1796">
            <w:pPr>
              <w:tabs>
                <w:tab w:val="left" w:pos="318"/>
              </w:tabs>
              <w:contextualSpacing/>
              <w:jc w:val="both"/>
              <w:rPr>
                <w:sz w:val="20"/>
                <w:szCs w:val="20"/>
              </w:rPr>
            </w:pPr>
            <w:r w:rsidRPr="005F2B35">
              <w:rPr>
                <w:sz w:val="20"/>
                <w:szCs w:val="20"/>
              </w:rPr>
              <w:t>- в случае отсутствия утвержденной красной линии проезда – по линии сложившейся застройки;</w:t>
            </w:r>
          </w:p>
          <w:p w:rsidR="005B1796" w:rsidRPr="005F2B35" w:rsidRDefault="005B1796" w:rsidP="005B1796">
            <w:pPr>
              <w:tabs>
                <w:tab w:val="left" w:pos="318"/>
              </w:tabs>
              <w:contextualSpacing/>
              <w:jc w:val="both"/>
              <w:rPr>
                <w:sz w:val="20"/>
                <w:szCs w:val="20"/>
              </w:rPr>
            </w:pPr>
            <w:r w:rsidRPr="005F2B3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5B1796" w:rsidRPr="005F2B35" w:rsidRDefault="005B1796" w:rsidP="005B1796">
            <w:pPr>
              <w:tabs>
                <w:tab w:val="left" w:pos="318"/>
              </w:tabs>
              <w:contextualSpacing/>
              <w:jc w:val="both"/>
              <w:rPr>
                <w:sz w:val="20"/>
                <w:szCs w:val="20"/>
              </w:rPr>
            </w:pPr>
            <w:r w:rsidRPr="005F2B35">
              <w:rPr>
                <w:sz w:val="20"/>
                <w:szCs w:val="20"/>
              </w:rPr>
              <w:t>- до границ земельного участка – 3 м;</w:t>
            </w:r>
          </w:p>
          <w:p w:rsidR="005B1796" w:rsidRPr="005F2B35" w:rsidRDefault="005B1796" w:rsidP="005B1796">
            <w:pPr>
              <w:pStyle w:val="ae"/>
              <w:tabs>
                <w:tab w:val="left" w:pos="318"/>
              </w:tabs>
              <w:ind w:left="0"/>
              <w:jc w:val="both"/>
              <w:rPr>
                <w:sz w:val="20"/>
                <w:szCs w:val="20"/>
              </w:rPr>
            </w:pPr>
            <w:r w:rsidRPr="005F2B35">
              <w:rPr>
                <w:sz w:val="20"/>
                <w:szCs w:val="20"/>
              </w:rPr>
              <w:t>- от красной линии улицы (границ земельного участка, граничащего с улично-дорожной сетью) до зданий поликлиник – 15 м;</w:t>
            </w:r>
          </w:p>
          <w:p w:rsidR="005B1796" w:rsidRPr="005F2B35" w:rsidRDefault="005B1796" w:rsidP="005B1796">
            <w:pPr>
              <w:tabs>
                <w:tab w:val="left" w:pos="318"/>
              </w:tabs>
              <w:contextualSpacing/>
              <w:jc w:val="both"/>
              <w:rPr>
                <w:sz w:val="20"/>
                <w:szCs w:val="20"/>
              </w:rPr>
            </w:pPr>
            <w:r w:rsidRPr="005F2B35">
              <w:rPr>
                <w:sz w:val="20"/>
                <w:szCs w:val="20"/>
              </w:rPr>
              <w:t>- в случае отсутствия утвержденной красной линии улицы до зданий поликлиник– по линии сложившейся застройки;</w:t>
            </w:r>
          </w:p>
          <w:p w:rsidR="005B1796" w:rsidRPr="005F2B35" w:rsidRDefault="005B1796" w:rsidP="005B1796">
            <w:pPr>
              <w:tabs>
                <w:tab w:val="left" w:pos="318"/>
              </w:tabs>
              <w:contextualSpacing/>
              <w:jc w:val="both"/>
              <w:rPr>
                <w:sz w:val="20"/>
                <w:szCs w:val="20"/>
              </w:rPr>
            </w:pPr>
            <w:r w:rsidRPr="005F2B3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до зданий поликлиник– 15 м.</w:t>
            </w:r>
          </w:p>
          <w:p w:rsidR="005B1796" w:rsidRPr="005F2B35" w:rsidRDefault="005B1796" w:rsidP="005B1796">
            <w:pPr>
              <w:jc w:val="both"/>
              <w:rPr>
                <w:sz w:val="20"/>
                <w:szCs w:val="20"/>
              </w:rPr>
            </w:pPr>
            <w:r w:rsidRPr="005F2B35">
              <w:rPr>
                <w:sz w:val="20"/>
                <w:szCs w:val="20"/>
              </w:rPr>
              <w:t>Предельная высота – 13.</w:t>
            </w:r>
          </w:p>
          <w:p w:rsidR="005B1796" w:rsidRPr="005F2B35" w:rsidRDefault="005B1796" w:rsidP="005B1796">
            <w:pPr>
              <w:widowControl w:val="0"/>
              <w:jc w:val="both"/>
              <w:rPr>
                <w:sz w:val="20"/>
                <w:szCs w:val="20"/>
              </w:rPr>
            </w:pPr>
            <w:r w:rsidRPr="005F2B35">
              <w:rPr>
                <w:sz w:val="20"/>
                <w:szCs w:val="20"/>
              </w:rPr>
              <w:t xml:space="preserve">Иные предельные параметры не подлежат установлению и определяются в соответствии с СП 158.13330.2014 "Свод правил. Здания и помещения медицинских организаций. Правила проектирования". </w:t>
            </w:r>
          </w:p>
        </w:tc>
      </w:tr>
      <w:tr w:rsidR="005F2B35" w:rsidRPr="005F2B35" w:rsidTr="00542AAA">
        <w:tc>
          <w:tcPr>
            <w:tcW w:w="275" w:type="pct"/>
          </w:tcPr>
          <w:p w:rsidR="005B1796" w:rsidRPr="005F2B35" w:rsidRDefault="005B1796" w:rsidP="005B1796">
            <w:pPr>
              <w:jc w:val="center"/>
              <w:rPr>
                <w:sz w:val="20"/>
                <w:szCs w:val="20"/>
              </w:rPr>
            </w:pPr>
            <w:r w:rsidRPr="005F2B35">
              <w:rPr>
                <w:sz w:val="20"/>
                <w:szCs w:val="20"/>
              </w:rPr>
              <w:t>10</w:t>
            </w:r>
          </w:p>
        </w:tc>
        <w:tc>
          <w:tcPr>
            <w:tcW w:w="1346" w:type="pct"/>
          </w:tcPr>
          <w:p w:rsidR="005B1796" w:rsidRPr="005F2B35" w:rsidRDefault="005B1796" w:rsidP="005B1796">
            <w:pPr>
              <w:autoSpaceDE w:val="0"/>
              <w:autoSpaceDN w:val="0"/>
              <w:adjustRightInd w:val="0"/>
              <w:jc w:val="both"/>
              <w:rPr>
                <w:sz w:val="20"/>
                <w:szCs w:val="20"/>
                <w:lang w:eastAsia="en-US"/>
              </w:rPr>
            </w:pPr>
            <w:r w:rsidRPr="005F2B35">
              <w:rPr>
                <w:sz w:val="20"/>
                <w:szCs w:val="20"/>
                <w:lang w:eastAsia="en-US"/>
              </w:rPr>
              <w:t>Объекты культурно-досуговой деятельности</w:t>
            </w:r>
          </w:p>
        </w:tc>
        <w:tc>
          <w:tcPr>
            <w:tcW w:w="1502" w:type="pct"/>
          </w:tcPr>
          <w:p w:rsidR="005B1796" w:rsidRPr="005F2B35" w:rsidRDefault="005B1796" w:rsidP="005B1796">
            <w:pPr>
              <w:autoSpaceDE w:val="0"/>
              <w:autoSpaceDN w:val="0"/>
              <w:adjustRightInd w:val="0"/>
              <w:jc w:val="both"/>
              <w:rPr>
                <w:sz w:val="20"/>
                <w:szCs w:val="20"/>
                <w:lang w:eastAsia="en-US"/>
              </w:rPr>
            </w:pPr>
            <w:r w:rsidRPr="005F2B35">
              <w:rPr>
                <w:sz w:val="20"/>
                <w:szCs w:val="20"/>
                <w:lang w:eastAsia="en-US"/>
              </w:rPr>
              <w:t>предельные (минимальные и (или) максимальные) размеры земельных участков, не подлежат установлению.</w:t>
            </w:r>
          </w:p>
          <w:p w:rsidR="005B1796" w:rsidRPr="005F2B35" w:rsidRDefault="005B1796" w:rsidP="005B1796">
            <w:pPr>
              <w:autoSpaceDE w:val="0"/>
              <w:autoSpaceDN w:val="0"/>
              <w:adjustRightInd w:val="0"/>
              <w:jc w:val="both"/>
              <w:rPr>
                <w:sz w:val="20"/>
                <w:szCs w:val="20"/>
                <w:lang w:eastAsia="en-US"/>
              </w:rPr>
            </w:pPr>
          </w:p>
        </w:tc>
        <w:tc>
          <w:tcPr>
            <w:tcW w:w="1877" w:type="pct"/>
          </w:tcPr>
          <w:p w:rsidR="005B1796" w:rsidRPr="005F2B35" w:rsidRDefault="005B1796" w:rsidP="005B1796">
            <w:pPr>
              <w:jc w:val="both"/>
              <w:rPr>
                <w:sz w:val="20"/>
                <w:szCs w:val="20"/>
              </w:rPr>
            </w:pPr>
            <w:r w:rsidRPr="005F2B35">
              <w:rPr>
                <w:sz w:val="20"/>
                <w:szCs w:val="20"/>
              </w:rPr>
              <w:t>Минимальные отступы зданий, строений, сооружений:</w:t>
            </w:r>
          </w:p>
          <w:p w:rsidR="005B1796" w:rsidRPr="005F2B35" w:rsidRDefault="005B1796" w:rsidP="005B1796">
            <w:pPr>
              <w:tabs>
                <w:tab w:val="left" w:pos="318"/>
              </w:tabs>
              <w:contextualSpacing/>
              <w:jc w:val="both"/>
              <w:rPr>
                <w:sz w:val="20"/>
                <w:szCs w:val="20"/>
              </w:rPr>
            </w:pPr>
            <w:r w:rsidRPr="005F2B35">
              <w:rPr>
                <w:sz w:val="20"/>
                <w:szCs w:val="20"/>
              </w:rPr>
              <w:t xml:space="preserve">- от красной линии улицы – </w:t>
            </w:r>
            <w:smartTag w:uri="urn:schemas-microsoft-com:office:smarttags" w:element="metricconverter">
              <w:smartTagPr>
                <w:attr w:name="ProductID" w:val="5 м"/>
              </w:smartTagPr>
              <w:r w:rsidRPr="005F2B35">
                <w:rPr>
                  <w:sz w:val="20"/>
                  <w:szCs w:val="20"/>
                </w:rPr>
                <w:t>5 м</w:t>
              </w:r>
            </w:smartTag>
            <w:r w:rsidRPr="005F2B35">
              <w:rPr>
                <w:sz w:val="20"/>
                <w:szCs w:val="20"/>
              </w:rPr>
              <w:t>;</w:t>
            </w:r>
          </w:p>
          <w:p w:rsidR="005B1796" w:rsidRPr="005F2B35" w:rsidRDefault="005B1796" w:rsidP="005B1796">
            <w:pPr>
              <w:tabs>
                <w:tab w:val="left" w:pos="318"/>
              </w:tabs>
              <w:contextualSpacing/>
              <w:jc w:val="both"/>
              <w:rPr>
                <w:sz w:val="20"/>
                <w:szCs w:val="20"/>
              </w:rPr>
            </w:pPr>
            <w:r w:rsidRPr="005F2B35">
              <w:rPr>
                <w:sz w:val="20"/>
                <w:szCs w:val="20"/>
              </w:rPr>
              <w:t>- в случае отсутствия утвержденной красной линии улицы – по линии сложившейся застройки;</w:t>
            </w:r>
          </w:p>
          <w:p w:rsidR="005B1796" w:rsidRPr="005F2B35" w:rsidRDefault="005B1796" w:rsidP="005B1796">
            <w:pPr>
              <w:tabs>
                <w:tab w:val="left" w:pos="318"/>
              </w:tabs>
              <w:contextualSpacing/>
              <w:jc w:val="both"/>
              <w:rPr>
                <w:sz w:val="20"/>
                <w:szCs w:val="20"/>
              </w:rPr>
            </w:pPr>
            <w:r w:rsidRPr="005F2B3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5B1796" w:rsidRPr="005F2B35" w:rsidRDefault="005B1796" w:rsidP="005B1796">
            <w:pPr>
              <w:tabs>
                <w:tab w:val="left" w:pos="318"/>
              </w:tabs>
              <w:contextualSpacing/>
              <w:jc w:val="both"/>
              <w:rPr>
                <w:sz w:val="20"/>
                <w:szCs w:val="20"/>
              </w:rPr>
            </w:pPr>
            <w:r w:rsidRPr="005F2B35">
              <w:rPr>
                <w:sz w:val="20"/>
                <w:szCs w:val="20"/>
              </w:rPr>
              <w:t xml:space="preserve">- от красной линии проезда – </w:t>
            </w:r>
            <w:smartTag w:uri="urn:schemas-microsoft-com:office:smarttags" w:element="metricconverter">
              <w:smartTagPr>
                <w:attr w:name="ProductID" w:val="3 м"/>
              </w:smartTagPr>
              <w:r w:rsidRPr="005F2B35">
                <w:rPr>
                  <w:sz w:val="20"/>
                  <w:szCs w:val="20"/>
                </w:rPr>
                <w:t>3 м</w:t>
              </w:r>
            </w:smartTag>
            <w:r w:rsidRPr="005F2B35">
              <w:rPr>
                <w:sz w:val="20"/>
                <w:szCs w:val="20"/>
              </w:rPr>
              <w:t>;</w:t>
            </w:r>
          </w:p>
          <w:p w:rsidR="005B1796" w:rsidRPr="005F2B35" w:rsidRDefault="005B1796" w:rsidP="005B1796">
            <w:pPr>
              <w:tabs>
                <w:tab w:val="left" w:pos="318"/>
              </w:tabs>
              <w:contextualSpacing/>
              <w:jc w:val="both"/>
              <w:rPr>
                <w:sz w:val="20"/>
                <w:szCs w:val="20"/>
              </w:rPr>
            </w:pPr>
            <w:r w:rsidRPr="005F2B35">
              <w:rPr>
                <w:sz w:val="20"/>
                <w:szCs w:val="20"/>
              </w:rPr>
              <w:t>- в случае отсутствия утвержденной красной линии проезда – по линии сложившейся застройки;</w:t>
            </w:r>
          </w:p>
          <w:p w:rsidR="005B1796" w:rsidRPr="005F2B35" w:rsidRDefault="005B1796" w:rsidP="005B1796">
            <w:pPr>
              <w:tabs>
                <w:tab w:val="left" w:pos="318"/>
              </w:tabs>
              <w:contextualSpacing/>
              <w:jc w:val="both"/>
              <w:rPr>
                <w:sz w:val="20"/>
                <w:szCs w:val="20"/>
              </w:rPr>
            </w:pPr>
            <w:r w:rsidRPr="005F2B3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5B1796" w:rsidRPr="005F2B35" w:rsidRDefault="005B1796" w:rsidP="005B1796">
            <w:pPr>
              <w:tabs>
                <w:tab w:val="left" w:pos="318"/>
              </w:tabs>
              <w:contextualSpacing/>
              <w:jc w:val="both"/>
              <w:rPr>
                <w:sz w:val="20"/>
                <w:szCs w:val="20"/>
              </w:rPr>
            </w:pPr>
            <w:r w:rsidRPr="005F2B35">
              <w:rPr>
                <w:sz w:val="20"/>
                <w:szCs w:val="20"/>
              </w:rPr>
              <w:t>- до границ земельного участка – 3 м.</w:t>
            </w:r>
          </w:p>
          <w:p w:rsidR="005B1796" w:rsidRPr="005F2B35" w:rsidRDefault="005B1796" w:rsidP="005B1796">
            <w:pPr>
              <w:jc w:val="both"/>
              <w:rPr>
                <w:sz w:val="20"/>
                <w:szCs w:val="20"/>
              </w:rPr>
            </w:pPr>
            <w:r w:rsidRPr="005F2B35">
              <w:rPr>
                <w:sz w:val="20"/>
                <w:szCs w:val="20"/>
              </w:rPr>
              <w:t>Предельное количество надземных этажей - 3.</w:t>
            </w:r>
          </w:p>
          <w:p w:rsidR="005B1796" w:rsidRPr="005F2B35" w:rsidRDefault="005B1796" w:rsidP="005B1796">
            <w:pPr>
              <w:widowControl w:val="0"/>
              <w:jc w:val="both"/>
              <w:rPr>
                <w:sz w:val="20"/>
                <w:szCs w:val="20"/>
              </w:rPr>
            </w:pPr>
            <w:r w:rsidRPr="005F2B35">
              <w:rPr>
                <w:sz w:val="20"/>
                <w:szCs w:val="20"/>
              </w:rPr>
              <w:t xml:space="preserve">Максимальный процент застройки в границах земельного участка – 50 %. </w:t>
            </w:r>
          </w:p>
          <w:p w:rsidR="005B1796" w:rsidRPr="005F2B35" w:rsidRDefault="005B1796" w:rsidP="005B1796">
            <w:pPr>
              <w:pStyle w:val="ae"/>
              <w:tabs>
                <w:tab w:val="left" w:pos="318"/>
              </w:tabs>
              <w:ind w:left="0"/>
              <w:jc w:val="both"/>
              <w:rPr>
                <w:sz w:val="20"/>
                <w:szCs w:val="20"/>
                <w:lang w:eastAsia="en-US"/>
              </w:rPr>
            </w:pPr>
            <w:r w:rsidRPr="005F2B35">
              <w:rPr>
                <w:sz w:val="20"/>
                <w:szCs w:val="20"/>
              </w:rPr>
              <w:t xml:space="preserve">Минимальный процент озеленения участка – 30 % </w:t>
            </w:r>
          </w:p>
        </w:tc>
      </w:tr>
      <w:tr w:rsidR="005F2B35" w:rsidRPr="005F2B35" w:rsidTr="00103753">
        <w:trPr>
          <w:trHeight w:val="4140"/>
        </w:trPr>
        <w:tc>
          <w:tcPr>
            <w:tcW w:w="275" w:type="pct"/>
          </w:tcPr>
          <w:p w:rsidR="005B1796" w:rsidRPr="005F2B35" w:rsidRDefault="005B1796" w:rsidP="005B1796">
            <w:pPr>
              <w:jc w:val="center"/>
              <w:rPr>
                <w:sz w:val="20"/>
                <w:szCs w:val="20"/>
              </w:rPr>
            </w:pPr>
            <w:r w:rsidRPr="005F2B35">
              <w:rPr>
                <w:sz w:val="20"/>
                <w:szCs w:val="20"/>
              </w:rPr>
              <w:t>11</w:t>
            </w:r>
          </w:p>
        </w:tc>
        <w:tc>
          <w:tcPr>
            <w:tcW w:w="1346" w:type="pct"/>
          </w:tcPr>
          <w:p w:rsidR="005B1796" w:rsidRPr="005F2B35" w:rsidRDefault="005B1796" w:rsidP="005B1796">
            <w:pPr>
              <w:autoSpaceDE w:val="0"/>
              <w:autoSpaceDN w:val="0"/>
              <w:adjustRightInd w:val="0"/>
              <w:jc w:val="both"/>
              <w:rPr>
                <w:sz w:val="20"/>
                <w:szCs w:val="20"/>
                <w:lang w:eastAsia="en-US"/>
              </w:rPr>
            </w:pPr>
            <w:r w:rsidRPr="005F2B35">
              <w:rPr>
                <w:sz w:val="20"/>
                <w:szCs w:val="20"/>
                <w:lang w:eastAsia="en-US"/>
              </w:rPr>
              <w:t>Осуществление религиозных обрядов</w:t>
            </w:r>
          </w:p>
        </w:tc>
        <w:tc>
          <w:tcPr>
            <w:tcW w:w="1502" w:type="pct"/>
          </w:tcPr>
          <w:p w:rsidR="005B1796" w:rsidRPr="005F2B35" w:rsidRDefault="005B1796" w:rsidP="005B1796">
            <w:pPr>
              <w:autoSpaceDE w:val="0"/>
              <w:autoSpaceDN w:val="0"/>
              <w:adjustRightInd w:val="0"/>
              <w:jc w:val="both"/>
              <w:rPr>
                <w:sz w:val="20"/>
                <w:szCs w:val="20"/>
                <w:lang w:eastAsia="en-US"/>
              </w:rPr>
            </w:pPr>
            <w:r w:rsidRPr="005F2B35">
              <w:rPr>
                <w:sz w:val="20"/>
                <w:szCs w:val="20"/>
                <w:lang w:eastAsia="en-US"/>
              </w:rPr>
              <w:t>предельные (минимальные и (или) максимальные) размеры земельных участков, не подлежат установлению.</w:t>
            </w:r>
          </w:p>
        </w:tc>
        <w:tc>
          <w:tcPr>
            <w:tcW w:w="1877" w:type="pct"/>
          </w:tcPr>
          <w:p w:rsidR="005B1796" w:rsidRPr="005F2B35" w:rsidRDefault="005B1796" w:rsidP="005B1796">
            <w:pPr>
              <w:jc w:val="both"/>
              <w:rPr>
                <w:sz w:val="20"/>
                <w:szCs w:val="20"/>
              </w:rPr>
            </w:pPr>
            <w:r w:rsidRPr="005F2B35">
              <w:rPr>
                <w:sz w:val="20"/>
                <w:szCs w:val="20"/>
              </w:rPr>
              <w:t>Минимальные отступы зданий, строений, сооружений:</w:t>
            </w:r>
          </w:p>
          <w:p w:rsidR="005B1796" w:rsidRPr="005F2B35" w:rsidRDefault="005B1796" w:rsidP="005B1796">
            <w:pPr>
              <w:jc w:val="both"/>
              <w:rPr>
                <w:sz w:val="20"/>
                <w:szCs w:val="20"/>
              </w:rPr>
            </w:pPr>
            <w:r w:rsidRPr="005F2B35">
              <w:rPr>
                <w:sz w:val="20"/>
                <w:szCs w:val="20"/>
              </w:rPr>
              <w:t>- от красной линии улицы – 5 м;</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улицы – по линии сложившейся застройки;</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5B1796" w:rsidRPr="005F2B35" w:rsidRDefault="005B1796" w:rsidP="005B1796">
            <w:pPr>
              <w:jc w:val="both"/>
              <w:rPr>
                <w:sz w:val="20"/>
                <w:szCs w:val="20"/>
              </w:rPr>
            </w:pPr>
            <w:r w:rsidRPr="005F2B35">
              <w:rPr>
                <w:sz w:val="20"/>
                <w:szCs w:val="20"/>
              </w:rPr>
              <w:t>- от красной линии проезда – 3 м;</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проезда – по линии сложившейся застройки;</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5B1796" w:rsidRPr="005F2B35" w:rsidRDefault="005B1796" w:rsidP="005B1796">
            <w:pPr>
              <w:autoSpaceDE w:val="0"/>
              <w:autoSpaceDN w:val="0"/>
              <w:adjustRightInd w:val="0"/>
              <w:jc w:val="both"/>
              <w:rPr>
                <w:sz w:val="20"/>
                <w:szCs w:val="20"/>
              </w:rPr>
            </w:pPr>
            <w:r w:rsidRPr="005F2B35">
              <w:rPr>
                <w:sz w:val="20"/>
                <w:szCs w:val="20"/>
              </w:rPr>
              <w:t>- до границ земельного участка – 3 м.</w:t>
            </w:r>
          </w:p>
          <w:p w:rsidR="005B1796" w:rsidRPr="005F2B35" w:rsidRDefault="005B1796" w:rsidP="005B1796">
            <w:pPr>
              <w:autoSpaceDE w:val="0"/>
              <w:autoSpaceDN w:val="0"/>
              <w:adjustRightInd w:val="0"/>
              <w:jc w:val="both"/>
              <w:rPr>
                <w:sz w:val="20"/>
                <w:szCs w:val="20"/>
                <w:lang w:eastAsia="en-US"/>
              </w:rPr>
            </w:pPr>
            <w:r w:rsidRPr="005F2B35">
              <w:rPr>
                <w:sz w:val="20"/>
                <w:szCs w:val="20"/>
              </w:rPr>
              <w:t xml:space="preserve">Иные предельные параметры не подлежат установлению и определяются в соответствии с "СП </w:t>
            </w:r>
            <w:r w:rsidRPr="005F2B35">
              <w:rPr>
                <w:sz w:val="20"/>
                <w:szCs w:val="20"/>
                <w:lang w:eastAsia="en-US"/>
              </w:rPr>
              <w:t>31-103-99. Здания, сооружения и комплексы православных храмов", "СП 391. 1325800.2017. Храмы православные. Правила проектирования"</w:t>
            </w:r>
          </w:p>
        </w:tc>
      </w:tr>
      <w:tr w:rsidR="005F2B35" w:rsidRPr="005F2B35" w:rsidTr="00E06286">
        <w:trPr>
          <w:trHeight w:val="1522"/>
        </w:trPr>
        <w:tc>
          <w:tcPr>
            <w:tcW w:w="275" w:type="pct"/>
          </w:tcPr>
          <w:p w:rsidR="005B1796" w:rsidRPr="005F2B35" w:rsidRDefault="005B1796" w:rsidP="005B1796">
            <w:pPr>
              <w:jc w:val="center"/>
              <w:rPr>
                <w:sz w:val="20"/>
                <w:szCs w:val="20"/>
              </w:rPr>
            </w:pPr>
            <w:r w:rsidRPr="005F2B35">
              <w:rPr>
                <w:sz w:val="20"/>
                <w:szCs w:val="20"/>
              </w:rPr>
              <w:t>12</w:t>
            </w:r>
          </w:p>
        </w:tc>
        <w:tc>
          <w:tcPr>
            <w:tcW w:w="1346" w:type="pct"/>
          </w:tcPr>
          <w:p w:rsidR="005B1796" w:rsidRPr="005F2B35" w:rsidRDefault="005B1796" w:rsidP="005B1796">
            <w:pPr>
              <w:autoSpaceDE w:val="0"/>
              <w:autoSpaceDN w:val="0"/>
              <w:adjustRightInd w:val="0"/>
              <w:jc w:val="both"/>
              <w:rPr>
                <w:sz w:val="20"/>
                <w:szCs w:val="20"/>
                <w:lang w:eastAsia="en-US"/>
              </w:rPr>
            </w:pPr>
            <w:r w:rsidRPr="005F2B35">
              <w:rPr>
                <w:sz w:val="20"/>
                <w:szCs w:val="20"/>
                <w:lang w:eastAsia="en-US"/>
              </w:rPr>
              <w:t>Религиозное управление и образование</w:t>
            </w:r>
          </w:p>
        </w:tc>
        <w:tc>
          <w:tcPr>
            <w:tcW w:w="1502" w:type="pct"/>
          </w:tcPr>
          <w:p w:rsidR="005B1796" w:rsidRPr="005F2B35" w:rsidRDefault="005B1796" w:rsidP="005B1796">
            <w:pPr>
              <w:autoSpaceDE w:val="0"/>
              <w:autoSpaceDN w:val="0"/>
              <w:adjustRightInd w:val="0"/>
              <w:jc w:val="both"/>
              <w:rPr>
                <w:sz w:val="20"/>
                <w:szCs w:val="20"/>
                <w:lang w:eastAsia="en-US"/>
              </w:rPr>
            </w:pPr>
            <w:r w:rsidRPr="005F2B35">
              <w:rPr>
                <w:sz w:val="20"/>
                <w:szCs w:val="20"/>
                <w:lang w:eastAsia="en-US"/>
              </w:rPr>
              <w:t>предельные (минимальные и (или) максимальные) размеры земельных участков, не подлежат установлению.</w:t>
            </w:r>
          </w:p>
        </w:tc>
        <w:tc>
          <w:tcPr>
            <w:tcW w:w="1877" w:type="pct"/>
          </w:tcPr>
          <w:p w:rsidR="005B1796" w:rsidRPr="005F2B35" w:rsidRDefault="005B1796" w:rsidP="005B1796">
            <w:pPr>
              <w:jc w:val="both"/>
              <w:rPr>
                <w:sz w:val="20"/>
                <w:szCs w:val="20"/>
              </w:rPr>
            </w:pPr>
            <w:r w:rsidRPr="005F2B35">
              <w:rPr>
                <w:sz w:val="20"/>
                <w:szCs w:val="20"/>
              </w:rPr>
              <w:t>Минимальные отступы зданий, строений, сооружений:</w:t>
            </w:r>
          </w:p>
          <w:p w:rsidR="005B1796" w:rsidRPr="005F2B35" w:rsidRDefault="005B1796" w:rsidP="005B1796">
            <w:pPr>
              <w:jc w:val="both"/>
              <w:rPr>
                <w:sz w:val="20"/>
                <w:szCs w:val="20"/>
              </w:rPr>
            </w:pPr>
            <w:r w:rsidRPr="005F2B35">
              <w:rPr>
                <w:sz w:val="20"/>
                <w:szCs w:val="20"/>
              </w:rPr>
              <w:t>- от красной линии улицы – 5 м;</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улицы – по линии сложившейся застройки;</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5B1796" w:rsidRPr="005F2B35" w:rsidRDefault="005B1796" w:rsidP="005B1796">
            <w:pPr>
              <w:jc w:val="both"/>
              <w:rPr>
                <w:sz w:val="20"/>
                <w:szCs w:val="20"/>
              </w:rPr>
            </w:pPr>
            <w:r w:rsidRPr="005F2B35">
              <w:rPr>
                <w:sz w:val="20"/>
                <w:szCs w:val="20"/>
              </w:rPr>
              <w:t>- от красной линии проезда – 3 м;</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проезда – по линии сложившейся застройки;</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5B1796" w:rsidRPr="005F2B35" w:rsidRDefault="005B1796" w:rsidP="005B1796">
            <w:pPr>
              <w:autoSpaceDE w:val="0"/>
              <w:autoSpaceDN w:val="0"/>
              <w:adjustRightInd w:val="0"/>
              <w:jc w:val="both"/>
              <w:rPr>
                <w:sz w:val="20"/>
                <w:szCs w:val="20"/>
              </w:rPr>
            </w:pPr>
            <w:r w:rsidRPr="005F2B35">
              <w:rPr>
                <w:sz w:val="20"/>
                <w:szCs w:val="20"/>
              </w:rPr>
              <w:t>- до границ земельного участка – 3 м.</w:t>
            </w:r>
          </w:p>
          <w:p w:rsidR="005B1796" w:rsidRPr="005F2B35" w:rsidRDefault="005B1796" w:rsidP="005B1796">
            <w:pPr>
              <w:autoSpaceDE w:val="0"/>
              <w:autoSpaceDN w:val="0"/>
              <w:adjustRightInd w:val="0"/>
              <w:jc w:val="both"/>
              <w:rPr>
                <w:sz w:val="20"/>
                <w:szCs w:val="20"/>
                <w:lang w:eastAsia="en-US"/>
              </w:rPr>
            </w:pPr>
            <w:r w:rsidRPr="005F2B35">
              <w:rPr>
                <w:sz w:val="20"/>
                <w:szCs w:val="20"/>
              </w:rPr>
              <w:t xml:space="preserve">Иные предельные параметры не подлежат установлению и определяются в соответствии с "СП </w:t>
            </w:r>
            <w:r w:rsidRPr="005F2B35">
              <w:rPr>
                <w:sz w:val="20"/>
                <w:szCs w:val="20"/>
                <w:lang w:eastAsia="en-US"/>
              </w:rPr>
              <w:t>31-103-99. Здания, сооружения и комплексы православных храмов", "СП 391. 1325800.2017. Храмы православные. Правила проектирования"</w:t>
            </w:r>
          </w:p>
        </w:tc>
      </w:tr>
      <w:tr w:rsidR="005F2B35" w:rsidRPr="005F2B35" w:rsidTr="009964FA">
        <w:trPr>
          <w:trHeight w:val="3690"/>
        </w:trPr>
        <w:tc>
          <w:tcPr>
            <w:tcW w:w="275" w:type="pct"/>
          </w:tcPr>
          <w:p w:rsidR="005B1796" w:rsidRPr="005F2B35" w:rsidRDefault="005B1796" w:rsidP="005B1796">
            <w:pPr>
              <w:jc w:val="center"/>
              <w:rPr>
                <w:sz w:val="20"/>
                <w:szCs w:val="20"/>
              </w:rPr>
            </w:pPr>
            <w:r w:rsidRPr="005F2B35">
              <w:rPr>
                <w:sz w:val="20"/>
                <w:szCs w:val="20"/>
              </w:rPr>
              <w:t>13</w:t>
            </w:r>
          </w:p>
        </w:tc>
        <w:tc>
          <w:tcPr>
            <w:tcW w:w="1346" w:type="pct"/>
          </w:tcPr>
          <w:p w:rsidR="005B1796" w:rsidRPr="005F2B35" w:rsidRDefault="005B1796" w:rsidP="005B1796">
            <w:pPr>
              <w:autoSpaceDE w:val="0"/>
              <w:autoSpaceDN w:val="0"/>
              <w:adjustRightInd w:val="0"/>
              <w:jc w:val="both"/>
              <w:rPr>
                <w:sz w:val="20"/>
                <w:szCs w:val="20"/>
                <w:lang w:eastAsia="en-US"/>
              </w:rPr>
            </w:pPr>
            <w:r w:rsidRPr="005F2B35">
              <w:rPr>
                <w:sz w:val="20"/>
                <w:szCs w:val="20"/>
                <w:lang w:eastAsia="en-US"/>
              </w:rPr>
              <w:t>Магазины</w:t>
            </w:r>
          </w:p>
        </w:tc>
        <w:tc>
          <w:tcPr>
            <w:tcW w:w="1502" w:type="pct"/>
          </w:tcPr>
          <w:p w:rsidR="005B1796" w:rsidRPr="005F2B35" w:rsidRDefault="005B1796" w:rsidP="005B1796">
            <w:pPr>
              <w:autoSpaceDE w:val="0"/>
              <w:autoSpaceDN w:val="0"/>
              <w:adjustRightInd w:val="0"/>
              <w:jc w:val="both"/>
              <w:rPr>
                <w:sz w:val="20"/>
                <w:szCs w:val="20"/>
                <w:lang w:eastAsia="en-US"/>
              </w:rPr>
            </w:pPr>
            <w:r w:rsidRPr="005F2B35">
              <w:rPr>
                <w:sz w:val="20"/>
                <w:szCs w:val="20"/>
                <w:lang w:eastAsia="en-US"/>
              </w:rPr>
              <w:t>предельные (минимальные и (или) максимальные) размеры земельных участков, не подлежат установлению.</w:t>
            </w:r>
          </w:p>
        </w:tc>
        <w:tc>
          <w:tcPr>
            <w:tcW w:w="1877" w:type="pct"/>
          </w:tcPr>
          <w:p w:rsidR="005B1796" w:rsidRPr="005F2B35" w:rsidRDefault="005B1796" w:rsidP="005B1796">
            <w:pPr>
              <w:jc w:val="both"/>
              <w:rPr>
                <w:sz w:val="20"/>
                <w:szCs w:val="20"/>
              </w:rPr>
            </w:pPr>
            <w:r w:rsidRPr="005F2B35">
              <w:rPr>
                <w:sz w:val="20"/>
                <w:szCs w:val="20"/>
              </w:rPr>
              <w:t>Минимальные отступы зданий, строений, сооружений:</w:t>
            </w:r>
          </w:p>
          <w:p w:rsidR="005B1796" w:rsidRPr="005F2B35" w:rsidRDefault="005B1796" w:rsidP="005B1796">
            <w:pPr>
              <w:jc w:val="both"/>
              <w:rPr>
                <w:sz w:val="20"/>
                <w:szCs w:val="20"/>
              </w:rPr>
            </w:pPr>
            <w:r w:rsidRPr="005F2B35">
              <w:rPr>
                <w:sz w:val="20"/>
                <w:szCs w:val="20"/>
              </w:rPr>
              <w:t>- от красной линии улицы – 5 м;</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улицы – по линии сложившейся застройки;</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5B1796" w:rsidRPr="005F2B35" w:rsidRDefault="005B1796" w:rsidP="005B1796">
            <w:pPr>
              <w:jc w:val="both"/>
              <w:rPr>
                <w:sz w:val="20"/>
                <w:szCs w:val="20"/>
              </w:rPr>
            </w:pPr>
            <w:r w:rsidRPr="005F2B35">
              <w:rPr>
                <w:sz w:val="20"/>
                <w:szCs w:val="20"/>
              </w:rPr>
              <w:t>- от красной линии проезда – 3 м;</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проезда – по линии сложившейся застройки;</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5B1796" w:rsidRPr="005F2B35" w:rsidRDefault="005B1796" w:rsidP="005B1796">
            <w:pPr>
              <w:jc w:val="both"/>
              <w:rPr>
                <w:sz w:val="20"/>
                <w:szCs w:val="20"/>
              </w:rPr>
            </w:pPr>
            <w:r w:rsidRPr="005F2B35">
              <w:rPr>
                <w:sz w:val="20"/>
                <w:szCs w:val="20"/>
              </w:rPr>
              <w:t>- до границ земельного участка – 3 м.</w:t>
            </w:r>
          </w:p>
          <w:p w:rsidR="005B1796" w:rsidRPr="005F2B35" w:rsidRDefault="005B1796" w:rsidP="005B1796">
            <w:pPr>
              <w:jc w:val="both"/>
              <w:rPr>
                <w:sz w:val="20"/>
                <w:szCs w:val="20"/>
              </w:rPr>
            </w:pPr>
            <w:r w:rsidRPr="005F2B35">
              <w:rPr>
                <w:sz w:val="20"/>
                <w:szCs w:val="20"/>
              </w:rPr>
              <w:t>Предельная высота – 13 м.</w:t>
            </w:r>
          </w:p>
          <w:p w:rsidR="005B1796" w:rsidRPr="005F2B35" w:rsidRDefault="005B1796" w:rsidP="005B1796">
            <w:pPr>
              <w:widowControl w:val="0"/>
              <w:jc w:val="both"/>
              <w:rPr>
                <w:sz w:val="20"/>
                <w:szCs w:val="20"/>
              </w:rPr>
            </w:pPr>
            <w:r w:rsidRPr="005F2B35">
              <w:rPr>
                <w:sz w:val="20"/>
                <w:szCs w:val="20"/>
              </w:rPr>
              <w:t xml:space="preserve">Максимальный процент застройки в границах земельного участка – 60 %. </w:t>
            </w:r>
          </w:p>
          <w:p w:rsidR="005B1796" w:rsidRPr="005F2B35" w:rsidRDefault="005B1796" w:rsidP="005B1796">
            <w:pPr>
              <w:jc w:val="both"/>
              <w:rPr>
                <w:sz w:val="20"/>
                <w:szCs w:val="20"/>
              </w:rPr>
            </w:pPr>
            <w:r w:rsidRPr="005F2B35">
              <w:rPr>
                <w:sz w:val="20"/>
                <w:szCs w:val="20"/>
              </w:rPr>
              <w:t>Минимальный процент озеленения участка – 20 %</w:t>
            </w:r>
          </w:p>
        </w:tc>
      </w:tr>
      <w:tr w:rsidR="005F2B35" w:rsidRPr="005F2B35" w:rsidTr="00542AAA">
        <w:tc>
          <w:tcPr>
            <w:tcW w:w="275" w:type="pct"/>
          </w:tcPr>
          <w:p w:rsidR="005B1796" w:rsidRPr="005F2B35" w:rsidRDefault="005B1796" w:rsidP="005B1796">
            <w:pPr>
              <w:jc w:val="center"/>
              <w:rPr>
                <w:sz w:val="20"/>
                <w:szCs w:val="20"/>
              </w:rPr>
            </w:pPr>
            <w:r w:rsidRPr="005F2B35">
              <w:rPr>
                <w:sz w:val="20"/>
                <w:szCs w:val="20"/>
              </w:rPr>
              <w:t>14</w:t>
            </w:r>
          </w:p>
        </w:tc>
        <w:tc>
          <w:tcPr>
            <w:tcW w:w="1346" w:type="pct"/>
          </w:tcPr>
          <w:p w:rsidR="005B1796" w:rsidRPr="005F2B35" w:rsidRDefault="005B1796" w:rsidP="005B1796">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Банковская и страховая деятельность</w:t>
            </w:r>
          </w:p>
        </w:tc>
        <w:tc>
          <w:tcPr>
            <w:tcW w:w="1502" w:type="pct"/>
          </w:tcPr>
          <w:p w:rsidR="005B1796" w:rsidRPr="005F2B35" w:rsidRDefault="005B1796" w:rsidP="005B1796">
            <w:pPr>
              <w:autoSpaceDE w:val="0"/>
              <w:autoSpaceDN w:val="0"/>
              <w:adjustRightInd w:val="0"/>
              <w:jc w:val="both"/>
              <w:rPr>
                <w:sz w:val="20"/>
                <w:szCs w:val="20"/>
                <w:lang w:eastAsia="en-US"/>
              </w:rPr>
            </w:pPr>
            <w:r w:rsidRPr="005F2B35">
              <w:rPr>
                <w:sz w:val="20"/>
                <w:szCs w:val="20"/>
                <w:lang w:eastAsia="en-US"/>
              </w:rPr>
              <w:t>предельные (минимальные и (или) максимальные) размеры земельных участков, не подлежат установлению.</w:t>
            </w:r>
          </w:p>
          <w:p w:rsidR="005B1796" w:rsidRPr="005F2B35" w:rsidRDefault="005B1796" w:rsidP="005B1796">
            <w:pPr>
              <w:autoSpaceDE w:val="0"/>
              <w:autoSpaceDN w:val="0"/>
              <w:adjustRightInd w:val="0"/>
              <w:jc w:val="both"/>
              <w:rPr>
                <w:sz w:val="20"/>
                <w:szCs w:val="20"/>
                <w:lang w:eastAsia="en-US"/>
              </w:rPr>
            </w:pPr>
          </w:p>
        </w:tc>
        <w:tc>
          <w:tcPr>
            <w:tcW w:w="1877" w:type="pct"/>
          </w:tcPr>
          <w:p w:rsidR="005B1796" w:rsidRPr="005F2B35" w:rsidRDefault="005B1796" w:rsidP="005B1796">
            <w:pPr>
              <w:jc w:val="both"/>
              <w:rPr>
                <w:sz w:val="20"/>
                <w:szCs w:val="20"/>
              </w:rPr>
            </w:pPr>
            <w:r w:rsidRPr="005F2B35">
              <w:rPr>
                <w:sz w:val="20"/>
                <w:szCs w:val="20"/>
              </w:rPr>
              <w:t>Минимальные отступы зданий, строений, сооружений:</w:t>
            </w:r>
          </w:p>
          <w:p w:rsidR="005B1796" w:rsidRPr="005F2B35" w:rsidRDefault="005B1796" w:rsidP="005B1796">
            <w:pPr>
              <w:pStyle w:val="ae"/>
              <w:tabs>
                <w:tab w:val="left" w:pos="318"/>
              </w:tabs>
              <w:ind w:left="0"/>
              <w:jc w:val="both"/>
              <w:rPr>
                <w:sz w:val="20"/>
                <w:szCs w:val="20"/>
              </w:rPr>
            </w:pPr>
            <w:r w:rsidRPr="005F2B35">
              <w:rPr>
                <w:sz w:val="20"/>
                <w:szCs w:val="20"/>
              </w:rPr>
              <w:t xml:space="preserve">- от красной линии улицы – </w:t>
            </w:r>
            <w:smartTag w:uri="urn:schemas-microsoft-com:office:smarttags" w:element="metricconverter">
              <w:smartTagPr>
                <w:attr w:name="ProductID" w:val="5 м"/>
              </w:smartTagPr>
              <w:r w:rsidRPr="005F2B35">
                <w:rPr>
                  <w:sz w:val="20"/>
                  <w:szCs w:val="20"/>
                </w:rPr>
                <w:t>5 м</w:t>
              </w:r>
            </w:smartTag>
            <w:r w:rsidRPr="005F2B35">
              <w:rPr>
                <w:sz w:val="20"/>
                <w:szCs w:val="20"/>
              </w:rPr>
              <w:t>;</w:t>
            </w:r>
          </w:p>
          <w:p w:rsidR="005B1796" w:rsidRPr="005F2B35" w:rsidRDefault="005B1796" w:rsidP="005B1796">
            <w:pPr>
              <w:pStyle w:val="ae"/>
              <w:tabs>
                <w:tab w:val="left" w:pos="318"/>
              </w:tabs>
              <w:ind w:left="0"/>
              <w:jc w:val="both"/>
              <w:rPr>
                <w:sz w:val="20"/>
                <w:szCs w:val="20"/>
              </w:rPr>
            </w:pPr>
            <w:r w:rsidRPr="005F2B35">
              <w:rPr>
                <w:sz w:val="20"/>
                <w:szCs w:val="20"/>
              </w:rPr>
              <w:t>- в случае отсутствия утвержденной красной линии улицы – по линии сложившейся застройки;</w:t>
            </w:r>
          </w:p>
          <w:p w:rsidR="005B1796" w:rsidRPr="005F2B35" w:rsidRDefault="005B1796" w:rsidP="005B1796">
            <w:pPr>
              <w:pStyle w:val="ae"/>
              <w:tabs>
                <w:tab w:val="left" w:pos="318"/>
              </w:tabs>
              <w:ind w:left="0"/>
              <w:jc w:val="both"/>
              <w:rPr>
                <w:sz w:val="20"/>
                <w:szCs w:val="20"/>
              </w:rPr>
            </w:pPr>
            <w:r w:rsidRPr="005F2B3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5B1796" w:rsidRPr="005F2B35" w:rsidRDefault="005B1796" w:rsidP="005B1796">
            <w:pPr>
              <w:pStyle w:val="ae"/>
              <w:tabs>
                <w:tab w:val="left" w:pos="318"/>
              </w:tabs>
              <w:ind w:left="0"/>
              <w:jc w:val="both"/>
              <w:rPr>
                <w:sz w:val="20"/>
                <w:szCs w:val="20"/>
              </w:rPr>
            </w:pPr>
            <w:r w:rsidRPr="005F2B35">
              <w:rPr>
                <w:sz w:val="20"/>
                <w:szCs w:val="20"/>
              </w:rPr>
              <w:t xml:space="preserve">- от красной линии проезда – </w:t>
            </w:r>
            <w:smartTag w:uri="urn:schemas-microsoft-com:office:smarttags" w:element="metricconverter">
              <w:smartTagPr>
                <w:attr w:name="ProductID" w:val="3 м"/>
              </w:smartTagPr>
              <w:r w:rsidRPr="005F2B35">
                <w:rPr>
                  <w:sz w:val="20"/>
                  <w:szCs w:val="20"/>
                </w:rPr>
                <w:t>3 м</w:t>
              </w:r>
            </w:smartTag>
            <w:r w:rsidRPr="005F2B35">
              <w:rPr>
                <w:sz w:val="20"/>
                <w:szCs w:val="20"/>
              </w:rPr>
              <w:t>;</w:t>
            </w:r>
          </w:p>
          <w:p w:rsidR="005B1796" w:rsidRPr="005F2B35" w:rsidRDefault="005B1796" w:rsidP="005B1796">
            <w:pPr>
              <w:pStyle w:val="ae"/>
              <w:tabs>
                <w:tab w:val="left" w:pos="318"/>
              </w:tabs>
              <w:ind w:left="0"/>
              <w:jc w:val="both"/>
              <w:rPr>
                <w:sz w:val="20"/>
                <w:szCs w:val="20"/>
              </w:rPr>
            </w:pPr>
            <w:r w:rsidRPr="005F2B35">
              <w:rPr>
                <w:sz w:val="20"/>
                <w:szCs w:val="20"/>
              </w:rPr>
              <w:t>- в случае отсутствия утвержденной красной линии проезда – по линии сложившейся застройки;</w:t>
            </w:r>
          </w:p>
          <w:p w:rsidR="005B1796" w:rsidRPr="005F2B35" w:rsidRDefault="005B1796" w:rsidP="005B1796">
            <w:pPr>
              <w:pStyle w:val="ae"/>
              <w:tabs>
                <w:tab w:val="left" w:pos="318"/>
              </w:tabs>
              <w:ind w:left="0"/>
              <w:jc w:val="both"/>
              <w:rPr>
                <w:sz w:val="20"/>
                <w:szCs w:val="20"/>
              </w:rPr>
            </w:pPr>
            <w:r w:rsidRPr="005F2B3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5B1796" w:rsidRPr="005F2B35" w:rsidRDefault="005B1796" w:rsidP="005B1796">
            <w:pPr>
              <w:pStyle w:val="ae"/>
              <w:tabs>
                <w:tab w:val="left" w:pos="318"/>
              </w:tabs>
              <w:ind w:left="0"/>
              <w:jc w:val="both"/>
              <w:rPr>
                <w:sz w:val="20"/>
                <w:szCs w:val="20"/>
              </w:rPr>
            </w:pPr>
            <w:r w:rsidRPr="005F2B35">
              <w:rPr>
                <w:sz w:val="20"/>
                <w:szCs w:val="20"/>
              </w:rPr>
              <w:t>- до границ земельного участка – 3 м.</w:t>
            </w:r>
          </w:p>
          <w:p w:rsidR="005B1796" w:rsidRPr="005F2B35" w:rsidRDefault="005B1796" w:rsidP="005B1796">
            <w:pPr>
              <w:widowControl w:val="0"/>
              <w:jc w:val="both"/>
              <w:rPr>
                <w:sz w:val="20"/>
                <w:szCs w:val="20"/>
              </w:rPr>
            </w:pPr>
            <w:r w:rsidRPr="005F2B35">
              <w:rPr>
                <w:sz w:val="20"/>
                <w:szCs w:val="20"/>
              </w:rPr>
              <w:t>Предельная высота – 13 м.</w:t>
            </w:r>
          </w:p>
          <w:p w:rsidR="005B1796" w:rsidRPr="005F2B35" w:rsidRDefault="005B1796" w:rsidP="005B1796">
            <w:pPr>
              <w:widowControl w:val="0"/>
              <w:jc w:val="both"/>
              <w:rPr>
                <w:sz w:val="20"/>
                <w:szCs w:val="20"/>
              </w:rPr>
            </w:pPr>
            <w:r w:rsidRPr="005F2B35">
              <w:rPr>
                <w:sz w:val="20"/>
                <w:szCs w:val="20"/>
              </w:rPr>
              <w:t xml:space="preserve">Максимальный процент застройки в границах земельного участка – 60 %. </w:t>
            </w:r>
          </w:p>
          <w:p w:rsidR="005B1796" w:rsidRPr="005F2B35" w:rsidRDefault="005B1796" w:rsidP="005B1796">
            <w:pPr>
              <w:jc w:val="both"/>
              <w:rPr>
                <w:sz w:val="20"/>
                <w:szCs w:val="20"/>
              </w:rPr>
            </w:pPr>
            <w:r w:rsidRPr="005F2B35">
              <w:rPr>
                <w:sz w:val="20"/>
                <w:szCs w:val="20"/>
              </w:rPr>
              <w:t>Минимальный процент озеленения участка – 20 %</w:t>
            </w:r>
          </w:p>
        </w:tc>
      </w:tr>
      <w:tr w:rsidR="005F2B35" w:rsidRPr="005F2B35" w:rsidTr="00542AAA">
        <w:tc>
          <w:tcPr>
            <w:tcW w:w="275" w:type="pct"/>
          </w:tcPr>
          <w:p w:rsidR="005B1796" w:rsidRPr="005F2B35" w:rsidRDefault="005B1796" w:rsidP="005B1796">
            <w:pPr>
              <w:jc w:val="center"/>
              <w:rPr>
                <w:sz w:val="20"/>
                <w:szCs w:val="20"/>
              </w:rPr>
            </w:pPr>
            <w:r w:rsidRPr="005F2B35">
              <w:rPr>
                <w:sz w:val="20"/>
                <w:szCs w:val="20"/>
              </w:rPr>
              <w:t>15</w:t>
            </w:r>
          </w:p>
        </w:tc>
        <w:tc>
          <w:tcPr>
            <w:tcW w:w="1346" w:type="pct"/>
          </w:tcPr>
          <w:p w:rsidR="005B1796" w:rsidRPr="005F2B35" w:rsidRDefault="005B1796" w:rsidP="005B1796">
            <w:pPr>
              <w:autoSpaceDE w:val="0"/>
              <w:autoSpaceDN w:val="0"/>
              <w:adjustRightInd w:val="0"/>
              <w:jc w:val="both"/>
              <w:rPr>
                <w:sz w:val="20"/>
                <w:szCs w:val="20"/>
                <w:lang w:eastAsia="en-US"/>
              </w:rPr>
            </w:pPr>
            <w:r w:rsidRPr="005F2B35">
              <w:rPr>
                <w:sz w:val="20"/>
                <w:szCs w:val="20"/>
                <w:lang w:eastAsia="en-US"/>
              </w:rPr>
              <w:t>Общественное питание</w:t>
            </w:r>
          </w:p>
        </w:tc>
        <w:tc>
          <w:tcPr>
            <w:tcW w:w="1502" w:type="pct"/>
          </w:tcPr>
          <w:p w:rsidR="005B1796" w:rsidRPr="005F2B35" w:rsidRDefault="005B1796" w:rsidP="005B1796">
            <w:pPr>
              <w:autoSpaceDE w:val="0"/>
              <w:autoSpaceDN w:val="0"/>
              <w:adjustRightInd w:val="0"/>
              <w:jc w:val="both"/>
              <w:rPr>
                <w:sz w:val="20"/>
                <w:szCs w:val="20"/>
                <w:lang w:eastAsia="en-US"/>
              </w:rPr>
            </w:pPr>
            <w:r w:rsidRPr="005F2B35">
              <w:rPr>
                <w:sz w:val="20"/>
                <w:szCs w:val="20"/>
                <w:lang w:eastAsia="en-US"/>
              </w:rPr>
              <w:t>предельные (минимальные и (или) максимальные) размеры земельных участков, не подлежат установлению.</w:t>
            </w:r>
          </w:p>
          <w:p w:rsidR="005B1796" w:rsidRPr="005F2B35" w:rsidRDefault="005B1796" w:rsidP="005B1796">
            <w:pPr>
              <w:autoSpaceDE w:val="0"/>
              <w:autoSpaceDN w:val="0"/>
              <w:adjustRightInd w:val="0"/>
              <w:jc w:val="both"/>
              <w:rPr>
                <w:sz w:val="20"/>
                <w:szCs w:val="20"/>
                <w:lang w:eastAsia="en-US"/>
              </w:rPr>
            </w:pPr>
          </w:p>
        </w:tc>
        <w:tc>
          <w:tcPr>
            <w:tcW w:w="1877" w:type="pct"/>
          </w:tcPr>
          <w:p w:rsidR="005B1796" w:rsidRPr="005F2B35" w:rsidRDefault="005B1796" w:rsidP="005B1796">
            <w:pPr>
              <w:jc w:val="both"/>
              <w:rPr>
                <w:sz w:val="20"/>
                <w:szCs w:val="20"/>
              </w:rPr>
            </w:pPr>
            <w:r w:rsidRPr="005F2B35">
              <w:rPr>
                <w:sz w:val="20"/>
                <w:szCs w:val="20"/>
              </w:rPr>
              <w:t>Минимальные отступы зданий, строений, сооружений:</w:t>
            </w:r>
          </w:p>
          <w:p w:rsidR="005B1796" w:rsidRPr="005F2B35" w:rsidRDefault="005B1796" w:rsidP="005B1796">
            <w:pPr>
              <w:jc w:val="both"/>
              <w:rPr>
                <w:sz w:val="20"/>
                <w:szCs w:val="20"/>
              </w:rPr>
            </w:pPr>
            <w:r w:rsidRPr="005F2B35">
              <w:rPr>
                <w:sz w:val="20"/>
                <w:szCs w:val="20"/>
              </w:rPr>
              <w:t>- от красной линии улицы – 5 м;</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улицы – по линии сложившейся застройки;</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5B1796" w:rsidRPr="005F2B35" w:rsidRDefault="005B1796" w:rsidP="005B1796">
            <w:pPr>
              <w:jc w:val="both"/>
              <w:rPr>
                <w:sz w:val="20"/>
                <w:szCs w:val="20"/>
              </w:rPr>
            </w:pPr>
            <w:r w:rsidRPr="005F2B35">
              <w:rPr>
                <w:sz w:val="20"/>
                <w:szCs w:val="20"/>
              </w:rPr>
              <w:t>- от красной линии проезда – 3 м;</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проезда – по линии сложившейся застройки;</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5B1796" w:rsidRPr="005F2B35" w:rsidRDefault="005B1796" w:rsidP="005B1796">
            <w:pPr>
              <w:jc w:val="both"/>
              <w:rPr>
                <w:sz w:val="20"/>
                <w:szCs w:val="20"/>
              </w:rPr>
            </w:pPr>
            <w:r w:rsidRPr="005F2B35">
              <w:rPr>
                <w:sz w:val="20"/>
                <w:szCs w:val="20"/>
              </w:rPr>
              <w:t>- до границ земельного участка – 3 м.</w:t>
            </w:r>
          </w:p>
          <w:p w:rsidR="005B1796" w:rsidRPr="005F2B35" w:rsidRDefault="005B1796" w:rsidP="005B1796">
            <w:pPr>
              <w:jc w:val="both"/>
              <w:rPr>
                <w:sz w:val="20"/>
                <w:szCs w:val="20"/>
              </w:rPr>
            </w:pPr>
            <w:r w:rsidRPr="005F2B35">
              <w:rPr>
                <w:sz w:val="20"/>
                <w:szCs w:val="20"/>
              </w:rPr>
              <w:t>Предельная высота – 13 м.</w:t>
            </w:r>
          </w:p>
          <w:p w:rsidR="005B1796" w:rsidRPr="005F2B35" w:rsidRDefault="005B1796" w:rsidP="005B1796">
            <w:pPr>
              <w:jc w:val="both"/>
              <w:rPr>
                <w:sz w:val="20"/>
                <w:szCs w:val="20"/>
              </w:rPr>
            </w:pPr>
            <w:r w:rsidRPr="005F2B35">
              <w:rPr>
                <w:sz w:val="20"/>
                <w:szCs w:val="20"/>
              </w:rPr>
              <w:t>Максимальный процент застройки в границах земельного участка – 60 %.</w:t>
            </w:r>
          </w:p>
          <w:p w:rsidR="005B1796" w:rsidRPr="005F2B35" w:rsidRDefault="005B1796" w:rsidP="005B1796">
            <w:pPr>
              <w:widowControl w:val="0"/>
              <w:jc w:val="both"/>
              <w:rPr>
                <w:sz w:val="20"/>
                <w:szCs w:val="20"/>
              </w:rPr>
            </w:pPr>
            <w:r w:rsidRPr="005F2B35">
              <w:rPr>
                <w:sz w:val="20"/>
                <w:szCs w:val="20"/>
              </w:rPr>
              <w:t>Минимальный процент озеленения участка – 20 %</w:t>
            </w:r>
          </w:p>
        </w:tc>
      </w:tr>
      <w:tr w:rsidR="005F2B35" w:rsidRPr="005F2B35" w:rsidTr="00542AAA">
        <w:tc>
          <w:tcPr>
            <w:tcW w:w="275" w:type="pct"/>
          </w:tcPr>
          <w:p w:rsidR="005B1796" w:rsidRPr="005F2B35" w:rsidRDefault="005B1796" w:rsidP="005B1796">
            <w:pPr>
              <w:jc w:val="center"/>
              <w:rPr>
                <w:sz w:val="20"/>
                <w:szCs w:val="20"/>
              </w:rPr>
            </w:pPr>
            <w:r w:rsidRPr="005F2B35">
              <w:rPr>
                <w:sz w:val="20"/>
                <w:szCs w:val="20"/>
              </w:rPr>
              <w:t>16</w:t>
            </w:r>
          </w:p>
        </w:tc>
        <w:tc>
          <w:tcPr>
            <w:tcW w:w="1346" w:type="pct"/>
          </w:tcPr>
          <w:p w:rsidR="005B1796" w:rsidRPr="005F2B35" w:rsidRDefault="005B1796" w:rsidP="005B1796">
            <w:pPr>
              <w:autoSpaceDE w:val="0"/>
              <w:autoSpaceDN w:val="0"/>
              <w:adjustRightInd w:val="0"/>
              <w:jc w:val="both"/>
              <w:rPr>
                <w:sz w:val="20"/>
                <w:szCs w:val="20"/>
                <w:lang w:eastAsia="en-US"/>
              </w:rPr>
            </w:pPr>
            <w:r w:rsidRPr="005F2B35">
              <w:rPr>
                <w:sz w:val="20"/>
                <w:szCs w:val="20"/>
                <w:lang w:eastAsia="en-US"/>
              </w:rPr>
              <w:t>Гостиничное обслуживание</w:t>
            </w:r>
          </w:p>
        </w:tc>
        <w:tc>
          <w:tcPr>
            <w:tcW w:w="1502" w:type="pct"/>
          </w:tcPr>
          <w:p w:rsidR="005B1796" w:rsidRPr="005F2B35" w:rsidRDefault="005B1796" w:rsidP="005B1796">
            <w:pPr>
              <w:autoSpaceDE w:val="0"/>
              <w:autoSpaceDN w:val="0"/>
              <w:adjustRightInd w:val="0"/>
              <w:jc w:val="both"/>
              <w:rPr>
                <w:sz w:val="20"/>
                <w:szCs w:val="20"/>
                <w:lang w:eastAsia="en-US"/>
              </w:rPr>
            </w:pPr>
            <w:r w:rsidRPr="005F2B35">
              <w:rPr>
                <w:sz w:val="20"/>
                <w:szCs w:val="20"/>
                <w:lang w:eastAsia="en-US"/>
              </w:rPr>
              <w:t>предельные (минимальные и (или) максимальные) размеры земельных участков, не подлежат установлению.</w:t>
            </w:r>
          </w:p>
          <w:p w:rsidR="005B1796" w:rsidRPr="005F2B35" w:rsidRDefault="005B1796" w:rsidP="005B1796">
            <w:pPr>
              <w:autoSpaceDE w:val="0"/>
              <w:autoSpaceDN w:val="0"/>
              <w:adjustRightInd w:val="0"/>
              <w:jc w:val="both"/>
              <w:rPr>
                <w:sz w:val="20"/>
                <w:szCs w:val="20"/>
                <w:lang w:eastAsia="en-US"/>
              </w:rPr>
            </w:pPr>
          </w:p>
        </w:tc>
        <w:tc>
          <w:tcPr>
            <w:tcW w:w="1877" w:type="pct"/>
          </w:tcPr>
          <w:p w:rsidR="005B1796" w:rsidRPr="005F2B35" w:rsidRDefault="005B1796" w:rsidP="005B1796">
            <w:pPr>
              <w:jc w:val="both"/>
              <w:rPr>
                <w:sz w:val="20"/>
                <w:szCs w:val="20"/>
              </w:rPr>
            </w:pPr>
            <w:r w:rsidRPr="005F2B35">
              <w:rPr>
                <w:sz w:val="20"/>
                <w:szCs w:val="20"/>
              </w:rPr>
              <w:t>Минимальные отступы зданий, строений, сооружений:</w:t>
            </w:r>
          </w:p>
          <w:p w:rsidR="005B1796" w:rsidRPr="005F2B35" w:rsidRDefault="005B1796" w:rsidP="005B1796">
            <w:pPr>
              <w:jc w:val="both"/>
              <w:rPr>
                <w:sz w:val="20"/>
                <w:szCs w:val="20"/>
              </w:rPr>
            </w:pPr>
            <w:r w:rsidRPr="005F2B35">
              <w:rPr>
                <w:sz w:val="20"/>
                <w:szCs w:val="20"/>
              </w:rPr>
              <w:t xml:space="preserve">- от красной линии улицы – </w:t>
            </w:r>
            <w:smartTag w:uri="urn:schemas-microsoft-com:office:smarttags" w:element="metricconverter">
              <w:smartTagPr>
                <w:attr w:name="ProductID" w:val="5 м"/>
              </w:smartTagPr>
              <w:r w:rsidRPr="005F2B35">
                <w:rPr>
                  <w:sz w:val="20"/>
                  <w:szCs w:val="20"/>
                </w:rPr>
                <w:t>5 м</w:t>
              </w:r>
            </w:smartTag>
            <w:r w:rsidRPr="005F2B35">
              <w:rPr>
                <w:sz w:val="20"/>
                <w:szCs w:val="20"/>
              </w:rPr>
              <w:t>;</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улицы – по линии сложившейся застройки;</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5B1796" w:rsidRPr="005F2B35" w:rsidRDefault="005B1796" w:rsidP="005B1796">
            <w:pPr>
              <w:jc w:val="both"/>
              <w:rPr>
                <w:sz w:val="20"/>
                <w:szCs w:val="20"/>
              </w:rPr>
            </w:pPr>
            <w:r w:rsidRPr="005F2B35">
              <w:rPr>
                <w:sz w:val="20"/>
                <w:szCs w:val="20"/>
              </w:rPr>
              <w:t xml:space="preserve">- от красной линии проезда – </w:t>
            </w:r>
            <w:smartTag w:uri="urn:schemas-microsoft-com:office:smarttags" w:element="metricconverter">
              <w:smartTagPr>
                <w:attr w:name="ProductID" w:val="3 м"/>
              </w:smartTagPr>
              <w:r w:rsidRPr="005F2B35">
                <w:rPr>
                  <w:sz w:val="20"/>
                  <w:szCs w:val="20"/>
                </w:rPr>
                <w:t>3 м</w:t>
              </w:r>
            </w:smartTag>
            <w:r w:rsidRPr="005F2B35">
              <w:rPr>
                <w:sz w:val="20"/>
                <w:szCs w:val="20"/>
              </w:rPr>
              <w:t>;</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проезда – по линии сложившейся застройки;</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5B1796" w:rsidRPr="005F2B35" w:rsidRDefault="005B1796" w:rsidP="005B1796">
            <w:pPr>
              <w:jc w:val="both"/>
              <w:rPr>
                <w:sz w:val="20"/>
                <w:szCs w:val="20"/>
              </w:rPr>
            </w:pPr>
            <w:r w:rsidRPr="005F2B35">
              <w:rPr>
                <w:sz w:val="20"/>
                <w:szCs w:val="20"/>
              </w:rPr>
              <w:t>- до границ земельного участка – 3 м.</w:t>
            </w:r>
          </w:p>
          <w:p w:rsidR="005B1796" w:rsidRPr="005F2B35" w:rsidRDefault="005B1796" w:rsidP="005B1796">
            <w:pPr>
              <w:jc w:val="both"/>
              <w:rPr>
                <w:sz w:val="20"/>
                <w:szCs w:val="20"/>
              </w:rPr>
            </w:pPr>
            <w:r w:rsidRPr="005F2B35">
              <w:rPr>
                <w:sz w:val="20"/>
                <w:szCs w:val="20"/>
              </w:rPr>
              <w:t>Предельная высота – 13 м.</w:t>
            </w:r>
          </w:p>
          <w:p w:rsidR="005B1796" w:rsidRPr="005F2B35" w:rsidRDefault="005B1796" w:rsidP="005B1796">
            <w:pPr>
              <w:widowControl w:val="0"/>
              <w:jc w:val="both"/>
              <w:rPr>
                <w:sz w:val="20"/>
                <w:szCs w:val="20"/>
              </w:rPr>
            </w:pPr>
            <w:r w:rsidRPr="005F2B35">
              <w:rPr>
                <w:sz w:val="20"/>
                <w:szCs w:val="20"/>
              </w:rPr>
              <w:t>Максимальный процент застройки в границах земельного участка – 60 %.</w:t>
            </w:r>
          </w:p>
          <w:p w:rsidR="005B1796" w:rsidRPr="005F2B35" w:rsidRDefault="005B1796" w:rsidP="005B1796">
            <w:pPr>
              <w:widowControl w:val="0"/>
              <w:jc w:val="both"/>
              <w:rPr>
                <w:sz w:val="20"/>
                <w:szCs w:val="20"/>
              </w:rPr>
            </w:pPr>
            <w:r w:rsidRPr="005F2B35">
              <w:rPr>
                <w:sz w:val="20"/>
                <w:szCs w:val="20"/>
              </w:rPr>
              <w:t>Минимальный процент озеленения участка – 20 %</w:t>
            </w:r>
          </w:p>
        </w:tc>
      </w:tr>
      <w:tr w:rsidR="005F2B35" w:rsidRPr="005F2B35" w:rsidTr="00103753">
        <w:trPr>
          <w:trHeight w:val="3680"/>
        </w:trPr>
        <w:tc>
          <w:tcPr>
            <w:tcW w:w="275" w:type="pct"/>
          </w:tcPr>
          <w:p w:rsidR="005B1796" w:rsidRPr="005F2B35" w:rsidRDefault="005B1796" w:rsidP="005B1796">
            <w:pPr>
              <w:jc w:val="center"/>
              <w:rPr>
                <w:sz w:val="20"/>
                <w:szCs w:val="20"/>
              </w:rPr>
            </w:pPr>
            <w:r w:rsidRPr="005F2B35">
              <w:rPr>
                <w:sz w:val="20"/>
                <w:szCs w:val="20"/>
              </w:rPr>
              <w:t>17</w:t>
            </w:r>
          </w:p>
        </w:tc>
        <w:tc>
          <w:tcPr>
            <w:tcW w:w="1346" w:type="pct"/>
          </w:tcPr>
          <w:p w:rsidR="005B1796" w:rsidRPr="005F2B35" w:rsidRDefault="005B1796" w:rsidP="005B1796">
            <w:pPr>
              <w:autoSpaceDE w:val="0"/>
              <w:autoSpaceDN w:val="0"/>
              <w:adjustRightInd w:val="0"/>
              <w:jc w:val="both"/>
              <w:rPr>
                <w:sz w:val="20"/>
                <w:szCs w:val="20"/>
                <w:lang w:eastAsia="en-US"/>
              </w:rPr>
            </w:pPr>
            <w:r w:rsidRPr="005F2B35">
              <w:rPr>
                <w:sz w:val="20"/>
                <w:szCs w:val="20"/>
                <w:lang w:eastAsia="en-US"/>
              </w:rPr>
              <w:t>Служебные гаражи</w:t>
            </w:r>
          </w:p>
        </w:tc>
        <w:tc>
          <w:tcPr>
            <w:tcW w:w="1502" w:type="pct"/>
          </w:tcPr>
          <w:p w:rsidR="005B1796" w:rsidRPr="005F2B35" w:rsidRDefault="005B1796" w:rsidP="005B1796">
            <w:pPr>
              <w:autoSpaceDE w:val="0"/>
              <w:autoSpaceDN w:val="0"/>
              <w:adjustRightInd w:val="0"/>
              <w:jc w:val="both"/>
              <w:rPr>
                <w:sz w:val="20"/>
                <w:szCs w:val="20"/>
                <w:lang w:eastAsia="en-US"/>
              </w:rPr>
            </w:pPr>
            <w:r w:rsidRPr="005F2B35">
              <w:rPr>
                <w:sz w:val="20"/>
                <w:szCs w:val="20"/>
                <w:lang w:eastAsia="en-US"/>
              </w:rPr>
              <w:t>предельные (минимальные и (или) максимальные) размеры земельных участков, не подлежат установлению.</w:t>
            </w:r>
          </w:p>
        </w:tc>
        <w:tc>
          <w:tcPr>
            <w:tcW w:w="1877" w:type="pct"/>
          </w:tcPr>
          <w:p w:rsidR="005B1796" w:rsidRPr="005F2B35" w:rsidRDefault="005B1796" w:rsidP="005B1796">
            <w:pPr>
              <w:jc w:val="both"/>
              <w:rPr>
                <w:sz w:val="20"/>
                <w:szCs w:val="20"/>
              </w:rPr>
            </w:pPr>
            <w:r w:rsidRPr="005F2B35">
              <w:rPr>
                <w:sz w:val="20"/>
                <w:szCs w:val="20"/>
              </w:rPr>
              <w:t>Минимальные отступы зданий, строений, сооружений:</w:t>
            </w:r>
          </w:p>
          <w:p w:rsidR="005B1796" w:rsidRPr="005F2B35" w:rsidRDefault="005B1796" w:rsidP="005B1796">
            <w:pPr>
              <w:jc w:val="both"/>
              <w:rPr>
                <w:sz w:val="20"/>
                <w:szCs w:val="20"/>
              </w:rPr>
            </w:pPr>
            <w:r w:rsidRPr="005F2B35">
              <w:rPr>
                <w:sz w:val="20"/>
                <w:szCs w:val="20"/>
              </w:rPr>
              <w:t>- от красной линии улицы – 5 м;</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улицы – по линии сложившейся застройки;</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5B1796" w:rsidRPr="005F2B35" w:rsidRDefault="005B1796" w:rsidP="005B1796">
            <w:pPr>
              <w:jc w:val="both"/>
              <w:rPr>
                <w:sz w:val="20"/>
                <w:szCs w:val="20"/>
              </w:rPr>
            </w:pPr>
            <w:r w:rsidRPr="005F2B35">
              <w:rPr>
                <w:sz w:val="20"/>
                <w:szCs w:val="20"/>
              </w:rPr>
              <w:t>- от красной линии проезда – 3 м;</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проезда – по линии сложившейся застройки;</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5B1796" w:rsidRPr="005F2B35" w:rsidRDefault="005B1796" w:rsidP="005B1796">
            <w:pPr>
              <w:jc w:val="both"/>
              <w:rPr>
                <w:sz w:val="20"/>
                <w:szCs w:val="20"/>
              </w:rPr>
            </w:pPr>
            <w:r w:rsidRPr="005F2B35">
              <w:rPr>
                <w:sz w:val="20"/>
                <w:szCs w:val="20"/>
              </w:rPr>
              <w:t>- до границ земельного участка – 3 м.</w:t>
            </w:r>
          </w:p>
          <w:p w:rsidR="005B1796" w:rsidRPr="005F2B35" w:rsidRDefault="005B1796" w:rsidP="005B1796">
            <w:pPr>
              <w:jc w:val="both"/>
              <w:rPr>
                <w:sz w:val="20"/>
                <w:szCs w:val="20"/>
              </w:rPr>
            </w:pPr>
            <w:r w:rsidRPr="005F2B35">
              <w:rPr>
                <w:sz w:val="20"/>
                <w:szCs w:val="20"/>
              </w:rPr>
              <w:t>Предельная высота – 15 м.</w:t>
            </w:r>
          </w:p>
          <w:p w:rsidR="005B1796" w:rsidRPr="005F2B35" w:rsidRDefault="005B1796" w:rsidP="005B1796">
            <w:pPr>
              <w:jc w:val="both"/>
              <w:rPr>
                <w:sz w:val="20"/>
                <w:szCs w:val="20"/>
              </w:rPr>
            </w:pPr>
            <w:r w:rsidRPr="005F2B35">
              <w:rPr>
                <w:sz w:val="20"/>
                <w:szCs w:val="20"/>
              </w:rPr>
              <w:t>Иные предельные параметры не подлежат установлению и определяются в соответствии с СП 42.13330.2016. "Свод правил. Градостроительство. Планировка и застройка городских и сельских поселений. Актуализированная редакция СНиП 2.07.01-89*", региональными и местными нормативами градостроительного проектирования</w:t>
            </w:r>
          </w:p>
        </w:tc>
      </w:tr>
      <w:tr w:rsidR="005F2B35" w:rsidRPr="005F2B35" w:rsidTr="00542AAA">
        <w:tc>
          <w:tcPr>
            <w:tcW w:w="275" w:type="pct"/>
          </w:tcPr>
          <w:p w:rsidR="005B1796" w:rsidRPr="005F2B35" w:rsidRDefault="005B1796" w:rsidP="005B1796">
            <w:pPr>
              <w:jc w:val="center"/>
              <w:rPr>
                <w:sz w:val="20"/>
                <w:szCs w:val="20"/>
              </w:rPr>
            </w:pPr>
            <w:r w:rsidRPr="005F2B35">
              <w:rPr>
                <w:sz w:val="20"/>
                <w:szCs w:val="20"/>
              </w:rPr>
              <w:t>18</w:t>
            </w:r>
          </w:p>
        </w:tc>
        <w:tc>
          <w:tcPr>
            <w:tcW w:w="1346" w:type="pct"/>
          </w:tcPr>
          <w:p w:rsidR="005B1796" w:rsidRPr="005F2B35" w:rsidRDefault="005B1796" w:rsidP="005B1796">
            <w:pPr>
              <w:autoSpaceDE w:val="0"/>
              <w:autoSpaceDN w:val="0"/>
              <w:adjustRightInd w:val="0"/>
              <w:jc w:val="both"/>
              <w:rPr>
                <w:sz w:val="20"/>
                <w:szCs w:val="20"/>
                <w:lang w:eastAsia="en-US"/>
              </w:rPr>
            </w:pPr>
            <w:r w:rsidRPr="005F2B35">
              <w:rPr>
                <w:sz w:val="20"/>
                <w:szCs w:val="20"/>
                <w:lang w:eastAsia="en-US"/>
              </w:rPr>
              <w:t>Обеспечение занятий спортом в помещениях</w:t>
            </w:r>
          </w:p>
        </w:tc>
        <w:tc>
          <w:tcPr>
            <w:tcW w:w="1502" w:type="pct"/>
          </w:tcPr>
          <w:p w:rsidR="005B1796" w:rsidRPr="005F2B35" w:rsidRDefault="005B1796" w:rsidP="005B1796">
            <w:pPr>
              <w:autoSpaceDE w:val="0"/>
              <w:autoSpaceDN w:val="0"/>
              <w:adjustRightInd w:val="0"/>
              <w:jc w:val="both"/>
              <w:rPr>
                <w:sz w:val="20"/>
                <w:szCs w:val="20"/>
                <w:lang w:eastAsia="en-US"/>
              </w:rPr>
            </w:pPr>
            <w:r w:rsidRPr="005F2B35">
              <w:rPr>
                <w:sz w:val="20"/>
                <w:szCs w:val="20"/>
                <w:lang w:eastAsia="en-US"/>
              </w:rPr>
              <w:t>предельные (минимальные и (или) максимальные) размеры земельных участков, не подлежат установлению.</w:t>
            </w:r>
          </w:p>
        </w:tc>
        <w:tc>
          <w:tcPr>
            <w:tcW w:w="1877" w:type="pct"/>
          </w:tcPr>
          <w:p w:rsidR="005B1796" w:rsidRPr="005F2B35" w:rsidRDefault="005B1796" w:rsidP="005B1796">
            <w:pPr>
              <w:jc w:val="both"/>
              <w:rPr>
                <w:sz w:val="20"/>
                <w:szCs w:val="20"/>
              </w:rPr>
            </w:pPr>
            <w:r w:rsidRPr="005F2B35">
              <w:rPr>
                <w:sz w:val="20"/>
                <w:szCs w:val="20"/>
              </w:rPr>
              <w:t>Минимальные отступы зданий, строений, сооружений:</w:t>
            </w:r>
          </w:p>
          <w:p w:rsidR="005B1796" w:rsidRPr="005F2B35" w:rsidRDefault="005B1796" w:rsidP="005B1796">
            <w:pPr>
              <w:jc w:val="both"/>
              <w:rPr>
                <w:sz w:val="20"/>
                <w:szCs w:val="20"/>
              </w:rPr>
            </w:pPr>
            <w:r w:rsidRPr="005F2B35">
              <w:rPr>
                <w:sz w:val="20"/>
                <w:szCs w:val="20"/>
              </w:rPr>
              <w:t>- от красной линии улицы – 5 м;</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улицы – по линии сложившейся застройки;</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5B1796" w:rsidRPr="005F2B35" w:rsidRDefault="005B1796" w:rsidP="005B1796">
            <w:pPr>
              <w:jc w:val="both"/>
              <w:rPr>
                <w:sz w:val="20"/>
                <w:szCs w:val="20"/>
              </w:rPr>
            </w:pPr>
            <w:r w:rsidRPr="005F2B35">
              <w:rPr>
                <w:sz w:val="20"/>
                <w:szCs w:val="20"/>
              </w:rPr>
              <w:t>- от красной линии проезда – 3 м;</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проезда – по линии сложившейся застройки;</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5B1796" w:rsidRPr="005F2B35" w:rsidRDefault="005B1796" w:rsidP="005B1796">
            <w:pPr>
              <w:autoSpaceDE w:val="0"/>
              <w:autoSpaceDN w:val="0"/>
              <w:adjustRightInd w:val="0"/>
              <w:jc w:val="both"/>
              <w:rPr>
                <w:sz w:val="20"/>
                <w:szCs w:val="20"/>
              </w:rPr>
            </w:pPr>
            <w:r w:rsidRPr="005F2B35">
              <w:rPr>
                <w:sz w:val="20"/>
                <w:szCs w:val="20"/>
              </w:rPr>
              <w:t>- до границ земельного участка – 3 м.</w:t>
            </w:r>
          </w:p>
          <w:p w:rsidR="005B1796" w:rsidRPr="005F2B35" w:rsidRDefault="005B1796" w:rsidP="005B1796">
            <w:pPr>
              <w:autoSpaceDE w:val="0"/>
              <w:autoSpaceDN w:val="0"/>
              <w:adjustRightInd w:val="0"/>
              <w:jc w:val="both"/>
              <w:rPr>
                <w:sz w:val="20"/>
                <w:szCs w:val="20"/>
                <w:lang w:eastAsia="en-US"/>
              </w:rPr>
            </w:pPr>
            <w:r w:rsidRPr="005F2B35">
              <w:rPr>
                <w:sz w:val="20"/>
                <w:szCs w:val="20"/>
              </w:rPr>
              <w:t>Иные предельные параметры не подлежат установлению и определяются в соответствии с СП 332.1325800.2017. "Свод правил. Спортивные сооружения. Правила проектирования"</w:t>
            </w:r>
          </w:p>
        </w:tc>
      </w:tr>
      <w:tr w:rsidR="005F2B35" w:rsidRPr="005F2B35" w:rsidTr="00542AAA">
        <w:tc>
          <w:tcPr>
            <w:tcW w:w="275" w:type="pct"/>
          </w:tcPr>
          <w:p w:rsidR="005B1796" w:rsidRPr="005F2B35" w:rsidRDefault="005B1796" w:rsidP="005B1796">
            <w:pPr>
              <w:jc w:val="center"/>
              <w:rPr>
                <w:sz w:val="20"/>
                <w:szCs w:val="20"/>
              </w:rPr>
            </w:pPr>
            <w:r w:rsidRPr="005F2B35">
              <w:rPr>
                <w:sz w:val="20"/>
                <w:szCs w:val="20"/>
              </w:rPr>
              <w:t>19</w:t>
            </w:r>
          </w:p>
        </w:tc>
        <w:tc>
          <w:tcPr>
            <w:tcW w:w="1346" w:type="pct"/>
          </w:tcPr>
          <w:p w:rsidR="005B1796" w:rsidRPr="005F2B35" w:rsidRDefault="005B1796" w:rsidP="005B1796">
            <w:pPr>
              <w:autoSpaceDE w:val="0"/>
              <w:autoSpaceDN w:val="0"/>
              <w:adjustRightInd w:val="0"/>
              <w:jc w:val="both"/>
              <w:rPr>
                <w:sz w:val="20"/>
                <w:szCs w:val="20"/>
                <w:lang w:eastAsia="en-US"/>
              </w:rPr>
            </w:pPr>
            <w:r w:rsidRPr="005F2B35">
              <w:rPr>
                <w:sz w:val="20"/>
                <w:szCs w:val="20"/>
                <w:lang w:eastAsia="en-US"/>
              </w:rPr>
              <w:t>Площадки для занятий спортом</w:t>
            </w:r>
          </w:p>
        </w:tc>
        <w:tc>
          <w:tcPr>
            <w:tcW w:w="1502" w:type="pct"/>
          </w:tcPr>
          <w:p w:rsidR="005B1796" w:rsidRPr="005F2B35" w:rsidRDefault="005B1796" w:rsidP="005B1796">
            <w:pPr>
              <w:autoSpaceDE w:val="0"/>
              <w:autoSpaceDN w:val="0"/>
              <w:adjustRightInd w:val="0"/>
              <w:jc w:val="both"/>
              <w:rPr>
                <w:sz w:val="20"/>
                <w:szCs w:val="20"/>
                <w:lang w:eastAsia="en-US"/>
              </w:rPr>
            </w:pPr>
            <w:r w:rsidRPr="005F2B35">
              <w:rPr>
                <w:sz w:val="20"/>
                <w:szCs w:val="20"/>
                <w:lang w:eastAsia="en-US"/>
              </w:rPr>
              <w:t>предельные (минимальные и (или) максимальные) размеры земельных участков, не подлежат установлению.</w:t>
            </w:r>
          </w:p>
        </w:tc>
        <w:tc>
          <w:tcPr>
            <w:tcW w:w="1877" w:type="pct"/>
          </w:tcPr>
          <w:p w:rsidR="005B1796" w:rsidRPr="005F2B35" w:rsidRDefault="005B1796" w:rsidP="005B1796">
            <w:pPr>
              <w:jc w:val="both"/>
              <w:rPr>
                <w:sz w:val="20"/>
                <w:szCs w:val="20"/>
              </w:rPr>
            </w:pPr>
            <w:r w:rsidRPr="005F2B35">
              <w:rPr>
                <w:sz w:val="20"/>
                <w:szCs w:val="20"/>
              </w:rPr>
              <w:t>Минимальные отступы зданий, строений, сооружений:</w:t>
            </w:r>
          </w:p>
          <w:p w:rsidR="005B1796" w:rsidRPr="005F2B35" w:rsidRDefault="005B1796" w:rsidP="005B1796">
            <w:pPr>
              <w:jc w:val="both"/>
              <w:rPr>
                <w:sz w:val="20"/>
                <w:szCs w:val="20"/>
              </w:rPr>
            </w:pPr>
            <w:r w:rsidRPr="005F2B35">
              <w:rPr>
                <w:sz w:val="20"/>
                <w:szCs w:val="20"/>
              </w:rPr>
              <w:t>- от красной линии улицы – 5 м;</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улицы – по линии сложившейся застройки;</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5B1796" w:rsidRPr="005F2B35" w:rsidRDefault="005B1796" w:rsidP="005B1796">
            <w:pPr>
              <w:jc w:val="both"/>
              <w:rPr>
                <w:sz w:val="20"/>
                <w:szCs w:val="20"/>
              </w:rPr>
            </w:pPr>
            <w:r w:rsidRPr="005F2B35">
              <w:rPr>
                <w:sz w:val="20"/>
                <w:szCs w:val="20"/>
              </w:rPr>
              <w:t>- от красной линии проезда – 3 м;</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проезда – по линии сложившейся застройки;</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5B1796" w:rsidRPr="005F2B35" w:rsidRDefault="005B1796" w:rsidP="005B1796">
            <w:pPr>
              <w:autoSpaceDE w:val="0"/>
              <w:autoSpaceDN w:val="0"/>
              <w:adjustRightInd w:val="0"/>
              <w:jc w:val="both"/>
              <w:rPr>
                <w:sz w:val="20"/>
                <w:szCs w:val="20"/>
              </w:rPr>
            </w:pPr>
            <w:r w:rsidRPr="005F2B35">
              <w:rPr>
                <w:sz w:val="20"/>
                <w:szCs w:val="20"/>
              </w:rPr>
              <w:t>- до границ земельного участка – 3 м.</w:t>
            </w:r>
          </w:p>
          <w:p w:rsidR="005B1796" w:rsidRPr="005F2B35" w:rsidRDefault="005B1796" w:rsidP="005B1796">
            <w:pPr>
              <w:autoSpaceDE w:val="0"/>
              <w:autoSpaceDN w:val="0"/>
              <w:adjustRightInd w:val="0"/>
              <w:jc w:val="both"/>
              <w:rPr>
                <w:sz w:val="20"/>
                <w:szCs w:val="20"/>
                <w:lang w:eastAsia="en-US"/>
              </w:rPr>
            </w:pPr>
            <w:r w:rsidRPr="005F2B35">
              <w:rPr>
                <w:sz w:val="20"/>
                <w:szCs w:val="20"/>
              </w:rPr>
              <w:t>Иные предельные параметры не подлежат установлению и определяются в соответствии с СП 332.1325800.2017. "Свод правил. Спортивные сооружения. Правила проектирования"</w:t>
            </w:r>
          </w:p>
        </w:tc>
      </w:tr>
      <w:tr w:rsidR="005F2B35" w:rsidRPr="005F2B35" w:rsidTr="00542AAA">
        <w:tc>
          <w:tcPr>
            <w:tcW w:w="275" w:type="pct"/>
          </w:tcPr>
          <w:p w:rsidR="005B1796" w:rsidRPr="005F2B35" w:rsidRDefault="005B1796" w:rsidP="005B1796">
            <w:pPr>
              <w:jc w:val="center"/>
              <w:rPr>
                <w:sz w:val="20"/>
                <w:szCs w:val="20"/>
              </w:rPr>
            </w:pPr>
            <w:r w:rsidRPr="005F2B35">
              <w:rPr>
                <w:sz w:val="20"/>
                <w:szCs w:val="20"/>
              </w:rPr>
              <w:t>20</w:t>
            </w:r>
          </w:p>
        </w:tc>
        <w:tc>
          <w:tcPr>
            <w:tcW w:w="1346" w:type="pct"/>
          </w:tcPr>
          <w:p w:rsidR="005B1796" w:rsidRPr="005F2B35" w:rsidRDefault="005B1796" w:rsidP="005B1796">
            <w:pPr>
              <w:autoSpaceDE w:val="0"/>
              <w:autoSpaceDN w:val="0"/>
              <w:adjustRightInd w:val="0"/>
              <w:jc w:val="both"/>
              <w:rPr>
                <w:sz w:val="20"/>
                <w:szCs w:val="20"/>
                <w:lang w:eastAsia="en-US"/>
              </w:rPr>
            </w:pPr>
            <w:r w:rsidRPr="005F2B35">
              <w:rPr>
                <w:sz w:val="20"/>
                <w:szCs w:val="20"/>
                <w:lang w:eastAsia="en-US"/>
              </w:rPr>
              <w:t>Ведение огородничества</w:t>
            </w:r>
          </w:p>
        </w:tc>
        <w:tc>
          <w:tcPr>
            <w:tcW w:w="1502" w:type="pct"/>
          </w:tcPr>
          <w:p w:rsidR="005B1796" w:rsidRPr="005F2B35" w:rsidRDefault="00E06286" w:rsidP="005B1796">
            <w:pPr>
              <w:autoSpaceDE w:val="0"/>
              <w:autoSpaceDN w:val="0"/>
              <w:adjustRightInd w:val="0"/>
              <w:jc w:val="both"/>
              <w:rPr>
                <w:sz w:val="20"/>
                <w:szCs w:val="20"/>
                <w:lang w:eastAsia="en-US"/>
              </w:rPr>
            </w:pPr>
            <w:r w:rsidRPr="005F2B35">
              <w:rPr>
                <w:sz w:val="20"/>
                <w:szCs w:val="20"/>
                <w:lang w:eastAsia="en-US"/>
              </w:rPr>
              <w:t>Минимальный размер – 5</w:t>
            </w:r>
            <w:r w:rsidR="005B1796" w:rsidRPr="005F2B35">
              <w:rPr>
                <w:sz w:val="20"/>
                <w:szCs w:val="20"/>
                <w:lang w:eastAsia="en-US"/>
              </w:rPr>
              <w:t>0 кв. м.</w:t>
            </w:r>
          </w:p>
          <w:p w:rsidR="005B1796" w:rsidRPr="005F2B35" w:rsidRDefault="005B1796" w:rsidP="005B1796">
            <w:pPr>
              <w:autoSpaceDE w:val="0"/>
              <w:autoSpaceDN w:val="0"/>
              <w:adjustRightInd w:val="0"/>
              <w:jc w:val="both"/>
              <w:rPr>
                <w:sz w:val="20"/>
                <w:szCs w:val="20"/>
                <w:lang w:eastAsia="en-US"/>
              </w:rPr>
            </w:pPr>
            <w:r w:rsidRPr="005F2B35">
              <w:rPr>
                <w:sz w:val="20"/>
                <w:szCs w:val="20"/>
                <w:lang w:eastAsia="en-US"/>
              </w:rPr>
              <w:t>Максимальный размер – 1000 кв. м</w:t>
            </w:r>
          </w:p>
        </w:tc>
        <w:tc>
          <w:tcPr>
            <w:tcW w:w="1877" w:type="pct"/>
          </w:tcPr>
          <w:p w:rsidR="005B1796" w:rsidRPr="005F2B35" w:rsidRDefault="005B1796" w:rsidP="005B1796">
            <w:pPr>
              <w:jc w:val="both"/>
              <w:rPr>
                <w:sz w:val="20"/>
                <w:szCs w:val="20"/>
              </w:rPr>
            </w:pPr>
            <w:r w:rsidRPr="005F2B35">
              <w:rPr>
                <w:sz w:val="20"/>
                <w:szCs w:val="20"/>
              </w:rPr>
              <w:t>Минимальные отступы зданий, строений, сооружений:</w:t>
            </w:r>
          </w:p>
          <w:p w:rsidR="005B1796" w:rsidRPr="005F2B35" w:rsidRDefault="005B1796" w:rsidP="005B1796">
            <w:pPr>
              <w:jc w:val="both"/>
              <w:rPr>
                <w:sz w:val="20"/>
                <w:szCs w:val="20"/>
              </w:rPr>
            </w:pPr>
            <w:r w:rsidRPr="005F2B35">
              <w:rPr>
                <w:sz w:val="20"/>
                <w:szCs w:val="20"/>
              </w:rPr>
              <w:t>- от красной линии улицы – 5 м;</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улицы – по линии сложившейся застройки;</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5B1796" w:rsidRPr="005F2B35" w:rsidRDefault="005B1796" w:rsidP="005B1796">
            <w:pPr>
              <w:jc w:val="both"/>
              <w:rPr>
                <w:sz w:val="20"/>
                <w:szCs w:val="20"/>
              </w:rPr>
            </w:pPr>
            <w:r w:rsidRPr="005F2B35">
              <w:rPr>
                <w:sz w:val="20"/>
                <w:szCs w:val="20"/>
              </w:rPr>
              <w:t>- от красной линии проезда – 3 м;</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проезда – по линии сложившейся застройки;</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5B1796" w:rsidRPr="005F2B35" w:rsidRDefault="005B1796" w:rsidP="005B1796">
            <w:pPr>
              <w:widowControl w:val="0"/>
              <w:jc w:val="both"/>
              <w:rPr>
                <w:sz w:val="20"/>
                <w:szCs w:val="20"/>
              </w:rPr>
            </w:pPr>
            <w:r w:rsidRPr="005F2B35">
              <w:rPr>
                <w:sz w:val="20"/>
                <w:szCs w:val="20"/>
              </w:rPr>
              <w:t>- до границ земельного участка – 3 м.</w:t>
            </w:r>
          </w:p>
          <w:p w:rsidR="005B1796" w:rsidRPr="005F2B35" w:rsidRDefault="005B1796" w:rsidP="005B1796">
            <w:pPr>
              <w:widowControl w:val="0"/>
              <w:jc w:val="both"/>
              <w:rPr>
                <w:sz w:val="20"/>
                <w:szCs w:val="20"/>
              </w:rPr>
            </w:pPr>
            <w:r w:rsidRPr="005F2B35">
              <w:rPr>
                <w:sz w:val="20"/>
                <w:szCs w:val="20"/>
              </w:rPr>
              <w:t>Предельная высота хозяйственных построек – 4 м.</w:t>
            </w:r>
          </w:p>
        </w:tc>
      </w:tr>
      <w:tr w:rsidR="005F2B35" w:rsidRPr="005F2B35" w:rsidTr="00542AAA">
        <w:tc>
          <w:tcPr>
            <w:tcW w:w="275" w:type="pct"/>
          </w:tcPr>
          <w:p w:rsidR="005B1796" w:rsidRPr="005F2B35" w:rsidRDefault="005B1796" w:rsidP="005B1796">
            <w:pPr>
              <w:jc w:val="center"/>
              <w:rPr>
                <w:sz w:val="20"/>
                <w:szCs w:val="20"/>
              </w:rPr>
            </w:pPr>
            <w:r w:rsidRPr="005F2B35">
              <w:rPr>
                <w:sz w:val="20"/>
                <w:szCs w:val="20"/>
              </w:rPr>
              <w:t>21</w:t>
            </w:r>
          </w:p>
        </w:tc>
        <w:tc>
          <w:tcPr>
            <w:tcW w:w="1346" w:type="pct"/>
          </w:tcPr>
          <w:p w:rsidR="005B1796" w:rsidRPr="005F2B35" w:rsidRDefault="005B1796" w:rsidP="005B1796">
            <w:pPr>
              <w:autoSpaceDE w:val="0"/>
              <w:autoSpaceDN w:val="0"/>
              <w:adjustRightInd w:val="0"/>
              <w:jc w:val="both"/>
              <w:rPr>
                <w:sz w:val="20"/>
                <w:szCs w:val="20"/>
                <w:lang w:eastAsia="en-US"/>
              </w:rPr>
            </w:pPr>
            <w:r w:rsidRPr="005F2B35">
              <w:rPr>
                <w:sz w:val="20"/>
                <w:szCs w:val="20"/>
                <w:lang w:eastAsia="en-US"/>
              </w:rPr>
              <w:t>Ведение садоводства</w:t>
            </w:r>
          </w:p>
        </w:tc>
        <w:tc>
          <w:tcPr>
            <w:tcW w:w="1502" w:type="pct"/>
          </w:tcPr>
          <w:p w:rsidR="005B1796" w:rsidRPr="005F2B35" w:rsidRDefault="005B1796" w:rsidP="005B1796">
            <w:pPr>
              <w:autoSpaceDE w:val="0"/>
              <w:autoSpaceDN w:val="0"/>
              <w:adjustRightInd w:val="0"/>
              <w:jc w:val="both"/>
              <w:rPr>
                <w:sz w:val="20"/>
                <w:szCs w:val="20"/>
                <w:lang w:eastAsia="en-US"/>
              </w:rPr>
            </w:pPr>
            <w:r w:rsidRPr="005F2B35">
              <w:rPr>
                <w:sz w:val="20"/>
                <w:szCs w:val="20"/>
                <w:lang w:eastAsia="en-US"/>
              </w:rPr>
              <w:t xml:space="preserve">Минимальный размер –            </w:t>
            </w:r>
            <w:r w:rsidR="00E06286" w:rsidRPr="005F2B35">
              <w:rPr>
                <w:sz w:val="20"/>
                <w:szCs w:val="20"/>
                <w:lang w:eastAsia="en-US"/>
              </w:rPr>
              <w:t>6</w:t>
            </w:r>
            <w:r w:rsidRPr="005F2B35">
              <w:rPr>
                <w:sz w:val="20"/>
                <w:szCs w:val="20"/>
                <w:lang w:eastAsia="en-US"/>
              </w:rPr>
              <w:t>00 кв. м.</w:t>
            </w:r>
          </w:p>
          <w:p w:rsidR="005B1796" w:rsidRPr="005F2B35" w:rsidRDefault="005B1796" w:rsidP="005B1796">
            <w:pPr>
              <w:autoSpaceDE w:val="0"/>
              <w:autoSpaceDN w:val="0"/>
              <w:adjustRightInd w:val="0"/>
              <w:jc w:val="both"/>
              <w:rPr>
                <w:sz w:val="20"/>
                <w:szCs w:val="20"/>
                <w:lang w:eastAsia="en-US"/>
              </w:rPr>
            </w:pPr>
            <w:r w:rsidRPr="005F2B35">
              <w:rPr>
                <w:sz w:val="20"/>
                <w:szCs w:val="20"/>
                <w:lang w:eastAsia="en-US"/>
              </w:rPr>
              <w:t>Максимальный размер – 1000 кв. м</w:t>
            </w:r>
          </w:p>
        </w:tc>
        <w:tc>
          <w:tcPr>
            <w:tcW w:w="1877" w:type="pct"/>
          </w:tcPr>
          <w:p w:rsidR="005B1796" w:rsidRPr="005F2B35" w:rsidRDefault="005B1796" w:rsidP="005B1796">
            <w:pPr>
              <w:pStyle w:val="ae"/>
              <w:tabs>
                <w:tab w:val="left" w:pos="318"/>
              </w:tabs>
              <w:ind w:left="0"/>
              <w:jc w:val="both"/>
              <w:rPr>
                <w:sz w:val="20"/>
                <w:szCs w:val="20"/>
              </w:rPr>
            </w:pPr>
            <w:r w:rsidRPr="005F2B35">
              <w:rPr>
                <w:sz w:val="20"/>
                <w:szCs w:val="20"/>
              </w:rPr>
              <w:t>Минимальные отступы зданий, строений, сооружений:</w:t>
            </w:r>
          </w:p>
          <w:p w:rsidR="005B1796" w:rsidRPr="005F2B35" w:rsidRDefault="005B1796" w:rsidP="005B1796">
            <w:pPr>
              <w:pStyle w:val="ae"/>
              <w:tabs>
                <w:tab w:val="left" w:pos="318"/>
              </w:tabs>
              <w:ind w:left="0"/>
              <w:jc w:val="both"/>
              <w:rPr>
                <w:sz w:val="20"/>
                <w:szCs w:val="20"/>
              </w:rPr>
            </w:pPr>
            <w:r w:rsidRPr="005F2B35">
              <w:rPr>
                <w:sz w:val="20"/>
                <w:szCs w:val="20"/>
              </w:rPr>
              <w:t>- от красной линии улицы – 5 м;</w:t>
            </w:r>
          </w:p>
          <w:p w:rsidR="005B1796" w:rsidRPr="005F2B35" w:rsidRDefault="005B1796" w:rsidP="005B1796">
            <w:pPr>
              <w:pStyle w:val="ae"/>
              <w:tabs>
                <w:tab w:val="left" w:pos="318"/>
              </w:tabs>
              <w:ind w:left="0"/>
              <w:jc w:val="both"/>
              <w:rPr>
                <w:sz w:val="20"/>
                <w:szCs w:val="20"/>
              </w:rPr>
            </w:pPr>
            <w:r w:rsidRPr="005F2B35">
              <w:rPr>
                <w:sz w:val="20"/>
                <w:szCs w:val="20"/>
              </w:rPr>
              <w:t>- в случае отсутствия утвержденной красной линии улицы – по линии сложившейся застройки;</w:t>
            </w:r>
          </w:p>
          <w:p w:rsidR="005B1796" w:rsidRPr="005F2B35" w:rsidRDefault="005B1796" w:rsidP="005B1796">
            <w:pPr>
              <w:pStyle w:val="ae"/>
              <w:tabs>
                <w:tab w:val="left" w:pos="318"/>
              </w:tabs>
              <w:ind w:left="0"/>
              <w:jc w:val="both"/>
              <w:rPr>
                <w:sz w:val="20"/>
                <w:szCs w:val="20"/>
              </w:rPr>
            </w:pPr>
            <w:r w:rsidRPr="005F2B3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5B1796" w:rsidRPr="005F2B35" w:rsidRDefault="005B1796" w:rsidP="005B1796">
            <w:pPr>
              <w:pStyle w:val="ae"/>
              <w:tabs>
                <w:tab w:val="left" w:pos="318"/>
              </w:tabs>
              <w:ind w:left="0"/>
              <w:jc w:val="both"/>
              <w:rPr>
                <w:sz w:val="20"/>
                <w:szCs w:val="20"/>
              </w:rPr>
            </w:pPr>
            <w:r w:rsidRPr="005F2B35">
              <w:rPr>
                <w:sz w:val="20"/>
                <w:szCs w:val="20"/>
              </w:rPr>
              <w:t>- от красной линии проезда – 3 м;</w:t>
            </w:r>
          </w:p>
          <w:p w:rsidR="005B1796" w:rsidRPr="005F2B35" w:rsidRDefault="005B1796" w:rsidP="005B1796">
            <w:pPr>
              <w:pStyle w:val="ae"/>
              <w:tabs>
                <w:tab w:val="left" w:pos="318"/>
              </w:tabs>
              <w:ind w:left="0"/>
              <w:jc w:val="both"/>
              <w:rPr>
                <w:sz w:val="20"/>
                <w:szCs w:val="20"/>
              </w:rPr>
            </w:pPr>
            <w:r w:rsidRPr="005F2B35">
              <w:rPr>
                <w:sz w:val="20"/>
                <w:szCs w:val="20"/>
              </w:rPr>
              <w:t>- в случае отсутствия утвержденной красной линии проезда – по линии сложившейся застройки;</w:t>
            </w:r>
          </w:p>
          <w:p w:rsidR="005B1796" w:rsidRPr="005F2B35" w:rsidRDefault="005B1796" w:rsidP="005B1796">
            <w:pPr>
              <w:pStyle w:val="ae"/>
              <w:tabs>
                <w:tab w:val="left" w:pos="318"/>
              </w:tabs>
              <w:ind w:left="0"/>
              <w:jc w:val="both"/>
              <w:rPr>
                <w:sz w:val="20"/>
                <w:szCs w:val="20"/>
              </w:rPr>
            </w:pPr>
            <w:r w:rsidRPr="005F2B3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5B1796" w:rsidRPr="005F2B35" w:rsidRDefault="005B1796" w:rsidP="005B1796">
            <w:pPr>
              <w:pStyle w:val="ae"/>
              <w:tabs>
                <w:tab w:val="left" w:pos="318"/>
              </w:tabs>
              <w:ind w:left="0"/>
              <w:jc w:val="both"/>
              <w:rPr>
                <w:sz w:val="20"/>
                <w:szCs w:val="20"/>
              </w:rPr>
            </w:pPr>
            <w:r w:rsidRPr="005F2B35">
              <w:rPr>
                <w:sz w:val="20"/>
                <w:szCs w:val="20"/>
              </w:rPr>
              <w:t>- до границ земельного участка – 3 м.</w:t>
            </w:r>
          </w:p>
          <w:p w:rsidR="005B1796" w:rsidRPr="005F2B35" w:rsidRDefault="005B1796" w:rsidP="005B1796">
            <w:pPr>
              <w:pStyle w:val="ae"/>
              <w:tabs>
                <w:tab w:val="left" w:pos="318"/>
              </w:tabs>
              <w:ind w:left="0"/>
              <w:jc w:val="both"/>
              <w:rPr>
                <w:sz w:val="20"/>
                <w:szCs w:val="20"/>
              </w:rPr>
            </w:pPr>
            <w:r w:rsidRPr="005F2B35">
              <w:rPr>
                <w:sz w:val="20"/>
                <w:szCs w:val="20"/>
              </w:rPr>
              <w:t>Предельное количество надземных этажей – 3 м.</w:t>
            </w:r>
          </w:p>
          <w:p w:rsidR="005B1796" w:rsidRPr="005F2B35" w:rsidRDefault="005B1796" w:rsidP="005B1796">
            <w:pPr>
              <w:pStyle w:val="ae"/>
              <w:tabs>
                <w:tab w:val="left" w:pos="318"/>
              </w:tabs>
              <w:ind w:left="0"/>
              <w:jc w:val="both"/>
              <w:rPr>
                <w:sz w:val="20"/>
                <w:szCs w:val="20"/>
              </w:rPr>
            </w:pPr>
            <w:r w:rsidRPr="005F2B35">
              <w:rPr>
                <w:sz w:val="20"/>
                <w:szCs w:val="20"/>
              </w:rPr>
              <w:t xml:space="preserve">Максимальный процент застройки в границах земельного участка – 15 %. </w:t>
            </w:r>
          </w:p>
          <w:p w:rsidR="005B1796" w:rsidRPr="005F2B35" w:rsidRDefault="005B1796" w:rsidP="005B1796">
            <w:pPr>
              <w:pStyle w:val="ae"/>
              <w:tabs>
                <w:tab w:val="left" w:pos="318"/>
              </w:tabs>
              <w:ind w:left="0"/>
              <w:jc w:val="both"/>
              <w:rPr>
                <w:sz w:val="20"/>
                <w:szCs w:val="20"/>
              </w:rPr>
            </w:pPr>
            <w:r w:rsidRPr="005F2B35">
              <w:rPr>
                <w:sz w:val="20"/>
                <w:szCs w:val="20"/>
              </w:rPr>
              <w:t>Максимальная высота хозяйственных построек - 4 м.</w:t>
            </w:r>
          </w:p>
        </w:tc>
      </w:tr>
      <w:tr w:rsidR="005F2B35" w:rsidRPr="005F2B35" w:rsidTr="00542AAA">
        <w:tc>
          <w:tcPr>
            <w:tcW w:w="275" w:type="pct"/>
          </w:tcPr>
          <w:p w:rsidR="005B1796" w:rsidRPr="005F2B35" w:rsidRDefault="005B1796" w:rsidP="005B1796">
            <w:pPr>
              <w:jc w:val="center"/>
              <w:rPr>
                <w:sz w:val="20"/>
                <w:szCs w:val="20"/>
              </w:rPr>
            </w:pPr>
            <w:r w:rsidRPr="005F2B35">
              <w:rPr>
                <w:sz w:val="20"/>
                <w:szCs w:val="20"/>
              </w:rPr>
              <w:t>22</w:t>
            </w:r>
          </w:p>
        </w:tc>
        <w:tc>
          <w:tcPr>
            <w:tcW w:w="1346" w:type="pct"/>
          </w:tcPr>
          <w:p w:rsidR="005B1796" w:rsidRPr="005F2B35" w:rsidRDefault="005B1796" w:rsidP="005B1796">
            <w:pPr>
              <w:autoSpaceDE w:val="0"/>
              <w:autoSpaceDN w:val="0"/>
              <w:adjustRightInd w:val="0"/>
              <w:jc w:val="both"/>
              <w:rPr>
                <w:sz w:val="20"/>
                <w:szCs w:val="20"/>
                <w:lang w:eastAsia="en-US"/>
              </w:rPr>
            </w:pPr>
            <w:r w:rsidRPr="005F2B35">
              <w:rPr>
                <w:sz w:val="20"/>
                <w:szCs w:val="20"/>
                <w:lang w:eastAsia="en-US"/>
              </w:rPr>
              <w:t>Улично-дорожная сеть</w:t>
            </w:r>
          </w:p>
        </w:tc>
        <w:tc>
          <w:tcPr>
            <w:tcW w:w="1502" w:type="pct"/>
          </w:tcPr>
          <w:p w:rsidR="005B1796" w:rsidRPr="005F2B35" w:rsidRDefault="005B1796" w:rsidP="005B1796">
            <w:pPr>
              <w:autoSpaceDE w:val="0"/>
              <w:autoSpaceDN w:val="0"/>
              <w:adjustRightInd w:val="0"/>
              <w:jc w:val="both"/>
              <w:rPr>
                <w:sz w:val="20"/>
                <w:szCs w:val="20"/>
                <w:lang w:eastAsia="en-US"/>
              </w:rPr>
            </w:pPr>
            <w:r w:rsidRPr="005F2B35">
              <w:rPr>
                <w:sz w:val="20"/>
                <w:szCs w:val="20"/>
                <w:lang w:eastAsia="en-US"/>
              </w:rPr>
              <w:t>предельные (минимальные и (или) максимальные) размеры земельных участков, не подлежат установлению.</w:t>
            </w:r>
          </w:p>
        </w:tc>
        <w:tc>
          <w:tcPr>
            <w:tcW w:w="1877" w:type="pct"/>
          </w:tcPr>
          <w:p w:rsidR="005B1796" w:rsidRPr="005F2B35" w:rsidRDefault="005B1796" w:rsidP="005B1796">
            <w:pPr>
              <w:pStyle w:val="ae"/>
              <w:tabs>
                <w:tab w:val="left" w:pos="318"/>
              </w:tabs>
              <w:ind w:left="0"/>
              <w:jc w:val="both"/>
              <w:rPr>
                <w:sz w:val="20"/>
                <w:szCs w:val="20"/>
              </w:rPr>
            </w:pPr>
            <w:r w:rsidRPr="005F2B35">
              <w:rPr>
                <w:sz w:val="20"/>
                <w:szCs w:val="20"/>
              </w:rPr>
              <w:t xml:space="preserve">Для линейных объектов предельные параметры не подлежат установлению и определяются документацией по планировке территории с учетом </w:t>
            </w:r>
            <w:r w:rsidRPr="005F2B35">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p>
        </w:tc>
      </w:tr>
      <w:tr w:rsidR="005F2B35" w:rsidRPr="005F2B35" w:rsidTr="00542AAA">
        <w:tc>
          <w:tcPr>
            <w:tcW w:w="275" w:type="pct"/>
          </w:tcPr>
          <w:p w:rsidR="005B1796" w:rsidRPr="005F2B35" w:rsidRDefault="005B1796" w:rsidP="005B1796">
            <w:pPr>
              <w:jc w:val="center"/>
              <w:rPr>
                <w:sz w:val="20"/>
                <w:szCs w:val="20"/>
              </w:rPr>
            </w:pPr>
            <w:r w:rsidRPr="005F2B35">
              <w:rPr>
                <w:sz w:val="20"/>
                <w:szCs w:val="20"/>
              </w:rPr>
              <w:t>23</w:t>
            </w:r>
          </w:p>
        </w:tc>
        <w:tc>
          <w:tcPr>
            <w:tcW w:w="1346" w:type="pct"/>
          </w:tcPr>
          <w:p w:rsidR="005B1796" w:rsidRPr="005F2B35" w:rsidRDefault="005B1796" w:rsidP="005B1796">
            <w:pPr>
              <w:autoSpaceDE w:val="0"/>
              <w:autoSpaceDN w:val="0"/>
              <w:adjustRightInd w:val="0"/>
              <w:jc w:val="both"/>
              <w:rPr>
                <w:sz w:val="20"/>
                <w:szCs w:val="20"/>
                <w:lang w:eastAsia="en-US"/>
              </w:rPr>
            </w:pPr>
            <w:r w:rsidRPr="005F2B35">
              <w:rPr>
                <w:sz w:val="20"/>
                <w:szCs w:val="20"/>
                <w:lang w:eastAsia="en-US"/>
              </w:rPr>
              <w:t>Благоустройство территории</w:t>
            </w:r>
          </w:p>
        </w:tc>
        <w:tc>
          <w:tcPr>
            <w:tcW w:w="1502" w:type="pct"/>
          </w:tcPr>
          <w:p w:rsidR="005B1796" w:rsidRPr="005F2B35" w:rsidRDefault="005B1796" w:rsidP="005B1796">
            <w:pPr>
              <w:autoSpaceDE w:val="0"/>
              <w:autoSpaceDN w:val="0"/>
              <w:adjustRightInd w:val="0"/>
              <w:jc w:val="both"/>
              <w:rPr>
                <w:sz w:val="20"/>
                <w:szCs w:val="20"/>
                <w:lang w:eastAsia="en-US"/>
              </w:rPr>
            </w:pPr>
            <w:r w:rsidRPr="005F2B35">
              <w:rPr>
                <w:sz w:val="20"/>
                <w:szCs w:val="20"/>
                <w:lang w:eastAsia="en-US"/>
              </w:rPr>
              <w:t>предельные (минимальные и (или) максимальные) размеры земельных учас</w:t>
            </w:r>
            <w:r w:rsidR="00E06286" w:rsidRPr="005F2B35">
              <w:rPr>
                <w:sz w:val="20"/>
                <w:szCs w:val="20"/>
                <w:lang w:eastAsia="en-US"/>
              </w:rPr>
              <w:t>тков, не подлежат установлению.</w:t>
            </w:r>
          </w:p>
        </w:tc>
        <w:tc>
          <w:tcPr>
            <w:tcW w:w="1877" w:type="pct"/>
          </w:tcPr>
          <w:p w:rsidR="005B1796" w:rsidRPr="005F2B35" w:rsidRDefault="005B1796" w:rsidP="00E06286">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предельные параметры разрешенного строительства, реконструкции объектов капитального строител</w:t>
            </w:r>
            <w:r w:rsidR="00E06286" w:rsidRPr="005F2B35">
              <w:rPr>
                <w:rFonts w:eastAsiaTheme="minorHAnsi"/>
                <w:sz w:val="20"/>
                <w:szCs w:val="20"/>
                <w:lang w:eastAsia="en-US"/>
              </w:rPr>
              <w:t>ьства не подлежат установлению.</w:t>
            </w:r>
          </w:p>
        </w:tc>
      </w:tr>
      <w:tr w:rsidR="005F2B35" w:rsidRPr="005F2B35" w:rsidTr="00542AAA">
        <w:tc>
          <w:tcPr>
            <w:tcW w:w="275" w:type="pct"/>
          </w:tcPr>
          <w:p w:rsidR="005B1796" w:rsidRPr="005F2B35" w:rsidRDefault="005B1796" w:rsidP="005B1796">
            <w:pPr>
              <w:jc w:val="center"/>
              <w:rPr>
                <w:sz w:val="20"/>
                <w:szCs w:val="20"/>
              </w:rPr>
            </w:pPr>
            <w:r w:rsidRPr="005F2B35">
              <w:rPr>
                <w:sz w:val="20"/>
                <w:szCs w:val="20"/>
              </w:rPr>
              <w:t>24</w:t>
            </w:r>
          </w:p>
        </w:tc>
        <w:tc>
          <w:tcPr>
            <w:tcW w:w="1346" w:type="pct"/>
          </w:tcPr>
          <w:p w:rsidR="005B1796" w:rsidRPr="005F2B35" w:rsidRDefault="005B1796" w:rsidP="005B1796">
            <w:pPr>
              <w:autoSpaceDE w:val="0"/>
              <w:autoSpaceDN w:val="0"/>
              <w:adjustRightInd w:val="0"/>
              <w:jc w:val="both"/>
              <w:rPr>
                <w:sz w:val="20"/>
                <w:szCs w:val="20"/>
                <w:lang w:eastAsia="en-US"/>
              </w:rPr>
            </w:pPr>
            <w:r w:rsidRPr="005F2B35">
              <w:rPr>
                <w:sz w:val="20"/>
                <w:szCs w:val="20"/>
                <w:lang w:eastAsia="en-US"/>
              </w:rPr>
              <w:t>Хранение автотранспорта</w:t>
            </w:r>
          </w:p>
        </w:tc>
        <w:tc>
          <w:tcPr>
            <w:tcW w:w="1502" w:type="pct"/>
          </w:tcPr>
          <w:p w:rsidR="005B1796" w:rsidRPr="005F2B35" w:rsidRDefault="005B1796" w:rsidP="005B1796">
            <w:pPr>
              <w:autoSpaceDE w:val="0"/>
              <w:autoSpaceDN w:val="0"/>
              <w:adjustRightInd w:val="0"/>
              <w:jc w:val="both"/>
              <w:rPr>
                <w:sz w:val="20"/>
                <w:szCs w:val="20"/>
                <w:lang w:eastAsia="en-US"/>
              </w:rPr>
            </w:pPr>
            <w:r w:rsidRPr="005F2B35">
              <w:rPr>
                <w:sz w:val="20"/>
                <w:szCs w:val="20"/>
                <w:lang w:eastAsia="en-US"/>
              </w:rPr>
              <w:t>Минимальный размер - 25 кв. м.</w:t>
            </w:r>
          </w:p>
          <w:p w:rsidR="005B1796" w:rsidRPr="005F2B35" w:rsidRDefault="005B1796" w:rsidP="005B1796">
            <w:pPr>
              <w:autoSpaceDE w:val="0"/>
              <w:autoSpaceDN w:val="0"/>
              <w:adjustRightInd w:val="0"/>
              <w:jc w:val="both"/>
              <w:rPr>
                <w:sz w:val="20"/>
                <w:szCs w:val="20"/>
                <w:lang w:eastAsia="en-US"/>
              </w:rPr>
            </w:pPr>
            <w:r w:rsidRPr="005F2B35">
              <w:rPr>
                <w:sz w:val="20"/>
                <w:szCs w:val="20"/>
                <w:lang w:eastAsia="en-US"/>
              </w:rPr>
              <w:t>Максимальный размер - 60 кв. м.</w:t>
            </w:r>
          </w:p>
        </w:tc>
        <w:tc>
          <w:tcPr>
            <w:tcW w:w="1877" w:type="pct"/>
          </w:tcPr>
          <w:p w:rsidR="005B1796" w:rsidRPr="005F2B35" w:rsidRDefault="00E06286" w:rsidP="005B1796">
            <w:pPr>
              <w:pStyle w:val="ae"/>
              <w:tabs>
                <w:tab w:val="left" w:pos="318"/>
              </w:tabs>
              <w:ind w:left="0"/>
              <w:jc w:val="both"/>
              <w:rPr>
                <w:sz w:val="20"/>
                <w:szCs w:val="20"/>
              </w:rPr>
            </w:pPr>
            <w:r w:rsidRPr="005F2B35">
              <w:rPr>
                <w:sz w:val="20"/>
                <w:szCs w:val="20"/>
              </w:rPr>
              <w:t>Предельные параметры разрешенного строительства, реконструкции объектов капитального строительства не подлежат установлению и определяются в соответствии с "СП 42.13330.2016. Свод правил. Градостроительство. Планировка и застройка городских и сельских поселений. Актуализированная редакция СНиП 2.07.01-89*".</w:t>
            </w:r>
          </w:p>
        </w:tc>
      </w:tr>
      <w:tr w:rsidR="005F2B35" w:rsidRPr="005F2B35" w:rsidTr="00542AAA">
        <w:tc>
          <w:tcPr>
            <w:tcW w:w="275" w:type="pct"/>
          </w:tcPr>
          <w:p w:rsidR="00FB1C41" w:rsidRPr="005F2B35" w:rsidRDefault="00FB1C41" w:rsidP="00FB1C41">
            <w:pPr>
              <w:jc w:val="center"/>
              <w:rPr>
                <w:sz w:val="20"/>
                <w:szCs w:val="20"/>
              </w:rPr>
            </w:pPr>
            <w:r w:rsidRPr="005F2B35">
              <w:rPr>
                <w:sz w:val="20"/>
                <w:szCs w:val="20"/>
              </w:rPr>
              <w:t>25</w:t>
            </w:r>
          </w:p>
        </w:tc>
        <w:tc>
          <w:tcPr>
            <w:tcW w:w="1346" w:type="pct"/>
          </w:tcPr>
          <w:p w:rsidR="00FB1C41" w:rsidRPr="005F2B35" w:rsidRDefault="00FB1C41" w:rsidP="00FB1C41">
            <w:pPr>
              <w:autoSpaceDE w:val="0"/>
              <w:autoSpaceDN w:val="0"/>
              <w:adjustRightInd w:val="0"/>
              <w:jc w:val="both"/>
              <w:rPr>
                <w:sz w:val="20"/>
                <w:szCs w:val="20"/>
                <w:lang w:eastAsia="en-US"/>
              </w:rPr>
            </w:pPr>
            <w:r w:rsidRPr="005F2B35">
              <w:rPr>
                <w:sz w:val="20"/>
                <w:szCs w:val="20"/>
                <w:lang w:eastAsia="en-US"/>
              </w:rPr>
              <w:t>Амбулаторное ветеринарное обслуживание</w:t>
            </w:r>
          </w:p>
        </w:tc>
        <w:tc>
          <w:tcPr>
            <w:tcW w:w="1502" w:type="pct"/>
          </w:tcPr>
          <w:p w:rsidR="00FB1C41" w:rsidRPr="005F2B35" w:rsidRDefault="00FB1C41" w:rsidP="00FB1C41">
            <w:pPr>
              <w:autoSpaceDE w:val="0"/>
              <w:autoSpaceDN w:val="0"/>
              <w:adjustRightInd w:val="0"/>
              <w:jc w:val="both"/>
              <w:rPr>
                <w:sz w:val="20"/>
                <w:szCs w:val="20"/>
                <w:lang w:eastAsia="en-US"/>
              </w:rPr>
            </w:pPr>
            <w:r w:rsidRPr="005F2B35">
              <w:rPr>
                <w:sz w:val="20"/>
                <w:szCs w:val="20"/>
                <w:lang w:eastAsia="en-US"/>
              </w:rPr>
              <w:t>предельные (минимальные и (или) максимальные) размеры земельных участков, не подлежат установлению.</w:t>
            </w:r>
          </w:p>
          <w:p w:rsidR="00FB1C41" w:rsidRPr="005F2B35" w:rsidRDefault="00FB1C41" w:rsidP="00FB1C41">
            <w:pPr>
              <w:autoSpaceDE w:val="0"/>
              <w:autoSpaceDN w:val="0"/>
              <w:adjustRightInd w:val="0"/>
              <w:jc w:val="both"/>
              <w:rPr>
                <w:sz w:val="20"/>
                <w:szCs w:val="20"/>
                <w:lang w:eastAsia="en-US"/>
              </w:rPr>
            </w:pPr>
          </w:p>
        </w:tc>
        <w:tc>
          <w:tcPr>
            <w:tcW w:w="1877" w:type="pct"/>
          </w:tcPr>
          <w:p w:rsidR="00FB1C41" w:rsidRPr="005F2B35" w:rsidRDefault="00FB1C41" w:rsidP="00FB1C41">
            <w:pPr>
              <w:jc w:val="both"/>
              <w:rPr>
                <w:sz w:val="20"/>
                <w:szCs w:val="20"/>
              </w:rPr>
            </w:pPr>
            <w:r w:rsidRPr="005F2B35">
              <w:rPr>
                <w:sz w:val="20"/>
                <w:szCs w:val="20"/>
              </w:rPr>
              <w:t>Минимальные отступы зданий, строений, сооружений:</w:t>
            </w:r>
          </w:p>
          <w:p w:rsidR="00FB1C41" w:rsidRPr="005F2B35" w:rsidRDefault="00FB1C41" w:rsidP="00FB1C41">
            <w:pPr>
              <w:jc w:val="both"/>
              <w:rPr>
                <w:sz w:val="20"/>
                <w:szCs w:val="20"/>
              </w:rPr>
            </w:pPr>
            <w:r w:rsidRPr="005F2B35">
              <w:rPr>
                <w:sz w:val="20"/>
                <w:szCs w:val="20"/>
              </w:rPr>
              <w:t>- от красной линии улицы – 5 м;</w:t>
            </w:r>
          </w:p>
          <w:p w:rsidR="00FB1C41" w:rsidRPr="005F2B35" w:rsidRDefault="00FB1C41" w:rsidP="00FB1C41">
            <w:pPr>
              <w:jc w:val="both"/>
              <w:rPr>
                <w:sz w:val="20"/>
                <w:szCs w:val="20"/>
              </w:rPr>
            </w:pPr>
            <w:r w:rsidRPr="005F2B35">
              <w:rPr>
                <w:sz w:val="20"/>
                <w:szCs w:val="20"/>
              </w:rPr>
              <w:t>- в случае отсутствия утвержденной красной линии улицы – по линии сложившейся застройки;</w:t>
            </w:r>
          </w:p>
          <w:p w:rsidR="00FB1C41" w:rsidRPr="005F2B35" w:rsidRDefault="00FB1C41" w:rsidP="00FB1C41">
            <w:pPr>
              <w:jc w:val="both"/>
              <w:rPr>
                <w:sz w:val="20"/>
                <w:szCs w:val="20"/>
              </w:rPr>
            </w:pPr>
            <w:r w:rsidRPr="005F2B3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FB1C41" w:rsidRPr="005F2B35" w:rsidRDefault="00FB1C41" w:rsidP="00FB1C41">
            <w:pPr>
              <w:jc w:val="both"/>
              <w:rPr>
                <w:sz w:val="20"/>
                <w:szCs w:val="20"/>
              </w:rPr>
            </w:pPr>
            <w:r w:rsidRPr="005F2B35">
              <w:rPr>
                <w:sz w:val="20"/>
                <w:szCs w:val="20"/>
              </w:rPr>
              <w:t>- от красной линии проезда – 3 м;</w:t>
            </w:r>
          </w:p>
          <w:p w:rsidR="00FB1C41" w:rsidRPr="005F2B35" w:rsidRDefault="00FB1C41" w:rsidP="00FB1C41">
            <w:pPr>
              <w:jc w:val="both"/>
              <w:rPr>
                <w:sz w:val="20"/>
                <w:szCs w:val="20"/>
              </w:rPr>
            </w:pPr>
            <w:r w:rsidRPr="005F2B35">
              <w:rPr>
                <w:sz w:val="20"/>
                <w:szCs w:val="20"/>
              </w:rPr>
              <w:t>- в случае отсутствия утвержденной красной линии проезда – по линии сложившейся застройки;</w:t>
            </w:r>
          </w:p>
          <w:p w:rsidR="00FB1C41" w:rsidRPr="005F2B35" w:rsidRDefault="00FB1C41" w:rsidP="00FB1C41">
            <w:pPr>
              <w:jc w:val="both"/>
              <w:rPr>
                <w:sz w:val="20"/>
                <w:szCs w:val="20"/>
              </w:rPr>
            </w:pPr>
            <w:r w:rsidRPr="005F2B3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FB1C41" w:rsidRPr="005F2B35" w:rsidRDefault="00FB1C41" w:rsidP="00FB1C41">
            <w:pPr>
              <w:jc w:val="both"/>
              <w:rPr>
                <w:sz w:val="20"/>
                <w:szCs w:val="20"/>
              </w:rPr>
            </w:pPr>
            <w:r w:rsidRPr="005F2B35">
              <w:rPr>
                <w:sz w:val="20"/>
                <w:szCs w:val="20"/>
              </w:rPr>
              <w:t>- до границ земельного участка – 3 м.</w:t>
            </w:r>
          </w:p>
          <w:p w:rsidR="00FB1C41" w:rsidRPr="005F2B35" w:rsidRDefault="00FB1C41" w:rsidP="00FB1C41">
            <w:pPr>
              <w:jc w:val="both"/>
              <w:rPr>
                <w:sz w:val="20"/>
                <w:szCs w:val="20"/>
              </w:rPr>
            </w:pPr>
            <w:r w:rsidRPr="005F2B35">
              <w:rPr>
                <w:sz w:val="20"/>
                <w:szCs w:val="20"/>
              </w:rPr>
              <w:t>Предельная высота – 16 м.</w:t>
            </w:r>
          </w:p>
          <w:p w:rsidR="00FB1C41" w:rsidRPr="005F2B35" w:rsidRDefault="00FB1C41" w:rsidP="00FB1C41">
            <w:pPr>
              <w:widowControl w:val="0"/>
              <w:jc w:val="both"/>
              <w:rPr>
                <w:sz w:val="20"/>
                <w:szCs w:val="20"/>
              </w:rPr>
            </w:pPr>
            <w:r w:rsidRPr="005F2B35">
              <w:rPr>
                <w:sz w:val="20"/>
                <w:szCs w:val="20"/>
              </w:rPr>
              <w:t xml:space="preserve">Максимальный процент застройки в границах земельного участка – 60 %. </w:t>
            </w:r>
          </w:p>
          <w:p w:rsidR="00FB1C41" w:rsidRPr="005F2B35" w:rsidRDefault="00FB1C41" w:rsidP="00FB1C41">
            <w:pPr>
              <w:jc w:val="both"/>
              <w:rPr>
                <w:sz w:val="20"/>
                <w:szCs w:val="20"/>
                <w:lang w:eastAsia="en-US"/>
              </w:rPr>
            </w:pPr>
            <w:r w:rsidRPr="005F2B35">
              <w:rPr>
                <w:sz w:val="20"/>
                <w:szCs w:val="20"/>
              </w:rPr>
              <w:t>Минимальный процент озеленения участка – 20 %</w:t>
            </w:r>
          </w:p>
        </w:tc>
      </w:tr>
      <w:tr w:rsidR="005F2B35" w:rsidRPr="005F2B35" w:rsidTr="00542AAA">
        <w:tc>
          <w:tcPr>
            <w:tcW w:w="275" w:type="pct"/>
          </w:tcPr>
          <w:p w:rsidR="00FB1C41" w:rsidRPr="005F2B35" w:rsidRDefault="00FB1C41" w:rsidP="00FB1C41">
            <w:pPr>
              <w:jc w:val="center"/>
              <w:rPr>
                <w:sz w:val="20"/>
                <w:szCs w:val="20"/>
              </w:rPr>
            </w:pPr>
            <w:r w:rsidRPr="005F2B35">
              <w:rPr>
                <w:sz w:val="20"/>
                <w:szCs w:val="20"/>
              </w:rPr>
              <w:t>26</w:t>
            </w:r>
          </w:p>
        </w:tc>
        <w:tc>
          <w:tcPr>
            <w:tcW w:w="1346" w:type="pct"/>
          </w:tcPr>
          <w:p w:rsidR="00FB1C41" w:rsidRPr="005F2B35" w:rsidRDefault="00FB1C41" w:rsidP="00FB1C41">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Обеспечение дорожного отдыха</w:t>
            </w:r>
          </w:p>
          <w:p w:rsidR="00FB1C41" w:rsidRPr="005F2B35" w:rsidRDefault="00FB1C41" w:rsidP="00FB1C41">
            <w:pPr>
              <w:autoSpaceDE w:val="0"/>
              <w:autoSpaceDN w:val="0"/>
              <w:adjustRightInd w:val="0"/>
              <w:jc w:val="both"/>
              <w:rPr>
                <w:rFonts w:eastAsiaTheme="minorHAnsi"/>
                <w:sz w:val="20"/>
                <w:szCs w:val="20"/>
                <w:lang w:eastAsia="en-US"/>
              </w:rPr>
            </w:pPr>
          </w:p>
        </w:tc>
        <w:tc>
          <w:tcPr>
            <w:tcW w:w="1502" w:type="pct"/>
          </w:tcPr>
          <w:p w:rsidR="00FB1C41" w:rsidRPr="005F2B35" w:rsidRDefault="00FB1C41" w:rsidP="00FB1C41">
            <w:pPr>
              <w:autoSpaceDE w:val="0"/>
              <w:autoSpaceDN w:val="0"/>
              <w:adjustRightInd w:val="0"/>
              <w:jc w:val="both"/>
              <w:rPr>
                <w:sz w:val="20"/>
                <w:szCs w:val="20"/>
                <w:lang w:eastAsia="en-US"/>
              </w:rPr>
            </w:pPr>
            <w:r w:rsidRPr="005F2B35">
              <w:rPr>
                <w:sz w:val="20"/>
                <w:szCs w:val="20"/>
                <w:lang w:eastAsia="en-US"/>
              </w:rPr>
              <w:t>предельные (минимальные и (или) максимальные) размеры земельных участков, не подлежат установлению.</w:t>
            </w:r>
          </w:p>
          <w:p w:rsidR="00FB1C41" w:rsidRPr="005F2B35" w:rsidRDefault="00FB1C41" w:rsidP="00FB1C41">
            <w:pPr>
              <w:autoSpaceDE w:val="0"/>
              <w:autoSpaceDN w:val="0"/>
              <w:adjustRightInd w:val="0"/>
              <w:jc w:val="both"/>
              <w:rPr>
                <w:sz w:val="20"/>
                <w:szCs w:val="20"/>
                <w:lang w:eastAsia="en-US"/>
              </w:rPr>
            </w:pPr>
          </w:p>
        </w:tc>
        <w:tc>
          <w:tcPr>
            <w:tcW w:w="1877" w:type="pct"/>
          </w:tcPr>
          <w:p w:rsidR="00FB1C41" w:rsidRPr="005F2B35" w:rsidRDefault="00FB1C41" w:rsidP="00FB1C41">
            <w:pPr>
              <w:jc w:val="both"/>
              <w:rPr>
                <w:sz w:val="20"/>
                <w:szCs w:val="20"/>
              </w:rPr>
            </w:pPr>
            <w:r w:rsidRPr="005F2B35">
              <w:rPr>
                <w:sz w:val="20"/>
                <w:szCs w:val="20"/>
              </w:rPr>
              <w:t>Минимальные отступы зданий, строений, сооружений:</w:t>
            </w:r>
          </w:p>
          <w:p w:rsidR="00FB1C41" w:rsidRPr="005F2B35" w:rsidRDefault="00FB1C41" w:rsidP="00FB1C41">
            <w:pPr>
              <w:jc w:val="both"/>
              <w:rPr>
                <w:sz w:val="20"/>
                <w:szCs w:val="20"/>
              </w:rPr>
            </w:pPr>
            <w:r w:rsidRPr="005F2B35">
              <w:rPr>
                <w:sz w:val="20"/>
                <w:szCs w:val="20"/>
              </w:rPr>
              <w:t>- от красной линии улицы – 5 м;</w:t>
            </w:r>
          </w:p>
          <w:p w:rsidR="00FB1C41" w:rsidRPr="005F2B35" w:rsidRDefault="00FB1C41" w:rsidP="00FB1C41">
            <w:pPr>
              <w:jc w:val="both"/>
              <w:rPr>
                <w:sz w:val="20"/>
                <w:szCs w:val="20"/>
              </w:rPr>
            </w:pPr>
            <w:r w:rsidRPr="005F2B35">
              <w:rPr>
                <w:sz w:val="20"/>
                <w:szCs w:val="20"/>
              </w:rPr>
              <w:t>- в случае отсутствия утвержденной красной линии улицы – по линии сложившейся застройки;</w:t>
            </w:r>
          </w:p>
          <w:p w:rsidR="00FB1C41" w:rsidRPr="005F2B35" w:rsidRDefault="00FB1C41" w:rsidP="00FB1C41">
            <w:pPr>
              <w:jc w:val="both"/>
              <w:rPr>
                <w:sz w:val="20"/>
                <w:szCs w:val="20"/>
              </w:rPr>
            </w:pPr>
            <w:r w:rsidRPr="005F2B3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FB1C41" w:rsidRPr="005F2B35" w:rsidRDefault="00FB1C41" w:rsidP="00FB1C41">
            <w:pPr>
              <w:jc w:val="both"/>
              <w:rPr>
                <w:sz w:val="20"/>
                <w:szCs w:val="20"/>
              </w:rPr>
            </w:pPr>
            <w:r w:rsidRPr="005F2B35">
              <w:rPr>
                <w:sz w:val="20"/>
                <w:szCs w:val="20"/>
              </w:rPr>
              <w:t>- от красной линии проезда – 3 м;</w:t>
            </w:r>
          </w:p>
          <w:p w:rsidR="00FB1C41" w:rsidRPr="005F2B35" w:rsidRDefault="00FB1C41" w:rsidP="00FB1C41">
            <w:pPr>
              <w:jc w:val="both"/>
              <w:rPr>
                <w:sz w:val="20"/>
                <w:szCs w:val="20"/>
              </w:rPr>
            </w:pPr>
            <w:r w:rsidRPr="005F2B35">
              <w:rPr>
                <w:sz w:val="20"/>
                <w:szCs w:val="20"/>
              </w:rPr>
              <w:t>- в случае отсутствия утвержденной красной линии проезда – по линии сложившейся застройки;</w:t>
            </w:r>
          </w:p>
          <w:p w:rsidR="00FB1C41" w:rsidRPr="005F2B35" w:rsidRDefault="00FB1C41" w:rsidP="00FB1C41">
            <w:pPr>
              <w:jc w:val="both"/>
              <w:rPr>
                <w:sz w:val="20"/>
                <w:szCs w:val="20"/>
              </w:rPr>
            </w:pPr>
            <w:r w:rsidRPr="005F2B3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FB1C41" w:rsidRPr="005F2B35" w:rsidRDefault="00FB1C41" w:rsidP="00FB1C41">
            <w:pPr>
              <w:jc w:val="both"/>
              <w:rPr>
                <w:sz w:val="20"/>
                <w:szCs w:val="20"/>
              </w:rPr>
            </w:pPr>
            <w:r w:rsidRPr="005F2B35">
              <w:rPr>
                <w:sz w:val="20"/>
                <w:szCs w:val="20"/>
              </w:rPr>
              <w:t>- до границ земельного участка – 3 м;</w:t>
            </w:r>
          </w:p>
          <w:p w:rsidR="00FB1C41" w:rsidRPr="005F2B35" w:rsidRDefault="00FB1C41" w:rsidP="00FB1C41">
            <w:pPr>
              <w:jc w:val="both"/>
              <w:rPr>
                <w:sz w:val="20"/>
                <w:szCs w:val="20"/>
              </w:rPr>
            </w:pPr>
            <w:r w:rsidRPr="005F2B35">
              <w:rPr>
                <w:sz w:val="20"/>
                <w:szCs w:val="20"/>
              </w:rPr>
              <w:t>Предельная высота – 15 м.</w:t>
            </w:r>
          </w:p>
          <w:p w:rsidR="00FB1C41" w:rsidRPr="005F2B35" w:rsidRDefault="00FB1C41" w:rsidP="00FB1C41">
            <w:pPr>
              <w:jc w:val="both"/>
              <w:rPr>
                <w:sz w:val="20"/>
                <w:szCs w:val="20"/>
              </w:rPr>
            </w:pPr>
            <w:r w:rsidRPr="005F2B35">
              <w:rPr>
                <w:sz w:val="20"/>
                <w:szCs w:val="20"/>
              </w:rPr>
              <w:t xml:space="preserve">Максимальный процент застройки в границах земельного участка – 60 %. </w:t>
            </w:r>
          </w:p>
          <w:p w:rsidR="00FB1C41" w:rsidRPr="005F2B35" w:rsidRDefault="00FB1C41" w:rsidP="00FB1C41">
            <w:pPr>
              <w:jc w:val="both"/>
              <w:rPr>
                <w:sz w:val="20"/>
                <w:szCs w:val="20"/>
              </w:rPr>
            </w:pPr>
            <w:r w:rsidRPr="005F2B35">
              <w:rPr>
                <w:sz w:val="20"/>
                <w:szCs w:val="20"/>
              </w:rPr>
              <w:t>Минимальный процент озеленения участка – 20 %</w:t>
            </w:r>
          </w:p>
        </w:tc>
      </w:tr>
      <w:tr w:rsidR="005F2B35" w:rsidRPr="005F2B35" w:rsidTr="009D4076">
        <w:tc>
          <w:tcPr>
            <w:tcW w:w="275" w:type="pct"/>
          </w:tcPr>
          <w:p w:rsidR="00FB1C41" w:rsidRPr="005F2B35" w:rsidRDefault="00FB1C41" w:rsidP="00FB1C41">
            <w:pPr>
              <w:jc w:val="center"/>
              <w:rPr>
                <w:sz w:val="20"/>
                <w:szCs w:val="20"/>
              </w:rPr>
            </w:pPr>
            <w:r w:rsidRPr="005F2B35">
              <w:rPr>
                <w:sz w:val="20"/>
                <w:szCs w:val="20"/>
              </w:rPr>
              <w:t>27</w:t>
            </w:r>
          </w:p>
        </w:tc>
        <w:tc>
          <w:tcPr>
            <w:tcW w:w="1346" w:type="pct"/>
          </w:tcPr>
          <w:p w:rsidR="00FB1C41" w:rsidRPr="005F2B35" w:rsidRDefault="00FB1C41" w:rsidP="00FB1C41">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Автомобильные мойки</w:t>
            </w:r>
          </w:p>
        </w:tc>
        <w:tc>
          <w:tcPr>
            <w:tcW w:w="1502" w:type="pct"/>
          </w:tcPr>
          <w:p w:rsidR="00FB1C41" w:rsidRPr="005F2B35" w:rsidRDefault="00FB1C41" w:rsidP="00FB1C41">
            <w:pPr>
              <w:autoSpaceDE w:val="0"/>
              <w:autoSpaceDN w:val="0"/>
              <w:adjustRightInd w:val="0"/>
              <w:jc w:val="both"/>
              <w:rPr>
                <w:sz w:val="20"/>
                <w:szCs w:val="20"/>
                <w:lang w:eastAsia="en-US"/>
              </w:rPr>
            </w:pPr>
            <w:r w:rsidRPr="005F2B35">
              <w:rPr>
                <w:sz w:val="20"/>
                <w:szCs w:val="20"/>
                <w:lang w:eastAsia="en-US"/>
              </w:rPr>
              <w:t>предельные (минимальные и (или) максимальные) размеры земельных участков, не подлежат установлению.</w:t>
            </w:r>
          </w:p>
          <w:p w:rsidR="00FB1C41" w:rsidRPr="005F2B35" w:rsidRDefault="00FB1C41" w:rsidP="00FB1C41">
            <w:pPr>
              <w:autoSpaceDE w:val="0"/>
              <w:autoSpaceDN w:val="0"/>
              <w:adjustRightInd w:val="0"/>
              <w:jc w:val="both"/>
              <w:rPr>
                <w:sz w:val="20"/>
                <w:szCs w:val="20"/>
                <w:lang w:eastAsia="en-US"/>
              </w:rPr>
            </w:pPr>
          </w:p>
        </w:tc>
        <w:tc>
          <w:tcPr>
            <w:tcW w:w="1877" w:type="pct"/>
            <w:vAlign w:val="center"/>
          </w:tcPr>
          <w:p w:rsidR="00FB1C41" w:rsidRPr="005F2B35" w:rsidRDefault="00FB1C41" w:rsidP="00FB1C41">
            <w:pPr>
              <w:jc w:val="both"/>
              <w:rPr>
                <w:sz w:val="20"/>
                <w:szCs w:val="20"/>
              </w:rPr>
            </w:pPr>
            <w:r w:rsidRPr="005F2B35">
              <w:rPr>
                <w:sz w:val="20"/>
                <w:szCs w:val="20"/>
              </w:rPr>
              <w:t>Минимальные отступы зданий, строений, сооружений:</w:t>
            </w:r>
          </w:p>
          <w:p w:rsidR="00FB1C41" w:rsidRPr="005F2B35" w:rsidRDefault="00FB1C41" w:rsidP="00FB1C41">
            <w:pPr>
              <w:pStyle w:val="ae"/>
              <w:tabs>
                <w:tab w:val="left" w:pos="318"/>
              </w:tabs>
              <w:ind w:left="0"/>
              <w:jc w:val="both"/>
              <w:rPr>
                <w:sz w:val="20"/>
                <w:szCs w:val="20"/>
              </w:rPr>
            </w:pPr>
            <w:r w:rsidRPr="005F2B35">
              <w:rPr>
                <w:sz w:val="20"/>
                <w:szCs w:val="20"/>
              </w:rPr>
              <w:t xml:space="preserve">- от красной линии улицы – </w:t>
            </w:r>
            <w:smartTag w:uri="urn:schemas-microsoft-com:office:smarttags" w:element="metricconverter">
              <w:smartTagPr>
                <w:attr w:name="ProductID" w:val="5 м"/>
              </w:smartTagPr>
              <w:r w:rsidRPr="005F2B35">
                <w:rPr>
                  <w:sz w:val="20"/>
                  <w:szCs w:val="20"/>
                </w:rPr>
                <w:t>5 м</w:t>
              </w:r>
            </w:smartTag>
            <w:r w:rsidRPr="005F2B35">
              <w:rPr>
                <w:sz w:val="20"/>
                <w:szCs w:val="20"/>
              </w:rPr>
              <w:t>;</w:t>
            </w:r>
          </w:p>
          <w:p w:rsidR="00FB1C41" w:rsidRPr="005F2B35" w:rsidRDefault="00FB1C41" w:rsidP="00FB1C41">
            <w:pPr>
              <w:pStyle w:val="ae"/>
              <w:tabs>
                <w:tab w:val="left" w:pos="318"/>
              </w:tabs>
              <w:ind w:left="0"/>
              <w:jc w:val="both"/>
              <w:rPr>
                <w:sz w:val="20"/>
                <w:szCs w:val="20"/>
              </w:rPr>
            </w:pPr>
            <w:r w:rsidRPr="005F2B35">
              <w:rPr>
                <w:sz w:val="20"/>
                <w:szCs w:val="20"/>
              </w:rPr>
              <w:t>- в случае отсутствия утвержденной красной линии улицы – по линии сложившейся застройки;</w:t>
            </w:r>
          </w:p>
          <w:p w:rsidR="00FB1C41" w:rsidRPr="005F2B35" w:rsidRDefault="00FB1C41" w:rsidP="00FB1C41">
            <w:pPr>
              <w:pStyle w:val="ae"/>
              <w:tabs>
                <w:tab w:val="left" w:pos="318"/>
              </w:tabs>
              <w:ind w:left="0"/>
              <w:jc w:val="both"/>
              <w:rPr>
                <w:sz w:val="20"/>
                <w:szCs w:val="20"/>
              </w:rPr>
            </w:pPr>
            <w:r w:rsidRPr="005F2B3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FB1C41" w:rsidRPr="005F2B35" w:rsidRDefault="00FB1C41" w:rsidP="00FB1C41">
            <w:pPr>
              <w:pStyle w:val="ae"/>
              <w:tabs>
                <w:tab w:val="left" w:pos="318"/>
              </w:tabs>
              <w:ind w:left="0"/>
              <w:jc w:val="both"/>
              <w:rPr>
                <w:sz w:val="20"/>
                <w:szCs w:val="20"/>
              </w:rPr>
            </w:pPr>
            <w:r w:rsidRPr="005F2B35">
              <w:rPr>
                <w:sz w:val="20"/>
                <w:szCs w:val="20"/>
              </w:rPr>
              <w:t xml:space="preserve">- от красной линии проезда – </w:t>
            </w:r>
            <w:smartTag w:uri="urn:schemas-microsoft-com:office:smarttags" w:element="metricconverter">
              <w:smartTagPr>
                <w:attr w:name="ProductID" w:val="3 м"/>
              </w:smartTagPr>
              <w:r w:rsidRPr="005F2B35">
                <w:rPr>
                  <w:sz w:val="20"/>
                  <w:szCs w:val="20"/>
                </w:rPr>
                <w:t>3 м</w:t>
              </w:r>
            </w:smartTag>
            <w:r w:rsidRPr="005F2B35">
              <w:rPr>
                <w:sz w:val="20"/>
                <w:szCs w:val="20"/>
              </w:rPr>
              <w:t>;</w:t>
            </w:r>
          </w:p>
          <w:p w:rsidR="00FB1C41" w:rsidRPr="005F2B35" w:rsidRDefault="00FB1C41" w:rsidP="00FB1C41">
            <w:pPr>
              <w:pStyle w:val="ae"/>
              <w:tabs>
                <w:tab w:val="left" w:pos="318"/>
              </w:tabs>
              <w:ind w:left="0"/>
              <w:jc w:val="both"/>
              <w:rPr>
                <w:sz w:val="20"/>
                <w:szCs w:val="20"/>
              </w:rPr>
            </w:pPr>
            <w:r w:rsidRPr="005F2B35">
              <w:rPr>
                <w:sz w:val="20"/>
                <w:szCs w:val="20"/>
              </w:rPr>
              <w:t>- в случае отсутствия утвержденной красной линии проезда – по линии сложившейся застройки;</w:t>
            </w:r>
          </w:p>
          <w:p w:rsidR="00FB1C41" w:rsidRPr="005F2B35" w:rsidRDefault="00FB1C41" w:rsidP="00FB1C41">
            <w:pPr>
              <w:pStyle w:val="ae"/>
              <w:tabs>
                <w:tab w:val="left" w:pos="318"/>
              </w:tabs>
              <w:ind w:left="0"/>
              <w:jc w:val="both"/>
              <w:rPr>
                <w:sz w:val="20"/>
                <w:szCs w:val="20"/>
              </w:rPr>
            </w:pPr>
            <w:r w:rsidRPr="005F2B3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FB1C41" w:rsidRPr="005F2B35" w:rsidRDefault="00FB1C41" w:rsidP="00FB1C41">
            <w:pPr>
              <w:pStyle w:val="ae"/>
              <w:tabs>
                <w:tab w:val="left" w:pos="318"/>
              </w:tabs>
              <w:ind w:left="0"/>
              <w:jc w:val="both"/>
              <w:rPr>
                <w:sz w:val="20"/>
                <w:szCs w:val="20"/>
              </w:rPr>
            </w:pPr>
            <w:r w:rsidRPr="005F2B35">
              <w:rPr>
                <w:sz w:val="20"/>
                <w:szCs w:val="20"/>
              </w:rPr>
              <w:t>- до границ земельного участка – 3 м;</w:t>
            </w:r>
          </w:p>
          <w:p w:rsidR="00FB1C41" w:rsidRPr="005F2B35" w:rsidRDefault="00FB1C41" w:rsidP="00FB1C41">
            <w:pPr>
              <w:pStyle w:val="ae"/>
              <w:tabs>
                <w:tab w:val="left" w:pos="318"/>
              </w:tabs>
              <w:ind w:left="0"/>
              <w:jc w:val="both"/>
              <w:rPr>
                <w:sz w:val="20"/>
                <w:szCs w:val="20"/>
              </w:rPr>
            </w:pPr>
            <w:r w:rsidRPr="005F2B35">
              <w:rPr>
                <w:sz w:val="20"/>
                <w:szCs w:val="20"/>
              </w:rPr>
              <w:t xml:space="preserve">Иные предельные параметры не подлежат установлению и определяются в соответствии с </w:t>
            </w:r>
            <w:r w:rsidRPr="005F2B35">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5F2B35">
              <w:rPr>
                <w:sz w:val="20"/>
                <w:szCs w:val="20"/>
              </w:rPr>
              <w:t>.</w:t>
            </w:r>
          </w:p>
        </w:tc>
      </w:tr>
      <w:tr w:rsidR="005F2B35" w:rsidRPr="005F2B35" w:rsidTr="009D4076">
        <w:tc>
          <w:tcPr>
            <w:tcW w:w="275" w:type="pct"/>
          </w:tcPr>
          <w:p w:rsidR="00FB1C41" w:rsidRPr="005F2B35" w:rsidRDefault="00FB1C41" w:rsidP="00FB1C41">
            <w:pPr>
              <w:jc w:val="center"/>
              <w:rPr>
                <w:sz w:val="20"/>
                <w:szCs w:val="20"/>
              </w:rPr>
            </w:pPr>
            <w:r w:rsidRPr="005F2B35">
              <w:rPr>
                <w:sz w:val="20"/>
                <w:szCs w:val="20"/>
              </w:rPr>
              <w:t>28</w:t>
            </w:r>
          </w:p>
        </w:tc>
        <w:tc>
          <w:tcPr>
            <w:tcW w:w="1346" w:type="pct"/>
          </w:tcPr>
          <w:p w:rsidR="00FB1C41" w:rsidRPr="005F2B35" w:rsidRDefault="00FB1C41" w:rsidP="00FB1C41">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Ремонт автомобилей</w:t>
            </w:r>
          </w:p>
          <w:p w:rsidR="00FB1C41" w:rsidRPr="005F2B35" w:rsidRDefault="00FB1C41" w:rsidP="00FB1C41">
            <w:pPr>
              <w:tabs>
                <w:tab w:val="left" w:pos="960"/>
              </w:tabs>
              <w:rPr>
                <w:rFonts w:eastAsia="Calibri"/>
              </w:rPr>
            </w:pPr>
          </w:p>
        </w:tc>
        <w:tc>
          <w:tcPr>
            <w:tcW w:w="1502" w:type="pct"/>
          </w:tcPr>
          <w:p w:rsidR="00FB1C41" w:rsidRPr="005F2B35" w:rsidRDefault="00FB1C41" w:rsidP="00FB1C41">
            <w:pPr>
              <w:autoSpaceDE w:val="0"/>
              <w:autoSpaceDN w:val="0"/>
              <w:adjustRightInd w:val="0"/>
              <w:jc w:val="both"/>
              <w:rPr>
                <w:sz w:val="20"/>
                <w:szCs w:val="20"/>
                <w:lang w:eastAsia="en-US"/>
              </w:rPr>
            </w:pPr>
            <w:r w:rsidRPr="005F2B35">
              <w:rPr>
                <w:sz w:val="20"/>
                <w:szCs w:val="20"/>
                <w:lang w:eastAsia="en-US"/>
              </w:rPr>
              <w:t>предельные (минимальные и (или) максимальные) размеры земельных участков, не подлежат установлению.</w:t>
            </w:r>
          </w:p>
          <w:p w:rsidR="00FB1C41" w:rsidRPr="005F2B35" w:rsidRDefault="00FB1C41" w:rsidP="00FB1C41">
            <w:pPr>
              <w:autoSpaceDE w:val="0"/>
              <w:autoSpaceDN w:val="0"/>
              <w:adjustRightInd w:val="0"/>
              <w:jc w:val="both"/>
              <w:rPr>
                <w:sz w:val="20"/>
                <w:szCs w:val="20"/>
                <w:lang w:eastAsia="en-US"/>
              </w:rPr>
            </w:pPr>
          </w:p>
        </w:tc>
        <w:tc>
          <w:tcPr>
            <w:tcW w:w="1877" w:type="pct"/>
            <w:vAlign w:val="center"/>
          </w:tcPr>
          <w:p w:rsidR="00FB1C41" w:rsidRPr="005F2B35" w:rsidRDefault="00FB1C41" w:rsidP="00FB1C41">
            <w:pPr>
              <w:jc w:val="both"/>
              <w:rPr>
                <w:sz w:val="20"/>
                <w:szCs w:val="20"/>
              </w:rPr>
            </w:pPr>
            <w:r w:rsidRPr="005F2B35">
              <w:rPr>
                <w:sz w:val="20"/>
                <w:szCs w:val="20"/>
              </w:rPr>
              <w:t>Минимальные отступы зданий, строений, сооружений:</w:t>
            </w:r>
          </w:p>
          <w:p w:rsidR="00FB1C41" w:rsidRPr="005F2B35" w:rsidRDefault="00FB1C41" w:rsidP="00FB1C41">
            <w:pPr>
              <w:pStyle w:val="ae"/>
              <w:tabs>
                <w:tab w:val="left" w:pos="318"/>
              </w:tabs>
              <w:ind w:left="0"/>
              <w:jc w:val="both"/>
              <w:rPr>
                <w:sz w:val="20"/>
                <w:szCs w:val="20"/>
              </w:rPr>
            </w:pPr>
            <w:r w:rsidRPr="005F2B35">
              <w:rPr>
                <w:sz w:val="20"/>
                <w:szCs w:val="20"/>
              </w:rPr>
              <w:t xml:space="preserve">- от красной линии улицы – </w:t>
            </w:r>
            <w:smartTag w:uri="urn:schemas-microsoft-com:office:smarttags" w:element="metricconverter">
              <w:smartTagPr>
                <w:attr w:name="ProductID" w:val="5 м"/>
              </w:smartTagPr>
              <w:r w:rsidRPr="005F2B35">
                <w:rPr>
                  <w:sz w:val="20"/>
                  <w:szCs w:val="20"/>
                </w:rPr>
                <w:t>5 м</w:t>
              </w:r>
            </w:smartTag>
            <w:r w:rsidRPr="005F2B35">
              <w:rPr>
                <w:sz w:val="20"/>
                <w:szCs w:val="20"/>
              </w:rPr>
              <w:t>;</w:t>
            </w:r>
          </w:p>
          <w:p w:rsidR="00FB1C41" w:rsidRPr="005F2B35" w:rsidRDefault="00FB1C41" w:rsidP="00FB1C41">
            <w:pPr>
              <w:pStyle w:val="ae"/>
              <w:tabs>
                <w:tab w:val="left" w:pos="318"/>
              </w:tabs>
              <w:ind w:left="0"/>
              <w:jc w:val="both"/>
              <w:rPr>
                <w:sz w:val="20"/>
                <w:szCs w:val="20"/>
              </w:rPr>
            </w:pPr>
            <w:r w:rsidRPr="005F2B35">
              <w:rPr>
                <w:sz w:val="20"/>
                <w:szCs w:val="20"/>
              </w:rPr>
              <w:t>- в случае отсутствия утвержденной красной линии улицы – по линии сложившейся застройки;</w:t>
            </w:r>
          </w:p>
          <w:p w:rsidR="00FB1C41" w:rsidRPr="005F2B35" w:rsidRDefault="00FB1C41" w:rsidP="00FB1C41">
            <w:pPr>
              <w:pStyle w:val="ae"/>
              <w:tabs>
                <w:tab w:val="left" w:pos="318"/>
              </w:tabs>
              <w:ind w:left="0"/>
              <w:jc w:val="both"/>
              <w:rPr>
                <w:sz w:val="20"/>
                <w:szCs w:val="20"/>
              </w:rPr>
            </w:pPr>
            <w:r w:rsidRPr="005F2B3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FB1C41" w:rsidRPr="005F2B35" w:rsidRDefault="00FB1C41" w:rsidP="00FB1C41">
            <w:pPr>
              <w:pStyle w:val="ae"/>
              <w:tabs>
                <w:tab w:val="left" w:pos="318"/>
              </w:tabs>
              <w:ind w:left="0"/>
              <w:jc w:val="both"/>
              <w:rPr>
                <w:sz w:val="20"/>
                <w:szCs w:val="20"/>
              </w:rPr>
            </w:pPr>
            <w:r w:rsidRPr="005F2B35">
              <w:rPr>
                <w:sz w:val="20"/>
                <w:szCs w:val="20"/>
              </w:rPr>
              <w:t xml:space="preserve">- от красной линии проезда – </w:t>
            </w:r>
            <w:smartTag w:uri="urn:schemas-microsoft-com:office:smarttags" w:element="metricconverter">
              <w:smartTagPr>
                <w:attr w:name="ProductID" w:val="3 м"/>
              </w:smartTagPr>
              <w:r w:rsidRPr="005F2B35">
                <w:rPr>
                  <w:sz w:val="20"/>
                  <w:szCs w:val="20"/>
                </w:rPr>
                <w:t>3 м</w:t>
              </w:r>
            </w:smartTag>
            <w:r w:rsidRPr="005F2B35">
              <w:rPr>
                <w:sz w:val="20"/>
                <w:szCs w:val="20"/>
              </w:rPr>
              <w:t>;</w:t>
            </w:r>
          </w:p>
          <w:p w:rsidR="00FB1C41" w:rsidRPr="005F2B35" w:rsidRDefault="00FB1C41" w:rsidP="00FB1C41">
            <w:pPr>
              <w:pStyle w:val="ae"/>
              <w:tabs>
                <w:tab w:val="left" w:pos="318"/>
              </w:tabs>
              <w:ind w:left="0"/>
              <w:jc w:val="both"/>
              <w:rPr>
                <w:sz w:val="20"/>
                <w:szCs w:val="20"/>
              </w:rPr>
            </w:pPr>
            <w:r w:rsidRPr="005F2B35">
              <w:rPr>
                <w:sz w:val="20"/>
                <w:szCs w:val="20"/>
              </w:rPr>
              <w:t>- в случае отсутствия утвержденной красной линии проезда – по линии сложившейся застройки;</w:t>
            </w:r>
          </w:p>
          <w:p w:rsidR="00FB1C41" w:rsidRPr="005F2B35" w:rsidRDefault="00FB1C41" w:rsidP="00FB1C41">
            <w:pPr>
              <w:pStyle w:val="ae"/>
              <w:tabs>
                <w:tab w:val="left" w:pos="318"/>
              </w:tabs>
              <w:ind w:left="0"/>
              <w:jc w:val="both"/>
              <w:rPr>
                <w:sz w:val="20"/>
                <w:szCs w:val="20"/>
              </w:rPr>
            </w:pPr>
            <w:r w:rsidRPr="005F2B3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FB1C41" w:rsidRPr="005F2B35" w:rsidRDefault="00FB1C41" w:rsidP="00FB1C41">
            <w:pPr>
              <w:pStyle w:val="ae"/>
              <w:tabs>
                <w:tab w:val="left" w:pos="318"/>
              </w:tabs>
              <w:ind w:left="0"/>
              <w:jc w:val="both"/>
              <w:rPr>
                <w:sz w:val="20"/>
                <w:szCs w:val="20"/>
              </w:rPr>
            </w:pPr>
            <w:r w:rsidRPr="005F2B35">
              <w:rPr>
                <w:sz w:val="20"/>
                <w:szCs w:val="20"/>
              </w:rPr>
              <w:t>- до границ земельного участка – 3 м;</w:t>
            </w:r>
          </w:p>
          <w:p w:rsidR="00FB1C41" w:rsidRPr="005F2B35" w:rsidRDefault="00FB1C41" w:rsidP="00FB1C41">
            <w:pPr>
              <w:pStyle w:val="ae"/>
              <w:tabs>
                <w:tab w:val="left" w:pos="318"/>
              </w:tabs>
              <w:ind w:left="0"/>
              <w:jc w:val="both"/>
              <w:rPr>
                <w:sz w:val="20"/>
                <w:szCs w:val="20"/>
              </w:rPr>
            </w:pPr>
            <w:r w:rsidRPr="005F2B35">
              <w:rPr>
                <w:sz w:val="20"/>
                <w:szCs w:val="20"/>
              </w:rPr>
              <w:t xml:space="preserve">Иные предельные параметры не подлежат установлению и определяются в соответствии с </w:t>
            </w:r>
            <w:r w:rsidRPr="005F2B35">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5F2B35">
              <w:rPr>
                <w:sz w:val="20"/>
                <w:szCs w:val="20"/>
              </w:rPr>
              <w:t>.</w:t>
            </w:r>
          </w:p>
        </w:tc>
      </w:tr>
    </w:tbl>
    <w:p w:rsidR="000F2C98" w:rsidRPr="005F2B35" w:rsidRDefault="000F2C98" w:rsidP="00FA25DA">
      <w:pPr>
        <w:pStyle w:val="ae"/>
        <w:numPr>
          <w:ilvl w:val="0"/>
          <w:numId w:val="66"/>
        </w:numPr>
        <w:tabs>
          <w:tab w:val="left" w:pos="1276"/>
        </w:tabs>
        <w:autoSpaceDE w:val="0"/>
        <w:autoSpaceDN w:val="0"/>
        <w:adjustRightInd w:val="0"/>
        <w:jc w:val="both"/>
        <w:rPr>
          <w:sz w:val="28"/>
          <w:szCs w:val="28"/>
        </w:rPr>
      </w:pPr>
      <w:r w:rsidRPr="005F2B35">
        <w:rPr>
          <w:sz w:val="28"/>
          <w:szCs w:val="28"/>
        </w:rPr>
        <w:t>Строительство (реконструкция) объектов капитального строительства осуществляется с учетом обеспечения маломобильным группам населения условий для беспрепятственного доступа к объектам социального назначения.</w:t>
      </w:r>
    </w:p>
    <w:p w:rsidR="000F2C98" w:rsidRPr="005F2B35" w:rsidRDefault="000F2C98" w:rsidP="00FA25DA">
      <w:pPr>
        <w:pStyle w:val="ae"/>
        <w:numPr>
          <w:ilvl w:val="0"/>
          <w:numId w:val="66"/>
        </w:numPr>
        <w:tabs>
          <w:tab w:val="left" w:pos="1276"/>
        </w:tabs>
        <w:autoSpaceDE w:val="0"/>
        <w:autoSpaceDN w:val="0"/>
        <w:adjustRightInd w:val="0"/>
        <w:jc w:val="both"/>
        <w:rPr>
          <w:sz w:val="28"/>
          <w:szCs w:val="28"/>
        </w:rPr>
      </w:pPr>
      <w:r w:rsidRPr="005F2B35">
        <w:rPr>
          <w:sz w:val="28"/>
          <w:szCs w:val="28"/>
        </w:rPr>
        <w:t>Размещение объектов капитального строительства (магазинов, объектов общественного питания, бытового обслуживания, объектов гаражного назначения, обслуживания автотранспорта) возможно при условии соблюдения нормативных санитарных требований.</w:t>
      </w:r>
    </w:p>
    <w:p w:rsidR="005B1796" w:rsidRPr="005F2B35" w:rsidRDefault="005B1796" w:rsidP="005B1796">
      <w:pPr>
        <w:pStyle w:val="ae"/>
        <w:numPr>
          <w:ilvl w:val="0"/>
          <w:numId w:val="66"/>
        </w:numPr>
        <w:tabs>
          <w:tab w:val="left" w:pos="1276"/>
        </w:tabs>
        <w:autoSpaceDE w:val="0"/>
        <w:autoSpaceDN w:val="0"/>
        <w:adjustRightInd w:val="0"/>
        <w:jc w:val="both"/>
        <w:rPr>
          <w:sz w:val="28"/>
          <w:szCs w:val="28"/>
        </w:rPr>
      </w:pPr>
      <w:r w:rsidRPr="005F2B35">
        <w:rPr>
          <w:sz w:val="28"/>
          <w:szCs w:val="28"/>
        </w:rPr>
        <w:t>Земельные участки, предназначенные для жилой застройки, должны содержать необходимые элементы планировочной структуры (площадки отдыха, игровые, спортивные, хозяйственные площадки, детские площадки, парковочные места, зеленые насаждения).</w:t>
      </w:r>
    </w:p>
    <w:p w:rsidR="005B1796" w:rsidRPr="005F2B35" w:rsidRDefault="005B1796" w:rsidP="005B1796">
      <w:pPr>
        <w:pStyle w:val="ae"/>
        <w:numPr>
          <w:ilvl w:val="0"/>
          <w:numId w:val="66"/>
        </w:numPr>
        <w:tabs>
          <w:tab w:val="left" w:pos="1276"/>
        </w:tabs>
        <w:autoSpaceDE w:val="0"/>
        <w:autoSpaceDN w:val="0"/>
        <w:adjustRightInd w:val="0"/>
        <w:jc w:val="both"/>
        <w:rPr>
          <w:sz w:val="28"/>
          <w:szCs w:val="28"/>
        </w:rPr>
      </w:pPr>
      <w:r w:rsidRPr="005F2B35">
        <w:rPr>
          <w:sz w:val="28"/>
          <w:szCs w:val="28"/>
        </w:rPr>
        <w:t>Минимальное количество парковочных мест для хранения индивидуального транспорта определяется в соответствии с региональными и (или) местными нормативами градостроительного проектирования.</w:t>
      </w:r>
    </w:p>
    <w:p w:rsidR="005B1796" w:rsidRPr="005F2B35" w:rsidRDefault="005B1796" w:rsidP="005B1796">
      <w:pPr>
        <w:pStyle w:val="ae"/>
        <w:numPr>
          <w:ilvl w:val="0"/>
          <w:numId w:val="66"/>
        </w:numPr>
        <w:jc w:val="both"/>
        <w:rPr>
          <w:sz w:val="28"/>
          <w:szCs w:val="28"/>
        </w:rPr>
      </w:pPr>
      <w:r w:rsidRPr="005F2B35">
        <w:rPr>
          <w:sz w:val="28"/>
          <w:szCs w:val="28"/>
        </w:rPr>
        <w:t>Ограничения использования земельных участков и объектов капитального строительства указаны в главе 2 раздела III настоящих правил.</w:t>
      </w:r>
    </w:p>
    <w:p w:rsidR="00CD7AA6" w:rsidRPr="005F2B35" w:rsidRDefault="00CD7AA6" w:rsidP="00CD7AA6">
      <w:pPr>
        <w:pStyle w:val="3"/>
        <w:jc w:val="center"/>
        <w:rPr>
          <w:rFonts w:ascii="Times New Roman" w:hAnsi="Times New Roman"/>
          <w:color w:val="auto"/>
          <w:sz w:val="28"/>
          <w:szCs w:val="28"/>
        </w:rPr>
      </w:pPr>
      <w:bookmarkStart w:id="127" w:name="_Toc89176224"/>
      <w:r w:rsidRPr="005F2B35">
        <w:rPr>
          <w:rFonts w:ascii="Times New Roman" w:hAnsi="Times New Roman"/>
          <w:color w:val="auto"/>
          <w:sz w:val="28"/>
          <w:szCs w:val="28"/>
        </w:rPr>
        <w:t>1.</w:t>
      </w:r>
      <w:r w:rsidR="009D32AC" w:rsidRPr="005F2B35">
        <w:rPr>
          <w:rFonts w:ascii="Times New Roman" w:hAnsi="Times New Roman"/>
          <w:color w:val="auto"/>
          <w:sz w:val="28"/>
          <w:szCs w:val="28"/>
        </w:rPr>
        <w:t>1</w:t>
      </w:r>
      <w:r w:rsidRPr="005F2B35">
        <w:rPr>
          <w:rFonts w:ascii="Times New Roman" w:hAnsi="Times New Roman"/>
          <w:color w:val="auto"/>
          <w:sz w:val="28"/>
          <w:szCs w:val="28"/>
        </w:rPr>
        <w:t>.</w:t>
      </w:r>
      <w:r w:rsidR="00B338F4" w:rsidRPr="005F2B35">
        <w:rPr>
          <w:rFonts w:ascii="Times New Roman" w:hAnsi="Times New Roman"/>
          <w:color w:val="auto"/>
          <w:sz w:val="28"/>
          <w:szCs w:val="28"/>
        </w:rPr>
        <w:t>2</w:t>
      </w:r>
      <w:r w:rsidRPr="005F2B35">
        <w:rPr>
          <w:rFonts w:ascii="Times New Roman" w:hAnsi="Times New Roman"/>
          <w:color w:val="auto"/>
          <w:sz w:val="28"/>
          <w:szCs w:val="28"/>
        </w:rPr>
        <w:t>. Зона застройки малоэтажными жилыми домами (Ж</w:t>
      </w:r>
      <w:r w:rsidR="00C60462" w:rsidRPr="005F2B35">
        <w:rPr>
          <w:rFonts w:ascii="Times New Roman" w:hAnsi="Times New Roman"/>
          <w:color w:val="auto"/>
          <w:sz w:val="28"/>
          <w:szCs w:val="28"/>
        </w:rPr>
        <w:t>2</w:t>
      </w:r>
      <w:r w:rsidRPr="005F2B35">
        <w:rPr>
          <w:rFonts w:ascii="Times New Roman" w:hAnsi="Times New Roman"/>
          <w:color w:val="auto"/>
          <w:sz w:val="28"/>
          <w:szCs w:val="28"/>
        </w:rPr>
        <w:t>)</w:t>
      </w:r>
      <w:bookmarkEnd w:id="126"/>
      <w:bookmarkEnd w:id="127"/>
    </w:p>
    <w:p w:rsidR="00CD7AA6" w:rsidRPr="005F2B35" w:rsidRDefault="00CD7AA6" w:rsidP="00CD7AA6"/>
    <w:p w:rsidR="00CD7AA6" w:rsidRPr="005F2B35" w:rsidRDefault="00CD7AA6" w:rsidP="00FA25DA">
      <w:pPr>
        <w:pStyle w:val="ae"/>
        <w:numPr>
          <w:ilvl w:val="0"/>
          <w:numId w:val="66"/>
        </w:numPr>
        <w:tabs>
          <w:tab w:val="left" w:pos="1276"/>
        </w:tabs>
        <w:autoSpaceDE w:val="0"/>
        <w:autoSpaceDN w:val="0"/>
        <w:adjustRightInd w:val="0"/>
        <w:jc w:val="both"/>
        <w:rPr>
          <w:sz w:val="28"/>
          <w:szCs w:val="28"/>
        </w:rPr>
      </w:pPr>
      <w:r w:rsidRPr="005F2B35">
        <w:rPr>
          <w:bCs/>
          <w:sz w:val="28"/>
          <w:szCs w:val="28"/>
          <w:lang w:eastAsia="en-US"/>
        </w:rPr>
        <w:t>Зона застройки малоэтажными жилыми домами установлена для</w:t>
      </w:r>
      <w:r w:rsidRPr="005F2B35">
        <w:rPr>
          <w:sz w:val="28"/>
          <w:szCs w:val="28"/>
        </w:rPr>
        <w:t xml:space="preserve"> обеспечения правовых условий строительства, реконструкции и эксплуатации преимущественно малоэтажных (не выше 4 надземных этажей, включая мансардный) многоквартирных домов, а также сопутствующей инфраструктуры и объектов обслуживания населения преимущественно местного значения, стоянок автомобильного транспорта, объектов, связанных с проживанием граждан и не оказывающих негативного воздействия на окружающую среду, иных объектов, согласно градостроительным регламентам.</w:t>
      </w:r>
    </w:p>
    <w:p w:rsidR="00CD7AA6" w:rsidRPr="005F2B35" w:rsidRDefault="00CD7AA6" w:rsidP="00CD7AA6">
      <w:pPr>
        <w:pStyle w:val="ae"/>
        <w:autoSpaceDE w:val="0"/>
        <w:autoSpaceDN w:val="0"/>
        <w:adjustRightInd w:val="0"/>
        <w:ind w:left="0" w:firstLine="709"/>
        <w:jc w:val="both"/>
        <w:rPr>
          <w:b/>
          <w:sz w:val="20"/>
          <w:szCs w:val="20"/>
        </w:rPr>
      </w:pPr>
    </w:p>
    <w:p w:rsidR="00CD7AA6" w:rsidRPr="005F2B35" w:rsidRDefault="00CD7AA6" w:rsidP="00CD7AA6">
      <w:pPr>
        <w:pStyle w:val="ae"/>
        <w:autoSpaceDE w:val="0"/>
        <w:autoSpaceDN w:val="0"/>
        <w:adjustRightInd w:val="0"/>
        <w:ind w:left="0" w:firstLine="709"/>
        <w:jc w:val="both"/>
        <w:rPr>
          <w:b/>
          <w:sz w:val="28"/>
          <w:szCs w:val="28"/>
        </w:rPr>
      </w:pPr>
      <w:r w:rsidRPr="005F2B35">
        <w:rPr>
          <w:b/>
          <w:sz w:val="28"/>
          <w:szCs w:val="28"/>
        </w:rPr>
        <w:t>Перечень основных видов разрешенного использования объектов капитального строительства и земельных участков</w:t>
      </w:r>
    </w:p>
    <w:p w:rsidR="00CD7AA6" w:rsidRPr="005F2B35" w:rsidRDefault="00CD7AA6" w:rsidP="00CD7AA6">
      <w:pPr>
        <w:autoSpaceDE w:val="0"/>
        <w:autoSpaceDN w:val="0"/>
        <w:adjustRightInd w:val="0"/>
        <w:ind w:left="709"/>
        <w:jc w:val="right"/>
        <w:rPr>
          <w:sz w:val="28"/>
          <w:szCs w:val="28"/>
          <w:lang w:eastAsia="en-US"/>
        </w:rPr>
      </w:pPr>
    </w:p>
    <w:p w:rsidR="00CD7AA6" w:rsidRPr="005F2B35" w:rsidRDefault="00CD7AA6" w:rsidP="00505676">
      <w:pPr>
        <w:autoSpaceDE w:val="0"/>
        <w:autoSpaceDN w:val="0"/>
        <w:adjustRightInd w:val="0"/>
        <w:ind w:left="709"/>
        <w:jc w:val="right"/>
        <w:outlineLvl w:val="3"/>
        <w:rPr>
          <w:sz w:val="28"/>
          <w:lang w:eastAsia="en-US"/>
        </w:rPr>
      </w:pPr>
      <w:r w:rsidRPr="005F2B35">
        <w:rPr>
          <w:sz w:val="28"/>
          <w:lang w:eastAsia="en-US"/>
        </w:rPr>
        <w:t xml:space="preserve">Таблица </w:t>
      </w:r>
      <w:r w:rsidR="00980FE2" w:rsidRPr="005F2B35">
        <w:rPr>
          <w:sz w:val="28"/>
          <w:lang w:eastAsia="en-US"/>
        </w:rPr>
        <w:fldChar w:fldCharType="begin"/>
      </w:r>
      <w:r w:rsidRPr="005F2B35">
        <w:rPr>
          <w:sz w:val="28"/>
          <w:lang w:eastAsia="en-US"/>
        </w:rPr>
        <w:instrText xml:space="preserve"> SEQ Таблица \* ARABIC </w:instrText>
      </w:r>
      <w:r w:rsidR="00980FE2" w:rsidRPr="005F2B35">
        <w:rPr>
          <w:sz w:val="28"/>
          <w:lang w:eastAsia="en-US"/>
        </w:rPr>
        <w:fldChar w:fldCharType="separate"/>
      </w:r>
      <w:r w:rsidR="00704F99" w:rsidRPr="005F2B35">
        <w:rPr>
          <w:noProof/>
          <w:sz w:val="28"/>
          <w:lang w:eastAsia="en-US"/>
        </w:rPr>
        <w:t>7</w:t>
      </w:r>
      <w:r w:rsidR="00980FE2" w:rsidRPr="005F2B35">
        <w:rPr>
          <w:sz w:val="28"/>
          <w:lang w:eastAsia="en-US"/>
        </w:rPr>
        <w:fldChar w:fldCharType="end"/>
      </w:r>
    </w:p>
    <w:tbl>
      <w:tblPr>
        <w:tblW w:w="4892" w:type="pct"/>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5"/>
        <w:gridCol w:w="716"/>
        <w:gridCol w:w="3543"/>
        <w:gridCol w:w="4540"/>
      </w:tblGrid>
      <w:tr w:rsidR="005F2B35" w:rsidRPr="005F2B35" w:rsidTr="00730573">
        <w:trPr>
          <w:tblHeader/>
        </w:trPr>
        <w:tc>
          <w:tcPr>
            <w:tcW w:w="302" w:type="pct"/>
            <w:vMerge w:val="restart"/>
            <w:vAlign w:val="center"/>
          </w:tcPr>
          <w:p w:rsidR="009D32AC" w:rsidRPr="005F2B35" w:rsidRDefault="009D32AC" w:rsidP="009D32AC">
            <w:pPr>
              <w:jc w:val="center"/>
              <w:rPr>
                <w:sz w:val="20"/>
                <w:szCs w:val="20"/>
              </w:rPr>
            </w:pPr>
            <w:r w:rsidRPr="005F2B35">
              <w:rPr>
                <w:sz w:val="20"/>
                <w:szCs w:val="20"/>
              </w:rPr>
              <w:t>№ п/п</w:t>
            </w:r>
          </w:p>
        </w:tc>
        <w:tc>
          <w:tcPr>
            <w:tcW w:w="2274" w:type="pct"/>
            <w:gridSpan w:val="2"/>
            <w:vAlign w:val="center"/>
          </w:tcPr>
          <w:p w:rsidR="009D32AC" w:rsidRPr="005F2B35" w:rsidRDefault="009D32AC" w:rsidP="009D32AC">
            <w:pPr>
              <w:jc w:val="center"/>
              <w:rPr>
                <w:sz w:val="20"/>
                <w:szCs w:val="20"/>
              </w:rPr>
            </w:pPr>
            <w:r w:rsidRPr="005F2B35">
              <w:rPr>
                <w:sz w:val="20"/>
                <w:szCs w:val="20"/>
              </w:rPr>
              <w:t>Вид разрешенного использования земельного участка и объекта капитального строительства</w:t>
            </w:r>
          </w:p>
        </w:tc>
        <w:tc>
          <w:tcPr>
            <w:tcW w:w="2424" w:type="pct"/>
            <w:vMerge w:val="restart"/>
            <w:vAlign w:val="center"/>
          </w:tcPr>
          <w:p w:rsidR="009D32AC" w:rsidRPr="005F2B35" w:rsidRDefault="009D32AC" w:rsidP="009D32AC">
            <w:pPr>
              <w:jc w:val="center"/>
              <w:rPr>
                <w:sz w:val="20"/>
                <w:szCs w:val="20"/>
              </w:rPr>
            </w:pPr>
            <w:r w:rsidRPr="005F2B35">
              <w:rPr>
                <w:sz w:val="20"/>
                <w:szCs w:val="20"/>
              </w:rPr>
              <w:t>Описание вида разрешенного использования земельного участка и объекта капитального строительства</w:t>
            </w:r>
          </w:p>
        </w:tc>
      </w:tr>
      <w:tr w:rsidR="005F2B35" w:rsidRPr="005F2B35" w:rsidTr="00730573">
        <w:trPr>
          <w:tblHeader/>
        </w:trPr>
        <w:tc>
          <w:tcPr>
            <w:tcW w:w="302" w:type="pct"/>
            <w:vMerge/>
          </w:tcPr>
          <w:p w:rsidR="009D32AC" w:rsidRPr="005F2B35" w:rsidRDefault="009D32AC" w:rsidP="009D32AC">
            <w:pPr>
              <w:rPr>
                <w:sz w:val="20"/>
                <w:szCs w:val="20"/>
              </w:rPr>
            </w:pPr>
          </w:p>
        </w:tc>
        <w:tc>
          <w:tcPr>
            <w:tcW w:w="382" w:type="pct"/>
            <w:vAlign w:val="center"/>
          </w:tcPr>
          <w:p w:rsidR="009D32AC" w:rsidRPr="005F2B35" w:rsidRDefault="009D32AC" w:rsidP="009D32AC">
            <w:pPr>
              <w:jc w:val="center"/>
              <w:rPr>
                <w:sz w:val="20"/>
                <w:szCs w:val="20"/>
              </w:rPr>
            </w:pPr>
            <w:r w:rsidRPr="005F2B35">
              <w:rPr>
                <w:sz w:val="20"/>
                <w:szCs w:val="20"/>
              </w:rPr>
              <w:t>Код</w:t>
            </w:r>
          </w:p>
        </w:tc>
        <w:tc>
          <w:tcPr>
            <w:tcW w:w="1892" w:type="pct"/>
            <w:vAlign w:val="center"/>
          </w:tcPr>
          <w:p w:rsidR="009D32AC" w:rsidRPr="005F2B35" w:rsidRDefault="009D32AC" w:rsidP="009D32AC">
            <w:pPr>
              <w:jc w:val="center"/>
              <w:rPr>
                <w:sz w:val="20"/>
                <w:szCs w:val="20"/>
              </w:rPr>
            </w:pPr>
            <w:r w:rsidRPr="005F2B35">
              <w:rPr>
                <w:sz w:val="20"/>
                <w:szCs w:val="20"/>
              </w:rPr>
              <w:t>Наименование</w:t>
            </w:r>
          </w:p>
        </w:tc>
        <w:tc>
          <w:tcPr>
            <w:tcW w:w="2424" w:type="pct"/>
            <w:vMerge/>
          </w:tcPr>
          <w:p w:rsidR="009D32AC" w:rsidRPr="005F2B35" w:rsidRDefault="009D32AC" w:rsidP="009D32AC">
            <w:pPr>
              <w:rPr>
                <w:sz w:val="20"/>
                <w:szCs w:val="20"/>
              </w:rPr>
            </w:pPr>
          </w:p>
        </w:tc>
      </w:tr>
      <w:tr w:rsidR="005F2B35" w:rsidRPr="005F2B35" w:rsidTr="009D32AC">
        <w:tblPrEx>
          <w:tblLook w:val="0080" w:firstRow="0" w:lastRow="0" w:firstColumn="1" w:lastColumn="0" w:noHBand="0" w:noVBand="0"/>
        </w:tblPrEx>
        <w:tc>
          <w:tcPr>
            <w:tcW w:w="302" w:type="pct"/>
          </w:tcPr>
          <w:p w:rsidR="009D32AC" w:rsidRPr="005F2B35" w:rsidRDefault="009D32AC" w:rsidP="009D32AC">
            <w:pPr>
              <w:jc w:val="center"/>
              <w:rPr>
                <w:sz w:val="20"/>
                <w:szCs w:val="20"/>
              </w:rPr>
            </w:pPr>
            <w:r w:rsidRPr="005F2B35">
              <w:rPr>
                <w:sz w:val="20"/>
                <w:szCs w:val="20"/>
              </w:rPr>
              <w:t>1</w:t>
            </w:r>
          </w:p>
        </w:tc>
        <w:tc>
          <w:tcPr>
            <w:tcW w:w="382" w:type="pct"/>
          </w:tcPr>
          <w:p w:rsidR="009D32AC" w:rsidRPr="005F2B35" w:rsidRDefault="009D32AC" w:rsidP="009D32AC">
            <w:pPr>
              <w:jc w:val="both"/>
              <w:rPr>
                <w:sz w:val="20"/>
                <w:szCs w:val="20"/>
              </w:rPr>
            </w:pPr>
            <w:r w:rsidRPr="005F2B35">
              <w:rPr>
                <w:sz w:val="20"/>
                <w:szCs w:val="20"/>
              </w:rPr>
              <w:t>2.1.1</w:t>
            </w:r>
          </w:p>
        </w:tc>
        <w:tc>
          <w:tcPr>
            <w:tcW w:w="1892" w:type="pct"/>
          </w:tcPr>
          <w:p w:rsidR="009D32AC" w:rsidRPr="005F2B35" w:rsidRDefault="009D32AC" w:rsidP="009D32AC">
            <w:pPr>
              <w:autoSpaceDE w:val="0"/>
              <w:autoSpaceDN w:val="0"/>
              <w:adjustRightInd w:val="0"/>
              <w:rPr>
                <w:sz w:val="20"/>
                <w:szCs w:val="20"/>
                <w:lang w:eastAsia="en-US"/>
              </w:rPr>
            </w:pPr>
            <w:r w:rsidRPr="005F2B35">
              <w:rPr>
                <w:sz w:val="20"/>
                <w:szCs w:val="20"/>
                <w:lang w:eastAsia="en-US"/>
              </w:rPr>
              <w:t>Малоэтажная многоквартирная жилая застройка</w:t>
            </w:r>
          </w:p>
          <w:p w:rsidR="009D32AC" w:rsidRPr="005F2B35" w:rsidRDefault="009D32AC" w:rsidP="009D32AC">
            <w:pPr>
              <w:autoSpaceDE w:val="0"/>
              <w:autoSpaceDN w:val="0"/>
              <w:adjustRightInd w:val="0"/>
              <w:rPr>
                <w:sz w:val="20"/>
                <w:szCs w:val="20"/>
                <w:lang w:eastAsia="en-US"/>
              </w:rPr>
            </w:pPr>
          </w:p>
        </w:tc>
        <w:tc>
          <w:tcPr>
            <w:tcW w:w="2424" w:type="pct"/>
          </w:tcPr>
          <w:p w:rsidR="009D32AC" w:rsidRPr="005F2B35" w:rsidRDefault="009D32AC" w:rsidP="009D32AC">
            <w:pPr>
              <w:autoSpaceDE w:val="0"/>
              <w:autoSpaceDN w:val="0"/>
              <w:adjustRightInd w:val="0"/>
              <w:jc w:val="both"/>
              <w:rPr>
                <w:sz w:val="20"/>
                <w:szCs w:val="20"/>
                <w:lang w:eastAsia="en-US"/>
              </w:rPr>
            </w:pPr>
            <w:r w:rsidRPr="005F2B35">
              <w:rPr>
                <w:sz w:val="20"/>
                <w:szCs w:val="20"/>
                <w:lang w:eastAsia="en-US"/>
              </w:rPr>
              <w:t>Размещение малоэтажных многоквартирных домов (многоквартирные дома высотой до 4 этажей, включая мансардный);</w:t>
            </w:r>
          </w:p>
          <w:p w:rsidR="009D32AC" w:rsidRPr="005F2B35" w:rsidRDefault="009D32AC" w:rsidP="009D32AC">
            <w:pPr>
              <w:autoSpaceDE w:val="0"/>
              <w:autoSpaceDN w:val="0"/>
              <w:adjustRightInd w:val="0"/>
              <w:jc w:val="both"/>
              <w:rPr>
                <w:sz w:val="20"/>
                <w:szCs w:val="20"/>
                <w:lang w:eastAsia="en-US"/>
              </w:rPr>
            </w:pPr>
            <w:r w:rsidRPr="005F2B35">
              <w:rPr>
                <w:sz w:val="20"/>
                <w:szCs w:val="20"/>
                <w:lang w:eastAsia="en-US"/>
              </w:rPr>
              <w:t>обустройство спортивных и детских площадок, площадок для отдыха;</w:t>
            </w:r>
          </w:p>
          <w:p w:rsidR="009D32AC" w:rsidRPr="005F2B35" w:rsidRDefault="009D32AC" w:rsidP="009D32AC">
            <w:pPr>
              <w:autoSpaceDE w:val="0"/>
              <w:autoSpaceDN w:val="0"/>
              <w:adjustRightInd w:val="0"/>
              <w:jc w:val="both"/>
              <w:rPr>
                <w:sz w:val="20"/>
                <w:szCs w:val="20"/>
                <w:lang w:eastAsia="en-US"/>
              </w:rPr>
            </w:pPr>
            <w:r w:rsidRPr="005F2B35">
              <w:rPr>
                <w:sz w:val="20"/>
                <w:szCs w:val="20"/>
                <w:lang w:eastAsia="en-US"/>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5F2B35" w:rsidRPr="005F2B35" w:rsidTr="009D32AC">
        <w:tblPrEx>
          <w:tblLook w:val="0080" w:firstRow="0" w:lastRow="0" w:firstColumn="1" w:lastColumn="0" w:noHBand="0" w:noVBand="0"/>
        </w:tblPrEx>
        <w:tc>
          <w:tcPr>
            <w:tcW w:w="302" w:type="pct"/>
          </w:tcPr>
          <w:p w:rsidR="009D32AC" w:rsidRPr="005F2B35" w:rsidRDefault="009D32AC" w:rsidP="009D32AC">
            <w:pPr>
              <w:jc w:val="center"/>
              <w:rPr>
                <w:sz w:val="20"/>
                <w:szCs w:val="20"/>
              </w:rPr>
            </w:pPr>
            <w:r w:rsidRPr="005F2B35">
              <w:rPr>
                <w:sz w:val="20"/>
                <w:szCs w:val="20"/>
              </w:rPr>
              <w:t>2</w:t>
            </w:r>
          </w:p>
        </w:tc>
        <w:tc>
          <w:tcPr>
            <w:tcW w:w="382" w:type="pct"/>
          </w:tcPr>
          <w:p w:rsidR="009D32AC" w:rsidRPr="005F2B35" w:rsidRDefault="009D32AC" w:rsidP="009D32AC">
            <w:pPr>
              <w:jc w:val="both"/>
              <w:rPr>
                <w:sz w:val="20"/>
                <w:szCs w:val="20"/>
              </w:rPr>
            </w:pPr>
            <w:r w:rsidRPr="005F2B35">
              <w:rPr>
                <w:sz w:val="20"/>
                <w:szCs w:val="20"/>
              </w:rPr>
              <w:t>2.3</w:t>
            </w:r>
          </w:p>
        </w:tc>
        <w:tc>
          <w:tcPr>
            <w:tcW w:w="1892" w:type="pct"/>
          </w:tcPr>
          <w:p w:rsidR="009D32AC" w:rsidRPr="005F2B35" w:rsidRDefault="009D32AC" w:rsidP="009D32AC">
            <w:pPr>
              <w:autoSpaceDE w:val="0"/>
              <w:autoSpaceDN w:val="0"/>
              <w:adjustRightInd w:val="0"/>
              <w:jc w:val="both"/>
              <w:rPr>
                <w:sz w:val="20"/>
                <w:szCs w:val="20"/>
                <w:lang w:eastAsia="en-US"/>
              </w:rPr>
            </w:pPr>
            <w:r w:rsidRPr="005F2B35">
              <w:rPr>
                <w:sz w:val="20"/>
                <w:szCs w:val="20"/>
                <w:lang w:eastAsia="en-US"/>
              </w:rPr>
              <w:t>Блокированная жилая застройка</w:t>
            </w:r>
          </w:p>
        </w:tc>
        <w:tc>
          <w:tcPr>
            <w:tcW w:w="2424" w:type="pct"/>
          </w:tcPr>
          <w:p w:rsidR="009D32AC" w:rsidRPr="005F2B35" w:rsidRDefault="009D32AC" w:rsidP="009D32AC">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9D32AC" w:rsidRPr="005F2B35" w:rsidRDefault="009D32AC" w:rsidP="009D32AC">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разведение декоративных и плодовых деревьев, овощных и ягодных культур;</w:t>
            </w:r>
          </w:p>
          <w:p w:rsidR="009D32AC" w:rsidRPr="005F2B35" w:rsidRDefault="009D32AC" w:rsidP="009D32AC">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индивидуальных гаражей и иных вспомогательных сооружений;</w:t>
            </w:r>
          </w:p>
          <w:p w:rsidR="009D32AC" w:rsidRPr="005F2B35" w:rsidRDefault="009D32AC" w:rsidP="009D32AC">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обустройство спортивных и детских площадок, площадок для отдыха</w:t>
            </w:r>
          </w:p>
        </w:tc>
      </w:tr>
      <w:tr w:rsidR="005F2B35" w:rsidRPr="005F2B35" w:rsidTr="009D32AC">
        <w:tblPrEx>
          <w:tblLook w:val="0080" w:firstRow="0" w:lastRow="0" w:firstColumn="1" w:lastColumn="0" w:noHBand="0" w:noVBand="0"/>
        </w:tblPrEx>
        <w:tc>
          <w:tcPr>
            <w:tcW w:w="302" w:type="pct"/>
          </w:tcPr>
          <w:p w:rsidR="009D32AC" w:rsidRPr="005F2B35" w:rsidRDefault="009D32AC" w:rsidP="009D32AC">
            <w:pPr>
              <w:jc w:val="center"/>
              <w:rPr>
                <w:sz w:val="20"/>
                <w:szCs w:val="20"/>
              </w:rPr>
            </w:pPr>
            <w:r w:rsidRPr="005F2B35">
              <w:rPr>
                <w:sz w:val="20"/>
                <w:szCs w:val="20"/>
              </w:rPr>
              <w:t>3</w:t>
            </w:r>
          </w:p>
        </w:tc>
        <w:tc>
          <w:tcPr>
            <w:tcW w:w="382" w:type="pct"/>
          </w:tcPr>
          <w:p w:rsidR="009D32AC" w:rsidRPr="005F2B35" w:rsidRDefault="009D32AC" w:rsidP="009D32AC">
            <w:pPr>
              <w:jc w:val="both"/>
              <w:rPr>
                <w:sz w:val="20"/>
                <w:szCs w:val="20"/>
              </w:rPr>
            </w:pPr>
            <w:r w:rsidRPr="005F2B35">
              <w:rPr>
                <w:sz w:val="20"/>
                <w:szCs w:val="20"/>
              </w:rPr>
              <w:t>3.1.1</w:t>
            </w:r>
          </w:p>
        </w:tc>
        <w:tc>
          <w:tcPr>
            <w:tcW w:w="1892" w:type="pct"/>
          </w:tcPr>
          <w:p w:rsidR="009D32AC" w:rsidRPr="005F2B35" w:rsidRDefault="009D32AC" w:rsidP="009D32AC">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Предоставление коммунальных услуг</w:t>
            </w:r>
          </w:p>
          <w:p w:rsidR="009D32AC" w:rsidRPr="005F2B35" w:rsidRDefault="009D32AC" w:rsidP="009D32AC">
            <w:pPr>
              <w:autoSpaceDE w:val="0"/>
              <w:autoSpaceDN w:val="0"/>
              <w:adjustRightInd w:val="0"/>
              <w:jc w:val="both"/>
              <w:rPr>
                <w:sz w:val="20"/>
                <w:szCs w:val="20"/>
                <w:lang w:eastAsia="en-US"/>
              </w:rPr>
            </w:pPr>
          </w:p>
        </w:tc>
        <w:tc>
          <w:tcPr>
            <w:tcW w:w="2424" w:type="pct"/>
          </w:tcPr>
          <w:p w:rsidR="009D32AC" w:rsidRPr="005F2B35" w:rsidRDefault="009D32AC" w:rsidP="009D32AC">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5F2B35" w:rsidRPr="005F2B35" w:rsidTr="009D32AC">
        <w:tblPrEx>
          <w:tblLook w:val="0080" w:firstRow="0" w:lastRow="0" w:firstColumn="1" w:lastColumn="0" w:noHBand="0" w:noVBand="0"/>
        </w:tblPrEx>
        <w:tc>
          <w:tcPr>
            <w:tcW w:w="302" w:type="pct"/>
          </w:tcPr>
          <w:p w:rsidR="009D32AC" w:rsidRPr="005F2B35" w:rsidRDefault="009D32AC" w:rsidP="009D32AC">
            <w:pPr>
              <w:jc w:val="center"/>
              <w:rPr>
                <w:sz w:val="20"/>
                <w:szCs w:val="20"/>
              </w:rPr>
            </w:pPr>
            <w:r w:rsidRPr="005F2B35">
              <w:rPr>
                <w:sz w:val="20"/>
                <w:szCs w:val="20"/>
              </w:rPr>
              <w:t>4</w:t>
            </w:r>
          </w:p>
        </w:tc>
        <w:tc>
          <w:tcPr>
            <w:tcW w:w="382" w:type="pct"/>
          </w:tcPr>
          <w:p w:rsidR="009D32AC" w:rsidRPr="005F2B35" w:rsidRDefault="009D32AC" w:rsidP="009D32AC">
            <w:pPr>
              <w:jc w:val="both"/>
              <w:rPr>
                <w:sz w:val="20"/>
                <w:szCs w:val="20"/>
              </w:rPr>
            </w:pPr>
            <w:r w:rsidRPr="005F2B35">
              <w:rPr>
                <w:sz w:val="20"/>
                <w:szCs w:val="20"/>
              </w:rPr>
              <w:t>3.1.2</w:t>
            </w:r>
          </w:p>
        </w:tc>
        <w:tc>
          <w:tcPr>
            <w:tcW w:w="1892" w:type="pct"/>
          </w:tcPr>
          <w:p w:rsidR="009D32AC" w:rsidRPr="005F2B35" w:rsidRDefault="009D32AC" w:rsidP="009D32AC">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Административные здания организаций, обеспечивающих предоставление коммунальных услуг</w:t>
            </w:r>
          </w:p>
        </w:tc>
        <w:tc>
          <w:tcPr>
            <w:tcW w:w="2424" w:type="pct"/>
          </w:tcPr>
          <w:p w:rsidR="009D32AC" w:rsidRPr="005F2B35" w:rsidRDefault="009D32AC" w:rsidP="009D32AC">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зданий, предназначенных для приема физических и юридических лиц в связи с предоставлением им коммунальных услуг</w:t>
            </w:r>
          </w:p>
        </w:tc>
      </w:tr>
      <w:tr w:rsidR="005F2B35" w:rsidRPr="005F2B35" w:rsidTr="009D32AC">
        <w:tblPrEx>
          <w:tblLook w:val="0080" w:firstRow="0" w:lastRow="0" w:firstColumn="1" w:lastColumn="0" w:noHBand="0" w:noVBand="0"/>
        </w:tblPrEx>
        <w:tc>
          <w:tcPr>
            <w:tcW w:w="302" w:type="pct"/>
          </w:tcPr>
          <w:p w:rsidR="009D32AC" w:rsidRPr="005F2B35" w:rsidRDefault="009D32AC" w:rsidP="009D32AC">
            <w:pPr>
              <w:jc w:val="center"/>
              <w:rPr>
                <w:sz w:val="20"/>
                <w:szCs w:val="20"/>
              </w:rPr>
            </w:pPr>
            <w:r w:rsidRPr="005F2B35">
              <w:rPr>
                <w:sz w:val="20"/>
                <w:szCs w:val="20"/>
              </w:rPr>
              <w:t>5</w:t>
            </w:r>
          </w:p>
        </w:tc>
        <w:tc>
          <w:tcPr>
            <w:tcW w:w="382" w:type="pct"/>
          </w:tcPr>
          <w:p w:rsidR="009D32AC" w:rsidRPr="005F2B35" w:rsidRDefault="009D32AC" w:rsidP="009D32AC">
            <w:pPr>
              <w:jc w:val="both"/>
              <w:rPr>
                <w:sz w:val="20"/>
                <w:szCs w:val="20"/>
              </w:rPr>
            </w:pPr>
            <w:r w:rsidRPr="005F2B35">
              <w:rPr>
                <w:sz w:val="20"/>
                <w:szCs w:val="20"/>
              </w:rPr>
              <w:t>3.2.2</w:t>
            </w:r>
          </w:p>
        </w:tc>
        <w:tc>
          <w:tcPr>
            <w:tcW w:w="1892" w:type="pct"/>
          </w:tcPr>
          <w:p w:rsidR="009D32AC" w:rsidRPr="005F2B35" w:rsidRDefault="009D32AC" w:rsidP="009D32AC">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Оказание социальной помощи населению</w:t>
            </w:r>
          </w:p>
          <w:p w:rsidR="009D32AC" w:rsidRPr="005F2B35" w:rsidRDefault="009D32AC" w:rsidP="009D32AC">
            <w:pPr>
              <w:autoSpaceDE w:val="0"/>
              <w:autoSpaceDN w:val="0"/>
              <w:adjustRightInd w:val="0"/>
              <w:jc w:val="both"/>
              <w:rPr>
                <w:sz w:val="20"/>
                <w:szCs w:val="20"/>
                <w:lang w:eastAsia="en-US"/>
              </w:rPr>
            </w:pPr>
          </w:p>
        </w:tc>
        <w:tc>
          <w:tcPr>
            <w:tcW w:w="2424" w:type="pct"/>
          </w:tcPr>
          <w:p w:rsidR="009D32AC" w:rsidRPr="005F2B35" w:rsidRDefault="009D32AC" w:rsidP="009D32AC">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9D32AC" w:rsidRPr="005F2B35" w:rsidRDefault="009D32AC" w:rsidP="009D32AC">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некоммерческих фондов, благотворительных организаций, клубов по интересам</w:t>
            </w:r>
          </w:p>
        </w:tc>
      </w:tr>
      <w:tr w:rsidR="005F2B35" w:rsidRPr="005F2B35" w:rsidTr="009D32AC">
        <w:tblPrEx>
          <w:tblLook w:val="0080" w:firstRow="0" w:lastRow="0" w:firstColumn="1" w:lastColumn="0" w:noHBand="0" w:noVBand="0"/>
        </w:tblPrEx>
        <w:tc>
          <w:tcPr>
            <w:tcW w:w="302" w:type="pct"/>
          </w:tcPr>
          <w:p w:rsidR="009D32AC" w:rsidRPr="005F2B35" w:rsidRDefault="009D32AC" w:rsidP="009D32AC">
            <w:pPr>
              <w:jc w:val="center"/>
              <w:rPr>
                <w:sz w:val="20"/>
                <w:szCs w:val="20"/>
              </w:rPr>
            </w:pPr>
            <w:r w:rsidRPr="005F2B35">
              <w:rPr>
                <w:sz w:val="20"/>
                <w:szCs w:val="20"/>
              </w:rPr>
              <w:t>6</w:t>
            </w:r>
          </w:p>
        </w:tc>
        <w:tc>
          <w:tcPr>
            <w:tcW w:w="382" w:type="pct"/>
          </w:tcPr>
          <w:p w:rsidR="009D32AC" w:rsidRPr="005F2B35" w:rsidRDefault="009D32AC" w:rsidP="009D32AC">
            <w:pPr>
              <w:jc w:val="both"/>
              <w:rPr>
                <w:sz w:val="20"/>
                <w:szCs w:val="20"/>
              </w:rPr>
            </w:pPr>
            <w:r w:rsidRPr="005F2B35">
              <w:rPr>
                <w:sz w:val="20"/>
                <w:szCs w:val="20"/>
              </w:rPr>
              <w:t>3.2.3</w:t>
            </w:r>
          </w:p>
        </w:tc>
        <w:tc>
          <w:tcPr>
            <w:tcW w:w="1892" w:type="pct"/>
          </w:tcPr>
          <w:p w:rsidR="009D32AC" w:rsidRPr="005F2B35" w:rsidRDefault="009D32AC" w:rsidP="009D32AC">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Оказание услуг связи</w:t>
            </w:r>
          </w:p>
          <w:p w:rsidR="009D32AC" w:rsidRPr="005F2B35" w:rsidRDefault="009D32AC" w:rsidP="009D32AC">
            <w:pPr>
              <w:autoSpaceDE w:val="0"/>
              <w:autoSpaceDN w:val="0"/>
              <w:adjustRightInd w:val="0"/>
              <w:jc w:val="both"/>
              <w:rPr>
                <w:sz w:val="20"/>
                <w:szCs w:val="20"/>
                <w:lang w:eastAsia="en-US"/>
              </w:rPr>
            </w:pPr>
          </w:p>
        </w:tc>
        <w:tc>
          <w:tcPr>
            <w:tcW w:w="2424" w:type="pct"/>
          </w:tcPr>
          <w:p w:rsidR="009D32AC" w:rsidRPr="005F2B35" w:rsidRDefault="009D32AC" w:rsidP="009D32AC">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5F2B35" w:rsidRPr="005F2B35" w:rsidTr="009D32AC">
        <w:tblPrEx>
          <w:tblLook w:val="0080" w:firstRow="0" w:lastRow="0" w:firstColumn="1" w:lastColumn="0" w:noHBand="0" w:noVBand="0"/>
        </w:tblPrEx>
        <w:tc>
          <w:tcPr>
            <w:tcW w:w="302" w:type="pct"/>
          </w:tcPr>
          <w:p w:rsidR="009D32AC" w:rsidRPr="005F2B35" w:rsidRDefault="009D32AC" w:rsidP="009D32AC">
            <w:pPr>
              <w:jc w:val="center"/>
              <w:rPr>
                <w:sz w:val="20"/>
                <w:szCs w:val="20"/>
              </w:rPr>
            </w:pPr>
            <w:r w:rsidRPr="005F2B35">
              <w:rPr>
                <w:sz w:val="20"/>
                <w:szCs w:val="20"/>
              </w:rPr>
              <w:t>7</w:t>
            </w:r>
          </w:p>
        </w:tc>
        <w:tc>
          <w:tcPr>
            <w:tcW w:w="382" w:type="pct"/>
          </w:tcPr>
          <w:p w:rsidR="009D32AC" w:rsidRPr="005F2B35" w:rsidRDefault="009D32AC" w:rsidP="009D32AC">
            <w:pPr>
              <w:jc w:val="both"/>
              <w:rPr>
                <w:sz w:val="20"/>
                <w:szCs w:val="20"/>
              </w:rPr>
            </w:pPr>
            <w:r w:rsidRPr="005F2B35">
              <w:rPr>
                <w:sz w:val="20"/>
                <w:szCs w:val="20"/>
              </w:rPr>
              <w:t>3.2.4</w:t>
            </w:r>
          </w:p>
        </w:tc>
        <w:tc>
          <w:tcPr>
            <w:tcW w:w="1892" w:type="pct"/>
          </w:tcPr>
          <w:p w:rsidR="009D32AC" w:rsidRPr="005F2B35" w:rsidRDefault="009D32AC" w:rsidP="009D32AC">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Общежития</w:t>
            </w:r>
          </w:p>
          <w:p w:rsidR="009D32AC" w:rsidRPr="005F2B35" w:rsidRDefault="009D32AC" w:rsidP="009D32AC">
            <w:pPr>
              <w:autoSpaceDE w:val="0"/>
              <w:autoSpaceDN w:val="0"/>
              <w:adjustRightInd w:val="0"/>
              <w:jc w:val="both"/>
              <w:rPr>
                <w:sz w:val="20"/>
                <w:szCs w:val="20"/>
                <w:lang w:eastAsia="en-US"/>
              </w:rPr>
            </w:pPr>
          </w:p>
        </w:tc>
        <w:tc>
          <w:tcPr>
            <w:tcW w:w="2424" w:type="pct"/>
          </w:tcPr>
          <w:p w:rsidR="009D32AC" w:rsidRPr="005F2B35" w:rsidRDefault="009D32AC" w:rsidP="009D32AC">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w:t>
            </w:r>
          </w:p>
          <w:p w:rsidR="009D32AC" w:rsidRPr="005F2B35" w:rsidRDefault="009D32AC" w:rsidP="009D32AC">
            <w:pPr>
              <w:autoSpaceDE w:val="0"/>
              <w:autoSpaceDN w:val="0"/>
              <w:adjustRightInd w:val="0"/>
              <w:jc w:val="both"/>
              <w:rPr>
                <w:sz w:val="20"/>
                <w:szCs w:val="20"/>
                <w:lang w:eastAsia="en-US"/>
              </w:rPr>
            </w:pPr>
            <w:r w:rsidRPr="005F2B35">
              <w:rPr>
                <w:sz w:val="20"/>
                <w:szCs w:val="20"/>
                <w:lang w:eastAsia="en-US"/>
              </w:rPr>
              <w:t>кодом 4.7</w:t>
            </w:r>
          </w:p>
        </w:tc>
      </w:tr>
      <w:tr w:rsidR="005F2B35" w:rsidRPr="005F2B35" w:rsidTr="009D32AC">
        <w:tblPrEx>
          <w:tblLook w:val="0080" w:firstRow="0" w:lastRow="0" w:firstColumn="1" w:lastColumn="0" w:noHBand="0" w:noVBand="0"/>
        </w:tblPrEx>
        <w:tc>
          <w:tcPr>
            <w:tcW w:w="302" w:type="pct"/>
          </w:tcPr>
          <w:p w:rsidR="009D32AC" w:rsidRPr="005F2B35" w:rsidRDefault="009D32AC" w:rsidP="009D32AC">
            <w:pPr>
              <w:jc w:val="center"/>
              <w:rPr>
                <w:sz w:val="20"/>
                <w:szCs w:val="20"/>
              </w:rPr>
            </w:pPr>
            <w:r w:rsidRPr="005F2B35">
              <w:rPr>
                <w:sz w:val="20"/>
                <w:szCs w:val="20"/>
              </w:rPr>
              <w:t>8</w:t>
            </w:r>
          </w:p>
        </w:tc>
        <w:tc>
          <w:tcPr>
            <w:tcW w:w="382" w:type="pct"/>
          </w:tcPr>
          <w:p w:rsidR="009D32AC" w:rsidRPr="005F2B35" w:rsidRDefault="009D32AC" w:rsidP="009D32AC">
            <w:pPr>
              <w:jc w:val="both"/>
              <w:rPr>
                <w:sz w:val="20"/>
                <w:szCs w:val="20"/>
              </w:rPr>
            </w:pPr>
            <w:r w:rsidRPr="005F2B35">
              <w:rPr>
                <w:sz w:val="20"/>
                <w:szCs w:val="20"/>
              </w:rPr>
              <w:t>3.3</w:t>
            </w:r>
          </w:p>
        </w:tc>
        <w:tc>
          <w:tcPr>
            <w:tcW w:w="1892" w:type="pct"/>
          </w:tcPr>
          <w:p w:rsidR="009D32AC" w:rsidRPr="005F2B35" w:rsidRDefault="009D32AC" w:rsidP="009D32AC">
            <w:pPr>
              <w:autoSpaceDE w:val="0"/>
              <w:autoSpaceDN w:val="0"/>
              <w:adjustRightInd w:val="0"/>
              <w:jc w:val="both"/>
              <w:rPr>
                <w:sz w:val="20"/>
                <w:szCs w:val="20"/>
                <w:lang w:eastAsia="en-US"/>
              </w:rPr>
            </w:pPr>
            <w:r w:rsidRPr="005F2B35">
              <w:rPr>
                <w:sz w:val="20"/>
                <w:szCs w:val="20"/>
                <w:lang w:eastAsia="en-US"/>
              </w:rPr>
              <w:t>Бытовое обслуживание</w:t>
            </w:r>
          </w:p>
        </w:tc>
        <w:tc>
          <w:tcPr>
            <w:tcW w:w="2424" w:type="pct"/>
          </w:tcPr>
          <w:p w:rsidR="009D32AC" w:rsidRPr="005F2B35" w:rsidRDefault="009D32AC" w:rsidP="009D32AC">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5F2B35" w:rsidRPr="005F2B35" w:rsidTr="009D32AC">
        <w:tblPrEx>
          <w:tblLook w:val="0080" w:firstRow="0" w:lastRow="0" w:firstColumn="1" w:lastColumn="0" w:noHBand="0" w:noVBand="0"/>
        </w:tblPrEx>
        <w:tc>
          <w:tcPr>
            <w:tcW w:w="302" w:type="pct"/>
          </w:tcPr>
          <w:p w:rsidR="009D32AC" w:rsidRPr="005F2B35" w:rsidRDefault="009D32AC" w:rsidP="009D32AC">
            <w:pPr>
              <w:jc w:val="center"/>
              <w:rPr>
                <w:sz w:val="20"/>
                <w:szCs w:val="20"/>
              </w:rPr>
            </w:pPr>
            <w:r w:rsidRPr="005F2B35">
              <w:rPr>
                <w:sz w:val="20"/>
                <w:szCs w:val="20"/>
              </w:rPr>
              <w:t>9</w:t>
            </w:r>
          </w:p>
        </w:tc>
        <w:tc>
          <w:tcPr>
            <w:tcW w:w="382" w:type="pct"/>
          </w:tcPr>
          <w:p w:rsidR="009D32AC" w:rsidRPr="005F2B35" w:rsidRDefault="009D32AC" w:rsidP="009D32AC">
            <w:pPr>
              <w:jc w:val="both"/>
              <w:rPr>
                <w:sz w:val="20"/>
                <w:szCs w:val="20"/>
              </w:rPr>
            </w:pPr>
            <w:r w:rsidRPr="005F2B35">
              <w:rPr>
                <w:sz w:val="20"/>
                <w:szCs w:val="20"/>
              </w:rPr>
              <w:t>3.4.1</w:t>
            </w:r>
          </w:p>
        </w:tc>
        <w:tc>
          <w:tcPr>
            <w:tcW w:w="1892" w:type="pct"/>
          </w:tcPr>
          <w:p w:rsidR="009D32AC" w:rsidRPr="005F2B35" w:rsidRDefault="009D32AC" w:rsidP="009D32AC">
            <w:pPr>
              <w:autoSpaceDE w:val="0"/>
              <w:autoSpaceDN w:val="0"/>
              <w:adjustRightInd w:val="0"/>
              <w:jc w:val="both"/>
              <w:rPr>
                <w:sz w:val="20"/>
                <w:szCs w:val="20"/>
                <w:lang w:eastAsia="en-US"/>
              </w:rPr>
            </w:pPr>
            <w:r w:rsidRPr="005F2B35">
              <w:rPr>
                <w:sz w:val="20"/>
                <w:szCs w:val="20"/>
                <w:lang w:eastAsia="en-US"/>
              </w:rPr>
              <w:t>Амбулаторно-поликлиническое обслуживание</w:t>
            </w:r>
          </w:p>
        </w:tc>
        <w:tc>
          <w:tcPr>
            <w:tcW w:w="2424" w:type="pct"/>
          </w:tcPr>
          <w:p w:rsidR="009D32AC" w:rsidRPr="005F2B35" w:rsidRDefault="009D32AC" w:rsidP="009D32AC">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5F2B35" w:rsidRPr="005F2B35" w:rsidTr="009D32AC">
        <w:tblPrEx>
          <w:tblLook w:val="0080" w:firstRow="0" w:lastRow="0" w:firstColumn="1" w:lastColumn="0" w:noHBand="0" w:noVBand="0"/>
        </w:tblPrEx>
        <w:tc>
          <w:tcPr>
            <w:tcW w:w="302" w:type="pct"/>
          </w:tcPr>
          <w:p w:rsidR="009D32AC" w:rsidRPr="005F2B35" w:rsidRDefault="009D32AC" w:rsidP="009D32AC">
            <w:pPr>
              <w:jc w:val="center"/>
              <w:rPr>
                <w:sz w:val="20"/>
                <w:szCs w:val="20"/>
              </w:rPr>
            </w:pPr>
            <w:r w:rsidRPr="005F2B35">
              <w:rPr>
                <w:sz w:val="20"/>
                <w:szCs w:val="20"/>
              </w:rPr>
              <w:t>10</w:t>
            </w:r>
          </w:p>
        </w:tc>
        <w:tc>
          <w:tcPr>
            <w:tcW w:w="382" w:type="pct"/>
          </w:tcPr>
          <w:p w:rsidR="009D32AC" w:rsidRPr="005F2B35" w:rsidRDefault="009D32AC" w:rsidP="009D32AC">
            <w:pPr>
              <w:jc w:val="both"/>
              <w:rPr>
                <w:sz w:val="20"/>
                <w:szCs w:val="20"/>
              </w:rPr>
            </w:pPr>
            <w:r w:rsidRPr="005F2B35">
              <w:rPr>
                <w:sz w:val="20"/>
                <w:szCs w:val="20"/>
              </w:rPr>
              <w:t>3.5.1</w:t>
            </w:r>
          </w:p>
        </w:tc>
        <w:tc>
          <w:tcPr>
            <w:tcW w:w="1892" w:type="pct"/>
          </w:tcPr>
          <w:p w:rsidR="009D32AC" w:rsidRPr="005F2B35" w:rsidRDefault="009D32AC" w:rsidP="009D32AC">
            <w:pPr>
              <w:autoSpaceDE w:val="0"/>
              <w:autoSpaceDN w:val="0"/>
              <w:adjustRightInd w:val="0"/>
              <w:jc w:val="both"/>
              <w:rPr>
                <w:sz w:val="20"/>
                <w:szCs w:val="20"/>
                <w:lang w:eastAsia="en-US"/>
              </w:rPr>
            </w:pPr>
            <w:r w:rsidRPr="005F2B35">
              <w:rPr>
                <w:sz w:val="20"/>
                <w:szCs w:val="20"/>
                <w:lang w:eastAsia="en-US"/>
              </w:rPr>
              <w:t>Дошкольное, начальное и среднее общее образование</w:t>
            </w:r>
          </w:p>
        </w:tc>
        <w:tc>
          <w:tcPr>
            <w:tcW w:w="2424" w:type="pct"/>
          </w:tcPr>
          <w:p w:rsidR="009D32AC" w:rsidRPr="005F2B35" w:rsidRDefault="009D32AC" w:rsidP="009D32AC">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5F2B35" w:rsidRPr="005F2B35" w:rsidTr="009D32AC">
        <w:tblPrEx>
          <w:tblLook w:val="0080" w:firstRow="0" w:lastRow="0" w:firstColumn="1" w:lastColumn="0" w:noHBand="0" w:noVBand="0"/>
        </w:tblPrEx>
        <w:trPr>
          <w:trHeight w:val="1208"/>
        </w:trPr>
        <w:tc>
          <w:tcPr>
            <w:tcW w:w="302" w:type="pct"/>
          </w:tcPr>
          <w:p w:rsidR="009D32AC" w:rsidRPr="005F2B35" w:rsidRDefault="009D32AC" w:rsidP="009D32AC">
            <w:pPr>
              <w:jc w:val="center"/>
              <w:rPr>
                <w:sz w:val="20"/>
                <w:szCs w:val="20"/>
              </w:rPr>
            </w:pPr>
            <w:r w:rsidRPr="005F2B35">
              <w:rPr>
                <w:sz w:val="20"/>
                <w:szCs w:val="20"/>
              </w:rPr>
              <w:t>11</w:t>
            </w:r>
          </w:p>
        </w:tc>
        <w:tc>
          <w:tcPr>
            <w:tcW w:w="382" w:type="pct"/>
          </w:tcPr>
          <w:p w:rsidR="009D32AC" w:rsidRPr="005F2B35" w:rsidRDefault="009D32AC" w:rsidP="009D32AC">
            <w:pPr>
              <w:jc w:val="both"/>
              <w:rPr>
                <w:sz w:val="20"/>
                <w:szCs w:val="20"/>
              </w:rPr>
            </w:pPr>
            <w:r w:rsidRPr="005F2B35">
              <w:rPr>
                <w:sz w:val="20"/>
                <w:szCs w:val="20"/>
              </w:rPr>
              <w:t>3.6.1</w:t>
            </w:r>
          </w:p>
        </w:tc>
        <w:tc>
          <w:tcPr>
            <w:tcW w:w="1892" w:type="pct"/>
          </w:tcPr>
          <w:p w:rsidR="009D32AC" w:rsidRPr="005F2B35" w:rsidRDefault="009D32AC" w:rsidP="009D32AC">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Объекты культурно-досуговой деятельности</w:t>
            </w:r>
          </w:p>
          <w:p w:rsidR="009D32AC" w:rsidRPr="005F2B35" w:rsidRDefault="009D32AC" w:rsidP="009D32AC">
            <w:pPr>
              <w:autoSpaceDE w:val="0"/>
              <w:autoSpaceDN w:val="0"/>
              <w:adjustRightInd w:val="0"/>
              <w:jc w:val="both"/>
              <w:rPr>
                <w:sz w:val="20"/>
                <w:szCs w:val="20"/>
                <w:lang w:eastAsia="en-US"/>
              </w:rPr>
            </w:pPr>
          </w:p>
        </w:tc>
        <w:tc>
          <w:tcPr>
            <w:tcW w:w="2424" w:type="pct"/>
          </w:tcPr>
          <w:p w:rsidR="009D32AC" w:rsidRPr="005F2B35" w:rsidRDefault="009D32AC" w:rsidP="009D32AC">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5F2B35" w:rsidRPr="005F2B35" w:rsidTr="009D32AC">
        <w:tblPrEx>
          <w:tblLook w:val="0080" w:firstRow="0" w:lastRow="0" w:firstColumn="1" w:lastColumn="0" w:noHBand="0" w:noVBand="0"/>
        </w:tblPrEx>
        <w:tc>
          <w:tcPr>
            <w:tcW w:w="302" w:type="pct"/>
          </w:tcPr>
          <w:p w:rsidR="009D32AC" w:rsidRPr="005F2B35" w:rsidRDefault="009D32AC" w:rsidP="009D32AC">
            <w:pPr>
              <w:jc w:val="center"/>
              <w:rPr>
                <w:sz w:val="20"/>
                <w:szCs w:val="20"/>
              </w:rPr>
            </w:pPr>
            <w:r w:rsidRPr="005F2B35">
              <w:rPr>
                <w:sz w:val="20"/>
                <w:szCs w:val="20"/>
              </w:rPr>
              <w:t>12</w:t>
            </w:r>
          </w:p>
        </w:tc>
        <w:tc>
          <w:tcPr>
            <w:tcW w:w="382" w:type="pct"/>
          </w:tcPr>
          <w:p w:rsidR="009D32AC" w:rsidRPr="005F2B35" w:rsidRDefault="009D32AC" w:rsidP="009D32AC">
            <w:pPr>
              <w:jc w:val="both"/>
              <w:rPr>
                <w:sz w:val="20"/>
                <w:szCs w:val="20"/>
              </w:rPr>
            </w:pPr>
            <w:r w:rsidRPr="005F2B35">
              <w:rPr>
                <w:sz w:val="20"/>
                <w:szCs w:val="20"/>
              </w:rPr>
              <w:t>4.4</w:t>
            </w:r>
          </w:p>
        </w:tc>
        <w:tc>
          <w:tcPr>
            <w:tcW w:w="1892" w:type="pct"/>
          </w:tcPr>
          <w:p w:rsidR="009D32AC" w:rsidRPr="005F2B35" w:rsidRDefault="009D32AC" w:rsidP="009D32AC">
            <w:pPr>
              <w:autoSpaceDE w:val="0"/>
              <w:autoSpaceDN w:val="0"/>
              <w:adjustRightInd w:val="0"/>
              <w:jc w:val="both"/>
              <w:rPr>
                <w:sz w:val="20"/>
                <w:szCs w:val="20"/>
                <w:lang w:eastAsia="en-US"/>
              </w:rPr>
            </w:pPr>
            <w:r w:rsidRPr="005F2B35">
              <w:rPr>
                <w:sz w:val="20"/>
                <w:szCs w:val="20"/>
                <w:lang w:eastAsia="en-US"/>
              </w:rPr>
              <w:t>Магазины</w:t>
            </w:r>
          </w:p>
        </w:tc>
        <w:tc>
          <w:tcPr>
            <w:tcW w:w="2424" w:type="pct"/>
          </w:tcPr>
          <w:p w:rsidR="009D32AC" w:rsidRPr="005F2B35" w:rsidRDefault="009D32AC" w:rsidP="009D32AC">
            <w:pPr>
              <w:autoSpaceDE w:val="0"/>
              <w:autoSpaceDN w:val="0"/>
              <w:adjustRightInd w:val="0"/>
              <w:jc w:val="both"/>
              <w:rPr>
                <w:sz w:val="20"/>
                <w:szCs w:val="20"/>
                <w:lang w:eastAsia="en-US"/>
              </w:rPr>
            </w:pPr>
            <w:r w:rsidRPr="005F2B35">
              <w:rPr>
                <w:sz w:val="20"/>
                <w:szCs w:val="20"/>
                <w:lang w:eastAsia="en-US"/>
              </w:rPr>
              <w:t>Размещение объектов капитального строительства, предназначенных для продажи товаров, торговая площадь которых до 500 кв. м</w:t>
            </w:r>
          </w:p>
        </w:tc>
      </w:tr>
      <w:tr w:rsidR="005F2B35" w:rsidRPr="005F2B35" w:rsidTr="009D32AC">
        <w:tblPrEx>
          <w:tblLook w:val="0080" w:firstRow="0" w:lastRow="0" w:firstColumn="1" w:lastColumn="0" w:noHBand="0" w:noVBand="0"/>
        </w:tblPrEx>
        <w:tc>
          <w:tcPr>
            <w:tcW w:w="302" w:type="pct"/>
          </w:tcPr>
          <w:p w:rsidR="009D32AC" w:rsidRPr="005F2B35" w:rsidRDefault="009D32AC" w:rsidP="009D32AC">
            <w:pPr>
              <w:jc w:val="center"/>
              <w:rPr>
                <w:sz w:val="20"/>
                <w:szCs w:val="20"/>
              </w:rPr>
            </w:pPr>
            <w:r w:rsidRPr="005F2B35">
              <w:rPr>
                <w:sz w:val="20"/>
                <w:szCs w:val="20"/>
              </w:rPr>
              <w:t>13</w:t>
            </w:r>
          </w:p>
        </w:tc>
        <w:tc>
          <w:tcPr>
            <w:tcW w:w="382" w:type="pct"/>
          </w:tcPr>
          <w:p w:rsidR="009D32AC" w:rsidRPr="005F2B35" w:rsidRDefault="009D32AC" w:rsidP="009D32AC">
            <w:pPr>
              <w:jc w:val="both"/>
              <w:rPr>
                <w:sz w:val="20"/>
                <w:szCs w:val="20"/>
              </w:rPr>
            </w:pPr>
            <w:r w:rsidRPr="005F2B35">
              <w:rPr>
                <w:sz w:val="20"/>
                <w:szCs w:val="20"/>
              </w:rPr>
              <w:t>4.5</w:t>
            </w:r>
          </w:p>
        </w:tc>
        <w:tc>
          <w:tcPr>
            <w:tcW w:w="1892" w:type="pct"/>
          </w:tcPr>
          <w:p w:rsidR="009D32AC" w:rsidRPr="005F2B35" w:rsidRDefault="009D32AC" w:rsidP="009D32AC">
            <w:pPr>
              <w:autoSpaceDE w:val="0"/>
              <w:autoSpaceDN w:val="0"/>
              <w:adjustRightInd w:val="0"/>
              <w:jc w:val="both"/>
              <w:rPr>
                <w:sz w:val="20"/>
                <w:szCs w:val="20"/>
                <w:lang w:eastAsia="en-US"/>
              </w:rPr>
            </w:pPr>
            <w:r w:rsidRPr="005F2B35">
              <w:rPr>
                <w:sz w:val="20"/>
                <w:szCs w:val="20"/>
                <w:lang w:eastAsia="en-US"/>
              </w:rPr>
              <w:t>Банковская и страховая деятельность</w:t>
            </w:r>
          </w:p>
        </w:tc>
        <w:tc>
          <w:tcPr>
            <w:tcW w:w="2424" w:type="pct"/>
          </w:tcPr>
          <w:p w:rsidR="009D32AC" w:rsidRPr="005F2B35" w:rsidRDefault="009D32AC" w:rsidP="009D32AC">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5F2B35" w:rsidRPr="005F2B35" w:rsidTr="009D32AC">
        <w:tblPrEx>
          <w:tblLook w:val="0080" w:firstRow="0" w:lastRow="0" w:firstColumn="1" w:lastColumn="0" w:noHBand="0" w:noVBand="0"/>
        </w:tblPrEx>
        <w:tc>
          <w:tcPr>
            <w:tcW w:w="302" w:type="pct"/>
          </w:tcPr>
          <w:p w:rsidR="009D32AC" w:rsidRPr="005F2B35" w:rsidRDefault="009D32AC" w:rsidP="009D32AC">
            <w:pPr>
              <w:jc w:val="center"/>
              <w:rPr>
                <w:sz w:val="20"/>
                <w:szCs w:val="20"/>
              </w:rPr>
            </w:pPr>
            <w:r w:rsidRPr="005F2B35">
              <w:rPr>
                <w:sz w:val="20"/>
                <w:szCs w:val="20"/>
              </w:rPr>
              <w:t>14</w:t>
            </w:r>
          </w:p>
        </w:tc>
        <w:tc>
          <w:tcPr>
            <w:tcW w:w="382" w:type="pct"/>
          </w:tcPr>
          <w:p w:rsidR="009D32AC" w:rsidRPr="005F2B35" w:rsidRDefault="009D32AC" w:rsidP="009D32AC">
            <w:pPr>
              <w:jc w:val="both"/>
              <w:rPr>
                <w:sz w:val="20"/>
                <w:szCs w:val="20"/>
              </w:rPr>
            </w:pPr>
            <w:r w:rsidRPr="005F2B35">
              <w:rPr>
                <w:sz w:val="20"/>
                <w:szCs w:val="20"/>
              </w:rPr>
              <w:t>5.1.2</w:t>
            </w:r>
          </w:p>
        </w:tc>
        <w:tc>
          <w:tcPr>
            <w:tcW w:w="1892" w:type="pct"/>
          </w:tcPr>
          <w:p w:rsidR="009D32AC" w:rsidRPr="005F2B35" w:rsidRDefault="009D32AC" w:rsidP="009D32AC">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Обеспечение занятий спортом в помещениях</w:t>
            </w:r>
          </w:p>
          <w:p w:rsidR="009D32AC" w:rsidRPr="005F2B35" w:rsidRDefault="009D32AC" w:rsidP="009D32AC">
            <w:pPr>
              <w:autoSpaceDE w:val="0"/>
              <w:autoSpaceDN w:val="0"/>
              <w:adjustRightInd w:val="0"/>
              <w:jc w:val="both"/>
              <w:rPr>
                <w:sz w:val="20"/>
                <w:szCs w:val="20"/>
                <w:lang w:eastAsia="en-US"/>
              </w:rPr>
            </w:pPr>
          </w:p>
        </w:tc>
        <w:tc>
          <w:tcPr>
            <w:tcW w:w="2424" w:type="pct"/>
          </w:tcPr>
          <w:p w:rsidR="009D32AC" w:rsidRPr="005F2B35" w:rsidRDefault="009D32AC" w:rsidP="009D32AC">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спортивных клубов, спортивных залов, бассейнов, физкультурно-оздоровительных комплексов в зданиях и сооружениях</w:t>
            </w:r>
          </w:p>
        </w:tc>
      </w:tr>
      <w:tr w:rsidR="005F2B35" w:rsidRPr="005F2B35" w:rsidTr="009D32AC">
        <w:tblPrEx>
          <w:tblLook w:val="0080" w:firstRow="0" w:lastRow="0" w:firstColumn="1" w:lastColumn="0" w:noHBand="0" w:noVBand="0"/>
        </w:tblPrEx>
        <w:tc>
          <w:tcPr>
            <w:tcW w:w="302" w:type="pct"/>
          </w:tcPr>
          <w:p w:rsidR="009D32AC" w:rsidRPr="005F2B35" w:rsidRDefault="009D32AC" w:rsidP="009D32AC">
            <w:pPr>
              <w:jc w:val="center"/>
              <w:rPr>
                <w:sz w:val="20"/>
                <w:szCs w:val="20"/>
              </w:rPr>
            </w:pPr>
            <w:r w:rsidRPr="005F2B35">
              <w:rPr>
                <w:sz w:val="20"/>
                <w:szCs w:val="20"/>
              </w:rPr>
              <w:t>15</w:t>
            </w:r>
          </w:p>
        </w:tc>
        <w:tc>
          <w:tcPr>
            <w:tcW w:w="382" w:type="pct"/>
          </w:tcPr>
          <w:p w:rsidR="009D32AC" w:rsidRPr="005F2B35" w:rsidRDefault="009D32AC" w:rsidP="009D32AC">
            <w:pPr>
              <w:jc w:val="both"/>
              <w:rPr>
                <w:sz w:val="20"/>
                <w:szCs w:val="20"/>
              </w:rPr>
            </w:pPr>
            <w:r w:rsidRPr="005F2B35">
              <w:rPr>
                <w:sz w:val="20"/>
                <w:szCs w:val="20"/>
              </w:rPr>
              <w:t>5.1.3</w:t>
            </w:r>
          </w:p>
        </w:tc>
        <w:tc>
          <w:tcPr>
            <w:tcW w:w="1892" w:type="pct"/>
          </w:tcPr>
          <w:p w:rsidR="009D32AC" w:rsidRPr="005F2B35" w:rsidRDefault="009D32AC" w:rsidP="009D32AC">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Площадки для занятий спортом</w:t>
            </w:r>
          </w:p>
          <w:p w:rsidR="009D32AC" w:rsidRPr="005F2B35" w:rsidRDefault="009D32AC" w:rsidP="009D32AC">
            <w:pPr>
              <w:autoSpaceDE w:val="0"/>
              <w:autoSpaceDN w:val="0"/>
              <w:adjustRightInd w:val="0"/>
              <w:jc w:val="both"/>
              <w:rPr>
                <w:sz w:val="20"/>
                <w:szCs w:val="20"/>
                <w:lang w:eastAsia="en-US"/>
              </w:rPr>
            </w:pPr>
          </w:p>
        </w:tc>
        <w:tc>
          <w:tcPr>
            <w:tcW w:w="2424" w:type="pct"/>
          </w:tcPr>
          <w:p w:rsidR="009D32AC" w:rsidRPr="005F2B35" w:rsidRDefault="009D32AC" w:rsidP="009D32AC">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5F2B35" w:rsidRPr="005F2B35" w:rsidTr="009D32AC">
        <w:tblPrEx>
          <w:tblLook w:val="0080" w:firstRow="0" w:lastRow="0" w:firstColumn="1" w:lastColumn="0" w:noHBand="0" w:noVBand="0"/>
        </w:tblPrEx>
        <w:tc>
          <w:tcPr>
            <w:tcW w:w="302" w:type="pct"/>
          </w:tcPr>
          <w:p w:rsidR="009D32AC" w:rsidRPr="005F2B35" w:rsidRDefault="009D32AC" w:rsidP="009D32AC">
            <w:pPr>
              <w:jc w:val="center"/>
              <w:rPr>
                <w:sz w:val="20"/>
                <w:szCs w:val="20"/>
              </w:rPr>
            </w:pPr>
            <w:r w:rsidRPr="005F2B35">
              <w:rPr>
                <w:sz w:val="20"/>
                <w:szCs w:val="20"/>
              </w:rPr>
              <w:t>16</w:t>
            </w:r>
          </w:p>
        </w:tc>
        <w:tc>
          <w:tcPr>
            <w:tcW w:w="382" w:type="pct"/>
          </w:tcPr>
          <w:p w:rsidR="009D32AC" w:rsidRPr="005F2B35" w:rsidRDefault="009D32AC" w:rsidP="009D32AC">
            <w:pPr>
              <w:jc w:val="both"/>
              <w:rPr>
                <w:sz w:val="20"/>
                <w:szCs w:val="20"/>
              </w:rPr>
            </w:pPr>
            <w:r w:rsidRPr="005F2B35">
              <w:rPr>
                <w:sz w:val="20"/>
                <w:szCs w:val="20"/>
              </w:rPr>
              <w:t>12.0.1</w:t>
            </w:r>
          </w:p>
        </w:tc>
        <w:tc>
          <w:tcPr>
            <w:tcW w:w="1892" w:type="pct"/>
          </w:tcPr>
          <w:p w:rsidR="009D32AC" w:rsidRPr="005F2B35" w:rsidRDefault="009D32AC" w:rsidP="009D32AC">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Улично-дорожная сеть</w:t>
            </w:r>
          </w:p>
          <w:p w:rsidR="009D32AC" w:rsidRPr="005F2B35" w:rsidRDefault="009D32AC" w:rsidP="009D32AC">
            <w:pPr>
              <w:autoSpaceDE w:val="0"/>
              <w:autoSpaceDN w:val="0"/>
              <w:adjustRightInd w:val="0"/>
              <w:jc w:val="both"/>
              <w:rPr>
                <w:sz w:val="20"/>
                <w:szCs w:val="20"/>
                <w:lang w:eastAsia="en-US"/>
              </w:rPr>
            </w:pPr>
          </w:p>
        </w:tc>
        <w:tc>
          <w:tcPr>
            <w:tcW w:w="2424" w:type="pct"/>
          </w:tcPr>
          <w:p w:rsidR="009D32AC" w:rsidRPr="005F2B35" w:rsidRDefault="009D32AC" w:rsidP="009D32AC">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9D32AC" w:rsidRPr="005F2B35" w:rsidRDefault="009D32AC" w:rsidP="009D32AC">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5F2B35" w:rsidRPr="005F2B35" w:rsidTr="009D32AC">
        <w:tblPrEx>
          <w:tblLook w:val="0080" w:firstRow="0" w:lastRow="0" w:firstColumn="1" w:lastColumn="0" w:noHBand="0" w:noVBand="0"/>
        </w:tblPrEx>
        <w:tc>
          <w:tcPr>
            <w:tcW w:w="302" w:type="pct"/>
          </w:tcPr>
          <w:p w:rsidR="009D32AC" w:rsidRPr="005F2B35" w:rsidRDefault="009D32AC" w:rsidP="009D32AC">
            <w:pPr>
              <w:jc w:val="center"/>
              <w:rPr>
                <w:sz w:val="20"/>
                <w:szCs w:val="20"/>
              </w:rPr>
            </w:pPr>
            <w:r w:rsidRPr="005F2B35">
              <w:rPr>
                <w:sz w:val="20"/>
                <w:szCs w:val="20"/>
              </w:rPr>
              <w:t>17</w:t>
            </w:r>
          </w:p>
        </w:tc>
        <w:tc>
          <w:tcPr>
            <w:tcW w:w="382" w:type="pct"/>
          </w:tcPr>
          <w:p w:rsidR="009D32AC" w:rsidRPr="005F2B35" w:rsidRDefault="009D32AC" w:rsidP="009D32AC">
            <w:pPr>
              <w:jc w:val="both"/>
              <w:rPr>
                <w:sz w:val="20"/>
                <w:szCs w:val="20"/>
              </w:rPr>
            </w:pPr>
            <w:r w:rsidRPr="005F2B35">
              <w:rPr>
                <w:sz w:val="20"/>
                <w:szCs w:val="20"/>
              </w:rPr>
              <w:t>12.0.2</w:t>
            </w:r>
          </w:p>
        </w:tc>
        <w:tc>
          <w:tcPr>
            <w:tcW w:w="1892" w:type="pct"/>
          </w:tcPr>
          <w:p w:rsidR="009D32AC" w:rsidRPr="005F2B35" w:rsidRDefault="009D32AC" w:rsidP="009D32AC">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Благоустройство территории</w:t>
            </w:r>
          </w:p>
          <w:p w:rsidR="009D32AC" w:rsidRPr="005F2B35" w:rsidRDefault="009D32AC" w:rsidP="009D32AC">
            <w:pPr>
              <w:autoSpaceDE w:val="0"/>
              <w:autoSpaceDN w:val="0"/>
              <w:adjustRightInd w:val="0"/>
              <w:jc w:val="both"/>
              <w:rPr>
                <w:sz w:val="20"/>
                <w:szCs w:val="20"/>
                <w:lang w:eastAsia="en-US"/>
              </w:rPr>
            </w:pPr>
          </w:p>
        </w:tc>
        <w:tc>
          <w:tcPr>
            <w:tcW w:w="2424" w:type="pct"/>
          </w:tcPr>
          <w:p w:rsidR="009D32AC" w:rsidRPr="005F2B35" w:rsidRDefault="009D32AC" w:rsidP="009D32AC">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5F2B35" w:rsidRPr="005F2B35" w:rsidTr="009D32AC">
        <w:tblPrEx>
          <w:tblLook w:val="0080" w:firstRow="0" w:lastRow="0" w:firstColumn="1" w:lastColumn="0" w:noHBand="0" w:noVBand="0"/>
        </w:tblPrEx>
        <w:tc>
          <w:tcPr>
            <w:tcW w:w="302" w:type="pct"/>
          </w:tcPr>
          <w:p w:rsidR="009D32AC" w:rsidRPr="005F2B35" w:rsidRDefault="009D32AC" w:rsidP="009D32AC">
            <w:pPr>
              <w:jc w:val="center"/>
              <w:rPr>
                <w:sz w:val="20"/>
                <w:szCs w:val="20"/>
              </w:rPr>
            </w:pPr>
            <w:r w:rsidRPr="005F2B35">
              <w:rPr>
                <w:sz w:val="20"/>
                <w:szCs w:val="20"/>
              </w:rPr>
              <w:t>18</w:t>
            </w:r>
          </w:p>
        </w:tc>
        <w:tc>
          <w:tcPr>
            <w:tcW w:w="382" w:type="pct"/>
          </w:tcPr>
          <w:p w:rsidR="009D32AC" w:rsidRPr="005F2B35" w:rsidRDefault="009D32AC" w:rsidP="009D32AC">
            <w:pPr>
              <w:jc w:val="both"/>
              <w:rPr>
                <w:sz w:val="20"/>
                <w:szCs w:val="20"/>
              </w:rPr>
            </w:pPr>
            <w:r w:rsidRPr="005F2B35">
              <w:rPr>
                <w:sz w:val="20"/>
                <w:szCs w:val="20"/>
              </w:rPr>
              <w:t>2.7.1</w:t>
            </w:r>
          </w:p>
        </w:tc>
        <w:tc>
          <w:tcPr>
            <w:tcW w:w="1892" w:type="pct"/>
          </w:tcPr>
          <w:p w:rsidR="009D32AC" w:rsidRPr="005F2B35" w:rsidRDefault="009D32AC" w:rsidP="009D32AC">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Хранение автотранспорта</w:t>
            </w:r>
          </w:p>
          <w:p w:rsidR="009D32AC" w:rsidRPr="005F2B35" w:rsidRDefault="009D32AC" w:rsidP="009D32AC">
            <w:pPr>
              <w:autoSpaceDE w:val="0"/>
              <w:autoSpaceDN w:val="0"/>
              <w:adjustRightInd w:val="0"/>
              <w:jc w:val="both"/>
              <w:rPr>
                <w:rFonts w:eastAsia="Calibri"/>
                <w:sz w:val="20"/>
                <w:szCs w:val="20"/>
              </w:rPr>
            </w:pPr>
          </w:p>
        </w:tc>
        <w:tc>
          <w:tcPr>
            <w:tcW w:w="2424" w:type="pct"/>
          </w:tcPr>
          <w:p w:rsidR="009D32AC" w:rsidRPr="005F2B35" w:rsidRDefault="009D32AC" w:rsidP="009D32AC">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w:t>
            </w:r>
          </w:p>
        </w:tc>
      </w:tr>
    </w:tbl>
    <w:p w:rsidR="00CD7AA6" w:rsidRPr="005F2B35" w:rsidRDefault="00CD7AA6" w:rsidP="002E7A32">
      <w:pPr>
        <w:pStyle w:val="ae"/>
        <w:autoSpaceDE w:val="0"/>
        <w:autoSpaceDN w:val="0"/>
        <w:adjustRightInd w:val="0"/>
        <w:spacing w:before="200"/>
        <w:ind w:left="0" w:firstLine="709"/>
        <w:jc w:val="both"/>
        <w:rPr>
          <w:b/>
          <w:sz w:val="28"/>
          <w:szCs w:val="28"/>
        </w:rPr>
      </w:pPr>
      <w:r w:rsidRPr="005F2B35">
        <w:rPr>
          <w:b/>
          <w:sz w:val="28"/>
          <w:szCs w:val="28"/>
        </w:rPr>
        <w:t>Перечень вспомогательных видов разрешенного использования объектов капитального строительства и земельных участков</w:t>
      </w:r>
    </w:p>
    <w:p w:rsidR="00CD7AA6" w:rsidRPr="005F2B35" w:rsidRDefault="00CD7AA6" w:rsidP="00CD7AA6">
      <w:pPr>
        <w:pStyle w:val="ae"/>
        <w:autoSpaceDE w:val="0"/>
        <w:autoSpaceDN w:val="0"/>
        <w:adjustRightInd w:val="0"/>
        <w:jc w:val="both"/>
        <w:rPr>
          <w:sz w:val="28"/>
          <w:szCs w:val="28"/>
        </w:rPr>
      </w:pPr>
    </w:p>
    <w:p w:rsidR="00CD7AA6" w:rsidRPr="005F2B35" w:rsidRDefault="00CD7AA6" w:rsidP="00505676">
      <w:pPr>
        <w:autoSpaceDE w:val="0"/>
        <w:autoSpaceDN w:val="0"/>
        <w:adjustRightInd w:val="0"/>
        <w:ind w:left="709"/>
        <w:jc w:val="right"/>
        <w:outlineLvl w:val="3"/>
        <w:rPr>
          <w:sz w:val="28"/>
          <w:lang w:eastAsia="en-US"/>
        </w:rPr>
      </w:pPr>
      <w:r w:rsidRPr="005F2B35">
        <w:rPr>
          <w:sz w:val="28"/>
          <w:lang w:eastAsia="en-US"/>
        </w:rPr>
        <w:t xml:space="preserve">Таблица </w:t>
      </w:r>
      <w:r w:rsidR="00980FE2" w:rsidRPr="005F2B35">
        <w:rPr>
          <w:sz w:val="28"/>
          <w:lang w:eastAsia="en-US"/>
        </w:rPr>
        <w:fldChar w:fldCharType="begin"/>
      </w:r>
      <w:r w:rsidRPr="005F2B35">
        <w:rPr>
          <w:sz w:val="28"/>
          <w:lang w:eastAsia="en-US"/>
        </w:rPr>
        <w:instrText xml:space="preserve"> SEQ Таблица \* ARABIC </w:instrText>
      </w:r>
      <w:r w:rsidR="00980FE2" w:rsidRPr="005F2B35">
        <w:rPr>
          <w:sz w:val="28"/>
          <w:lang w:eastAsia="en-US"/>
        </w:rPr>
        <w:fldChar w:fldCharType="separate"/>
      </w:r>
      <w:r w:rsidR="00704F99" w:rsidRPr="005F2B35">
        <w:rPr>
          <w:noProof/>
          <w:sz w:val="28"/>
          <w:lang w:eastAsia="en-US"/>
        </w:rPr>
        <w:t>8</w:t>
      </w:r>
      <w:r w:rsidR="00980FE2" w:rsidRPr="005F2B35">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8"/>
        <w:gridCol w:w="992"/>
        <w:gridCol w:w="3264"/>
        <w:gridCol w:w="4533"/>
      </w:tblGrid>
      <w:tr w:rsidR="005F2B35" w:rsidRPr="005F2B35" w:rsidTr="00D3792E">
        <w:trPr>
          <w:tblHeader/>
        </w:trPr>
        <w:tc>
          <w:tcPr>
            <w:tcW w:w="304" w:type="pct"/>
            <w:vMerge w:val="restart"/>
            <w:vAlign w:val="center"/>
          </w:tcPr>
          <w:p w:rsidR="00CD7AA6" w:rsidRPr="005F2B35" w:rsidRDefault="00CD7AA6" w:rsidP="00CD7AA6">
            <w:pPr>
              <w:jc w:val="center"/>
              <w:rPr>
                <w:sz w:val="20"/>
                <w:szCs w:val="20"/>
              </w:rPr>
            </w:pPr>
            <w:r w:rsidRPr="005F2B35">
              <w:rPr>
                <w:sz w:val="20"/>
                <w:szCs w:val="20"/>
              </w:rPr>
              <w:t>№ п/п</w:t>
            </w:r>
          </w:p>
        </w:tc>
        <w:tc>
          <w:tcPr>
            <w:tcW w:w="2274" w:type="pct"/>
            <w:gridSpan w:val="2"/>
            <w:vAlign w:val="center"/>
          </w:tcPr>
          <w:p w:rsidR="00CD7AA6" w:rsidRPr="005F2B35" w:rsidRDefault="00CD7AA6" w:rsidP="00CD7AA6">
            <w:pPr>
              <w:jc w:val="center"/>
              <w:rPr>
                <w:sz w:val="20"/>
                <w:szCs w:val="20"/>
              </w:rPr>
            </w:pPr>
            <w:r w:rsidRPr="005F2B35">
              <w:rPr>
                <w:sz w:val="20"/>
                <w:szCs w:val="20"/>
              </w:rPr>
              <w:t>Вид разрешенного использования земельного участка и объекта капитального строительства</w:t>
            </w:r>
          </w:p>
        </w:tc>
        <w:tc>
          <w:tcPr>
            <w:tcW w:w="2422" w:type="pct"/>
            <w:vMerge w:val="restart"/>
            <w:vAlign w:val="center"/>
          </w:tcPr>
          <w:p w:rsidR="00CD7AA6" w:rsidRPr="005F2B35" w:rsidRDefault="00CD7AA6" w:rsidP="00CD7AA6">
            <w:pPr>
              <w:jc w:val="center"/>
              <w:rPr>
                <w:sz w:val="20"/>
                <w:szCs w:val="20"/>
              </w:rPr>
            </w:pPr>
            <w:r w:rsidRPr="005F2B35">
              <w:rPr>
                <w:sz w:val="20"/>
                <w:szCs w:val="20"/>
              </w:rPr>
              <w:t>Описание вида разрешенного использования земельного участка и объекта капитального строительства</w:t>
            </w:r>
          </w:p>
        </w:tc>
      </w:tr>
      <w:tr w:rsidR="005F2B35" w:rsidRPr="005F2B35" w:rsidTr="00D3792E">
        <w:trPr>
          <w:tblHeader/>
        </w:trPr>
        <w:tc>
          <w:tcPr>
            <w:tcW w:w="304" w:type="pct"/>
            <w:vMerge/>
          </w:tcPr>
          <w:p w:rsidR="00CD7AA6" w:rsidRPr="005F2B35" w:rsidRDefault="00CD7AA6" w:rsidP="00CD7AA6">
            <w:pPr>
              <w:rPr>
                <w:sz w:val="20"/>
                <w:szCs w:val="20"/>
              </w:rPr>
            </w:pPr>
          </w:p>
        </w:tc>
        <w:tc>
          <w:tcPr>
            <w:tcW w:w="530" w:type="pct"/>
            <w:vAlign w:val="center"/>
          </w:tcPr>
          <w:p w:rsidR="00CD7AA6" w:rsidRPr="005F2B35" w:rsidRDefault="00CD7AA6" w:rsidP="00CD7AA6">
            <w:pPr>
              <w:jc w:val="center"/>
              <w:rPr>
                <w:sz w:val="20"/>
                <w:szCs w:val="20"/>
              </w:rPr>
            </w:pPr>
            <w:r w:rsidRPr="005F2B35">
              <w:rPr>
                <w:sz w:val="20"/>
                <w:szCs w:val="20"/>
              </w:rPr>
              <w:t>Код</w:t>
            </w:r>
          </w:p>
        </w:tc>
        <w:tc>
          <w:tcPr>
            <w:tcW w:w="1744" w:type="pct"/>
            <w:vAlign w:val="center"/>
          </w:tcPr>
          <w:p w:rsidR="00CD7AA6" w:rsidRPr="005F2B35" w:rsidRDefault="00CD7AA6" w:rsidP="00CD7AA6">
            <w:pPr>
              <w:jc w:val="center"/>
              <w:rPr>
                <w:sz w:val="20"/>
                <w:szCs w:val="20"/>
              </w:rPr>
            </w:pPr>
            <w:r w:rsidRPr="005F2B35">
              <w:rPr>
                <w:sz w:val="20"/>
                <w:szCs w:val="20"/>
              </w:rPr>
              <w:t>Наименование</w:t>
            </w:r>
          </w:p>
        </w:tc>
        <w:tc>
          <w:tcPr>
            <w:tcW w:w="2422" w:type="pct"/>
            <w:vMerge/>
          </w:tcPr>
          <w:p w:rsidR="00CD7AA6" w:rsidRPr="005F2B35" w:rsidRDefault="00CD7AA6" w:rsidP="00CD7AA6">
            <w:pPr>
              <w:rPr>
                <w:sz w:val="20"/>
                <w:szCs w:val="20"/>
              </w:rPr>
            </w:pPr>
          </w:p>
        </w:tc>
      </w:tr>
      <w:tr w:rsidR="00CD7AA6" w:rsidRPr="005F2B35" w:rsidTr="00CD7AA6">
        <w:tblPrEx>
          <w:tblLook w:val="0080" w:firstRow="0" w:lastRow="0" w:firstColumn="1" w:lastColumn="0" w:noHBand="0" w:noVBand="0"/>
        </w:tblPrEx>
        <w:tc>
          <w:tcPr>
            <w:tcW w:w="304" w:type="pct"/>
          </w:tcPr>
          <w:p w:rsidR="00CD7AA6" w:rsidRPr="005F2B35" w:rsidRDefault="00CD7AA6" w:rsidP="00CD7AA6">
            <w:pPr>
              <w:jc w:val="center"/>
              <w:rPr>
                <w:sz w:val="20"/>
                <w:szCs w:val="20"/>
              </w:rPr>
            </w:pPr>
            <w:r w:rsidRPr="005F2B35">
              <w:rPr>
                <w:sz w:val="20"/>
                <w:szCs w:val="20"/>
              </w:rPr>
              <w:t>1</w:t>
            </w:r>
          </w:p>
        </w:tc>
        <w:tc>
          <w:tcPr>
            <w:tcW w:w="530" w:type="pct"/>
          </w:tcPr>
          <w:p w:rsidR="00CD7AA6" w:rsidRPr="005F2B35" w:rsidRDefault="00CD7AA6" w:rsidP="00CD7AA6">
            <w:pPr>
              <w:jc w:val="both"/>
              <w:rPr>
                <w:sz w:val="20"/>
                <w:szCs w:val="20"/>
              </w:rPr>
            </w:pPr>
            <w:r w:rsidRPr="005F2B35">
              <w:rPr>
                <w:sz w:val="20"/>
                <w:szCs w:val="20"/>
              </w:rPr>
              <w:t>4.9</w:t>
            </w:r>
          </w:p>
        </w:tc>
        <w:tc>
          <w:tcPr>
            <w:tcW w:w="1744" w:type="pct"/>
          </w:tcPr>
          <w:p w:rsidR="00CD7AA6" w:rsidRPr="005F2B35" w:rsidRDefault="00B03B8A" w:rsidP="00CD7AA6">
            <w:pPr>
              <w:autoSpaceDE w:val="0"/>
              <w:autoSpaceDN w:val="0"/>
              <w:adjustRightInd w:val="0"/>
              <w:rPr>
                <w:sz w:val="20"/>
                <w:szCs w:val="20"/>
                <w:lang w:eastAsia="en-US"/>
              </w:rPr>
            </w:pPr>
            <w:r w:rsidRPr="005F2B35">
              <w:rPr>
                <w:sz w:val="20"/>
                <w:szCs w:val="20"/>
                <w:lang w:eastAsia="en-US"/>
              </w:rPr>
              <w:t>Служебные гаражи</w:t>
            </w:r>
          </w:p>
          <w:p w:rsidR="00CD7AA6" w:rsidRPr="005F2B35" w:rsidRDefault="00CD7AA6" w:rsidP="00CD7AA6">
            <w:pPr>
              <w:autoSpaceDE w:val="0"/>
              <w:autoSpaceDN w:val="0"/>
              <w:adjustRightInd w:val="0"/>
              <w:rPr>
                <w:sz w:val="20"/>
                <w:szCs w:val="20"/>
                <w:lang w:eastAsia="en-US"/>
              </w:rPr>
            </w:pPr>
          </w:p>
        </w:tc>
        <w:tc>
          <w:tcPr>
            <w:tcW w:w="2422" w:type="pct"/>
          </w:tcPr>
          <w:p w:rsidR="00CD7AA6" w:rsidRPr="005F2B35" w:rsidRDefault="00B03B8A" w:rsidP="00B03B8A">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bl>
    <w:p w:rsidR="00CD7AA6" w:rsidRPr="005F2B35" w:rsidRDefault="00CD7AA6" w:rsidP="00CD7AA6">
      <w:pPr>
        <w:pStyle w:val="ae"/>
        <w:autoSpaceDE w:val="0"/>
        <w:autoSpaceDN w:val="0"/>
        <w:adjustRightInd w:val="0"/>
        <w:ind w:left="0"/>
        <w:jc w:val="both"/>
        <w:rPr>
          <w:b/>
          <w:sz w:val="28"/>
          <w:szCs w:val="28"/>
        </w:rPr>
      </w:pPr>
    </w:p>
    <w:p w:rsidR="00CD7AA6" w:rsidRPr="005F2B35" w:rsidRDefault="00CD7AA6" w:rsidP="00CD7AA6">
      <w:pPr>
        <w:pStyle w:val="ae"/>
        <w:autoSpaceDE w:val="0"/>
        <w:autoSpaceDN w:val="0"/>
        <w:adjustRightInd w:val="0"/>
        <w:ind w:left="0" w:firstLine="709"/>
        <w:jc w:val="both"/>
        <w:rPr>
          <w:b/>
          <w:sz w:val="28"/>
          <w:szCs w:val="28"/>
        </w:rPr>
      </w:pPr>
      <w:r w:rsidRPr="005F2B35">
        <w:rPr>
          <w:b/>
          <w:sz w:val="28"/>
          <w:szCs w:val="28"/>
        </w:rPr>
        <w:t>Перечень условно разрешенных видов разрешенного использования объектов капитального строительства и земельных участков</w:t>
      </w:r>
    </w:p>
    <w:p w:rsidR="00CD7AA6" w:rsidRPr="005F2B35" w:rsidRDefault="00CD7AA6" w:rsidP="00CD7AA6">
      <w:pPr>
        <w:autoSpaceDE w:val="0"/>
        <w:autoSpaceDN w:val="0"/>
        <w:adjustRightInd w:val="0"/>
        <w:ind w:left="709"/>
        <w:jc w:val="right"/>
        <w:rPr>
          <w:sz w:val="28"/>
          <w:lang w:eastAsia="en-US"/>
        </w:rPr>
      </w:pPr>
    </w:p>
    <w:p w:rsidR="00CD7AA6" w:rsidRPr="005F2B35" w:rsidRDefault="00CD7AA6" w:rsidP="00505676">
      <w:pPr>
        <w:autoSpaceDE w:val="0"/>
        <w:autoSpaceDN w:val="0"/>
        <w:adjustRightInd w:val="0"/>
        <w:ind w:left="709"/>
        <w:jc w:val="right"/>
        <w:outlineLvl w:val="3"/>
        <w:rPr>
          <w:sz w:val="28"/>
          <w:lang w:eastAsia="en-US"/>
        </w:rPr>
      </w:pPr>
      <w:r w:rsidRPr="005F2B35">
        <w:rPr>
          <w:sz w:val="28"/>
          <w:lang w:eastAsia="en-US"/>
        </w:rPr>
        <w:t xml:space="preserve">Таблица </w:t>
      </w:r>
      <w:r w:rsidR="00980FE2" w:rsidRPr="005F2B35">
        <w:rPr>
          <w:sz w:val="28"/>
          <w:lang w:eastAsia="en-US"/>
        </w:rPr>
        <w:fldChar w:fldCharType="begin"/>
      </w:r>
      <w:r w:rsidRPr="005F2B35">
        <w:rPr>
          <w:sz w:val="28"/>
          <w:lang w:eastAsia="en-US"/>
        </w:rPr>
        <w:instrText xml:space="preserve"> SEQ Таблица \* ARABIC </w:instrText>
      </w:r>
      <w:r w:rsidR="00980FE2" w:rsidRPr="005F2B35">
        <w:rPr>
          <w:sz w:val="28"/>
          <w:lang w:eastAsia="en-US"/>
        </w:rPr>
        <w:fldChar w:fldCharType="separate"/>
      </w:r>
      <w:r w:rsidR="00704F99" w:rsidRPr="005F2B35">
        <w:rPr>
          <w:noProof/>
          <w:sz w:val="28"/>
          <w:lang w:eastAsia="en-US"/>
        </w:rPr>
        <w:t>9</w:t>
      </w:r>
      <w:r w:rsidR="00980FE2" w:rsidRPr="005F2B35">
        <w:rPr>
          <w:sz w:val="28"/>
          <w:lang w:eastAsia="en-US"/>
        </w:rPr>
        <w:fldChar w:fldCharType="end"/>
      </w:r>
    </w:p>
    <w:tbl>
      <w:tblPr>
        <w:tblW w:w="499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560"/>
        <w:gridCol w:w="1035"/>
        <w:gridCol w:w="3125"/>
        <w:gridCol w:w="4641"/>
      </w:tblGrid>
      <w:tr w:rsidR="005F2B35" w:rsidRPr="005F2B35" w:rsidTr="00D3792E">
        <w:trPr>
          <w:tblHeader/>
        </w:trPr>
        <w:tc>
          <w:tcPr>
            <w:tcW w:w="299" w:type="pct"/>
            <w:vMerge w:val="restart"/>
            <w:vAlign w:val="center"/>
          </w:tcPr>
          <w:p w:rsidR="009D32AC" w:rsidRPr="005F2B35" w:rsidRDefault="009D32AC" w:rsidP="009D32AC">
            <w:pPr>
              <w:jc w:val="center"/>
              <w:rPr>
                <w:sz w:val="20"/>
                <w:szCs w:val="20"/>
              </w:rPr>
            </w:pPr>
            <w:r w:rsidRPr="005F2B35">
              <w:rPr>
                <w:sz w:val="20"/>
                <w:szCs w:val="20"/>
              </w:rPr>
              <w:t>№</w:t>
            </w:r>
          </w:p>
          <w:p w:rsidR="009D32AC" w:rsidRPr="005F2B35" w:rsidRDefault="009D32AC" w:rsidP="009D32AC">
            <w:pPr>
              <w:jc w:val="center"/>
              <w:rPr>
                <w:sz w:val="20"/>
                <w:szCs w:val="20"/>
              </w:rPr>
            </w:pPr>
            <w:r w:rsidRPr="005F2B35">
              <w:rPr>
                <w:sz w:val="20"/>
                <w:szCs w:val="20"/>
              </w:rPr>
              <w:t>п/п</w:t>
            </w:r>
          </w:p>
        </w:tc>
        <w:tc>
          <w:tcPr>
            <w:tcW w:w="2222" w:type="pct"/>
            <w:gridSpan w:val="2"/>
            <w:vAlign w:val="center"/>
          </w:tcPr>
          <w:p w:rsidR="009D32AC" w:rsidRPr="005F2B35" w:rsidRDefault="009D32AC" w:rsidP="009D32AC">
            <w:pPr>
              <w:jc w:val="center"/>
              <w:rPr>
                <w:sz w:val="20"/>
                <w:szCs w:val="20"/>
              </w:rPr>
            </w:pPr>
            <w:r w:rsidRPr="005F2B35">
              <w:rPr>
                <w:sz w:val="20"/>
                <w:szCs w:val="20"/>
              </w:rPr>
              <w:t>Вид разрешенного использования земельного участка и объекта капитального строительства</w:t>
            </w:r>
          </w:p>
        </w:tc>
        <w:tc>
          <w:tcPr>
            <w:tcW w:w="2479" w:type="pct"/>
            <w:vMerge w:val="restart"/>
            <w:vAlign w:val="center"/>
          </w:tcPr>
          <w:p w:rsidR="009D32AC" w:rsidRPr="005F2B35" w:rsidRDefault="009D32AC" w:rsidP="009D32AC">
            <w:pPr>
              <w:jc w:val="center"/>
              <w:rPr>
                <w:sz w:val="20"/>
                <w:szCs w:val="20"/>
              </w:rPr>
            </w:pPr>
            <w:r w:rsidRPr="005F2B35">
              <w:rPr>
                <w:sz w:val="20"/>
                <w:szCs w:val="20"/>
              </w:rPr>
              <w:t>Описание вида разрешенного использования земельного участка и объекта капитального строительства</w:t>
            </w:r>
          </w:p>
        </w:tc>
      </w:tr>
      <w:tr w:rsidR="005F2B35" w:rsidRPr="005F2B35" w:rsidTr="00D3792E">
        <w:trPr>
          <w:tblHeader/>
        </w:trPr>
        <w:tc>
          <w:tcPr>
            <w:tcW w:w="299" w:type="pct"/>
            <w:vMerge/>
          </w:tcPr>
          <w:p w:rsidR="009D32AC" w:rsidRPr="005F2B35" w:rsidRDefault="009D32AC" w:rsidP="009D32AC">
            <w:pPr>
              <w:rPr>
                <w:sz w:val="20"/>
                <w:szCs w:val="20"/>
              </w:rPr>
            </w:pPr>
          </w:p>
        </w:tc>
        <w:tc>
          <w:tcPr>
            <w:tcW w:w="553" w:type="pct"/>
            <w:vAlign w:val="center"/>
          </w:tcPr>
          <w:p w:rsidR="009D32AC" w:rsidRPr="005F2B35" w:rsidRDefault="009D32AC" w:rsidP="009D32AC">
            <w:pPr>
              <w:jc w:val="center"/>
              <w:rPr>
                <w:sz w:val="20"/>
                <w:szCs w:val="20"/>
              </w:rPr>
            </w:pPr>
            <w:r w:rsidRPr="005F2B35">
              <w:rPr>
                <w:sz w:val="20"/>
                <w:szCs w:val="20"/>
              </w:rPr>
              <w:t>Код</w:t>
            </w:r>
          </w:p>
        </w:tc>
        <w:tc>
          <w:tcPr>
            <w:tcW w:w="1669" w:type="pct"/>
            <w:vAlign w:val="center"/>
          </w:tcPr>
          <w:p w:rsidR="009D32AC" w:rsidRPr="005F2B35" w:rsidRDefault="009D32AC" w:rsidP="009D32AC">
            <w:pPr>
              <w:jc w:val="center"/>
              <w:rPr>
                <w:sz w:val="20"/>
                <w:szCs w:val="20"/>
              </w:rPr>
            </w:pPr>
            <w:r w:rsidRPr="005F2B35">
              <w:rPr>
                <w:sz w:val="20"/>
                <w:szCs w:val="20"/>
              </w:rPr>
              <w:t>Наименование</w:t>
            </w:r>
          </w:p>
        </w:tc>
        <w:tc>
          <w:tcPr>
            <w:tcW w:w="2479" w:type="pct"/>
            <w:vMerge/>
          </w:tcPr>
          <w:p w:rsidR="009D32AC" w:rsidRPr="005F2B35" w:rsidRDefault="009D32AC" w:rsidP="009D32AC">
            <w:pPr>
              <w:rPr>
                <w:sz w:val="20"/>
                <w:szCs w:val="20"/>
              </w:rPr>
            </w:pPr>
          </w:p>
        </w:tc>
      </w:tr>
      <w:tr w:rsidR="005F2B35" w:rsidRPr="005F2B35" w:rsidTr="009D32AC">
        <w:tblPrEx>
          <w:tblLook w:val="0080" w:firstRow="0" w:lastRow="0" w:firstColumn="1" w:lastColumn="0" w:noHBand="0" w:noVBand="0"/>
        </w:tblPrEx>
        <w:trPr>
          <w:trHeight w:val="384"/>
        </w:trPr>
        <w:tc>
          <w:tcPr>
            <w:tcW w:w="299" w:type="pct"/>
          </w:tcPr>
          <w:p w:rsidR="009D32AC" w:rsidRPr="005F2B35" w:rsidRDefault="009D32AC" w:rsidP="009D32AC">
            <w:pPr>
              <w:jc w:val="center"/>
              <w:rPr>
                <w:sz w:val="20"/>
                <w:szCs w:val="20"/>
              </w:rPr>
            </w:pPr>
            <w:r w:rsidRPr="005F2B35">
              <w:rPr>
                <w:sz w:val="20"/>
                <w:szCs w:val="20"/>
              </w:rPr>
              <w:t>1</w:t>
            </w:r>
          </w:p>
        </w:tc>
        <w:tc>
          <w:tcPr>
            <w:tcW w:w="553" w:type="pct"/>
          </w:tcPr>
          <w:p w:rsidR="009D32AC" w:rsidRPr="005F2B35" w:rsidRDefault="009D32AC" w:rsidP="009D32AC">
            <w:pPr>
              <w:autoSpaceDE w:val="0"/>
              <w:autoSpaceDN w:val="0"/>
              <w:adjustRightInd w:val="0"/>
              <w:ind w:left="75"/>
              <w:rPr>
                <w:sz w:val="20"/>
                <w:szCs w:val="20"/>
                <w:lang w:eastAsia="en-US"/>
              </w:rPr>
            </w:pPr>
            <w:r w:rsidRPr="005F2B35">
              <w:rPr>
                <w:sz w:val="20"/>
                <w:szCs w:val="20"/>
                <w:lang w:eastAsia="en-US"/>
              </w:rPr>
              <w:t>2.1</w:t>
            </w:r>
          </w:p>
        </w:tc>
        <w:tc>
          <w:tcPr>
            <w:tcW w:w="1669" w:type="pct"/>
          </w:tcPr>
          <w:p w:rsidR="009D32AC" w:rsidRPr="005F2B35" w:rsidRDefault="009D32AC" w:rsidP="009D32AC">
            <w:pPr>
              <w:autoSpaceDE w:val="0"/>
              <w:autoSpaceDN w:val="0"/>
              <w:adjustRightInd w:val="0"/>
              <w:rPr>
                <w:rFonts w:eastAsiaTheme="minorHAnsi"/>
                <w:sz w:val="20"/>
                <w:szCs w:val="20"/>
                <w:lang w:eastAsia="en-US"/>
              </w:rPr>
            </w:pPr>
            <w:r w:rsidRPr="005F2B35">
              <w:rPr>
                <w:rFonts w:eastAsiaTheme="minorHAnsi"/>
                <w:sz w:val="20"/>
                <w:szCs w:val="20"/>
                <w:lang w:eastAsia="en-US"/>
              </w:rPr>
              <w:t>Для индивидуального жилищного строительства</w:t>
            </w:r>
          </w:p>
          <w:p w:rsidR="009D32AC" w:rsidRPr="005F2B35" w:rsidRDefault="009D32AC" w:rsidP="009D32AC">
            <w:pPr>
              <w:autoSpaceDE w:val="0"/>
              <w:autoSpaceDN w:val="0"/>
              <w:adjustRightInd w:val="0"/>
              <w:ind w:left="75"/>
              <w:rPr>
                <w:sz w:val="20"/>
                <w:szCs w:val="20"/>
                <w:lang w:eastAsia="en-US"/>
              </w:rPr>
            </w:pPr>
          </w:p>
        </w:tc>
        <w:tc>
          <w:tcPr>
            <w:tcW w:w="2479" w:type="pct"/>
          </w:tcPr>
          <w:p w:rsidR="009D32AC" w:rsidRPr="005F2B35" w:rsidRDefault="009D32AC" w:rsidP="009D32AC">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9D32AC" w:rsidRPr="005F2B35" w:rsidRDefault="009D32AC" w:rsidP="009D32AC">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выращивание сельскохозяйственных культур;</w:t>
            </w:r>
          </w:p>
          <w:p w:rsidR="009D32AC" w:rsidRPr="005F2B35" w:rsidRDefault="009D32AC" w:rsidP="009D32AC">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индивидуальных гаражей и хозяйственных построек</w:t>
            </w:r>
          </w:p>
        </w:tc>
      </w:tr>
      <w:tr w:rsidR="005F2B35" w:rsidRPr="005F2B35" w:rsidTr="009D32AC">
        <w:tblPrEx>
          <w:tblLook w:val="0080" w:firstRow="0" w:lastRow="0" w:firstColumn="1" w:lastColumn="0" w:noHBand="0" w:noVBand="0"/>
        </w:tblPrEx>
        <w:trPr>
          <w:trHeight w:val="384"/>
        </w:trPr>
        <w:tc>
          <w:tcPr>
            <w:tcW w:w="299" w:type="pct"/>
          </w:tcPr>
          <w:p w:rsidR="009D32AC" w:rsidRPr="005F2B35" w:rsidRDefault="009D32AC" w:rsidP="009D32AC">
            <w:pPr>
              <w:jc w:val="center"/>
              <w:rPr>
                <w:sz w:val="20"/>
                <w:szCs w:val="20"/>
              </w:rPr>
            </w:pPr>
            <w:r w:rsidRPr="005F2B35">
              <w:rPr>
                <w:sz w:val="20"/>
                <w:szCs w:val="20"/>
              </w:rPr>
              <w:t>2</w:t>
            </w:r>
          </w:p>
        </w:tc>
        <w:tc>
          <w:tcPr>
            <w:tcW w:w="553" w:type="pct"/>
          </w:tcPr>
          <w:p w:rsidR="009D32AC" w:rsidRPr="005F2B35" w:rsidRDefault="009D32AC" w:rsidP="009D32AC">
            <w:pPr>
              <w:autoSpaceDE w:val="0"/>
              <w:autoSpaceDN w:val="0"/>
              <w:adjustRightInd w:val="0"/>
              <w:ind w:left="75"/>
              <w:rPr>
                <w:sz w:val="20"/>
                <w:szCs w:val="20"/>
                <w:lang w:eastAsia="en-US"/>
              </w:rPr>
            </w:pPr>
            <w:r w:rsidRPr="005F2B35">
              <w:rPr>
                <w:sz w:val="20"/>
                <w:szCs w:val="20"/>
                <w:lang w:eastAsia="en-US"/>
              </w:rPr>
              <w:t>3.2.1</w:t>
            </w:r>
          </w:p>
        </w:tc>
        <w:tc>
          <w:tcPr>
            <w:tcW w:w="1669" w:type="pct"/>
          </w:tcPr>
          <w:p w:rsidR="009D32AC" w:rsidRPr="005F2B35" w:rsidRDefault="009D32AC" w:rsidP="009D32AC">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Дома социального обслуживания</w:t>
            </w:r>
          </w:p>
          <w:p w:rsidR="009D32AC" w:rsidRPr="005F2B35" w:rsidRDefault="009D32AC" w:rsidP="009D32AC">
            <w:pPr>
              <w:autoSpaceDE w:val="0"/>
              <w:autoSpaceDN w:val="0"/>
              <w:adjustRightInd w:val="0"/>
              <w:ind w:left="75"/>
              <w:rPr>
                <w:sz w:val="20"/>
                <w:szCs w:val="20"/>
                <w:lang w:eastAsia="en-US"/>
              </w:rPr>
            </w:pPr>
          </w:p>
        </w:tc>
        <w:tc>
          <w:tcPr>
            <w:tcW w:w="2479" w:type="pct"/>
          </w:tcPr>
          <w:p w:rsidR="009D32AC" w:rsidRPr="005F2B35" w:rsidRDefault="009D32AC" w:rsidP="009D32AC">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зданий, предназначенных для размещения домов престарелых, домов ребенка, детских домов, пунктов ночлега для бездомных граждан;</w:t>
            </w:r>
          </w:p>
          <w:p w:rsidR="009D32AC" w:rsidRPr="005F2B35" w:rsidRDefault="009D32AC" w:rsidP="009D32AC">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объектов капитального строительства для временного размещения вынужденных переселенцев, лиц, признанных беженцами</w:t>
            </w:r>
          </w:p>
        </w:tc>
      </w:tr>
      <w:tr w:rsidR="005F2B35" w:rsidRPr="005F2B35" w:rsidTr="009D32AC">
        <w:tblPrEx>
          <w:tblLook w:val="0080" w:firstRow="0" w:lastRow="0" w:firstColumn="1" w:lastColumn="0" w:noHBand="0" w:noVBand="0"/>
        </w:tblPrEx>
        <w:tc>
          <w:tcPr>
            <w:tcW w:w="299" w:type="pct"/>
          </w:tcPr>
          <w:p w:rsidR="009D32AC" w:rsidRPr="005F2B35" w:rsidRDefault="009D32AC" w:rsidP="009D32AC">
            <w:pPr>
              <w:jc w:val="center"/>
              <w:rPr>
                <w:sz w:val="20"/>
                <w:szCs w:val="20"/>
              </w:rPr>
            </w:pPr>
            <w:r w:rsidRPr="005F2B35">
              <w:rPr>
                <w:sz w:val="20"/>
                <w:szCs w:val="20"/>
              </w:rPr>
              <w:t>3</w:t>
            </w:r>
          </w:p>
        </w:tc>
        <w:tc>
          <w:tcPr>
            <w:tcW w:w="553" w:type="pct"/>
          </w:tcPr>
          <w:p w:rsidR="009D32AC" w:rsidRPr="005F2B35" w:rsidRDefault="009D32AC" w:rsidP="009D32AC">
            <w:pPr>
              <w:autoSpaceDE w:val="0"/>
              <w:autoSpaceDN w:val="0"/>
              <w:adjustRightInd w:val="0"/>
              <w:ind w:left="75"/>
              <w:rPr>
                <w:sz w:val="20"/>
                <w:szCs w:val="20"/>
                <w:lang w:eastAsia="en-US"/>
              </w:rPr>
            </w:pPr>
            <w:r w:rsidRPr="005F2B35">
              <w:rPr>
                <w:sz w:val="20"/>
                <w:szCs w:val="20"/>
                <w:lang w:eastAsia="en-US"/>
              </w:rPr>
              <w:t>3.7.1</w:t>
            </w:r>
          </w:p>
        </w:tc>
        <w:tc>
          <w:tcPr>
            <w:tcW w:w="1669" w:type="pct"/>
          </w:tcPr>
          <w:p w:rsidR="009D32AC" w:rsidRPr="005F2B35" w:rsidRDefault="009D32AC" w:rsidP="009D32AC">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Осуществление религиозных обрядов</w:t>
            </w:r>
          </w:p>
          <w:p w:rsidR="009D32AC" w:rsidRPr="005F2B35" w:rsidRDefault="009D32AC" w:rsidP="009D32AC">
            <w:pPr>
              <w:autoSpaceDE w:val="0"/>
              <w:autoSpaceDN w:val="0"/>
              <w:adjustRightInd w:val="0"/>
              <w:ind w:left="75"/>
              <w:rPr>
                <w:sz w:val="20"/>
                <w:szCs w:val="20"/>
                <w:lang w:eastAsia="en-US"/>
              </w:rPr>
            </w:pPr>
          </w:p>
        </w:tc>
        <w:tc>
          <w:tcPr>
            <w:tcW w:w="2479" w:type="pct"/>
          </w:tcPr>
          <w:p w:rsidR="009D32AC" w:rsidRPr="005F2B35" w:rsidRDefault="009D32AC" w:rsidP="009D32AC">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5F2B35" w:rsidRPr="005F2B35" w:rsidTr="009D32AC">
        <w:tblPrEx>
          <w:tblLook w:val="0080" w:firstRow="0" w:lastRow="0" w:firstColumn="1" w:lastColumn="0" w:noHBand="0" w:noVBand="0"/>
        </w:tblPrEx>
        <w:tc>
          <w:tcPr>
            <w:tcW w:w="299" w:type="pct"/>
          </w:tcPr>
          <w:p w:rsidR="009D32AC" w:rsidRPr="005F2B35" w:rsidRDefault="009D32AC" w:rsidP="009D32AC">
            <w:pPr>
              <w:jc w:val="center"/>
              <w:rPr>
                <w:sz w:val="20"/>
                <w:szCs w:val="20"/>
              </w:rPr>
            </w:pPr>
            <w:r w:rsidRPr="005F2B35">
              <w:rPr>
                <w:sz w:val="20"/>
                <w:szCs w:val="20"/>
              </w:rPr>
              <w:t>4</w:t>
            </w:r>
          </w:p>
        </w:tc>
        <w:tc>
          <w:tcPr>
            <w:tcW w:w="553" w:type="pct"/>
          </w:tcPr>
          <w:p w:rsidR="009D32AC" w:rsidRPr="005F2B35" w:rsidRDefault="009D32AC" w:rsidP="009D32AC">
            <w:pPr>
              <w:autoSpaceDE w:val="0"/>
              <w:autoSpaceDN w:val="0"/>
              <w:adjustRightInd w:val="0"/>
              <w:ind w:left="75"/>
              <w:rPr>
                <w:sz w:val="20"/>
                <w:szCs w:val="20"/>
                <w:lang w:eastAsia="en-US"/>
              </w:rPr>
            </w:pPr>
            <w:r w:rsidRPr="005F2B35">
              <w:rPr>
                <w:sz w:val="20"/>
                <w:szCs w:val="20"/>
                <w:lang w:eastAsia="en-US"/>
              </w:rPr>
              <w:t>3.7.2</w:t>
            </w:r>
          </w:p>
        </w:tc>
        <w:tc>
          <w:tcPr>
            <w:tcW w:w="1669" w:type="pct"/>
          </w:tcPr>
          <w:p w:rsidR="009D32AC" w:rsidRPr="005F2B35" w:rsidRDefault="009D32AC" w:rsidP="009D32AC">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Религиозное управление и образование</w:t>
            </w:r>
          </w:p>
          <w:p w:rsidR="009D32AC" w:rsidRPr="005F2B35" w:rsidRDefault="009D32AC" w:rsidP="009D32AC">
            <w:pPr>
              <w:autoSpaceDE w:val="0"/>
              <w:autoSpaceDN w:val="0"/>
              <w:adjustRightInd w:val="0"/>
              <w:ind w:left="75"/>
              <w:rPr>
                <w:sz w:val="20"/>
                <w:szCs w:val="20"/>
                <w:lang w:eastAsia="en-US"/>
              </w:rPr>
            </w:pPr>
          </w:p>
        </w:tc>
        <w:tc>
          <w:tcPr>
            <w:tcW w:w="2479" w:type="pct"/>
          </w:tcPr>
          <w:p w:rsidR="009D32AC" w:rsidRPr="005F2B35" w:rsidRDefault="009D32AC" w:rsidP="009D32AC">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5F2B35" w:rsidRPr="005F2B35" w:rsidTr="009D32AC">
        <w:tblPrEx>
          <w:tblLook w:val="0080" w:firstRow="0" w:lastRow="0" w:firstColumn="1" w:lastColumn="0" w:noHBand="0" w:noVBand="0"/>
        </w:tblPrEx>
        <w:tc>
          <w:tcPr>
            <w:tcW w:w="299" w:type="pct"/>
          </w:tcPr>
          <w:p w:rsidR="009D32AC" w:rsidRPr="005F2B35" w:rsidRDefault="009D32AC" w:rsidP="009D32AC">
            <w:pPr>
              <w:jc w:val="center"/>
              <w:rPr>
                <w:sz w:val="20"/>
                <w:szCs w:val="20"/>
              </w:rPr>
            </w:pPr>
            <w:r w:rsidRPr="005F2B35">
              <w:rPr>
                <w:sz w:val="20"/>
                <w:szCs w:val="20"/>
              </w:rPr>
              <w:t>5</w:t>
            </w:r>
          </w:p>
        </w:tc>
        <w:tc>
          <w:tcPr>
            <w:tcW w:w="553" w:type="pct"/>
          </w:tcPr>
          <w:p w:rsidR="009D32AC" w:rsidRPr="005F2B35" w:rsidRDefault="009D32AC" w:rsidP="009D32AC">
            <w:pPr>
              <w:autoSpaceDE w:val="0"/>
              <w:autoSpaceDN w:val="0"/>
              <w:adjustRightInd w:val="0"/>
              <w:ind w:left="75"/>
              <w:rPr>
                <w:sz w:val="20"/>
                <w:szCs w:val="20"/>
                <w:lang w:eastAsia="en-US"/>
              </w:rPr>
            </w:pPr>
            <w:r w:rsidRPr="005F2B35">
              <w:rPr>
                <w:sz w:val="20"/>
                <w:szCs w:val="20"/>
                <w:lang w:eastAsia="en-US"/>
              </w:rPr>
              <w:t>3.9.2</w:t>
            </w:r>
          </w:p>
        </w:tc>
        <w:tc>
          <w:tcPr>
            <w:tcW w:w="1669" w:type="pct"/>
          </w:tcPr>
          <w:p w:rsidR="009D32AC" w:rsidRPr="005F2B35" w:rsidRDefault="009D32AC" w:rsidP="009D32AC">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Проведение научных исследований</w:t>
            </w:r>
          </w:p>
          <w:p w:rsidR="009D32AC" w:rsidRPr="005F2B35" w:rsidRDefault="009D32AC" w:rsidP="009D32AC">
            <w:pPr>
              <w:autoSpaceDE w:val="0"/>
              <w:autoSpaceDN w:val="0"/>
              <w:adjustRightInd w:val="0"/>
              <w:ind w:left="75"/>
              <w:rPr>
                <w:sz w:val="20"/>
                <w:szCs w:val="20"/>
                <w:lang w:eastAsia="en-US"/>
              </w:rPr>
            </w:pPr>
          </w:p>
        </w:tc>
        <w:tc>
          <w:tcPr>
            <w:tcW w:w="2479" w:type="pct"/>
          </w:tcPr>
          <w:p w:rsidR="009D32AC" w:rsidRPr="005F2B35" w:rsidRDefault="009D32AC" w:rsidP="009D32AC">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r>
      <w:tr w:rsidR="005F2B35" w:rsidRPr="005F2B35" w:rsidTr="009D32AC">
        <w:tblPrEx>
          <w:tblLook w:val="0080" w:firstRow="0" w:lastRow="0" w:firstColumn="1" w:lastColumn="0" w:noHBand="0" w:noVBand="0"/>
        </w:tblPrEx>
        <w:tc>
          <w:tcPr>
            <w:tcW w:w="299" w:type="pct"/>
          </w:tcPr>
          <w:p w:rsidR="009D32AC" w:rsidRPr="005F2B35" w:rsidRDefault="009D32AC" w:rsidP="009D32AC">
            <w:pPr>
              <w:jc w:val="center"/>
              <w:rPr>
                <w:sz w:val="20"/>
                <w:szCs w:val="20"/>
              </w:rPr>
            </w:pPr>
            <w:r w:rsidRPr="005F2B35">
              <w:rPr>
                <w:sz w:val="20"/>
                <w:szCs w:val="20"/>
              </w:rPr>
              <w:t>6</w:t>
            </w:r>
          </w:p>
        </w:tc>
        <w:tc>
          <w:tcPr>
            <w:tcW w:w="553" w:type="pct"/>
          </w:tcPr>
          <w:p w:rsidR="009D32AC" w:rsidRPr="005F2B35" w:rsidRDefault="009D32AC" w:rsidP="009D32AC">
            <w:pPr>
              <w:jc w:val="both"/>
              <w:rPr>
                <w:sz w:val="20"/>
                <w:szCs w:val="20"/>
              </w:rPr>
            </w:pPr>
            <w:r w:rsidRPr="005F2B35">
              <w:rPr>
                <w:sz w:val="20"/>
                <w:szCs w:val="20"/>
              </w:rPr>
              <w:t>4.1</w:t>
            </w:r>
          </w:p>
        </w:tc>
        <w:tc>
          <w:tcPr>
            <w:tcW w:w="1669" w:type="pct"/>
          </w:tcPr>
          <w:p w:rsidR="009D32AC" w:rsidRPr="005F2B35" w:rsidRDefault="009D32AC" w:rsidP="009D32AC">
            <w:pPr>
              <w:autoSpaceDE w:val="0"/>
              <w:autoSpaceDN w:val="0"/>
              <w:adjustRightInd w:val="0"/>
              <w:jc w:val="both"/>
              <w:rPr>
                <w:sz w:val="20"/>
                <w:szCs w:val="20"/>
                <w:lang w:eastAsia="en-US"/>
              </w:rPr>
            </w:pPr>
            <w:r w:rsidRPr="005F2B35">
              <w:rPr>
                <w:sz w:val="20"/>
                <w:szCs w:val="20"/>
                <w:lang w:eastAsia="en-US"/>
              </w:rPr>
              <w:t>Деловое управление</w:t>
            </w:r>
          </w:p>
        </w:tc>
        <w:tc>
          <w:tcPr>
            <w:tcW w:w="2479" w:type="pct"/>
          </w:tcPr>
          <w:p w:rsidR="009D32AC" w:rsidRPr="005F2B35" w:rsidRDefault="009D32AC" w:rsidP="009D32AC">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 площадью не более 400 кв. м</w:t>
            </w:r>
          </w:p>
        </w:tc>
      </w:tr>
      <w:tr w:rsidR="005F2B35" w:rsidRPr="005F2B35" w:rsidTr="009D32AC">
        <w:tblPrEx>
          <w:tblLook w:val="0080" w:firstRow="0" w:lastRow="0" w:firstColumn="1" w:lastColumn="0" w:noHBand="0" w:noVBand="0"/>
        </w:tblPrEx>
        <w:tc>
          <w:tcPr>
            <w:tcW w:w="299" w:type="pct"/>
          </w:tcPr>
          <w:p w:rsidR="009D32AC" w:rsidRPr="005F2B35" w:rsidRDefault="009D32AC" w:rsidP="009D32AC">
            <w:pPr>
              <w:jc w:val="center"/>
              <w:rPr>
                <w:sz w:val="20"/>
                <w:szCs w:val="20"/>
              </w:rPr>
            </w:pPr>
            <w:r w:rsidRPr="005F2B35">
              <w:rPr>
                <w:sz w:val="20"/>
                <w:szCs w:val="20"/>
              </w:rPr>
              <w:t>7</w:t>
            </w:r>
          </w:p>
        </w:tc>
        <w:tc>
          <w:tcPr>
            <w:tcW w:w="553" w:type="pct"/>
          </w:tcPr>
          <w:p w:rsidR="009D32AC" w:rsidRPr="005F2B35" w:rsidRDefault="009D32AC" w:rsidP="009D32AC">
            <w:pPr>
              <w:jc w:val="both"/>
              <w:rPr>
                <w:sz w:val="20"/>
                <w:szCs w:val="20"/>
              </w:rPr>
            </w:pPr>
            <w:r w:rsidRPr="005F2B35">
              <w:rPr>
                <w:sz w:val="20"/>
                <w:szCs w:val="20"/>
              </w:rPr>
              <w:t>4.6</w:t>
            </w:r>
          </w:p>
        </w:tc>
        <w:tc>
          <w:tcPr>
            <w:tcW w:w="1669" w:type="pct"/>
          </w:tcPr>
          <w:p w:rsidR="009D32AC" w:rsidRPr="005F2B35" w:rsidRDefault="009D32AC" w:rsidP="009D32AC">
            <w:pPr>
              <w:autoSpaceDE w:val="0"/>
              <w:autoSpaceDN w:val="0"/>
              <w:adjustRightInd w:val="0"/>
              <w:jc w:val="both"/>
              <w:rPr>
                <w:sz w:val="20"/>
                <w:szCs w:val="20"/>
                <w:lang w:eastAsia="en-US"/>
              </w:rPr>
            </w:pPr>
            <w:r w:rsidRPr="005F2B35">
              <w:rPr>
                <w:sz w:val="20"/>
                <w:szCs w:val="20"/>
                <w:lang w:eastAsia="en-US"/>
              </w:rPr>
              <w:t>Общественное питание</w:t>
            </w:r>
          </w:p>
        </w:tc>
        <w:tc>
          <w:tcPr>
            <w:tcW w:w="2479" w:type="pct"/>
          </w:tcPr>
          <w:p w:rsidR="009D32AC" w:rsidRPr="005F2B35" w:rsidRDefault="009D32AC" w:rsidP="009D32AC">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9D32AC" w:rsidRPr="005F2B35" w:rsidTr="009D32AC">
        <w:tblPrEx>
          <w:tblLook w:val="0080" w:firstRow="0" w:lastRow="0" w:firstColumn="1" w:lastColumn="0" w:noHBand="0" w:noVBand="0"/>
        </w:tblPrEx>
        <w:tc>
          <w:tcPr>
            <w:tcW w:w="299" w:type="pct"/>
          </w:tcPr>
          <w:p w:rsidR="009D32AC" w:rsidRPr="005F2B35" w:rsidRDefault="009D32AC" w:rsidP="009D32AC">
            <w:pPr>
              <w:autoSpaceDE w:val="0"/>
              <w:autoSpaceDN w:val="0"/>
              <w:adjustRightInd w:val="0"/>
              <w:ind w:left="75"/>
              <w:jc w:val="center"/>
              <w:rPr>
                <w:sz w:val="20"/>
                <w:szCs w:val="20"/>
                <w:lang w:eastAsia="en-US"/>
              </w:rPr>
            </w:pPr>
            <w:r w:rsidRPr="005F2B35">
              <w:rPr>
                <w:sz w:val="20"/>
                <w:szCs w:val="20"/>
                <w:lang w:eastAsia="en-US"/>
              </w:rPr>
              <w:t>8</w:t>
            </w:r>
          </w:p>
        </w:tc>
        <w:tc>
          <w:tcPr>
            <w:tcW w:w="553" w:type="pct"/>
          </w:tcPr>
          <w:p w:rsidR="009D32AC" w:rsidRPr="005F2B35" w:rsidRDefault="009D32AC" w:rsidP="009D32AC">
            <w:pPr>
              <w:autoSpaceDE w:val="0"/>
              <w:autoSpaceDN w:val="0"/>
              <w:adjustRightInd w:val="0"/>
              <w:ind w:left="75"/>
              <w:rPr>
                <w:sz w:val="20"/>
                <w:szCs w:val="20"/>
                <w:lang w:eastAsia="en-US"/>
              </w:rPr>
            </w:pPr>
            <w:r w:rsidRPr="005F2B35">
              <w:rPr>
                <w:sz w:val="20"/>
                <w:szCs w:val="20"/>
                <w:lang w:eastAsia="en-US"/>
              </w:rPr>
              <w:t>4.7</w:t>
            </w:r>
          </w:p>
        </w:tc>
        <w:tc>
          <w:tcPr>
            <w:tcW w:w="1669" w:type="pct"/>
          </w:tcPr>
          <w:p w:rsidR="009D32AC" w:rsidRPr="005F2B35" w:rsidRDefault="009D32AC" w:rsidP="009D32AC">
            <w:pPr>
              <w:autoSpaceDE w:val="0"/>
              <w:autoSpaceDN w:val="0"/>
              <w:adjustRightInd w:val="0"/>
              <w:ind w:left="75"/>
              <w:rPr>
                <w:sz w:val="20"/>
                <w:szCs w:val="20"/>
                <w:lang w:eastAsia="en-US"/>
              </w:rPr>
            </w:pPr>
            <w:r w:rsidRPr="005F2B35">
              <w:rPr>
                <w:sz w:val="20"/>
                <w:szCs w:val="20"/>
                <w:lang w:eastAsia="en-US"/>
              </w:rPr>
              <w:t>Гостиничное обслуживание</w:t>
            </w:r>
          </w:p>
        </w:tc>
        <w:tc>
          <w:tcPr>
            <w:tcW w:w="2479" w:type="pct"/>
          </w:tcPr>
          <w:p w:rsidR="009D32AC" w:rsidRPr="005F2B35" w:rsidRDefault="009D32AC" w:rsidP="009D32AC">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bl>
    <w:p w:rsidR="00CD7AA6" w:rsidRPr="005F2B35" w:rsidRDefault="00CD7AA6" w:rsidP="00CD7AA6">
      <w:pPr>
        <w:pStyle w:val="ae"/>
        <w:autoSpaceDE w:val="0"/>
        <w:autoSpaceDN w:val="0"/>
        <w:adjustRightInd w:val="0"/>
        <w:ind w:left="0" w:firstLine="709"/>
        <w:jc w:val="both"/>
        <w:rPr>
          <w:b/>
          <w:sz w:val="28"/>
          <w:szCs w:val="28"/>
        </w:rPr>
      </w:pPr>
    </w:p>
    <w:p w:rsidR="00CD7AA6" w:rsidRPr="005F2B35" w:rsidRDefault="00CD7AA6" w:rsidP="00CD7AA6">
      <w:pPr>
        <w:pStyle w:val="ae"/>
        <w:autoSpaceDE w:val="0"/>
        <w:autoSpaceDN w:val="0"/>
        <w:adjustRightInd w:val="0"/>
        <w:ind w:left="0" w:firstLine="709"/>
        <w:jc w:val="both"/>
        <w:rPr>
          <w:b/>
          <w:sz w:val="28"/>
          <w:szCs w:val="28"/>
        </w:rPr>
      </w:pPr>
      <w:r w:rsidRPr="005F2B35">
        <w:rPr>
          <w:b/>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CD7AA6" w:rsidRPr="005F2B35" w:rsidRDefault="00CD7AA6" w:rsidP="00CD7AA6">
      <w:pPr>
        <w:pStyle w:val="ae"/>
        <w:autoSpaceDE w:val="0"/>
        <w:autoSpaceDN w:val="0"/>
        <w:adjustRightInd w:val="0"/>
        <w:ind w:left="0" w:firstLine="709"/>
        <w:jc w:val="both"/>
        <w:rPr>
          <w:b/>
          <w:sz w:val="28"/>
          <w:szCs w:val="28"/>
        </w:rPr>
      </w:pPr>
    </w:p>
    <w:p w:rsidR="00CD7AA6" w:rsidRPr="005F2B35" w:rsidRDefault="00CD7AA6" w:rsidP="00505676">
      <w:pPr>
        <w:autoSpaceDE w:val="0"/>
        <w:autoSpaceDN w:val="0"/>
        <w:adjustRightInd w:val="0"/>
        <w:ind w:left="709"/>
        <w:jc w:val="right"/>
        <w:outlineLvl w:val="3"/>
        <w:rPr>
          <w:sz w:val="28"/>
          <w:lang w:eastAsia="en-US"/>
        </w:rPr>
      </w:pPr>
      <w:r w:rsidRPr="005F2B35">
        <w:rPr>
          <w:sz w:val="28"/>
          <w:lang w:eastAsia="en-US"/>
        </w:rPr>
        <w:t xml:space="preserve">Таблица </w:t>
      </w:r>
      <w:r w:rsidR="00980FE2" w:rsidRPr="005F2B35">
        <w:rPr>
          <w:sz w:val="28"/>
          <w:lang w:eastAsia="en-US"/>
        </w:rPr>
        <w:fldChar w:fldCharType="begin"/>
      </w:r>
      <w:r w:rsidRPr="005F2B35">
        <w:rPr>
          <w:sz w:val="28"/>
          <w:lang w:eastAsia="en-US"/>
        </w:rPr>
        <w:instrText xml:space="preserve"> SEQ Таблица \* ARABIC </w:instrText>
      </w:r>
      <w:r w:rsidR="00980FE2" w:rsidRPr="005F2B35">
        <w:rPr>
          <w:sz w:val="28"/>
          <w:lang w:eastAsia="en-US"/>
        </w:rPr>
        <w:fldChar w:fldCharType="separate"/>
      </w:r>
      <w:r w:rsidR="00704F99" w:rsidRPr="005F2B35">
        <w:rPr>
          <w:noProof/>
          <w:sz w:val="28"/>
          <w:lang w:eastAsia="en-US"/>
        </w:rPr>
        <w:t>10</w:t>
      </w:r>
      <w:r w:rsidR="00980FE2" w:rsidRPr="005F2B35">
        <w:rPr>
          <w:sz w:val="28"/>
          <w:lang w:eastAsia="en-US"/>
        </w:rPr>
        <w:fldChar w:fldCharType="end"/>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80" w:firstRow="0" w:lastRow="0" w:firstColumn="1" w:lastColumn="0" w:noHBand="0" w:noVBand="0"/>
      </w:tblPr>
      <w:tblGrid>
        <w:gridCol w:w="499"/>
        <w:gridCol w:w="2244"/>
        <w:gridCol w:w="3283"/>
        <w:gridCol w:w="3545"/>
      </w:tblGrid>
      <w:tr w:rsidR="005F2B35" w:rsidRPr="005F2B35" w:rsidTr="00D3792E">
        <w:trPr>
          <w:tblHeader/>
        </w:trPr>
        <w:tc>
          <w:tcPr>
            <w:tcW w:w="0" w:type="auto"/>
            <w:vAlign w:val="center"/>
          </w:tcPr>
          <w:p w:rsidR="00CD7AA6" w:rsidRPr="005F2B35" w:rsidRDefault="00CD7AA6" w:rsidP="00CD7AA6">
            <w:pPr>
              <w:jc w:val="center"/>
              <w:rPr>
                <w:sz w:val="20"/>
                <w:szCs w:val="20"/>
              </w:rPr>
            </w:pPr>
            <w:r w:rsidRPr="005F2B35">
              <w:rPr>
                <w:sz w:val="20"/>
                <w:szCs w:val="20"/>
              </w:rPr>
              <w:t>№ п/п</w:t>
            </w:r>
          </w:p>
        </w:tc>
        <w:tc>
          <w:tcPr>
            <w:tcW w:w="0" w:type="auto"/>
            <w:vAlign w:val="center"/>
          </w:tcPr>
          <w:p w:rsidR="00CD7AA6" w:rsidRPr="005F2B35" w:rsidRDefault="00CD7AA6" w:rsidP="00CD7AA6">
            <w:pPr>
              <w:autoSpaceDE w:val="0"/>
              <w:autoSpaceDN w:val="0"/>
              <w:adjustRightInd w:val="0"/>
              <w:jc w:val="center"/>
              <w:rPr>
                <w:sz w:val="20"/>
                <w:szCs w:val="20"/>
                <w:lang w:eastAsia="en-US"/>
              </w:rPr>
            </w:pPr>
            <w:r w:rsidRPr="005F2B35">
              <w:rPr>
                <w:sz w:val="20"/>
                <w:szCs w:val="20"/>
                <w:lang w:eastAsia="en-US"/>
              </w:rPr>
              <w:t>Вид разрешенного использования земельного участка и объекта капитального строительства</w:t>
            </w:r>
          </w:p>
        </w:tc>
        <w:tc>
          <w:tcPr>
            <w:tcW w:w="0" w:type="auto"/>
          </w:tcPr>
          <w:p w:rsidR="00CD7AA6" w:rsidRPr="005F2B35" w:rsidRDefault="00CD7AA6" w:rsidP="00CD7AA6">
            <w:pPr>
              <w:autoSpaceDE w:val="0"/>
              <w:autoSpaceDN w:val="0"/>
              <w:adjustRightInd w:val="0"/>
              <w:jc w:val="center"/>
              <w:rPr>
                <w:sz w:val="20"/>
                <w:szCs w:val="20"/>
                <w:lang w:eastAsia="en-US"/>
              </w:rPr>
            </w:pPr>
            <w:r w:rsidRPr="005F2B35">
              <w:rPr>
                <w:sz w:val="20"/>
                <w:szCs w:val="20"/>
                <w:lang w:eastAsia="en-US"/>
              </w:rPr>
              <w:t>Предельные (минимальные и (или) максимальные) размеры земельных участков</w:t>
            </w:r>
          </w:p>
        </w:tc>
        <w:tc>
          <w:tcPr>
            <w:tcW w:w="0" w:type="auto"/>
          </w:tcPr>
          <w:p w:rsidR="00CD7AA6" w:rsidRPr="005F2B35" w:rsidRDefault="00CD7AA6" w:rsidP="00CD7AA6">
            <w:pPr>
              <w:autoSpaceDE w:val="0"/>
              <w:autoSpaceDN w:val="0"/>
              <w:adjustRightInd w:val="0"/>
              <w:jc w:val="center"/>
              <w:rPr>
                <w:sz w:val="20"/>
                <w:szCs w:val="20"/>
                <w:lang w:eastAsia="en-US"/>
              </w:rPr>
            </w:pPr>
            <w:r w:rsidRPr="005F2B35">
              <w:rPr>
                <w:sz w:val="20"/>
                <w:szCs w:val="20"/>
                <w:lang w:eastAsia="en-US"/>
              </w:rPr>
              <w:t>Предельные параметры разрешенного строительства, реконструкции объектов капитального строительства</w:t>
            </w:r>
          </w:p>
        </w:tc>
      </w:tr>
      <w:tr w:rsidR="005F2B35" w:rsidRPr="005F2B35" w:rsidTr="007818C2">
        <w:trPr>
          <w:trHeight w:val="671"/>
        </w:trPr>
        <w:tc>
          <w:tcPr>
            <w:tcW w:w="0" w:type="auto"/>
          </w:tcPr>
          <w:p w:rsidR="005B1796" w:rsidRPr="005F2B35" w:rsidRDefault="005B1796" w:rsidP="005B1796">
            <w:pPr>
              <w:jc w:val="center"/>
              <w:rPr>
                <w:sz w:val="20"/>
                <w:szCs w:val="20"/>
              </w:rPr>
            </w:pPr>
            <w:r w:rsidRPr="005F2B35">
              <w:rPr>
                <w:sz w:val="20"/>
                <w:szCs w:val="20"/>
              </w:rPr>
              <w:t>1</w:t>
            </w:r>
          </w:p>
        </w:tc>
        <w:tc>
          <w:tcPr>
            <w:tcW w:w="0" w:type="auto"/>
          </w:tcPr>
          <w:p w:rsidR="005B1796" w:rsidRPr="005F2B35" w:rsidRDefault="005B1796" w:rsidP="005B1796">
            <w:pPr>
              <w:autoSpaceDE w:val="0"/>
              <w:autoSpaceDN w:val="0"/>
              <w:adjustRightInd w:val="0"/>
              <w:jc w:val="both"/>
              <w:rPr>
                <w:sz w:val="20"/>
                <w:szCs w:val="20"/>
                <w:lang w:eastAsia="en-US"/>
              </w:rPr>
            </w:pPr>
            <w:r w:rsidRPr="005F2B35">
              <w:rPr>
                <w:sz w:val="20"/>
                <w:szCs w:val="20"/>
                <w:lang w:eastAsia="en-US"/>
              </w:rPr>
              <w:t>Малоэтажная многоквартирная жилая застройка</w:t>
            </w:r>
          </w:p>
          <w:p w:rsidR="005B1796" w:rsidRPr="005F2B35" w:rsidRDefault="005B1796" w:rsidP="005B1796">
            <w:pPr>
              <w:autoSpaceDE w:val="0"/>
              <w:autoSpaceDN w:val="0"/>
              <w:adjustRightInd w:val="0"/>
              <w:ind w:left="75"/>
              <w:jc w:val="center"/>
              <w:rPr>
                <w:sz w:val="20"/>
                <w:szCs w:val="20"/>
                <w:lang w:eastAsia="en-US"/>
              </w:rPr>
            </w:pPr>
          </w:p>
        </w:tc>
        <w:tc>
          <w:tcPr>
            <w:tcW w:w="0" w:type="auto"/>
          </w:tcPr>
          <w:p w:rsidR="005B1796" w:rsidRPr="005F2B35" w:rsidRDefault="005B1796" w:rsidP="005B1796">
            <w:pPr>
              <w:autoSpaceDE w:val="0"/>
              <w:autoSpaceDN w:val="0"/>
              <w:adjustRightInd w:val="0"/>
              <w:jc w:val="both"/>
              <w:rPr>
                <w:sz w:val="20"/>
                <w:szCs w:val="20"/>
                <w:lang w:eastAsia="en-US"/>
              </w:rPr>
            </w:pPr>
            <w:r w:rsidRPr="005F2B35">
              <w:rPr>
                <w:sz w:val="20"/>
                <w:szCs w:val="20"/>
                <w:lang w:eastAsia="en-US"/>
              </w:rPr>
              <w:t>Минимальный размер – 600 кв. м.</w:t>
            </w:r>
          </w:p>
          <w:p w:rsidR="005B1796" w:rsidRPr="005F2B35" w:rsidRDefault="005B1796" w:rsidP="005B1796">
            <w:pPr>
              <w:autoSpaceDE w:val="0"/>
              <w:autoSpaceDN w:val="0"/>
              <w:adjustRightInd w:val="0"/>
              <w:jc w:val="both"/>
              <w:rPr>
                <w:sz w:val="20"/>
                <w:szCs w:val="20"/>
                <w:lang w:eastAsia="en-US"/>
              </w:rPr>
            </w:pPr>
            <w:r w:rsidRPr="005F2B35">
              <w:rPr>
                <w:sz w:val="20"/>
                <w:szCs w:val="20"/>
                <w:lang w:eastAsia="en-US"/>
              </w:rPr>
              <w:t>Максимальный размер – не подлежит установлению и определяется в соответствии с документацией по планировке территории, нормативами градостроительного проектирования, действующими техническими регламентами, нормами и правилами, требованиями градостроительного и земельного законодательства.</w:t>
            </w:r>
          </w:p>
          <w:p w:rsidR="005B1796" w:rsidRPr="005F2B35" w:rsidRDefault="005B1796" w:rsidP="005B1796">
            <w:pPr>
              <w:autoSpaceDE w:val="0"/>
              <w:autoSpaceDN w:val="0"/>
              <w:adjustRightInd w:val="0"/>
              <w:jc w:val="both"/>
              <w:rPr>
                <w:sz w:val="20"/>
                <w:szCs w:val="20"/>
                <w:lang w:eastAsia="en-US"/>
              </w:rPr>
            </w:pPr>
            <w:r w:rsidRPr="005F2B35">
              <w:rPr>
                <w:sz w:val="20"/>
                <w:szCs w:val="20"/>
                <w:lang w:eastAsia="en-US"/>
              </w:rPr>
              <w:t>Для существующих многоквартирных домов максимальная площадь земельного участка устанавливается в соответствии с проектом межевания территории</w:t>
            </w:r>
          </w:p>
          <w:p w:rsidR="005B1796" w:rsidRPr="005F2B35" w:rsidRDefault="005B1796" w:rsidP="005B1796">
            <w:pPr>
              <w:autoSpaceDE w:val="0"/>
              <w:autoSpaceDN w:val="0"/>
              <w:adjustRightInd w:val="0"/>
              <w:jc w:val="both"/>
              <w:rPr>
                <w:sz w:val="10"/>
                <w:szCs w:val="10"/>
                <w:lang w:eastAsia="en-US"/>
              </w:rPr>
            </w:pPr>
          </w:p>
        </w:tc>
        <w:tc>
          <w:tcPr>
            <w:tcW w:w="0" w:type="auto"/>
          </w:tcPr>
          <w:p w:rsidR="005B1796" w:rsidRPr="005F2B35" w:rsidRDefault="005B1796" w:rsidP="005B1796">
            <w:pPr>
              <w:jc w:val="both"/>
              <w:rPr>
                <w:sz w:val="20"/>
                <w:szCs w:val="20"/>
              </w:rPr>
            </w:pPr>
            <w:r w:rsidRPr="005F2B35">
              <w:rPr>
                <w:sz w:val="20"/>
                <w:szCs w:val="20"/>
              </w:rPr>
              <w:t>Минимальные отступы зданий, строений, сооружений:</w:t>
            </w:r>
          </w:p>
          <w:p w:rsidR="005B1796" w:rsidRPr="005F2B35" w:rsidRDefault="005B1796" w:rsidP="005B1796">
            <w:pPr>
              <w:jc w:val="both"/>
              <w:rPr>
                <w:sz w:val="20"/>
                <w:szCs w:val="20"/>
              </w:rPr>
            </w:pPr>
            <w:r w:rsidRPr="005F2B35">
              <w:rPr>
                <w:sz w:val="20"/>
                <w:szCs w:val="20"/>
              </w:rPr>
              <w:t>- от красной линии улицы – 5 м;</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улицы – по линии сложившейся застройки;</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5B1796" w:rsidRPr="005F2B35" w:rsidRDefault="005B1796" w:rsidP="005B1796">
            <w:pPr>
              <w:jc w:val="both"/>
              <w:rPr>
                <w:sz w:val="20"/>
                <w:szCs w:val="20"/>
              </w:rPr>
            </w:pPr>
            <w:r w:rsidRPr="005F2B35">
              <w:rPr>
                <w:sz w:val="20"/>
                <w:szCs w:val="20"/>
              </w:rPr>
              <w:t>- от красной линии проезда – 3 м;</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проезда – по линии сложившейся застройки;</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5B1796" w:rsidRPr="005F2B35" w:rsidRDefault="005B1796" w:rsidP="005B1796">
            <w:pPr>
              <w:jc w:val="both"/>
              <w:rPr>
                <w:sz w:val="20"/>
                <w:szCs w:val="20"/>
              </w:rPr>
            </w:pPr>
            <w:r w:rsidRPr="005F2B35">
              <w:rPr>
                <w:sz w:val="20"/>
                <w:szCs w:val="20"/>
              </w:rPr>
              <w:t>- до границ земельного участка – 3 м;</w:t>
            </w:r>
          </w:p>
          <w:p w:rsidR="005B1796" w:rsidRPr="005F2B35" w:rsidRDefault="005B1796" w:rsidP="005B1796">
            <w:pPr>
              <w:jc w:val="both"/>
              <w:rPr>
                <w:sz w:val="20"/>
                <w:szCs w:val="20"/>
              </w:rPr>
            </w:pPr>
            <w:r w:rsidRPr="005F2B35">
              <w:rPr>
                <w:sz w:val="20"/>
                <w:szCs w:val="20"/>
              </w:rPr>
              <w:t>Предельное количество надземных этажей – 4, включая мансардный.</w:t>
            </w:r>
          </w:p>
          <w:p w:rsidR="005B1796" w:rsidRPr="005F2B35" w:rsidRDefault="005B1796" w:rsidP="005B1796">
            <w:pPr>
              <w:jc w:val="both"/>
              <w:rPr>
                <w:sz w:val="20"/>
                <w:szCs w:val="20"/>
              </w:rPr>
            </w:pPr>
            <w:r w:rsidRPr="005F2B35">
              <w:rPr>
                <w:sz w:val="20"/>
                <w:szCs w:val="20"/>
              </w:rPr>
              <w:t>Максимальный процент застройки в границах земельного участка –60 %.</w:t>
            </w:r>
          </w:p>
          <w:p w:rsidR="005B1796" w:rsidRPr="005F2B35" w:rsidRDefault="005B1796" w:rsidP="005B1796">
            <w:pPr>
              <w:jc w:val="both"/>
              <w:rPr>
                <w:sz w:val="20"/>
                <w:szCs w:val="20"/>
              </w:rPr>
            </w:pPr>
            <w:r w:rsidRPr="005F2B35">
              <w:rPr>
                <w:sz w:val="20"/>
                <w:szCs w:val="20"/>
              </w:rPr>
              <w:t>Минимальный процент озеле</w:t>
            </w:r>
            <w:r w:rsidR="00E06286" w:rsidRPr="005F2B35">
              <w:rPr>
                <w:sz w:val="20"/>
                <w:szCs w:val="20"/>
              </w:rPr>
              <w:t>нения земельного участка – 20 %</w:t>
            </w:r>
          </w:p>
        </w:tc>
      </w:tr>
      <w:tr w:rsidR="005F2B35" w:rsidRPr="005F2B35" w:rsidTr="00C82FDE">
        <w:trPr>
          <w:trHeight w:val="4370"/>
        </w:trPr>
        <w:tc>
          <w:tcPr>
            <w:tcW w:w="0" w:type="auto"/>
          </w:tcPr>
          <w:p w:rsidR="005B1796" w:rsidRPr="005F2B35" w:rsidRDefault="005B1796" w:rsidP="005B1796">
            <w:pPr>
              <w:jc w:val="center"/>
              <w:rPr>
                <w:sz w:val="20"/>
                <w:szCs w:val="20"/>
              </w:rPr>
            </w:pPr>
            <w:r w:rsidRPr="005F2B35">
              <w:rPr>
                <w:sz w:val="20"/>
                <w:szCs w:val="20"/>
              </w:rPr>
              <w:t>2</w:t>
            </w:r>
          </w:p>
        </w:tc>
        <w:tc>
          <w:tcPr>
            <w:tcW w:w="0" w:type="auto"/>
          </w:tcPr>
          <w:p w:rsidR="005B1796" w:rsidRPr="005F2B35" w:rsidRDefault="005B1796" w:rsidP="005B1796">
            <w:pPr>
              <w:autoSpaceDE w:val="0"/>
              <w:autoSpaceDN w:val="0"/>
              <w:adjustRightInd w:val="0"/>
              <w:jc w:val="both"/>
              <w:rPr>
                <w:sz w:val="20"/>
                <w:szCs w:val="20"/>
                <w:lang w:eastAsia="en-US"/>
              </w:rPr>
            </w:pPr>
            <w:r w:rsidRPr="005F2B35">
              <w:rPr>
                <w:sz w:val="20"/>
                <w:szCs w:val="20"/>
                <w:lang w:eastAsia="en-US"/>
              </w:rPr>
              <w:t>Блокированная жилая застройка</w:t>
            </w:r>
          </w:p>
        </w:tc>
        <w:tc>
          <w:tcPr>
            <w:tcW w:w="0" w:type="auto"/>
          </w:tcPr>
          <w:p w:rsidR="005B1796" w:rsidRPr="005F2B35" w:rsidRDefault="005B1796" w:rsidP="005B1796">
            <w:pPr>
              <w:jc w:val="both"/>
              <w:rPr>
                <w:sz w:val="20"/>
                <w:szCs w:val="20"/>
                <w:vertAlign w:val="superscript"/>
              </w:rPr>
            </w:pPr>
            <w:r w:rsidRPr="005F2B35">
              <w:rPr>
                <w:sz w:val="20"/>
                <w:szCs w:val="20"/>
              </w:rPr>
              <w:t>Минимальный размер на один жилой дом (блок):</w:t>
            </w:r>
            <w:r w:rsidRPr="005F2B35">
              <w:t xml:space="preserve"> </w:t>
            </w:r>
            <w:r w:rsidRPr="005F2B35">
              <w:rPr>
                <w:sz w:val="20"/>
                <w:szCs w:val="20"/>
              </w:rPr>
              <w:t xml:space="preserve"> – 100 кв. м.</w:t>
            </w:r>
          </w:p>
          <w:p w:rsidR="005B1796" w:rsidRPr="005F2B35" w:rsidRDefault="005B1796" w:rsidP="005B1796">
            <w:pPr>
              <w:jc w:val="both"/>
              <w:rPr>
                <w:sz w:val="20"/>
                <w:szCs w:val="20"/>
                <w:vertAlign w:val="superscript"/>
              </w:rPr>
            </w:pPr>
            <w:r w:rsidRPr="005F2B35">
              <w:rPr>
                <w:sz w:val="20"/>
                <w:szCs w:val="20"/>
              </w:rPr>
              <w:t>Максимальный размер на один жилой дом (блок):</w:t>
            </w:r>
            <w:r w:rsidRPr="005F2B35">
              <w:t xml:space="preserve"> </w:t>
            </w:r>
            <w:r w:rsidRPr="005F2B35">
              <w:rPr>
                <w:sz w:val="20"/>
                <w:szCs w:val="20"/>
              </w:rPr>
              <w:t xml:space="preserve"> – 1500 кв. м</w:t>
            </w:r>
          </w:p>
        </w:tc>
        <w:tc>
          <w:tcPr>
            <w:tcW w:w="0" w:type="auto"/>
          </w:tcPr>
          <w:p w:rsidR="005B1796" w:rsidRPr="005F2B35" w:rsidRDefault="005B1796" w:rsidP="005B1796">
            <w:pPr>
              <w:jc w:val="both"/>
              <w:rPr>
                <w:sz w:val="20"/>
                <w:szCs w:val="20"/>
              </w:rPr>
            </w:pPr>
            <w:r w:rsidRPr="005F2B35">
              <w:rPr>
                <w:sz w:val="20"/>
                <w:szCs w:val="20"/>
              </w:rPr>
              <w:t>Минимальные отступы зданий, строений, сооружений:</w:t>
            </w:r>
          </w:p>
          <w:p w:rsidR="005B1796" w:rsidRPr="005F2B35" w:rsidRDefault="005B1796" w:rsidP="005B1796">
            <w:pPr>
              <w:jc w:val="both"/>
              <w:rPr>
                <w:sz w:val="20"/>
                <w:szCs w:val="20"/>
              </w:rPr>
            </w:pPr>
            <w:r w:rsidRPr="005F2B35">
              <w:rPr>
                <w:sz w:val="20"/>
                <w:szCs w:val="20"/>
              </w:rPr>
              <w:t>- от красной линии улицы – 5 м;</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улицы – по линии сложившейся застройки;</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5B1796" w:rsidRPr="005F2B35" w:rsidRDefault="005B1796" w:rsidP="005B1796">
            <w:pPr>
              <w:jc w:val="both"/>
              <w:rPr>
                <w:sz w:val="20"/>
                <w:szCs w:val="20"/>
              </w:rPr>
            </w:pPr>
            <w:r w:rsidRPr="005F2B35">
              <w:rPr>
                <w:sz w:val="20"/>
                <w:szCs w:val="20"/>
              </w:rPr>
              <w:t>- от красной линии проезда – 3 м;</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проезда – по линии сложившейся застройки;</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5B1796" w:rsidRPr="005F2B35" w:rsidRDefault="005B1796" w:rsidP="005B1796">
            <w:pPr>
              <w:jc w:val="both"/>
              <w:rPr>
                <w:sz w:val="20"/>
                <w:szCs w:val="20"/>
              </w:rPr>
            </w:pPr>
            <w:r w:rsidRPr="005F2B35">
              <w:rPr>
                <w:sz w:val="20"/>
                <w:szCs w:val="20"/>
              </w:rPr>
              <w:t>- до границ земельного участка – 3 м.</w:t>
            </w:r>
          </w:p>
          <w:p w:rsidR="005B1796" w:rsidRPr="005F2B35" w:rsidRDefault="005B1796" w:rsidP="005B1796">
            <w:pPr>
              <w:autoSpaceDE w:val="0"/>
              <w:autoSpaceDN w:val="0"/>
              <w:adjustRightInd w:val="0"/>
              <w:jc w:val="both"/>
              <w:rPr>
                <w:sz w:val="20"/>
                <w:szCs w:val="20"/>
              </w:rPr>
            </w:pPr>
            <w:r w:rsidRPr="005F2B35">
              <w:rPr>
                <w:sz w:val="20"/>
                <w:szCs w:val="20"/>
              </w:rPr>
              <w:t>Минимальный отступ зданий, сооружений от границы земельного участка со стороны общей стены между блоками (блок-секциями) – 0 м.</w:t>
            </w:r>
          </w:p>
          <w:p w:rsidR="005B1796" w:rsidRPr="005F2B35" w:rsidRDefault="005B1796" w:rsidP="005B1796">
            <w:pPr>
              <w:jc w:val="both"/>
              <w:rPr>
                <w:sz w:val="20"/>
                <w:szCs w:val="20"/>
              </w:rPr>
            </w:pPr>
            <w:r w:rsidRPr="005F2B35">
              <w:rPr>
                <w:sz w:val="20"/>
                <w:szCs w:val="20"/>
              </w:rPr>
              <w:t>Предельное количество надземных этажей – 3.</w:t>
            </w:r>
          </w:p>
          <w:p w:rsidR="005B1796" w:rsidRPr="005F2B35" w:rsidRDefault="005B1796" w:rsidP="005B1796">
            <w:pPr>
              <w:jc w:val="both"/>
              <w:rPr>
                <w:sz w:val="20"/>
                <w:szCs w:val="20"/>
              </w:rPr>
            </w:pPr>
            <w:r w:rsidRPr="005F2B35">
              <w:rPr>
                <w:sz w:val="20"/>
                <w:szCs w:val="20"/>
              </w:rPr>
              <w:t>Максимальный процент застройки в границах земельного участка – 60 %.</w:t>
            </w:r>
          </w:p>
          <w:p w:rsidR="005B1796" w:rsidRPr="005F2B35" w:rsidRDefault="005B1796" w:rsidP="005B1796">
            <w:pPr>
              <w:jc w:val="both"/>
              <w:rPr>
                <w:sz w:val="20"/>
                <w:szCs w:val="20"/>
              </w:rPr>
            </w:pPr>
            <w:r w:rsidRPr="005F2B35">
              <w:rPr>
                <w:sz w:val="20"/>
                <w:szCs w:val="20"/>
              </w:rPr>
              <w:t>Минимальный процент озеленения земельного участка – 15 %</w:t>
            </w:r>
          </w:p>
        </w:tc>
      </w:tr>
      <w:tr w:rsidR="005F2B35" w:rsidRPr="005F2B35" w:rsidTr="00934B78">
        <w:trPr>
          <w:trHeight w:val="841"/>
        </w:trPr>
        <w:tc>
          <w:tcPr>
            <w:tcW w:w="0" w:type="auto"/>
          </w:tcPr>
          <w:p w:rsidR="005B1796" w:rsidRPr="005F2B35" w:rsidRDefault="005B1796" w:rsidP="005B1796">
            <w:pPr>
              <w:jc w:val="center"/>
              <w:rPr>
                <w:sz w:val="20"/>
                <w:szCs w:val="20"/>
              </w:rPr>
            </w:pPr>
            <w:r w:rsidRPr="005F2B35">
              <w:rPr>
                <w:sz w:val="20"/>
                <w:szCs w:val="20"/>
              </w:rPr>
              <w:t>3</w:t>
            </w:r>
          </w:p>
        </w:tc>
        <w:tc>
          <w:tcPr>
            <w:tcW w:w="0" w:type="auto"/>
          </w:tcPr>
          <w:p w:rsidR="005B1796" w:rsidRPr="005F2B35" w:rsidRDefault="005B1796" w:rsidP="005B1796">
            <w:pPr>
              <w:autoSpaceDE w:val="0"/>
              <w:autoSpaceDN w:val="0"/>
              <w:adjustRightInd w:val="0"/>
              <w:jc w:val="both"/>
              <w:rPr>
                <w:sz w:val="20"/>
                <w:szCs w:val="20"/>
                <w:lang w:eastAsia="en-US"/>
              </w:rPr>
            </w:pPr>
            <w:r w:rsidRPr="005F2B35">
              <w:rPr>
                <w:sz w:val="20"/>
                <w:szCs w:val="20"/>
                <w:lang w:eastAsia="en-US"/>
              </w:rPr>
              <w:t>Для индивидуального жилищного строительства</w:t>
            </w:r>
          </w:p>
        </w:tc>
        <w:tc>
          <w:tcPr>
            <w:tcW w:w="0" w:type="auto"/>
          </w:tcPr>
          <w:p w:rsidR="005B1796" w:rsidRPr="005F2B35" w:rsidRDefault="005B1796" w:rsidP="005B1796">
            <w:pPr>
              <w:autoSpaceDE w:val="0"/>
              <w:autoSpaceDN w:val="0"/>
              <w:adjustRightInd w:val="0"/>
              <w:jc w:val="both"/>
              <w:rPr>
                <w:sz w:val="20"/>
                <w:szCs w:val="20"/>
                <w:lang w:eastAsia="en-US"/>
              </w:rPr>
            </w:pPr>
            <w:r w:rsidRPr="005F2B35">
              <w:rPr>
                <w:sz w:val="20"/>
                <w:szCs w:val="20"/>
                <w:lang w:eastAsia="en-US"/>
              </w:rPr>
              <w:t>Минимальный размер – 300 кв. м.</w:t>
            </w:r>
          </w:p>
          <w:p w:rsidR="005B1796" w:rsidRPr="005F2B35" w:rsidRDefault="005B1796" w:rsidP="005B1796">
            <w:pPr>
              <w:autoSpaceDE w:val="0"/>
              <w:autoSpaceDN w:val="0"/>
              <w:adjustRightInd w:val="0"/>
              <w:jc w:val="both"/>
              <w:rPr>
                <w:sz w:val="20"/>
                <w:szCs w:val="20"/>
                <w:lang w:eastAsia="en-US"/>
              </w:rPr>
            </w:pPr>
            <w:r w:rsidRPr="005F2B35">
              <w:rPr>
                <w:sz w:val="20"/>
                <w:szCs w:val="20"/>
                <w:lang w:eastAsia="en-US"/>
              </w:rPr>
              <w:t>Максимальный размер – 3000 кв. м</w:t>
            </w:r>
          </w:p>
        </w:tc>
        <w:tc>
          <w:tcPr>
            <w:tcW w:w="0" w:type="auto"/>
          </w:tcPr>
          <w:p w:rsidR="005B1796" w:rsidRPr="005F2B35" w:rsidRDefault="005B1796" w:rsidP="005B1796">
            <w:pPr>
              <w:jc w:val="both"/>
              <w:rPr>
                <w:sz w:val="20"/>
                <w:szCs w:val="20"/>
              </w:rPr>
            </w:pPr>
            <w:r w:rsidRPr="005F2B35">
              <w:rPr>
                <w:sz w:val="20"/>
                <w:szCs w:val="20"/>
              </w:rPr>
              <w:t>Минимальные отступы зданий, строений, сооружений:</w:t>
            </w:r>
          </w:p>
          <w:p w:rsidR="005B1796" w:rsidRPr="005F2B35" w:rsidRDefault="005B1796" w:rsidP="005B1796">
            <w:pPr>
              <w:jc w:val="both"/>
              <w:rPr>
                <w:sz w:val="20"/>
                <w:szCs w:val="20"/>
              </w:rPr>
            </w:pPr>
            <w:r w:rsidRPr="005F2B35">
              <w:rPr>
                <w:sz w:val="20"/>
                <w:szCs w:val="20"/>
              </w:rPr>
              <w:t>- от красной линии улицы – 5 м;</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улицы – по линии сложившейся застройки;</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5B1796" w:rsidRPr="005F2B35" w:rsidRDefault="005B1796" w:rsidP="005B1796">
            <w:pPr>
              <w:jc w:val="both"/>
              <w:rPr>
                <w:sz w:val="20"/>
                <w:szCs w:val="20"/>
              </w:rPr>
            </w:pPr>
            <w:r w:rsidRPr="005F2B35">
              <w:rPr>
                <w:sz w:val="20"/>
                <w:szCs w:val="20"/>
              </w:rPr>
              <w:t>- от красной линии проезда – 3 м;</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проезда – по линии сложившейся застройки;</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5B1796" w:rsidRPr="005F2B35" w:rsidRDefault="005B1796" w:rsidP="005B1796">
            <w:pPr>
              <w:jc w:val="both"/>
              <w:rPr>
                <w:sz w:val="20"/>
                <w:szCs w:val="20"/>
              </w:rPr>
            </w:pPr>
            <w:r w:rsidRPr="005F2B35">
              <w:rPr>
                <w:sz w:val="20"/>
                <w:szCs w:val="20"/>
              </w:rPr>
              <w:t>- до границ земельного участка – 3 м.</w:t>
            </w:r>
          </w:p>
          <w:p w:rsidR="005B1796" w:rsidRPr="005F2B35" w:rsidRDefault="005B1796" w:rsidP="005B1796">
            <w:pPr>
              <w:jc w:val="both"/>
              <w:rPr>
                <w:sz w:val="20"/>
                <w:szCs w:val="20"/>
              </w:rPr>
            </w:pPr>
            <w:r w:rsidRPr="005F2B35">
              <w:rPr>
                <w:sz w:val="20"/>
                <w:szCs w:val="20"/>
              </w:rPr>
              <w:t>Предельное количество надземных этажей – 3.</w:t>
            </w:r>
          </w:p>
          <w:p w:rsidR="005B1796" w:rsidRPr="005F2B35" w:rsidRDefault="005B1796" w:rsidP="005B1796">
            <w:pPr>
              <w:jc w:val="both"/>
              <w:rPr>
                <w:sz w:val="20"/>
                <w:szCs w:val="20"/>
              </w:rPr>
            </w:pPr>
            <w:r w:rsidRPr="005F2B35">
              <w:rPr>
                <w:sz w:val="20"/>
                <w:szCs w:val="20"/>
              </w:rPr>
              <w:t>Максимальный процент застройки в границах земельного участка – 45%.</w:t>
            </w:r>
          </w:p>
          <w:p w:rsidR="005B1796" w:rsidRPr="005F2B35" w:rsidRDefault="005B1796" w:rsidP="005B1796">
            <w:pPr>
              <w:jc w:val="both"/>
              <w:rPr>
                <w:sz w:val="10"/>
                <w:szCs w:val="10"/>
              </w:rPr>
            </w:pPr>
          </w:p>
        </w:tc>
      </w:tr>
      <w:tr w:rsidR="005F2B35" w:rsidRPr="005F2B35" w:rsidTr="007818C2">
        <w:trPr>
          <w:trHeight w:val="3364"/>
        </w:trPr>
        <w:tc>
          <w:tcPr>
            <w:tcW w:w="0" w:type="auto"/>
          </w:tcPr>
          <w:p w:rsidR="005B1796" w:rsidRPr="005F2B35" w:rsidRDefault="005B1796" w:rsidP="005B1796">
            <w:pPr>
              <w:jc w:val="center"/>
              <w:rPr>
                <w:sz w:val="20"/>
                <w:szCs w:val="20"/>
              </w:rPr>
            </w:pPr>
            <w:r w:rsidRPr="005F2B35">
              <w:rPr>
                <w:sz w:val="20"/>
                <w:szCs w:val="20"/>
              </w:rPr>
              <w:t>4</w:t>
            </w:r>
          </w:p>
        </w:tc>
        <w:tc>
          <w:tcPr>
            <w:tcW w:w="0" w:type="auto"/>
          </w:tcPr>
          <w:p w:rsidR="005B1796" w:rsidRPr="005F2B35" w:rsidRDefault="005B1796" w:rsidP="005B1796">
            <w:pPr>
              <w:autoSpaceDE w:val="0"/>
              <w:autoSpaceDN w:val="0"/>
              <w:adjustRightInd w:val="0"/>
              <w:rPr>
                <w:sz w:val="20"/>
                <w:szCs w:val="20"/>
                <w:lang w:eastAsia="en-US"/>
              </w:rPr>
            </w:pPr>
            <w:r w:rsidRPr="005F2B35">
              <w:rPr>
                <w:sz w:val="20"/>
                <w:szCs w:val="20"/>
                <w:lang w:eastAsia="en-US"/>
              </w:rPr>
              <w:t>Административные здания организаций, обеспечивающих предоставление коммунальных услуг</w:t>
            </w:r>
          </w:p>
        </w:tc>
        <w:tc>
          <w:tcPr>
            <w:tcW w:w="0" w:type="auto"/>
          </w:tcPr>
          <w:p w:rsidR="005B1796" w:rsidRPr="005F2B35" w:rsidRDefault="005B1796" w:rsidP="005B1796">
            <w:pPr>
              <w:autoSpaceDE w:val="0"/>
              <w:autoSpaceDN w:val="0"/>
              <w:adjustRightInd w:val="0"/>
              <w:jc w:val="both"/>
              <w:rPr>
                <w:sz w:val="20"/>
                <w:szCs w:val="20"/>
                <w:lang w:eastAsia="en-US"/>
              </w:rPr>
            </w:pPr>
            <w:r w:rsidRPr="005F2B35">
              <w:rPr>
                <w:sz w:val="20"/>
                <w:szCs w:val="20"/>
                <w:lang w:eastAsia="en-US"/>
              </w:rPr>
              <w:t>предельные (минимальные и (или) максимальные) размеры земельных участков, не подлежат установлению.</w:t>
            </w:r>
          </w:p>
        </w:tc>
        <w:tc>
          <w:tcPr>
            <w:tcW w:w="0" w:type="auto"/>
          </w:tcPr>
          <w:p w:rsidR="005B1796" w:rsidRPr="005F2B35" w:rsidRDefault="005B1796" w:rsidP="005B1796">
            <w:pPr>
              <w:jc w:val="both"/>
              <w:rPr>
                <w:sz w:val="20"/>
                <w:szCs w:val="20"/>
              </w:rPr>
            </w:pPr>
            <w:r w:rsidRPr="005F2B35">
              <w:rPr>
                <w:sz w:val="20"/>
                <w:szCs w:val="20"/>
              </w:rPr>
              <w:t>Минимальные отступы зданий, строений, сооружений:</w:t>
            </w:r>
          </w:p>
          <w:p w:rsidR="005B1796" w:rsidRPr="005F2B35" w:rsidRDefault="005B1796" w:rsidP="005B1796">
            <w:pPr>
              <w:jc w:val="both"/>
              <w:rPr>
                <w:sz w:val="20"/>
                <w:szCs w:val="20"/>
              </w:rPr>
            </w:pPr>
            <w:r w:rsidRPr="005F2B35">
              <w:rPr>
                <w:sz w:val="20"/>
                <w:szCs w:val="20"/>
              </w:rPr>
              <w:t>- от красной линии улицы – 5 м;</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улицы – по линии сложившейся застройки;</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5B1796" w:rsidRPr="005F2B35" w:rsidRDefault="005B1796" w:rsidP="005B1796">
            <w:pPr>
              <w:jc w:val="both"/>
              <w:rPr>
                <w:sz w:val="20"/>
                <w:szCs w:val="20"/>
              </w:rPr>
            </w:pPr>
            <w:r w:rsidRPr="005F2B35">
              <w:rPr>
                <w:sz w:val="20"/>
                <w:szCs w:val="20"/>
              </w:rPr>
              <w:t>- от красной линии проезда – 3 м;</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проезда – по линии сложившейся застройки;</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5B1796" w:rsidRPr="005F2B35" w:rsidRDefault="005B1796" w:rsidP="005B1796">
            <w:pPr>
              <w:jc w:val="both"/>
              <w:rPr>
                <w:sz w:val="20"/>
                <w:szCs w:val="20"/>
              </w:rPr>
            </w:pPr>
            <w:r w:rsidRPr="005F2B35">
              <w:rPr>
                <w:sz w:val="20"/>
                <w:szCs w:val="20"/>
              </w:rPr>
              <w:t>- до границ земельного участка – 3 м.</w:t>
            </w:r>
          </w:p>
          <w:p w:rsidR="005B1796" w:rsidRPr="005F2B35" w:rsidRDefault="005B1796" w:rsidP="005B1796">
            <w:pPr>
              <w:jc w:val="both"/>
              <w:rPr>
                <w:sz w:val="20"/>
                <w:szCs w:val="20"/>
              </w:rPr>
            </w:pPr>
            <w:r w:rsidRPr="005F2B35">
              <w:rPr>
                <w:sz w:val="20"/>
                <w:szCs w:val="20"/>
              </w:rPr>
              <w:t>Предельное количество надземных этажей – 4, включая мансардный.</w:t>
            </w:r>
          </w:p>
          <w:p w:rsidR="005B1796" w:rsidRPr="005F2B35" w:rsidRDefault="005B1796" w:rsidP="005B1796">
            <w:pPr>
              <w:jc w:val="both"/>
              <w:rPr>
                <w:sz w:val="20"/>
                <w:szCs w:val="20"/>
                <w:lang w:eastAsia="en-US"/>
              </w:rPr>
            </w:pPr>
            <w:r w:rsidRPr="005F2B35">
              <w:rPr>
                <w:sz w:val="20"/>
                <w:szCs w:val="20"/>
                <w:lang w:eastAsia="en-US"/>
              </w:rPr>
              <w:t>Предельная высота – 13 м.</w:t>
            </w:r>
          </w:p>
          <w:p w:rsidR="005B1796" w:rsidRPr="005F2B35" w:rsidRDefault="005B1796" w:rsidP="005B1796">
            <w:pPr>
              <w:widowControl w:val="0"/>
              <w:jc w:val="both"/>
              <w:rPr>
                <w:sz w:val="20"/>
                <w:szCs w:val="20"/>
                <w:lang w:eastAsia="en-US"/>
              </w:rPr>
            </w:pPr>
            <w:r w:rsidRPr="005F2B35">
              <w:rPr>
                <w:sz w:val="20"/>
                <w:szCs w:val="20"/>
                <w:lang w:eastAsia="en-US"/>
              </w:rPr>
              <w:t xml:space="preserve">Максимальный процент застройки в границах земельного участка – 60 %. </w:t>
            </w:r>
          </w:p>
          <w:p w:rsidR="005B1796" w:rsidRPr="005F2B35" w:rsidRDefault="005B1796" w:rsidP="005B1796">
            <w:pPr>
              <w:autoSpaceDE w:val="0"/>
              <w:autoSpaceDN w:val="0"/>
              <w:adjustRightInd w:val="0"/>
              <w:jc w:val="both"/>
              <w:rPr>
                <w:sz w:val="20"/>
                <w:szCs w:val="20"/>
                <w:lang w:eastAsia="en-US"/>
              </w:rPr>
            </w:pPr>
            <w:r w:rsidRPr="005F2B35">
              <w:rPr>
                <w:sz w:val="20"/>
                <w:szCs w:val="20"/>
                <w:lang w:eastAsia="en-US"/>
              </w:rPr>
              <w:t>Минимальный процент озеленения участка – 20 %.</w:t>
            </w:r>
          </w:p>
          <w:p w:rsidR="005B1796" w:rsidRPr="005F2B35" w:rsidRDefault="005B1796" w:rsidP="005B1796">
            <w:pPr>
              <w:jc w:val="both"/>
              <w:rPr>
                <w:sz w:val="20"/>
                <w:szCs w:val="20"/>
              </w:rPr>
            </w:pPr>
          </w:p>
        </w:tc>
      </w:tr>
      <w:tr w:rsidR="005F2B35" w:rsidRPr="005F2B35" w:rsidTr="00C82FDE">
        <w:trPr>
          <w:trHeight w:val="3910"/>
        </w:trPr>
        <w:tc>
          <w:tcPr>
            <w:tcW w:w="0" w:type="auto"/>
          </w:tcPr>
          <w:p w:rsidR="005B1796" w:rsidRPr="005F2B35" w:rsidRDefault="005B1796" w:rsidP="005B1796">
            <w:pPr>
              <w:jc w:val="center"/>
              <w:rPr>
                <w:sz w:val="20"/>
                <w:szCs w:val="20"/>
              </w:rPr>
            </w:pPr>
            <w:r w:rsidRPr="005F2B35">
              <w:rPr>
                <w:sz w:val="20"/>
                <w:szCs w:val="20"/>
              </w:rPr>
              <w:t>5</w:t>
            </w:r>
          </w:p>
        </w:tc>
        <w:tc>
          <w:tcPr>
            <w:tcW w:w="0" w:type="auto"/>
          </w:tcPr>
          <w:p w:rsidR="005B1796" w:rsidRPr="005F2B35" w:rsidRDefault="005B1796" w:rsidP="005B1796">
            <w:pPr>
              <w:autoSpaceDE w:val="0"/>
              <w:autoSpaceDN w:val="0"/>
              <w:adjustRightInd w:val="0"/>
              <w:rPr>
                <w:sz w:val="20"/>
                <w:szCs w:val="20"/>
                <w:lang w:eastAsia="en-US"/>
              </w:rPr>
            </w:pPr>
            <w:r w:rsidRPr="005F2B35">
              <w:rPr>
                <w:sz w:val="20"/>
                <w:szCs w:val="20"/>
                <w:lang w:eastAsia="en-US"/>
              </w:rPr>
              <w:t>Предоставление коммунальных услуг</w:t>
            </w:r>
          </w:p>
        </w:tc>
        <w:tc>
          <w:tcPr>
            <w:tcW w:w="0" w:type="auto"/>
          </w:tcPr>
          <w:p w:rsidR="005B1796" w:rsidRPr="005F2B35" w:rsidRDefault="005B1796" w:rsidP="005B1796">
            <w:pPr>
              <w:autoSpaceDE w:val="0"/>
              <w:autoSpaceDN w:val="0"/>
              <w:adjustRightInd w:val="0"/>
              <w:jc w:val="both"/>
              <w:rPr>
                <w:sz w:val="20"/>
                <w:szCs w:val="20"/>
                <w:lang w:eastAsia="en-US"/>
              </w:rPr>
            </w:pPr>
            <w:r w:rsidRPr="005F2B35">
              <w:rPr>
                <w:sz w:val="20"/>
                <w:szCs w:val="20"/>
                <w:lang w:eastAsia="en-US"/>
              </w:rPr>
              <w:t>предельные (минимальные и (или) максимальные) размеры земельных участков, не подлежат установлению.</w:t>
            </w:r>
          </w:p>
        </w:tc>
        <w:tc>
          <w:tcPr>
            <w:tcW w:w="0" w:type="auto"/>
          </w:tcPr>
          <w:p w:rsidR="005B1796" w:rsidRPr="005F2B35" w:rsidRDefault="005B1796" w:rsidP="005B1796">
            <w:pPr>
              <w:jc w:val="both"/>
              <w:rPr>
                <w:sz w:val="20"/>
                <w:szCs w:val="20"/>
                <w:lang w:eastAsia="en-US"/>
              </w:rPr>
            </w:pPr>
            <w:r w:rsidRPr="005F2B35">
              <w:rPr>
                <w:sz w:val="20"/>
                <w:szCs w:val="20"/>
                <w:lang w:eastAsia="en-US"/>
              </w:rPr>
              <w:t>Минимальные отступы зданий, строений, сооружений:</w:t>
            </w:r>
          </w:p>
          <w:p w:rsidR="005B1796" w:rsidRPr="005F2B35" w:rsidRDefault="005B1796" w:rsidP="005B1796">
            <w:pPr>
              <w:jc w:val="both"/>
              <w:rPr>
                <w:sz w:val="20"/>
                <w:szCs w:val="20"/>
                <w:lang w:eastAsia="en-US"/>
              </w:rPr>
            </w:pPr>
            <w:r w:rsidRPr="005F2B35">
              <w:rPr>
                <w:sz w:val="20"/>
                <w:szCs w:val="20"/>
                <w:lang w:eastAsia="en-US"/>
              </w:rPr>
              <w:t>- от красной линии улицы – 5 м;</w:t>
            </w:r>
          </w:p>
          <w:p w:rsidR="005B1796" w:rsidRPr="005F2B35" w:rsidRDefault="005B1796" w:rsidP="005B1796">
            <w:pPr>
              <w:jc w:val="both"/>
              <w:rPr>
                <w:sz w:val="20"/>
                <w:szCs w:val="20"/>
                <w:lang w:eastAsia="en-US"/>
              </w:rPr>
            </w:pPr>
            <w:r w:rsidRPr="005F2B35">
              <w:rPr>
                <w:sz w:val="20"/>
                <w:szCs w:val="20"/>
                <w:lang w:eastAsia="en-US"/>
              </w:rPr>
              <w:t>- в случае отсутствия утвержденной красной линии улицы – по линии сложившейся застройки;</w:t>
            </w:r>
          </w:p>
          <w:p w:rsidR="005B1796" w:rsidRPr="005F2B35" w:rsidRDefault="005B1796" w:rsidP="005B1796">
            <w:pPr>
              <w:jc w:val="both"/>
              <w:rPr>
                <w:sz w:val="20"/>
                <w:szCs w:val="20"/>
                <w:lang w:eastAsia="en-US"/>
              </w:rPr>
            </w:pPr>
            <w:r w:rsidRPr="005F2B35">
              <w:rPr>
                <w:sz w:val="20"/>
                <w:szCs w:val="20"/>
                <w:lang w:eastAsia="en-US"/>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5B1796" w:rsidRPr="005F2B35" w:rsidRDefault="005B1796" w:rsidP="005B1796">
            <w:pPr>
              <w:jc w:val="both"/>
              <w:rPr>
                <w:sz w:val="20"/>
                <w:szCs w:val="20"/>
                <w:lang w:eastAsia="en-US"/>
              </w:rPr>
            </w:pPr>
            <w:r w:rsidRPr="005F2B35">
              <w:rPr>
                <w:sz w:val="20"/>
                <w:szCs w:val="20"/>
                <w:lang w:eastAsia="en-US"/>
              </w:rPr>
              <w:t>- от красной линии проезда – 3 м;</w:t>
            </w:r>
          </w:p>
          <w:p w:rsidR="005B1796" w:rsidRPr="005F2B35" w:rsidRDefault="005B1796" w:rsidP="005B1796">
            <w:pPr>
              <w:jc w:val="both"/>
              <w:rPr>
                <w:sz w:val="20"/>
                <w:szCs w:val="20"/>
                <w:lang w:eastAsia="en-US"/>
              </w:rPr>
            </w:pPr>
            <w:r w:rsidRPr="005F2B35">
              <w:rPr>
                <w:sz w:val="20"/>
                <w:szCs w:val="20"/>
                <w:lang w:eastAsia="en-US"/>
              </w:rPr>
              <w:t>- в случае отсутствия утвержденной красной линии проезда – по линии сложившейся застройки;</w:t>
            </w:r>
          </w:p>
          <w:p w:rsidR="005B1796" w:rsidRPr="005F2B35" w:rsidRDefault="005B1796" w:rsidP="005B1796">
            <w:pPr>
              <w:jc w:val="both"/>
              <w:rPr>
                <w:sz w:val="20"/>
                <w:szCs w:val="20"/>
                <w:lang w:eastAsia="en-US"/>
              </w:rPr>
            </w:pPr>
            <w:r w:rsidRPr="005F2B35">
              <w:rPr>
                <w:sz w:val="20"/>
                <w:szCs w:val="20"/>
                <w:lang w:eastAsia="en-US"/>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5B1796" w:rsidRPr="005F2B35" w:rsidRDefault="005B1796" w:rsidP="005B1796">
            <w:pPr>
              <w:autoSpaceDE w:val="0"/>
              <w:autoSpaceDN w:val="0"/>
              <w:adjustRightInd w:val="0"/>
              <w:jc w:val="both"/>
              <w:rPr>
                <w:sz w:val="20"/>
                <w:szCs w:val="20"/>
                <w:lang w:eastAsia="en-US"/>
              </w:rPr>
            </w:pPr>
            <w:r w:rsidRPr="005F2B35">
              <w:rPr>
                <w:sz w:val="20"/>
                <w:szCs w:val="20"/>
                <w:lang w:eastAsia="en-US"/>
              </w:rPr>
              <w:t>- до границ земельного участка – 3 м.</w:t>
            </w:r>
          </w:p>
          <w:p w:rsidR="005B1796" w:rsidRPr="005F2B35" w:rsidRDefault="005B1796" w:rsidP="005B1796">
            <w:pPr>
              <w:autoSpaceDE w:val="0"/>
              <w:autoSpaceDN w:val="0"/>
              <w:adjustRightInd w:val="0"/>
              <w:jc w:val="both"/>
              <w:rPr>
                <w:sz w:val="20"/>
                <w:szCs w:val="20"/>
                <w:lang w:eastAsia="en-US"/>
              </w:rPr>
            </w:pPr>
            <w:r w:rsidRPr="005F2B35">
              <w:rPr>
                <w:sz w:val="20"/>
                <w:szCs w:val="20"/>
                <w:lang w:eastAsia="en-US"/>
              </w:rPr>
              <w:t>Иные предельные параметры не подлежат установлению.</w:t>
            </w:r>
          </w:p>
          <w:p w:rsidR="005B1796" w:rsidRPr="005F2B35" w:rsidRDefault="005B1796" w:rsidP="005B1796">
            <w:pPr>
              <w:jc w:val="both"/>
              <w:rPr>
                <w:sz w:val="20"/>
                <w:szCs w:val="20"/>
              </w:rPr>
            </w:pPr>
            <w:r w:rsidRPr="005F2B35">
              <w:rPr>
                <w:sz w:val="20"/>
                <w:szCs w:val="20"/>
                <w:lang w:eastAsia="en-US"/>
              </w:rPr>
              <w:t>Для линейных объектов предельные параметры не подлежат установлению  и определяются документацией по планировке территории с учетом "СП 42.13330.2016. Свод правил. Градостроительство. Планировка и застройка городских и сельских поселений. Актуализированная редакция СНиП 2.07.01-89*"</w:t>
            </w:r>
          </w:p>
        </w:tc>
      </w:tr>
      <w:tr w:rsidR="005F2B35" w:rsidRPr="005F2B35" w:rsidTr="00E06286">
        <w:trPr>
          <w:trHeight w:val="388"/>
        </w:trPr>
        <w:tc>
          <w:tcPr>
            <w:tcW w:w="0" w:type="auto"/>
          </w:tcPr>
          <w:p w:rsidR="005B1796" w:rsidRPr="005F2B35" w:rsidRDefault="005B1796" w:rsidP="005B1796">
            <w:pPr>
              <w:jc w:val="center"/>
              <w:rPr>
                <w:sz w:val="20"/>
                <w:szCs w:val="20"/>
              </w:rPr>
            </w:pPr>
            <w:r w:rsidRPr="005F2B35">
              <w:rPr>
                <w:sz w:val="20"/>
                <w:szCs w:val="20"/>
              </w:rPr>
              <w:t>6</w:t>
            </w:r>
          </w:p>
        </w:tc>
        <w:tc>
          <w:tcPr>
            <w:tcW w:w="0" w:type="auto"/>
          </w:tcPr>
          <w:p w:rsidR="005B1796" w:rsidRPr="005F2B35" w:rsidRDefault="005B1796" w:rsidP="005B1796">
            <w:pPr>
              <w:autoSpaceDE w:val="0"/>
              <w:autoSpaceDN w:val="0"/>
              <w:adjustRightInd w:val="0"/>
              <w:rPr>
                <w:sz w:val="20"/>
                <w:szCs w:val="20"/>
                <w:lang w:eastAsia="en-US"/>
              </w:rPr>
            </w:pPr>
            <w:r w:rsidRPr="005F2B35">
              <w:rPr>
                <w:sz w:val="20"/>
                <w:szCs w:val="20"/>
                <w:lang w:eastAsia="en-US"/>
              </w:rPr>
              <w:t>Оказание социальной помощи населению</w:t>
            </w:r>
          </w:p>
        </w:tc>
        <w:tc>
          <w:tcPr>
            <w:tcW w:w="0" w:type="auto"/>
          </w:tcPr>
          <w:p w:rsidR="005B1796" w:rsidRPr="005F2B35" w:rsidRDefault="005B1796" w:rsidP="005B1796">
            <w:pPr>
              <w:autoSpaceDE w:val="0"/>
              <w:autoSpaceDN w:val="0"/>
              <w:adjustRightInd w:val="0"/>
              <w:jc w:val="both"/>
              <w:rPr>
                <w:sz w:val="20"/>
                <w:szCs w:val="20"/>
                <w:lang w:eastAsia="en-US"/>
              </w:rPr>
            </w:pPr>
            <w:r w:rsidRPr="005F2B35">
              <w:rPr>
                <w:sz w:val="20"/>
                <w:szCs w:val="20"/>
                <w:lang w:eastAsia="en-US"/>
              </w:rPr>
              <w:t>предельные (минимальные и (или) максимальные) размеры земельных участков, не подлежат установлению.</w:t>
            </w:r>
          </w:p>
        </w:tc>
        <w:tc>
          <w:tcPr>
            <w:tcW w:w="0" w:type="auto"/>
          </w:tcPr>
          <w:p w:rsidR="005B1796" w:rsidRPr="005F2B35" w:rsidRDefault="005B1796" w:rsidP="005B1796">
            <w:pPr>
              <w:jc w:val="both"/>
              <w:rPr>
                <w:sz w:val="20"/>
                <w:szCs w:val="20"/>
              </w:rPr>
            </w:pPr>
            <w:r w:rsidRPr="005F2B35">
              <w:rPr>
                <w:sz w:val="20"/>
                <w:szCs w:val="20"/>
              </w:rPr>
              <w:t>Минимальные отступы зданий, Минимальные отступы зданий, строений, сооружений:</w:t>
            </w:r>
          </w:p>
          <w:p w:rsidR="005B1796" w:rsidRPr="005F2B35" w:rsidRDefault="005B1796" w:rsidP="005B1796">
            <w:pPr>
              <w:jc w:val="both"/>
              <w:rPr>
                <w:sz w:val="20"/>
                <w:szCs w:val="20"/>
              </w:rPr>
            </w:pPr>
            <w:r w:rsidRPr="005F2B35">
              <w:rPr>
                <w:sz w:val="20"/>
                <w:szCs w:val="20"/>
              </w:rPr>
              <w:t>- от красной линии улицы – 5 м;</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улицы – по линии сложившейся застройки;</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5B1796" w:rsidRPr="005F2B35" w:rsidRDefault="005B1796" w:rsidP="005B1796">
            <w:pPr>
              <w:jc w:val="both"/>
              <w:rPr>
                <w:sz w:val="20"/>
                <w:szCs w:val="20"/>
              </w:rPr>
            </w:pPr>
            <w:r w:rsidRPr="005F2B35">
              <w:rPr>
                <w:sz w:val="20"/>
                <w:szCs w:val="20"/>
              </w:rPr>
              <w:t>- от красной линии проезда – 3 м;</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проезда – по линии сложившейся застройки;</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5B1796" w:rsidRPr="005F2B35" w:rsidRDefault="005B1796" w:rsidP="005B1796">
            <w:pPr>
              <w:widowControl w:val="0"/>
              <w:jc w:val="both"/>
              <w:rPr>
                <w:sz w:val="20"/>
                <w:szCs w:val="20"/>
              </w:rPr>
            </w:pPr>
            <w:r w:rsidRPr="005F2B35">
              <w:rPr>
                <w:sz w:val="20"/>
                <w:szCs w:val="20"/>
              </w:rPr>
              <w:t>- до границ земельного участка – 3 м.</w:t>
            </w:r>
          </w:p>
          <w:p w:rsidR="005B1796" w:rsidRPr="005F2B35" w:rsidRDefault="005B1796" w:rsidP="005B1796">
            <w:pPr>
              <w:widowControl w:val="0"/>
              <w:jc w:val="both"/>
              <w:rPr>
                <w:sz w:val="20"/>
                <w:szCs w:val="20"/>
              </w:rPr>
            </w:pPr>
            <w:r w:rsidRPr="005F2B35">
              <w:rPr>
                <w:sz w:val="20"/>
                <w:szCs w:val="20"/>
              </w:rPr>
              <w:t xml:space="preserve">Максимальный процент застройки в границах земельного участка – 60 %. </w:t>
            </w:r>
          </w:p>
          <w:p w:rsidR="005B1796" w:rsidRPr="005F2B35" w:rsidRDefault="005B1796" w:rsidP="005B1796">
            <w:pPr>
              <w:autoSpaceDE w:val="0"/>
              <w:autoSpaceDN w:val="0"/>
              <w:adjustRightInd w:val="0"/>
              <w:jc w:val="both"/>
              <w:rPr>
                <w:sz w:val="10"/>
                <w:szCs w:val="10"/>
                <w:lang w:eastAsia="en-US"/>
              </w:rPr>
            </w:pPr>
            <w:r w:rsidRPr="005F2B35">
              <w:rPr>
                <w:sz w:val="20"/>
                <w:szCs w:val="20"/>
              </w:rPr>
              <w:t>Минимальный процент озеленения участка – 20 %</w:t>
            </w:r>
          </w:p>
        </w:tc>
      </w:tr>
      <w:tr w:rsidR="005F2B35" w:rsidRPr="005F2B35" w:rsidTr="00C82FDE">
        <w:tc>
          <w:tcPr>
            <w:tcW w:w="0" w:type="auto"/>
          </w:tcPr>
          <w:p w:rsidR="005B1796" w:rsidRPr="005F2B35" w:rsidRDefault="005B1796" w:rsidP="005B1796">
            <w:pPr>
              <w:jc w:val="center"/>
              <w:rPr>
                <w:sz w:val="20"/>
                <w:szCs w:val="20"/>
              </w:rPr>
            </w:pPr>
            <w:r w:rsidRPr="005F2B35">
              <w:rPr>
                <w:sz w:val="20"/>
                <w:szCs w:val="20"/>
              </w:rPr>
              <w:t>7</w:t>
            </w:r>
          </w:p>
        </w:tc>
        <w:tc>
          <w:tcPr>
            <w:tcW w:w="0" w:type="auto"/>
          </w:tcPr>
          <w:p w:rsidR="005B1796" w:rsidRPr="005F2B35" w:rsidRDefault="005B1796" w:rsidP="005B1796">
            <w:pPr>
              <w:autoSpaceDE w:val="0"/>
              <w:autoSpaceDN w:val="0"/>
              <w:adjustRightInd w:val="0"/>
              <w:rPr>
                <w:sz w:val="20"/>
                <w:szCs w:val="20"/>
                <w:lang w:eastAsia="en-US"/>
              </w:rPr>
            </w:pPr>
            <w:r w:rsidRPr="005F2B35">
              <w:rPr>
                <w:sz w:val="20"/>
                <w:szCs w:val="20"/>
                <w:lang w:eastAsia="en-US"/>
              </w:rPr>
              <w:t>Оказание услуг связи</w:t>
            </w:r>
          </w:p>
        </w:tc>
        <w:tc>
          <w:tcPr>
            <w:tcW w:w="0" w:type="auto"/>
          </w:tcPr>
          <w:p w:rsidR="005B1796" w:rsidRPr="005F2B35" w:rsidRDefault="005B1796" w:rsidP="005B1796">
            <w:pPr>
              <w:autoSpaceDE w:val="0"/>
              <w:autoSpaceDN w:val="0"/>
              <w:adjustRightInd w:val="0"/>
              <w:jc w:val="both"/>
              <w:rPr>
                <w:sz w:val="20"/>
                <w:szCs w:val="20"/>
                <w:lang w:eastAsia="en-US"/>
              </w:rPr>
            </w:pPr>
            <w:r w:rsidRPr="005F2B35">
              <w:rPr>
                <w:sz w:val="20"/>
                <w:szCs w:val="20"/>
                <w:lang w:eastAsia="en-US"/>
              </w:rPr>
              <w:t>предельные (минимальные и (или) максимальные) размеры земельных участков, не подлежат установлению.</w:t>
            </w:r>
          </w:p>
        </w:tc>
        <w:tc>
          <w:tcPr>
            <w:tcW w:w="0" w:type="auto"/>
          </w:tcPr>
          <w:p w:rsidR="005B1796" w:rsidRPr="005F2B35" w:rsidRDefault="005B1796" w:rsidP="005B1796">
            <w:pPr>
              <w:jc w:val="both"/>
              <w:rPr>
                <w:sz w:val="20"/>
                <w:szCs w:val="20"/>
              </w:rPr>
            </w:pPr>
            <w:r w:rsidRPr="005F2B35">
              <w:rPr>
                <w:sz w:val="20"/>
                <w:szCs w:val="20"/>
              </w:rPr>
              <w:t>Минимальные отступы зданий, Минимальные отступы зданий, строений, сооружений:</w:t>
            </w:r>
          </w:p>
          <w:p w:rsidR="005B1796" w:rsidRPr="005F2B35" w:rsidRDefault="005B1796" w:rsidP="005B1796">
            <w:pPr>
              <w:jc w:val="both"/>
              <w:rPr>
                <w:sz w:val="20"/>
                <w:szCs w:val="20"/>
              </w:rPr>
            </w:pPr>
            <w:r w:rsidRPr="005F2B35">
              <w:rPr>
                <w:sz w:val="20"/>
                <w:szCs w:val="20"/>
              </w:rPr>
              <w:t>- от красной линии улицы – 5 м;</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улицы – по линии сложившейся застройки;</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5B1796" w:rsidRPr="005F2B35" w:rsidRDefault="005B1796" w:rsidP="005B1796">
            <w:pPr>
              <w:jc w:val="both"/>
              <w:rPr>
                <w:sz w:val="20"/>
                <w:szCs w:val="20"/>
              </w:rPr>
            </w:pPr>
            <w:r w:rsidRPr="005F2B35">
              <w:rPr>
                <w:sz w:val="20"/>
                <w:szCs w:val="20"/>
              </w:rPr>
              <w:t>- от красной линии проезда – 3 м;</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проезда – по линии сложившейся застройки;</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5B1796" w:rsidRPr="005F2B35" w:rsidRDefault="005B1796" w:rsidP="005B1796">
            <w:pPr>
              <w:jc w:val="both"/>
              <w:rPr>
                <w:sz w:val="20"/>
                <w:szCs w:val="20"/>
              </w:rPr>
            </w:pPr>
            <w:r w:rsidRPr="005F2B35">
              <w:rPr>
                <w:sz w:val="20"/>
                <w:szCs w:val="20"/>
              </w:rPr>
              <w:t>- до границ земельного участка – 3 м.</w:t>
            </w:r>
          </w:p>
          <w:p w:rsidR="005B1796" w:rsidRPr="005F2B35" w:rsidRDefault="005B1796" w:rsidP="005B1796">
            <w:pPr>
              <w:jc w:val="both"/>
              <w:rPr>
                <w:sz w:val="20"/>
                <w:szCs w:val="20"/>
              </w:rPr>
            </w:pPr>
            <w:r w:rsidRPr="005F2B35">
              <w:rPr>
                <w:sz w:val="20"/>
                <w:szCs w:val="20"/>
              </w:rPr>
              <w:t>Предельное количество надземных этажей - 3.</w:t>
            </w:r>
          </w:p>
          <w:p w:rsidR="005B1796" w:rsidRPr="005F2B35" w:rsidRDefault="005B1796" w:rsidP="005B1796">
            <w:pPr>
              <w:widowControl w:val="0"/>
              <w:jc w:val="both"/>
              <w:rPr>
                <w:sz w:val="20"/>
                <w:szCs w:val="20"/>
              </w:rPr>
            </w:pPr>
            <w:r w:rsidRPr="005F2B35">
              <w:rPr>
                <w:sz w:val="20"/>
                <w:szCs w:val="20"/>
              </w:rPr>
              <w:t xml:space="preserve">Максимальный процент застройки в границах земельного участка – 60 %. </w:t>
            </w:r>
          </w:p>
          <w:p w:rsidR="005B1796" w:rsidRPr="005F2B35" w:rsidRDefault="005B1796" w:rsidP="005B1796">
            <w:pPr>
              <w:autoSpaceDE w:val="0"/>
              <w:autoSpaceDN w:val="0"/>
              <w:adjustRightInd w:val="0"/>
              <w:jc w:val="both"/>
              <w:rPr>
                <w:sz w:val="10"/>
                <w:szCs w:val="10"/>
                <w:lang w:eastAsia="en-US"/>
              </w:rPr>
            </w:pPr>
            <w:r w:rsidRPr="005F2B35">
              <w:rPr>
                <w:sz w:val="20"/>
                <w:szCs w:val="20"/>
              </w:rPr>
              <w:t>Минимальный процент озеленения участка – 20 %</w:t>
            </w:r>
          </w:p>
        </w:tc>
      </w:tr>
      <w:tr w:rsidR="005F2B35" w:rsidRPr="005F2B35" w:rsidTr="00C82FDE">
        <w:tc>
          <w:tcPr>
            <w:tcW w:w="0" w:type="auto"/>
          </w:tcPr>
          <w:p w:rsidR="005B1796" w:rsidRPr="005F2B35" w:rsidRDefault="005B1796" w:rsidP="005B1796">
            <w:pPr>
              <w:jc w:val="center"/>
              <w:rPr>
                <w:sz w:val="20"/>
                <w:szCs w:val="20"/>
              </w:rPr>
            </w:pPr>
            <w:r w:rsidRPr="005F2B35">
              <w:rPr>
                <w:sz w:val="20"/>
                <w:szCs w:val="20"/>
              </w:rPr>
              <w:t>8</w:t>
            </w:r>
          </w:p>
        </w:tc>
        <w:tc>
          <w:tcPr>
            <w:tcW w:w="0" w:type="auto"/>
          </w:tcPr>
          <w:p w:rsidR="005B1796" w:rsidRPr="005F2B35" w:rsidRDefault="005B1796" w:rsidP="005B1796">
            <w:pPr>
              <w:autoSpaceDE w:val="0"/>
              <w:autoSpaceDN w:val="0"/>
              <w:adjustRightInd w:val="0"/>
              <w:jc w:val="both"/>
              <w:rPr>
                <w:sz w:val="20"/>
                <w:szCs w:val="20"/>
                <w:lang w:eastAsia="en-US"/>
              </w:rPr>
            </w:pPr>
            <w:r w:rsidRPr="005F2B35">
              <w:rPr>
                <w:sz w:val="20"/>
                <w:szCs w:val="20"/>
                <w:lang w:eastAsia="en-US"/>
              </w:rPr>
              <w:t>Бытовое обслуживание</w:t>
            </w:r>
          </w:p>
        </w:tc>
        <w:tc>
          <w:tcPr>
            <w:tcW w:w="0" w:type="auto"/>
          </w:tcPr>
          <w:p w:rsidR="005B1796" w:rsidRPr="005F2B35" w:rsidRDefault="005B1796" w:rsidP="005B1796">
            <w:pPr>
              <w:autoSpaceDE w:val="0"/>
              <w:autoSpaceDN w:val="0"/>
              <w:adjustRightInd w:val="0"/>
              <w:jc w:val="both"/>
              <w:rPr>
                <w:sz w:val="20"/>
                <w:szCs w:val="20"/>
                <w:lang w:eastAsia="en-US"/>
              </w:rPr>
            </w:pPr>
            <w:r w:rsidRPr="005F2B35">
              <w:rPr>
                <w:sz w:val="20"/>
                <w:szCs w:val="20"/>
                <w:lang w:eastAsia="en-US"/>
              </w:rPr>
              <w:t>предельные (минимальные и (или) максимальные) размеры земельных участков, не подлежат установлению.</w:t>
            </w:r>
          </w:p>
        </w:tc>
        <w:tc>
          <w:tcPr>
            <w:tcW w:w="0" w:type="auto"/>
          </w:tcPr>
          <w:p w:rsidR="005B1796" w:rsidRPr="005F2B35" w:rsidRDefault="005B1796" w:rsidP="005B1796">
            <w:pPr>
              <w:jc w:val="both"/>
              <w:rPr>
                <w:sz w:val="20"/>
                <w:szCs w:val="20"/>
              </w:rPr>
            </w:pPr>
            <w:r w:rsidRPr="005F2B35">
              <w:rPr>
                <w:sz w:val="20"/>
                <w:szCs w:val="20"/>
              </w:rPr>
              <w:t>Минимальные отступы зданий, Минимальные отступы зданий, строений, сооружений:</w:t>
            </w:r>
          </w:p>
          <w:p w:rsidR="005B1796" w:rsidRPr="005F2B35" w:rsidRDefault="005B1796" w:rsidP="005B1796">
            <w:pPr>
              <w:jc w:val="both"/>
              <w:rPr>
                <w:sz w:val="20"/>
                <w:szCs w:val="20"/>
              </w:rPr>
            </w:pPr>
            <w:r w:rsidRPr="005F2B35">
              <w:rPr>
                <w:sz w:val="20"/>
                <w:szCs w:val="20"/>
              </w:rPr>
              <w:t>- от красной линии улицы – 5 м;</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улицы – по линии сложившейся застройки;</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5B1796" w:rsidRPr="005F2B35" w:rsidRDefault="005B1796" w:rsidP="005B1796">
            <w:pPr>
              <w:jc w:val="both"/>
              <w:rPr>
                <w:sz w:val="20"/>
                <w:szCs w:val="20"/>
              </w:rPr>
            </w:pPr>
            <w:r w:rsidRPr="005F2B35">
              <w:rPr>
                <w:sz w:val="20"/>
                <w:szCs w:val="20"/>
              </w:rPr>
              <w:t>- от красной линии проезда – 3 м;</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проезда – по линии сложившейся застройки;</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5B1796" w:rsidRPr="005F2B35" w:rsidRDefault="005B1796" w:rsidP="005B1796">
            <w:pPr>
              <w:widowControl w:val="0"/>
              <w:jc w:val="both"/>
              <w:rPr>
                <w:sz w:val="20"/>
                <w:szCs w:val="20"/>
              </w:rPr>
            </w:pPr>
            <w:r w:rsidRPr="005F2B35">
              <w:rPr>
                <w:sz w:val="20"/>
                <w:szCs w:val="20"/>
              </w:rPr>
              <w:t>- до границ земельного участка – 3 м.</w:t>
            </w:r>
          </w:p>
          <w:p w:rsidR="005B1796" w:rsidRPr="005F2B35" w:rsidRDefault="005B1796" w:rsidP="005B1796">
            <w:pPr>
              <w:widowControl w:val="0"/>
              <w:jc w:val="both"/>
              <w:rPr>
                <w:sz w:val="20"/>
                <w:szCs w:val="20"/>
              </w:rPr>
            </w:pPr>
            <w:r w:rsidRPr="005F2B35">
              <w:rPr>
                <w:sz w:val="20"/>
                <w:szCs w:val="20"/>
              </w:rPr>
              <w:t xml:space="preserve">Предельная высота – 16 м. Максимальный процент застройки в границах земельного участка – 60 %. </w:t>
            </w:r>
          </w:p>
          <w:p w:rsidR="005B1796" w:rsidRPr="005F2B35" w:rsidRDefault="005B1796" w:rsidP="005B1796">
            <w:pPr>
              <w:pStyle w:val="ae"/>
              <w:tabs>
                <w:tab w:val="left" w:pos="318"/>
              </w:tabs>
              <w:ind w:left="0"/>
              <w:jc w:val="both"/>
              <w:rPr>
                <w:sz w:val="20"/>
                <w:szCs w:val="20"/>
              </w:rPr>
            </w:pPr>
            <w:r w:rsidRPr="005F2B35">
              <w:rPr>
                <w:sz w:val="20"/>
                <w:szCs w:val="20"/>
              </w:rPr>
              <w:t xml:space="preserve">Минимальный процент озеленения участка – 20 % </w:t>
            </w:r>
          </w:p>
        </w:tc>
      </w:tr>
      <w:tr w:rsidR="005F2B35" w:rsidRPr="005F2B35" w:rsidTr="00C82FDE">
        <w:trPr>
          <w:trHeight w:val="415"/>
        </w:trPr>
        <w:tc>
          <w:tcPr>
            <w:tcW w:w="0" w:type="auto"/>
          </w:tcPr>
          <w:p w:rsidR="005B1796" w:rsidRPr="005F2B35" w:rsidRDefault="005B1796" w:rsidP="005B1796">
            <w:pPr>
              <w:jc w:val="center"/>
              <w:rPr>
                <w:sz w:val="20"/>
                <w:szCs w:val="20"/>
              </w:rPr>
            </w:pPr>
            <w:r w:rsidRPr="005F2B35">
              <w:rPr>
                <w:sz w:val="20"/>
                <w:szCs w:val="20"/>
              </w:rPr>
              <w:t>9</w:t>
            </w:r>
          </w:p>
        </w:tc>
        <w:tc>
          <w:tcPr>
            <w:tcW w:w="0" w:type="auto"/>
          </w:tcPr>
          <w:p w:rsidR="005B1796" w:rsidRPr="005F2B35" w:rsidRDefault="005B1796" w:rsidP="005B1796">
            <w:pPr>
              <w:autoSpaceDE w:val="0"/>
              <w:autoSpaceDN w:val="0"/>
              <w:adjustRightInd w:val="0"/>
              <w:jc w:val="both"/>
              <w:rPr>
                <w:sz w:val="20"/>
                <w:szCs w:val="20"/>
                <w:lang w:eastAsia="en-US"/>
              </w:rPr>
            </w:pPr>
            <w:r w:rsidRPr="005F2B35">
              <w:rPr>
                <w:sz w:val="20"/>
                <w:szCs w:val="20"/>
                <w:lang w:eastAsia="en-US"/>
              </w:rPr>
              <w:t>Амбулаторно-поликлиническое обслуживание</w:t>
            </w:r>
          </w:p>
        </w:tc>
        <w:tc>
          <w:tcPr>
            <w:tcW w:w="0" w:type="auto"/>
          </w:tcPr>
          <w:p w:rsidR="005B1796" w:rsidRPr="005F2B35" w:rsidRDefault="005B1796" w:rsidP="005B1796">
            <w:pPr>
              <w:autoSpaceDE w:val="0"/>
              <w:autoSpaceDN w:val="0"/>
              <w:adjustRightInd w:val="0"/>
              <w:jc w:val="both"/>
              <w:rPr>
                <w:sz w:val="20"/>
                <w:szCs w:val="20"/>
                <w:lang w:eastAsia="en-US"/>
              </w:rPr>
            </w:pPr>
            <w:r w:rsidRPr="005F2B35">
              <w:rPr>
                <w:sz w:val="20"/>
                <w:szCs w:val="20"/>
                <w:lang w:eastAsia="en-US"/>
              </w:rPr>
              <w:t>предельные (минимальные и (или) максимальные) размеры земельных участков, не подлежат установлению.</w:t>
            </w:r>
          </w:p>
        </w:tc>
        <w:tc>
          <w:tcPr>
            <w:tcW w:w="0" w:type="auto"/>
          </w:tcPr>
          <w:p w:rsidR="005B1796" w:rsidRPr="005F2B35" w:rsidRDefault="005B1796" w:rsidP="005B1796">
            <w:pPr>
              <w:jc w:val="both"/>
              <w:rPr>
                <w:sz w:val="20"/>
                <w:szCs w:val="20"/>
              </w:rPr>
            </w:pPr>
            <w:r w:rsidRPr="005F2B35">
              <w:rPr>
                <w:sz w:val="20"/>
                <w:szCs w:val="20"/>
              </w:rPr>
              <w:t>Минимальные отступы зданий, строений, сооружений:</w:t>
            </w:r>
          </w:p>
          <w:p w:rsidR="005B1796" w:rsidRPr="005F2B35" w:rsidRDefault="005B1796" w:rsidP="005B1796">
            <w:pPr>
              <w:jc w:val="both"/>
              <w:rPr>
                <w:sz w:val="20"/>
                <w:szCs w:val="20"/>
              </w:rPr>
            </w:pPr>
            <w:r w:rsidRPr="005F2B35">
              <w:rPr>
                <w:sz w:val="20"/>
                <w:szCs w:val="20"/>
              </w:rPr>
              <w:t>- от красной линии улицы – 5 м;</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улицы – по линии сложившейся застройки;</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5B1796" w:rsidRPr="005F2B35" w:rsidRDefault="005B1796" w:rsidP="005B1796">
            <w:pPr>
              <w:jc w:val="both"/>
              <w:rPr>
                <w:sz w:val="20"/>
                <w:szCs w:val="20"/>
              </w:rPr>
            </w:pPr>
            <w:r w:rsidRPr="005F2B35">
              <w:rPr>
                <w:sz w:val="20"/>
                <w:szCs w:val="20"/>
              </w:rPr>
              <w:t>- от красной линии проезда – 3 м;</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проезда – по линии сложившейся застройки;</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5B1796" w:rsidRPr="005F2B35" w:rsidRDefault="005B1796" w:rsidP="005B1796">
            <w:pPr>
              <w:pStyle w:val="ae"/>
              <w:tabs>
                <w:tab w:val="left" w:pos="318"/>
              </w:tabs>
              <w:ind w:left="0"/>
              <w:jc w:val="both"/>
              <w:rPr>
                <w:sz w:val="20"/>
                <w:szCs w:val="20"/>
              </w:rPr>
            </w:pPr>
            <w:r w:rsidRPr="005F2B35">
              <w:rPr>
                <w:sz w:val="20"/>
                <w:szCs w:val="20"/>
              </w:rPr>
              <w:t>- до границ земельного участка – 3 м;</w:t>
            </w:r>
          </w:p>
          <w:p w:rsidR="005B1796" w:rsidRPr="005F2B35" w:rsidRDefault="005B1796" w:rsidP="005B1796">
            <w:pPr>
              <w:pStyle w:val="ae"/>
              <w:tabs>
                <w:tab w:val="left" w:pos="318"/>
              </w:tabs>
              <w:ind w:left="0"/>
              <w:jc w:val="both"/>
              <w:rPr>
                <w:sz w:val="20"/>
                <w:szCs w:val="20"/>
              </w:rPr>
            </w:pPr>
            <w:r w:rsidRPr="005F2B35">
              <w:rPr>
                <w:sz w:val="20"/>
                <w:szCs w:val="20"/>
              </w:rPr>
              <w:t>- от красной линии улицы (границ земельного участка, граничащего с улично-дорожной сетью) до зданий поликлиник – 15 м;</w:t>
            </w:r>
          </w:p>
          <w:p w:rsidR="005B1796" w:rsidRPr="005F2B35" w:rsidRDefault="005B1796" w:rsidP="005B1796">
            <w:pPr>
              <w:tabs>
                <w:tab w:val="left" w:pos="318"/>
              </w:tabs>
              <w:jc w:val="both"/>
              <w:rPr>
                <w:sz w:val="20"/>
                <w:szCs w:val="20"/>
              </w:rPr>
            </w:pPr>
            <w:r w:rsidRPr="005F2B35">
              <w:rPr>
                <w:sz w:val="20"/>
                <w:szCs w:val="20"/>
              </w:rPr>
              <w:t>- в случае отсутствия утвержденной красной линии улицы до зданий поликлиник– по линии сложившейся застройки;</w:t>
            </w:r>
          </w:p>
          <w:p w:rsidR="005B1796" w:rsidRPr="005F2B35" w:rsidRDefault="005B1796" w:rsidP="005B1796">
            <w:pPr>
              <w:pStyle w:val="ae"/>
              <w:tabs>
                <w:tab w:val="left" w:pos="318"/>
              </w:tabs>
              <w:ind w:left="0"/>
              <w:jc w:val="both"/>
              <w:rPr>
                <w:sz w:val="20"/>
                <w:szCs w:val="20"/>
              </w:rPr>
            </w:pPr>
            <w:r w:rsidRPr="005F2B3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до зданий поликлиник– 15 м.</w:t>
            </w:r>
          </w:p>
          <w:p w:rsidR="005B1796" w:rsidRPr="005F2B35" w:rsidRDefault="005B1796" w:rsidP="005B1796">
            <w:pPr>
              <w:widowControl w:val="0"/>
              <w:jc w:val="both"/>
              <w:rPr>
                <w:sz w:val="20"/>
                <w:szCs w:val="20"/>
              </w:rPr>
            </w:pPr>
            <w:r w:rsidRPr="005F2B35">
              <w:rPr>
                <w:sz w:val="20"/>
                <w:szCs w:val="20"/>
              </w:rPr>
              <w:t xml:space="preserve">Предельная высота – 16 м. </w:t>
            </w:r>
          </w:p>
          <w:p w:rsidR="005B1796" w:rsidRPr="005F2B35" w:rsidRDefault="005B1796" w:rsidP="005B1796">
            <w:pPr>
              <w:widowControl w:val="0"/>
              <w:jc w:val="both"/>
              <w:rPr>
                <w:sz w:val="20"/>
                <w:szCs w:val="20"/>
              </w:rPr>
            </w:pPr>
            <w:r w:rsidRPr="005F2B35">
              <w:rPr>
                <w:sz w:val="20"/>
                <w:szCs w:val="20"/>
              </w:rPr>
              <w:t>Иные предельные параметры не подлежат установлению и определяются в соответствии с СП 158.13330.2014 "Свод правил. Здания и помещения медицинских организаций. Правила проектирования"</w:t>
            </w:r>
          </w:p>
        </w:tc>
      </w:tr>
      <w:tr w:rsidR="005F2B35" w:rsidRPr="005F2B35" w:rsidTr="00C82FDE">
        <w:trPr>
          <w:trHeight w:val="3910"/>
        </w:trPr>
        <w:tc>
          <w:tcPr>
            <w:tcW w:w="0" w:type="auto"/>
          </w:tcPr>
          <w:p w:rsidR="005B1796" w:rsidRPr="005F2B35" w:rsidRDefault="005B1796" w:rsidP="005B1796">
            <w:pPr>
              <w:jc w:val="center"/>
              <w:rPr>
                <w:sz w:val="20"/>
                <w:szCs w:val="20"/>
              </w:rPr>
            </w:pPr>
            <w:r w:rsidRPr="005F2B35">
              <w:rPr>
                <w:sz w:val="20"/>
                <w:szCs w:val="20"/>
              </w:rPr>
              <w:t>10</w:t>
            </w:r>
          </w:p>
        </w:tc>
        <w:tc>
          <w:tcPr>
            <w:tcW w:w="0" w:type="auto"/>
          </w:tcPr>
          <w:p w:rsidR="005B1796" w:rsidRPr="005F2B35" w:rsidRDefault="005B1796" w:rsidP="005B1796">
            <w:pPr>
              <w:autoSpaceDE w:val="0"/>
              <w:autoSpaceDN w:val="0"/>
              <w:adjustRightInd w:val="0"/>
              <w:jc w:val="both"/>
              <w:rPr>
                <w:sz w:val="20"/>
                <w:szCs w:val="20"/>
                <w:lang w:eastAsia="en-US"/>
              </w:rPr>
            </w:pPr>
            <w:r w:rsidRPr="005F2B35">
              <w:rPr>
                <w:sz w:val="20"/>
                <w:szCs w:val="20"/>
                <w:lang w:eastAsia="en-US"/>
              </w:rPr>
              <w:t>Дошкольное, начальное и среднее общее образование</w:t>
            </w:r>
          </w:p>
        </w:tc>
        <w:tc>
          <w:tcPr>
            <w:tcW w:w="0" w:type="auto"/>
          </w:tcPr>
          <w:p w:rsidR="005B1796" w:rsidRPr="005F2B35" w:rsidRDefault="005B1796" w:rsidP="005B1796">
            <w:pPr>
              <w:pStyle w:val="ae"/>
              <w:tabs>
                <w:tab w:val="left" w:pos="318"/>
              </w:tabs>
              <w:ind w:left="0"/>
              <w:jc w:val="both"/>
              <w:rPr>
                <w:sz w:val="20"/>
                <w:szCs w:val="20"/>
                <w:lang w:eastAsia="en-US"/>
              </w:rPr>
            </w:pPr>
            <w:r w:rsidRPr="005F2B35">
              <w:rPr>
                <w:sz w:val="20"/>
                <w:szCs w:val="20"/>
                <w:lang w:eastAsia="en-US"/>
              </w:rPr>
              <w:t>предельные (минимальные и (или) максимальные) размеры земельных участков, не подлежат установлению.</w:t>
            </w:r>
          </w:p>
        </w:tc>
        <w:tc>
          <w:tcPr>
            <w:tcW w:w="0" w:type="auto"/>
          </w:tcPr>
          <w:p w:rsidR="005B1796" w:rsidRPr="005F2B35" w:rsidRDefault="005B1796" w:rsidP="005B1796">
            <w:pPr>
              <w:jc w:val="both"/>
              <w:rPr>
                <w:sz w:val="20"/>
                <w:szCs w:val="20"/>
              </w:rPr>
            </w:pPr>
            <w:r w:rsidRPr="005F2B35">
              <w:rPr>
                <w:sz w:val="20"/>
                <w:szCs w:val="20"/>
              </w:rPr>
              <w:t>Минимальные отступы зданий, строений, сооружений:</w:t>
            </w:r>
          </w:p>
          <w:p w:rsidR="005B1796" w:rsidRPr="005F2B35" w:rsidRDefault="005B1796" w:rsidP="005B1796">
            <w:pPr>
              <w:jc w:val="both"/>
              <w:rPr>
                <w:sz w:val="20"/>
                <w:szCs w:val="20"/>
              </w:rPr>
            </w:pPr>
            <w:r w:rsidRPr="005F2B35">
              <w:rPr>
                <w:sz w:val="20"/>
                <w:szCs w:val="20"/>
              </w:rPr>
              <w:t>- от красной линии улицы в городе – 25 м; в сельских населенных пунктах – 10 м;</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улицы – по линии сложившейся застройки;</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в городе – 25 м; в сельских населенных пунктах – 10 м;</w:t>
            </w:r>
          </w:p>
          <w:p w:rsidR="005B1796" w:rsidRPr="005F2B35" w:rsidRDefault="005B1796" w:rsidP="005B1796">
            <w:pPr>
              <w:jc w:val="both"/>
              <w:rPr>
                <w:sz w:val="20"/>
                <w:szCs w:val="20"/>
              </w:rPr>
            </w:pPr>
            <w:r w:rsidRPr="005F2B35">
              <w:rPr>
                <w:sz w:val="20"/>
                <w:szCs w:val="20"/>
              </w:rPr>
              <w:t>- от красной линии проезда – 3 м;</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5B1796" w:rsidRPr="005F2B35" w:rsidRDefault="005B1796" w:rsidP="005B1796">
            <w:pPr>
              <w:jc w:val="both"/>
              <w:rPr>
                <w:sz w:val="20"/>
                <w:szCs w:val="20"/>
              </w:rPr>
            </w:pPr>
            <w:r w:rsidRPr="005F2B35">
              <w:rPr>
                <w:sz w:val="20"/>
                <w:szCs w:val="20"/>
              </w:rPr>
              <w:t>- до границ земельного участка – 3 м;</w:t>
            </w:r>
          </w:p>
          <w:p w:rsidR="005B1796" w:rsidRPr="005F2B35" w:rsidRDefault="005B1796" w:rsidP="005B1796">
            <w:pPr>
              <w:jc w:val="both"/>
              <w:rPr>
                <w:sz w:val="20"/>
                <w:szCs w:val="20"/>
              </w:rPr>
            </w:pPr>
            <w:r w:rsidRPr="005F2B35">
              <w:rPr>
                <w:sz w:val="20"/>
                <w:szCs w:val="20"/>
              </w:rPr>
              <w:t>- до соседних зданий, строений, сооружений - по нормам естественной освещенности и инсоляции, но не менее 12 м.</w:t>
            </w:r>
          </w:p>
          <w:p w:rsidR="005B1796" w:rsidRPr="005F2B35" w:rsidRDefault="005B1796" w:rsidP="005B1796">
            <w:pPr>
              <w:jc w:val="both"/>
              <w:rPr>
                <w:sz w:val="20"/>
                <w:szCs w:val="20"/>
              </w:rPr>
            </w:pPr>
            <w:r w:rsidRPr="005F2B35">
              <w:rPr>
                <w:sz w:val="20"/>
                <w:szCs w:val="20"/>
              </w:rPr>
              <w:t>Предельное количество надземных этажей для детских садов– 3.</w:t>
            </w:r>
          </w:p>
          <w:p w:rsidR="005B1796" w:rsidRPr="005F2B35" w:rsidRDefault="005B1796" w:rsidP="005B1796">
            <w:pPr>
              <w:jc w:val="both"/>
              <w:rPr>
                <w:sz w:val="20"/>
                <w:szCs w:val="20"/>
              </w:rPr>
            </w:pPr>
            <w:r w:rsidRPr="005F2B35">
              <w:rPr>
                <w:sz w:val="20"/>
                <w:szCs w:val="20"/>
              </w:rPr>
              <w:t>Предельное количество надземных этажей для общеобразовательных организаций, образовательных организаций дополнительного образования детей - 4.</w:t>
            </w:r>
          </w:p>
          <w:p w:rsidR="005B1796" w:rsidRPr="005F2B35" w:rsidRDefault="005B1796" w:rsidP="005B1796">
            <w:pPr>
              <w:jc w:val="both"/>
              <w:rPr>
                <w:sz w:val="20"/>
                <w:szCs w:val="20"/>
              </w:rPr>
            </w:pPr>
            <w:r w:rsidRPr="005F2B35">
              <w:rPr>
                <w:sz w:val="20"/>
                <w:szCs w:val="20"/>
              </w:rPr>
              <w:t>Максимальный процент застройки в границах земельного участка – 40 %.</w:t>
            </w:r>
          </w:p>
          <w:p w:rsidR="005B1796" w:rsidRPr="005F2B35" w:rsidRDefault="005B1796" w:rsidP="005B1796">
            <w:pPr>
              <w:jc w:val="both"/>
              <w:rPr>
                <w:sz w:val="20"/>
                <w:szCs w:val="20"/>
              </w:rPr>
            </w:pPr>
            <w:r w:rsidRPr="005F2B35">
              <w:rPr>
                <w:sz w:val="20"/>
                <w:szCs w:val="20"/>
              </w:rPr>
              <w:t>Минимальный процент озеленения земельного участка – 20 %.</w:t>
            </w:r>
          </w:p>
          <w:p w:rsidR="005B1796" w:rsidRPr="005F2B35" w:rsidRDefault="005B1796" w:rsidP="005B1796">
            <w:pPr>
              <w:pStyle w:val="ae"/>
              <w:tabs>
                <w:tab w:val="left" w:pos="318"/>
              </w:tabs>
              <w:ind w:left="0"/>
              <w:jc w:val="both"/>
              <w:rPr>
                <w:sz w:val="20"/>
                <w:szCs w:val="20"/>
              </w:rPr>
            </w:pPr>
            <w:r w:rsidRPr="005F2B35">
              <w:rPr>
                <w:sz w:val="20"/>
                <w:szCs w:val="20"/>
              </w:rPr>
              <w:t>Иные предельные параметры не подлежат установлению и определяются в соответствии с "СП 252.1325800.2016. Свод правил. Здания дошкольных образовательных организаций. Правила проектирования"</w:t>
            </w:r>
          </w:p>
        </w:tc>
      </w:tr>
      <w:tr w:rsidR="005F2B35" w:rsidRPr="005F2B35" w:rsidTr="00C82FDE">
        <w:tc>
          <w:tcPr>
            <w:tcW w:w="0" w:type="auto"/>
          </w:tcPr>
          <w:p w:rsidR="005B1796" w:rsidRPr="005F2B35" w:rsidRDefault="005B1796" w:rsidP="005B1796">
            <w:pPr>
              <w:jc w:val="center"/>
              <w:rPr>
                <w:sz w:val="20"/>
                <w:szCs w:val="20"/>
              </w:rPr>
            </w:pPr>
            <w:r w:rsidRPr="005F2B35">
              <w:rPr>
                <w:sz w:val="20"/>
                <w:szCs w:val="20"/>
              </w:rPr>
              <w:t>11</w:t>
            </w:r>
          </w:p>
        </w:tc>
        <w:tc>
          <w:tcPr>
            <w:tcW w:w="0" w:type="auto"/>
          </w:tcPr>
          <w:p w:rsidR="005B1796" w:rsidRPr="005F2B35" w:rsidRDefault="005B1796" w:rsidP="005B1796">
            <w:pPr>
              <w:autoSpaceDE w:val="0"/>
              <w:autoSpaceDN w:val="0"/>
              <w:adjustRightInd w:val="0"/>
              <w:jc w:val="both"/>
              <w:rPr>
                <w:sz w:val="20"/>
                <w:szCs w:val="20"/>
                <w:lang w:eastAsia="en-US"/>
              </w:rPr>
            </w:pPr>
            <w:r w:rsidRPr="005F2B35">
              <w:rPr>
                <w:sz w:val="20"/>
                <w:szCs w:val="20"/>
                <w:lang w:eastAsia="en-US"/>
              </w:rPr>
              <w:t>Объекты культурно-досуговой деятельности</w:t>
            </w:r>
          </w:p>
        </w:tc>
        <w:tc>
          <w:tcPr>
            <w:tcW w:w="0" w:type="auto"/>
          </w:tcPr>
          <w:p w:rsidR="005B1796" w:rsidRPr="005F2B35" w:rsidRDefault="005B1796" w:rsidP="005B1796">
            <w:pPr>
              <w:autoSpaceDE w:val="0"/>
              <w:autoSpaceDN w:val="0"/>
              <w:adjustRightInd w:val="0"/>
              <w:jc w:val="both"/>
              <w:rPr>
                <w:sz w:val="20"/>
                <w:szCs w:val="20"/>
                <w:lang w:eastAsia="en-US"/>
              </w:rPr>
            </w:pPr>
            <w:r w:rsidRPr="005F2B35">
              <w:rPr>
                <w:sz w:val="20"/>
                <w:szCs w:val="20"/>
                <w:lang w:eastAsia="en-US"/>
              </w:rPr>
              <w:t>предельные (минимальные и (или) максимальные) размеры земельных участков, не подлежат установлению.</w:t>
            </w:r>
          </w:p>
        </w:tc>
        <w:tc>
          <w:tcPr>
            <w:tcW w:w="0" w:type="auto"/>
          </w:tcPr>
          <w:p w:rsidR="005B1796" w:rsidRPr="005F2B35" w:rsidRDefault="005B1796" w:rsidP="005B1796">
            <w:pPr>
              <w:jc w:val="both"/>
              <w:rPr>
                <w:sz w:val="20"/>
                <w:szCs w:val="20"/>
              </w:rPr>
            </w:pPr>
            <w:r w:rsidRPr="005F2B35">
              <w:rPr>
                <w:sz w:val="20"/>
                <w:szCs w:val="20"/>
              </w:rPr>
              <w:t>Минимальные отступы зданий, строений, сооружений:</w:t>
            </w:r>
          </w:p>
          <w:p w:rsidR="005B1796" w:rsidRPr="005F2B35" w:rsidRDefault="005B1796" w:rsidP="005B1796">
            <w:pPr>
              <w:jc w:val="both"/>
              <w:rPr>
                <w:sz w:val="20"/>
                <w:szCs w:val="20"/>
              </w:rPr>
            </w:pPr>
            <w:r w:rsidRPr="005F2B35">
              <w:rPr>
                <w:sz w:val="20"/>
                <w:szCs w:val="20"/>
              </w:rPr>
              <w:t>- от красной линии улицы – 5 м;</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улицы – по линии сложившейся застройки;</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5B1796" w:rsidRPr="005F2B35" w:rsidRDefault="005B1796" w:rsidP="005B1796">
            <w:pPr>
              <w:jc w:val="both"/>
              <w:rPr>
                <w:sz w:val="20"/>
                <w:szCs w:val="20"/>
              </w:rPr>
            </w:pPr>
            <w:r w:rsidRPr="005F2B35">
              <w:rPr>
                <w:sz w:val="20"/>
                <w:szCs w:val="20"/>
              </w:rPr>
              <w:t>- от красной линии проезда – 3 м;</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проезда – по линии сложившейся застройки;</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5B1796" w:rsidRPr="005F2B35" w:rsidRDefault="005B1796" w:rsidP="005B1796">
            <w:pPr>
              <w:jc w:val="both"/>
              <w:rPr>
                <w:sz w:val="20"/>
                <w:szCs w:val="20"/>
              </w:rPr>
            </w:pPr>
            <w:r w:rsidRPr="005F2B35">
              <w:rPr>
                <w:sz w:val="20"/>
                <w:szCs w:val="20"/>
              </w:rPr>
              <w:t>- до границ земельного участка – 3 м.</w:t>
            </w:r>
          </w:p>
          <w:p w:rsidR="005B1796" w:rsidRPr="005F2B35" w:rsidRDefault="005B1796" w:rsidP="005B1796">
            <w:pPr>
              <w:jc w:val="both"/>
              <w:rPr>
                <w:sz w:val="20"/>
                <w:szCs w:val="20"/>
              </w:rPr>
            </w:pPr>
            <w:r w:rsidRPr="005F2B35">
              <w:rPr>
                <w:sz w:val="20"/>
                <w:szCs w:val="20"/>
              </w:rPr>
              <w:t>Предельное количество надземных этажей - 3.</w:t>
            </w:r>
          </w:p>
          <w:p w:rsidR="005B1796" w:rsidRPr="005F2B35" w:rsidRDefault="005B1796" w:rsidP="005B1796">
            <w:pPr>
              <w:widowControl w:val="0"/>
              <w:jc w:val="both"/>
              <w:rPr>
                <w:sz w:val="20"/>
                <w:szCs w:val="20"/>
              </w:rPr>
            </w:pPr>
            <w:r w:rsidRPr="005F2B35">
              <w:rPr>
                <w:sz w:val="20"/>
                <w:szCs w:val="20"/>
              </w:rPr>
              <w:t>Максимальный процент застройки в границах земельного участка – 50 %.</w:t>
            </w:r>
          </w:p>
          <w:p w:rsidR="005B1796" w:rsidRPr="005F2B35" w:rsidRDefault="005B1796" w:rsidP="005B1796">
            <w:pPr>
              <w:widowControl w:val="0"/>
              <w:jc w:val="both"/>
              <w:rPr>
                <w:sz w:val="20"/>
                <w:szCs w:val="20"/>
              </w:rPr>
            </w:pPr>
            <w:r w:rsidRPr="005F2B35">
              <w:rPr>
                <w:sz w:val="20"/>
                <w:szCs w:val="20"/>
              </w:rPr>
              <w:t>Минимальный процент озеленения участка – 40 %</w:t>
            </w:r>
          </w:p>
        </w:tc>
      </w:tr>
      <w:tr w:rsidR="005F2B35" w:rsidRPr="005F2B35" w:rsidTr="00C82FDE">
        <w:trPr>
          <w:trHeight w:val="3220"/>
        </w:trPr>
        <w:tc>
          <w:tcPr>
            <w:tcW w:w="0" w:type="auto"/>
          </w:tcPr>
          <w:p w:rsidR="005B1796" w:rsidRPr="005F2B35" w:rsidRDefault="005B1796" w:rsidP="005B1796">
            <w:pPr>
              <w:jc w:val="center"/>
              <w:rPr>
                <w:sz w:val="20"/>
                <w:szCs w:val="20"/>
              </w:rPr>
            </w:pPr>
            <w:r w:rsidRPr="005F2B35">
              <w:rPr>
                <w:sz w:val="20"/>
                <w:szCs w:val="20"/>
              </w:rPr>
              <w:t>12</w:t>
            </w:r>
          </w:p>
        </w:tc>
        <w:tc>
          <w:tcPr>
            <w:tcW w:w="0" w:type="auto"/>
          </w:tcPr>
          <w:p w:rsidR="005B1796" w:rsidRPr="005F2B35" w:rsidRDefault="005B1796" w:rsidP="005B1796">
            <w:pPr>
              <w:autoSpaceDE w:val="0"/>
              <w:autoSpaceDN w:val="0"/>
              <w:adjustRightInd w:val="0"/>
              <w:jc w:val="both"/>
              <w:rPr>
                <w:sz w:val="20"/>
                <w:szCs w:val="20"/>
                <w:lang w:eastAsia="en-US"/>
              </w:rPr>
            </w:pPr>
            <w:r w:rsidRPr="005F2B35">
              <w:rPr>
                <w:sz w:val="20"/>
                <w:szCs w:val="20"/>
                <w:lang w:eastAsia="en-US"/>
              </w:rPr>
              <w:t>Осуществление религиозных обрядов</w:t>
            </w:r>
          </w:p>
        </w:tc>
        <w:tc>
          <w:tcPr>
            <w:tcW w:w="0" w:type="auto"/>
          </w:tcPr>
          <w:p w:rsidR="005B1796" w:rsidRPr="005F2B35" w:rsidRDefault="005B1796" w:rsidP="005B1796">
            <w:pPr>
              <w:autoSpaceDE w:val="0"/>
              <w:autoSpaceDN w:val="0"/>
              <w:adjustRightInd w:val="0"/>
              <w:jc w:val="both"/>
              <w:rPr>
                <w:sz w:val="20"/>
                <w:szCs w:val="20"/>
                <w:lang w:eastAsia="en-US"/>
              </w:rPr>
            </w:pPr>
            <w:r w:rsidRPr="005F2B35">
              <w:rPr>
                <w:sz w:val="20"/>
                <w:szCs w:val="20"/>
                <w:lang w:eastAsia="en-US"/>
              </w:rPr>
              <w:t>предельные (минимальные и (или) максимальные) размеры земельных участков, не подлежат установлению.</w:t>
            </w:r>
          </w:p>
        </w:tc>
        <w:tc>
          <w:tcPr>
            <w:tcW w:w="0" w:type="auto"/>
          </w:tcPr>
          <w:p w:rsidR="005B1796" w:rsidRPr="005F2B35" w:rsidRDefault="005B1796" w:rsidP="005B1796">
            <w:pPr>
              <w:jc w:val="both"/>
              <w:rPr>
                <w:sz w:val="20"/>
                <w:szCs w:val="20"/>
              </w:rPr>
            </w:pPr>
            <w:r w:rsidRPr="005F2B35">
              <w:rPr>
                <w:sz w:val="20"/>
                <w:szCs w:val="20"/>
              </w:rPr>
              <w:t>Минимальные отступы зданий, строений, сооружений:</w:t>
            </w:r>
          </w:p>
          <w:p w:rsidR="005B1796" w:rsidRPr="005F2B35" w:rsidRDefault="005B1796" w:rsidP="005B1796">
            <w:pPr>
              <w:jc w:val="both"/>
              <w:rPr>
                <w:sz w:val="20"/>
                <w:szCs w:val="20"/>
              </w:rPr>
            </w:pPr>
            <w:r w:rsidRPr="005F2B35">
              <w:rPr>
                <w:sz w:val="20"/>
                <w:szCs w:val="20"/>
              </w:rPr>
              <w:t>- от красной линии улицы – 5 м;</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улицы – по линии сложившейся застройки;</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5B1796" w:rsidRPr="005F2B35" w:rsidRDefault="005B1796" w:rsidP="005B1796">
            <w:pPr>
              <w:jc w:val="both"/>
              <w:rPr>
                <w:sz w:val="20"/>
                <w:szCs w:val="20"/>
              </w:rPr>
            </w:pPr>
            <w:r w:rsidRPr="005F2B35">
              <w:rPr>
                <w:sz w:val="20"/>
                <w:szCs w:val="20"/>
              </w:rPr>
              <w:t>- от красной линии проезда – 3 м;</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проезда – по линии сложившейся застройки;</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5B1796" w:rsidRPr="005F2B35" w:rsidRDefault="005B1796" w:rsidP="005B1796">
            <w:pPr>
              <w:pStyle w:val="ae"/>
              <w:tabs>
                <w:tab w:val="left" w:pos="318"/>
              </w:tabs>
              <w:ind w:left="0"/>
              <w:jc w:val="both"/>
              <w:rPr>
                <w:sz w:val="20"/>
                <w:szCs w:val="20"/>
              </w:rPr>
            </w:pPr>
            <w:r w:rsidRPr="005F2B35">
              <w:rPr>
                <w:sz w:val="20"/>
                <w:szCs w:val="20"/>
              </w:rPr>
              <w:t>- до границ земельного участка – 3 м.</w:t>
            </w:r>
          </w:p>
          <w:p w:rsidR="005B1796" w:rsidRPr="005F2B35" w:rsidRDefault="005B1796" w:rsidP="005B1796">
            <w:pPr>
              <w:pStyle w:val="ae"/>
              <w:tabs>
                <w:tab w:val="left" w:pos="318"/>
              </w:tabs>
              <w:ind w:left="0"/>
              <w:jc w:val="both"/>
              <w:rPr>
                <w:sz w:val="20"/>
                <w:szCs w:val="20"/>
              </w:rPr>
            </w:pPr>
            <w:r w:rsidRPr="005F2B35">
              <w:rPr>
                <w:sz w:val="20"/>
                <w:szCs w:val="20"/>
              </w:rPr>
              <w:t>Иные предельные параметры не подлежат установлению и определяются в соответствии с "СП </w:t>
            </w:r>
            <w:r w:rsidRPr="005F2B35">
              <w:rPr>
                <w:sz w:val="20"/>
                <w:szCs w:val="20"/>
                <w:lang w:eastAsia="en-US"/>
              </w:rPr>
              <w:t>31-103-99. Здания, сооружения и комплексы православных храмов"</w:t>
            </w:r>
          </w:p>
        </w:tc>
      </w:tr>
      <w:tr w:rsidR="005F2B35" w:rsidRPr="005F2B35" w:rsidTr="00C82FDE">
        <w:tc>
          <w:tcPr>
            <w:tcW w:w="0" w:type="auto"/>
          </w:tcPr>
          <w:p w:rsidR="005B1796" w:rsidRPr="005F2B35" w:rsidRDefault="005B1796" w:rsidP="005B1796">
            <w:pPr>
              <w:jc w:val="center"/>
              <w:rPr>
                <w:sz w:val="20"/>
                <w:szCs w:val="20"/>
              </w:rPr>
            </w:pPr>
            <w:r w:rsidRPr="005F2B35">
              <w:rPr>
                <w:sz w:val="20"/>
                <w:szCs w:val="20"/>
              </w:rPr>
              <w:t>13</w:t>
            </w:r>
          </w:p>
        </w:tc>
        <w:tc>
          <w:tcPr>
            <w:tcW w:w="0" w:type="auto"/>
          </w:tcPr>
          <w:p w:rsidR="005B1796" w:rsidRPr="005F2B35" w:rsidRDefault="005B1796" w:rsidP="005B1796">
            <w:pPr>
              <w:autoSpaceDE w:val="0"/>
              <w:autoSpaceDN w:val="0"/>
              <w:adjustRightInd w:val="0"/>
              <w:jc w:val="both"/>
              <w:rPr>
                <w:sz w:val="20"/>
                <w:szCs w:val="20"/>
                <w:lang w:eastAsia="en-US"/>
              </w:rPr>
            </w:pPr>
            <w:r w:rsidRPr="005F2B35">
              <w:rPr>
                <w:sz w:val="20"/>
                <w:szCs w:val="20"/>
                <w:lang w:eastAsia="en-US"/>
              </w:rPr>
              <w:t>Религиозное управление и образование</w:t>
            </w:r>
          </w:p>
        </w:tc>
        <w:tc>
          <w:tcPr>
            <w:tcW w:w="0" w:type="auto"/>
          </w:tcPr>
          <w:p w:rsidR="005B1796" w:rsidRPr="005F2B35" w:rsidRDefault="005B1796" w:rsidP="005B1796">
            <w:pPr>
              <w:autoSpaceDE w:val="0"/>
              <w:autoSpaceDN w:val="0"/>
              <w:adjustRightInd w:val="0"/>
              <w:jc w:val="both"/>
              <w:rPr>
                <w:sz w:val="20"/>
                <w:szCs w:val="20"/>
                <w:lang w:eastAsia="en-US"/>
              </w:rPr>
            </w:pPr>
            <w:r w:rsidRPr="005F2B35">
              <w:rPr>
                <w:sz w:val="20"/>
                <w:szCs w:val="20"/>
                <w:lang w:eastAsia="en-US"/>
              </w:rPr>
              <w:t>предельные (минимальные и (или) максимальные) размеры земельных участков, не подлежат установлению.</w:t>
            </w:r>
          </w:p>
        </w:tc>
        <w:tc>
          <w:tcPr>
            <w:tcW w:w="0" w:type="auto"/>
          </w:tcPr>
          <w:p w:rsidR="005B1796" w:rsidRPr="005F2B35" w:rsidRDefault="005B1796" w:rsidP="005B1796">
            <w:pPr>
              <w:jc w:val="both"/>
              <w:rPr>
                <w:sz w:val="20"/>
                <w:szCs w:val="20"/>
              </w:rPr>
            </w:pPr>
            <w:r w:rsidRPr="005F2B35">
              <w:rPr>
                <w:sz w:val="20"/>
                <w:szCs w:val="20"/>
              </w:rPr>
              <w:t>Минимальные отступы зданий, строений, сооружений:</w:t>
            </w:r>
          </w:p>
          <w:p w:rsidR="005B1796" w:rsidRPr="005F2B35" w:rsidRDefault="005B1796" w:rsidP="005B1796">
            <w:pPr>
              <w:jc w:val="both"/>
              <w:rPr>
                <w:sz w:val="20"/>
                <w:szCs w:val="20"/>
              </w:rPr>
            </w:pPr>
            <w:r w:rsidRPr="005F2B35">
              <w:rPr>
                <w:sz w:val="20"/>
                <w:szCs w:val="20"/>
              </w:rPr>
              <w:t>- от красной линии улицы – 5 м;</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улицы – по линии сложившейся застройки;</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5B1796" w:rsidRPr="005F2B35" w:rsidRDefault="005B1796" w:rsidP="005B1796">
            <w:pPr>
              <w:jc w:val="both"/>
              <w:rPr>
                <w:sz w:val="20"/>
                <w:szCs w:val="20"/>
              </w:rPr>
            </w:pPr>
            <w:r w:rsidRPr="005F2B35">
              <w:rPr>
                <w:sz w:val="20"/>
                <w:szCs w:val="20"/>
              </w:rPr>
              <w:t>- от красной линии проезда – 3 м;</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проезда – по линии сложившейся застройки;</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5B1796" w:rsidRPr="005F2B35" w:rsidRDefault="005B1796" w:rsidP="005B1796">
            <w:pPr>
              <w:pStyle w:val="ae"/>
              <w:tabs>
                <w:tab w:val="left" w:pos="318"/>
              </w:tabs>
              <w:ind w:left="0"/>
              <w:jc w:val="both"/>
              <w:rPr>
                <w:sz w:val="20"/>
                <w:szCs w:val="20"/>
              </w:rPr>
            </w:pPr>
            <w:r w:rsidRPr="005F2B35">
              <w:rPr>
                <w:sz w:val="20"/>
                <w:szCs w:val="20"/>
              </w:rPr>
              <w:t>- до границ земельного участка – 3 м.</w:t>
            </w:r>
          </w:p>
          <w:p w:rsidR="005B1796" w:rsidRPr="005F2B35" w:rsidRDefault="005B1796" w:rsidP="005B1796">
            <w:pPr>
              <w:pStyle w:val="ae"/>
              <w:tabs>
                <w:tab w:val="left" w:pos="318"/>
              </w:tabs>
              <w:ind w:left="0"/>
              <w:jc w:val="both"/>
              <w:rPr>
                <w:sz w:val="20"/>
                <w:szCs w:val="20"/>
              </w:rPr>
            </w:pPr>
            <w:r w:rsidRPr="005F2B35">
              <w:rPr>
                <w:sz w:val="20"/>
                <w:szCs w:val="20"/>
              </w:rPr>
              <w:t xml:space="preserve">Иные предельные параметры не подлежат установлению и определяются в соответствии с "СП </w:t>
            </w:r>
            <w:r w:rsidRPr="005F2B35">
              <w:rPr>
                <w:sz w:val="20"/>
                <w:szCs w:val="20"/>
                <w:lang w:eastAsia="en-US"/>
              </w:rPr>
              <w:t>31-103-99. Здания, сооружения и комплексы православных храмов"</w:t>
            </w:r>
          </w:p>
        </w:tc>
      </w:tr>
      <w:tr w:rsidR="005F2B35" w:rsidRPr="005F2B35" w:rsidTr="00C82FDE">
        <w:tc>
          <w:tcPr>
            <w:tcW w:w="0" w:type="auto"/>
          </w:tcPr>
          <w:p w:rsidR="005B1796" w:rsidRPr="005F2B35" w:rsidRDefault="005B1796" w:rsidP="005B1796">
            <w:pPr>
              <w:jc w:val="center"/>
              <w:rPr>
                <w:sz w:val="20"/>
                <w:szCs w:val="20"/>
              </w:rPr>
            </w:pPr>
            <w:r w:rsidRPr="005F2B35">
              <w:rPr>
                <w:sz w:val="20"/>
                <w:szCs w:val="20"/>
              </w:rPr>
              <w:t>14</w:t>
            </w:r>
          </w:p>
        </w:tc>
        <w:tc>
          <w:tcPr>
            <w:tcW w:w="0" w:type="auto"/>
          </w:tcPr>
          <w:p w:rsidR="005B1796" w:rsidRPr="005F2B35" w:rsidRDefault="005B1796" w:rsidP="005B1796">
            <w:pPr>
              <w:autoSpaceDE w:val="0"/>
              <w:autoSpaceDN w:val="0"/>
              <w:adjustRightInd w:val="0"/>
              <w:jc w:val="both"/>
              <w:rPr>
                <w:sz w:val="20"/>
                <w:szCs w:val="20"/>
                <w:lang w:eastAsia="en-US"/>
              </w:rPr>
            </w:pPr>
            <w:r w:rsidRPr="005F2B35">
              <w:rPr>
                <w:sz w:val="20"/>
                <w:szCs w:val="20"/>
                <w:lang w:eastAsia="en-US"/>
              </w:rPr>
              <w:t>Деловое управление</w:t>
            </w:r>
          </w:p>
        </w:tc>
        <w:tc>
          <w:tcPr>
            <w:tcW w:w="0" w:type="auto"/>
          </w:tcPr>
          <w:p w:rsidR="005B1796" w:rsidRPr="005F2B35" w:rsidRDefault="005B1796" w:rsidP="005B1796">
            <w:pPr>
              <w:autoSpaceDE w:val="0"/>
              <w:autoSpaceDN w:val="0"/>
              <w:adjustRightInd w:val="0"/>
              <w:jc w:val="both"/>
              <w:rPr>
                <w:sz w:val="20"/>
                <w:szCs w:val="20"/>
                <w:lang w:eastAsia="en-US"/>
              </w:rPr>
            </w:pPr>
            <w:r w:rsidRPr="005F2B35">
              <w:rPr>
                <w:sz w:val="20"/>
                <w:szCs w:val="20"/>
                <w:lang w:eastAsia="en-US"/>
              </w:rPr>
              <w:t>предельные (минимальные и (или) максимальные) размеры земельных участков, не подлежат установлению.</w:t>
            </w:r>
          </w:p>
        </w:tc>
        <w:tc>
          <w:tcPr>
            <w:tcW w:w="0" w:type="auto"/>
          </w:tcPr>
          <w:p w:rsidR="005B1796" w:rsidRPr="005F2B35" w:rsidRDefault="005B1796" w:rsidP="005B1796">
            <w:pPr>
              <w:jc w:val="both"/>
              <w:rPr>
                <w:sz w:val="20"/>
                <w:szCs w:val="20"/>
              </w:rPr>
            </w:pPr>
            <w:r w:rsidRPr="005F2B35">
              <w:rPr>
                <w:sz w:val="20"/>
                <w:szCs w:val="20"/>
              </w:rPr>
              <w:t>Минимальные отступы зданий, строений, сооружений:</w:t>
            </w:r>
          </w:p>
          <w:p w:rsidR="005B1796" w:rsidRPr="005F2B35" w:rsidRDefault="005B1796" w:rsidP="005B1796">
            <w:pPr>
              <w:jc w:val="both"/>
              <w:rPr>
                <w:sz w:val="20"/>
                <w:szCs w:val="20"/>
              </w:rPr>
            </w:pPr>
            <w:r w:rsidRPr="005F2B35">
              <w:rPr>
                <w:sz w:val="20"/>
                <w:szCs w:val="20"/>
              </w:rPr>
              <w:t>- от красной линии улицы – 5 м;</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улицы – по линии сложившейся застройки;</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5B1796" w:rsidRPr="005F2B35" w:rsidRDefault="005B1796" w:rsidP="005B1796">
            <w:pPr>
              <w:jc w:val="both"/>
              <w:rPr>
                <w:sz w:val="20"/>
                <w:szCs w:val="20"/>
              </w:rPr>
            </w:pPr>
            <w:r w:rsidRPr="005F2B35">
              <w:rPr>
                <w:sz w:val="20"/>
                <w:szCs w:val="20"/>
              </w:rPr>
              <w:t>- от красной линии проезда – 3 м;</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проезда – по линии сложившейся застройки;</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5B1796" w:rsidRPr="005F2B35" w:rsidRDefault="005B1796" w:rsidP="005B1796">
            <w:pPr>
              <w:jc w:val="both"/>
              <w:rPr>
                <w:sz w:val="20"/>
                <w:szCs w:val="20"/>
              </w:rPr>
            </w:pPr>
            <w:r w:rsidRPr="005F2B35">
              <w:rPr>
                <w:sz w:val="20"/>
                <w:szCs w:val="20"/>
              </w:rPr>
              <w:t>- до границ земельного участка – 3 м.</w:t>
            </w:r>
          </w:p>
          <w:p w:rsidR="005B1796" w:rsidRPr="005F2B35" w:rsidRDefault="005B1796" w:rsidP="005B1796">
            <w:pPr>
              <w:jc w:val="both"/>
              <w:rPr>
                <w:sz w:val="20"/>
                <w:szCs w:val="20"/>
              </w:rPr>
            </w:pPr>
            <w:r w:rsidRPr="005F2B35">
              <w:rPr>
                <w:sz w:val="20"/>
                <w:szCs w:val="20"/>
              </w:rPr>
              <w:t>Предельная высота – 16 м.</w:t>
            </w:r>
          </w:p>
          <w:p w:rsidR="005B1796" w:rsidRPr="005F2B35" w:rsidRDefault="005B1796" w:rsidP="005B1796">
            <w:pPr>
              <w:widowControl w:val="0"/>
              <w:jc w:val="both"/>
              <w:rPr>
                <w:sz w:val="20"/>
                <w:szCs w:val="20"/>
              </w:rPr>
            </w:pPr>
            <w:r w:rsidRPr="005F2B35">
              <w:rPr>
                <w:sz w:val="20"/>
                <w:szCs w:val="20"/>
              </w:rPr>
              <w:t xml:space="preserve">Максимальный процент застройки в границах земельного участка – 70 %. </w:t>
            </w:r>
          </w:p>
          <w:p w:rsidR="005B1796" w:rsidRPr="005F2B35" w:rsidRDefault="005B1796" w:rsidP="005B1796">
            <w:pPr>
              <w:autoSpaceDE w:val="0"/>
              <w:autoSpaceDN w:val="0"/>
              <w:adjustRightInd w:val="0"/>
              <w:jc w:val="both"/>
              <w:rPr>
                <w:sz w:val="20"/>
                <w:szCs w:val="20"/>
                <w:lang w:eastAsia="en-US"/>
              </w:rPr>
            </w:pPr>
            <w:r w:rsidRPr="005F2B35">
              <w:rPr>
                <w:sz w:val="20"/>
                <w:szCs w:val="20"/>
              </w:rPr>
              <w:t>Минимальный процент озеленения участка – 20 %</w:t>
            </w:r>
          </w:p>
        </w:tc>
      </w:tr>
      <w:tr w:rsidR="005F2B35" w:rsidRPr="005F2B35" w:rsidTr="00E06286">
        <w:trPr>
          <w:trHeight w:val="1522"/>
        </w:trPr>
        <w:tc>
          <w:tcPr>
            <w:tcW w:w="0" w:type="auto"/>
          </w:tcPr>
          <w:p w:rsidR="005B1796" w:rsidRPr="005F2B35" w:rsidRDefault="005B1796" w:rsidP="005B1796">
            <w:pPr>
              <w:jc w:val="center"/>
              <w:rPr>
                <w:sz w:val="20"/>
                <w:szCs w:val="20"/>
              </w:rPr>
            </w:pPr>
            <w:r w:rsidRPr="005F2B35">
              <w:rPr>
                <w:sz w:val="20"/>
                <w:szCs w:val="20"/>
              </w:rPr>
              <w:t>15</w:t>
            </w:r>
          </w:p>
        </w:tc>
        <w:tc>
          <w:tcPr>
            <w:tcW w:w="0" w:type="auto"/>
          </w:tcPr>
          <w:p w:rsidR="005B1796" w:rsidRPr="005F2B35" w:rsidRDefault="005B1796" w:rsidP="005B1796">
            <w:pPr>
              <w:autoSpaceDE w:val="0"/>
              <w:autoSpaceDN w:val="0"/>
              <w:adjustRightInd w:val="0"/>
              <w:jc w:val="both"/>
              <w:rPr>
                <w:sz w:val="20"/>
                <w:szCs w:val="20"/>
                <w:lang w:eastAsia="en-US"/>
              </w:rPr>
            </w:pPr>
            <w:r w:rsidRPr="005F2B35">
              <w:rPr>
                <w:sz w:val="20"/>
                <w:szCs w:val="20"/>
                <w:lang w:eastAsia="en-US"/>
              </w:rPr>
              <w:t>Магазины</w:t>
            </w:r>
          </w:p>
        </w:tc>
        <w:tc>
          <w:tcPr>
            <w:tcW w:w="0" w:type="auto"/>
          </w:tcPr>
          <w:p w:rsidR="005B1796" w:rsidRPr="005F2B35" w:rsidRDefault="005B1796" w:rsidP="005B1796">
            <w:pPr>
              <w:autoSpaceDE w:val="0"/>
              <w:autoSpaceDN w:val="0"/>
              <w:adjustRightInd w:val="0"/>
              <w:jc w:val="both"/>
              <w:rPr>
                <w:sz w:val="20"/>
                <w:szCs w:val="20"/>
                <w:lang w:eastAsia="en-US"/>
              </w:rPr>
            </w:pPr>
            <w:r w:rsidRPr="005F2B35">
              <w:rPr>
                <w:sz w:val="20"/>
                <w:szCs w:val="20"/>
                <w:lang w:eastAsia="en-US"/>
              </w:rPr>
              <w:t>предельные (минимальные и (или) максимальные) размеры земельных участков, не подлежат установлению.</w:t>
            </w:r>
          </w:p>
        </w:tc>
        <w:tc>
          <w:tcPr>
            <w:tcW w:w="0" w:type="auto"/>
          </w:tcPr>
          <w:p w:rsidR="005B1796" w:rsidRPr="005F2B35" w:rsidRDefault="005B1796" w:rsidP="005B1796">
            <w:pPr>
              <w:jc w:val="both"/>
              <w:rPr>
                <w:sz w:val="20"/>
                <w:szCs w:val="20"/>
              </w:rPr>
            </w:pPr>
            <w:r w:rsidRPr="005F2B35">
              <w:rPr>
                <w:sz w:val="20"/>
                <w:szCs w:val="20"/>
              </w:rPr>
              <w:t>Минимальные отступы зданий, строений, сооружений:</w:t>
            </w:r>
          </w:p>
          <w:p w:rsidR="005B1796" w:rsidRPr="005F2B35" w:rsidRDefault="005B1796" w:rsidP="005B1796">
            <w:pPr>
              <w:jc w:val="both"/>
              <w:rPr>
                <w:sz w:val="20"/>
                <w:szCs w:val="20"/>
              </w:rPr>
            </w:pPr>
            <w:r w:rsidRPr="005F2B35">
              <w:rPr>
                <w:sz w:val="20"/>
                <w:szCs w:val="20"/>
              </w:rPr>
              <w:t>- от красной линии улицы – 5 м;</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улицы – по линии сложившейся застройки;</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5B1796" w:rsidRPr="005F2B35" w:rsidRDefault="005B1796" w:rsidP="005B1796">
            <w:pPr>
              <w:jc w:val="both"/>
              <w:rPr>
                <w:sz w:val="20"/>
                <w:szCs w:val="20"/>
              </w:rPr>
            </w:pPr>
            <w:r w:rsidRPr="005F2B35">
              <w:rPr>
                <w:sz w:val="20"/>
                <w:szCs w:val="20"/>
              </w:rPr>
              <w:t>- от красной линии проезда – 3 м;</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проезда – по линии сложившейся застройки;</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5B1796" w:rsidRPr="005F2B35" w:rsidRDefault="005B1796" w:rsidP="005B1796">
            <w:pPr>
              <w:widowControl w:val="0"/>
              <w:jc w:val="both"/>
              <w:rPr>
                <w:sz w:val="20"/>
                <w:szCs w:val="20"/>
              </w:rPr>
            </w:pPr>
            <w:r w:rsidRPr="005F2B35">
              <w:rPr>
                <w:sz w:val="20"/>
                <w:szCs w:val="20"/>
              </w:rPr>
              <w:t>- до границ земельного участка – 3 м.</w:t>
            </w:r>
          </w:p>
          <w:p w:rsidR="005B1796" w:rsidRPr="005F2B35" w:rsidRDefault="005B1796" w:rsidP="005B1796">
            <w:pPr>
              <w:widowControl w:val="0"/>
              <w:jc w:val="both"/>
              <w:rPr>
                <w:sz w:val="20"/>
                <w:szCs w:val="20"/>
              </w:rPr>
            </w:pPr>
            <w:r w:rsidRPr="005F2B35">
              <w:rPr>
                <w:sz w:val="20"/>
                <w:szCs w:val="20"/>
              </w:rPr>
              <w:t>Предельная высота – 16 м.</w:t>
            </w:r>
          </w:p>
          <w:p w:rsidR="005B1796" w:rsidRPr="005F2B35" w:rsidRDefault="005B1796" w:rsidP="005B1796">
            <w:pPr>
              <w:widowControl w:val="0"/>
              <w:jc w:val="both"/>
              <w:rPr>
                <w:sz w:val="20"/>
                <w:szCs w:val="20"/>
              </w:rPr>
            </w:pPr>
            <w:r w:rsidRPr="005F2B35">
              <w:rPr>
                <w:sz w:val="20"/>
                <w:szCs w:val="20"/>
              </w:rPr>
              <w:t xml:space="preserve">Максимальный процент застройки в границах земельного участка – 60 %. </w:t>
            </w:r>
          </w:p>
          <w:p w:rsidR="005B1796" w:rsidRPr="005F2B35" w:rsidRDefault="005B1796" w:rsidP="005B1796">
            <w:pPr>
              <w:jc w:val="both"/>
              <w:rPr>
                <w:sz w:val="20"/>
                <w:szCs w:val="20"/>
              </w:rPr>
            </w:pPr>
            <w:r w:rsidRPr="005F2B35">
              <w:rPr>
                <w:sz w:val="20"/>
                <w:szCs w:val="20"/>
              </w:rPr>
              <w:t>Минимальный процент озеленения участка – 20 %</w:t>
            </w:r>
          </w:p>
        </w:tc>
      </w:tr>
      <w:tr w:rsidR="005F2B35" w:rsidRPr="005F2B35" w:rsidTr="00C82FDE">
        <w:tc>
          <w:tcPr>
            <w:tcW w:w="0" w:type="auto"/>
          </w:tcPr>
          <w:p w:rsidR="005B1796" w:rsidRPr="005F2B35" w:rsidRDefault="005B1796" w:rsidP="005B1796">
            <w:pPr>
              <w:jc w:val="center"/>
              <w:rPr>
                <w:sz w:val="20"/>
                <w:szCs w:val="20"/>
              </w:rPr>
            </w:pPr>
            <w:r w:rsidRPr="005F2B35">
              <w:rPr>
                <w:sz w:val="20"/>
                <w:szCs w:val="20"/>
              </w:rPr>
              <w:t>16</w:t>
            </w:r>
          </w:p>
        </w:tc>
        <w:tc>
          <w:tcPr>
            <w:tcW w:w="0" w:type="auto"/>
          </w:tcPr>
          <w:p w:rsidR="005B1796" w:rsidRPr="005F2B35" w:rsidRDefault="005B1796" w:rsidP="005B1796">
            <w:pPr>
              <w:autoSpaceDE w:val="0"/>
              <w:autoSpaceDN w:val="0"/>
              <w:adjustRightInd w:val="0"/>
              <w:jc w:val="both"/>
              <w:rPr>
                <w:sz w:val="20"/>
                <w:szCs w:val="20"/>
                <w:lang w:eastAsia="en-US"/>
              </w:rPr>
            </w:pPr>
            <w:r w:rsidRPr="005F2B35">
              <w:rPr>
                <w:sz w:val="20"/>
                <w:szCs w:val="20"/>
                <w:lang w:eastAsia="en-US"/>
              </w:rPr>
              <w:t>Банковская и страховая деятельность</w:t>
            </w:r>
          </w:p>
        </w:tc>
        <w:tc>
          <w:tcPr>
            <w:tcW w:w="0" w:type="auto"/>
          </w:tcPr>
          <w:p w:rsidR="005B1796" w:rsidRPr="005F2B35" w:rsidRDefault="005B1796" w:rsidP="005B1796">
            <w:pPr>
              <w:autoSpaceDE w:val="0"/>
              <w:autoSpaceDN w:val="0"/>
              <w:adjustRightInd w:val="0"/>
              <w:jc w:val="both"/>
              <w:rPr>
                <w:sz w:val="20"/>
                <w:szCs w:val="20"/>
                <w:lang w:eastAsia="en-US"/>
              </w:rPr>
            </w:pPr>
            <w:r w:rsidRPr="005F2B35">
              <w:rPr>
                <w:sz w:val="20"/>
                <w:szCs w:val="20"/>
                <w:lang w:eastAsia="en-US"/>
              </w:rPr>
              <w:t>предельные (минимальные и (или) максимальные) размеры земельных участков, не подлежат установлению.</w:t>
            </w:r>
          </w:p>
        </w:tc>
        <w:tc>
          <w:tcPr>
            <w:tcW w:w="0" w:type="auto"/>
          </w:tcPr>
          <w:p w:rsidR="005B1796" w:rsidRPr="005F2B35" w:rsidRDefault="005B1796" w:rsidP="005B1796">
            <w:pPr>
              <w:jc w:val="both"/>
              <w:rPr>
                <w:sz w:val="20"/>
                <w:szCs w:val="20"/>
              </w:rPr>
            </w:pPr>
            <w:r w:rsidRPr="005F2B35">
              <w:rPr>
                <w:sz w:val="20"/>
                <w:szCs w:val="20"/>
              </w:rPr>
              <w:t>Минимальные отступы зданий, строений, сооружений:</w:t>
            </w:r>
          </w:p>
          <w:p w:rsidR="005B1796" w:rsidRPr="005F2B35" w:rsidRDefault="005B1796" w:rsidP="005B1796">
            <w:pPr>
              <w:jc w:val="both"/>
              <w:rPr>
                <w:sz w:val="20"/>
                <w:szCs w:val="20"/>
              </w:rPr>
            </w:pPr>
            <w:r w:rsidRPr="005F2B35">
              <w:rPr>
                <w:sz w:val="20"/>
                <w:szCs w:val="20"/>
              </w:rPr>
              <w:t>- от красной линии улицы – 5 м;</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улицы – по линии сложившейся застройки;</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5B1796" w:rsidRPr="005F2B35" w:rsidRDefault="005B1796" w:rsidP="005B1796">
            <w:pPr>
              <w:jc w:val="both"/>
              <w:rPr>
                <w:sz w:val="20"/>
                <w:szCs w:val="20"/>
              </w:rPr>
            </w:pPr>
            <w:r w:rsidRPr="005F2B35">
              <w:rPr>
                <w:sz w:val="20"/>
                <w:szCs w:val="20"/>
              </w:rPr>
              <w:t>- от красной линии проезда – 3 м;</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проезда – по линии сложившейся застройки;</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5B1796" w:rsidRPr="005F2B35" w:rsidRDefault="005B1796" w:rsidP="005B1796">
            <w:pPr>
              <w:jc w:val="both"/>
              <w:rPr>
                <w:sz w:val="20"/>
                <w:szCs w:val="20"/>
              </w:rPr>
            </w:pPr>
            <w:r w:rsidRPr="005F2B35">
              <w:rPr>
                <w:sz w:val="20"/>
                <w:szCs w:val="20"/>
              </w:rPr>
              <w:t>- до границ земельного участка – 3 м.</w:t>
            </w:r>
          </w:p>
          <w:p w:rsidR="005B1796" w:rsidRPr="005F2B35" w:rsidRDefault="005B1796" w:rsidP="005B1796">
            <w:pPr>
              <w:jc w:val="both"/>
              <w:rPr>
                <w:sz w:val="20"/>
                <w:szCs w:val="20"/>
              </w:rPr>
            </w:pPr>
            <w:r w:rsidRPr="005F2B35">
              <w:rPr>
                <w:sz w:val="20"/>
                <w:szCs w:val="20"/>
              </w:rPr>
              <w:t>Предельная высота – 16 м.</w:t>
            </w:r>
          </w:p>
          <w:p w:rsidR="005B1796" w:rsidRPr="005F2B35" w:rsidRDefault="005B1796" w:rsidP="005B1796">
            <w:pPr>
              <w:widowControl w:val="0"/>
              <w:jc w:val="both"/>
              <w:rPr>
                <w:sz w:val="20"/>
                <w:szCs w:val="20"/>
              </w:rPr>
            </w:pPr>
            <w:r w:rsidRPr="005F2B35">
              <w:rPr>
                <w:sz w:val="20"/>
                <w:szCs w:val="20"/>
              </w:rPr>
              <w:t xml:space="preserve">Максимальный процент застройки в границах земельного участка – 60 %. Минимальный процент озеленения участка – 20 % </w:t>
            </w:r>
          </w:p>
        </w:tc>
      </w:tr>
      <w:tr w:rsidR="005F2B35" w:rsidRPr="005F2B35" w:rsidTr="00C82FDE">
        <w:tc>
          <w:tcPr>
            <w:tcW w:w="0" w:type="auto"/>
          </w:tcPr>
          <w:p w:rsidR="005B1796" w:rsidRPr="005F2B35" w:rsidRDefault="005B1796" w:rsidP="005B1796">
            <w:pPr>
              <w:jc w:val="center"/>
              <w:rPr>
                <w:sz w:val="20"/>
                <w:szCs w:val="20"/>
              </w:rPr>
            </w:pPr>
            <w:r w:rsidRPr="005F2B35">
              <w:rPr>
                <w:sz w:val="20"/>
                <w:szCs w:val="20"/>
              </w:rPr>
              <w:t>17</w:t>
            </w:r>
          </w:p>
        </w:tc>
        <w:tc>
          <w:tcPr>
            <w:tcW w:w="0" w:type="auto"/>
          </w:tcPr>
          <w:p w:rsidR="005B1796" w:rsidRPr="005F2B35" w:rsidRDefault="005B1796" w:rsidP="005B1796">
            <w:pPr>
              <w:autoSpaceDE w:val="0"/>
              <w:autoSpaceDN w:val="0"/>
              <w:adjustRightInd w:val="0"/>
              <w:jc w:val="both"/>
              <w:rPr>
                <w:sz w:val="20"/>
                <w:szCs w:val="20"/>
                <w:lang w:eastAsia="en-US"/>
              </w:rPr>
            </w:pPr>
            <w:r w:rsidRPr="005F2B35">
              <w:rPr>
                <w:sz w:val="20"/>
                <w:szCs w:val="20"/>
                <w:lang w:eastAsia="en-US"/>
              </w:rPr>
              <w:t>Общественное питание</w:t>
            </w:r>
          </w:p>
        </w:tc>
        <w:tc>
          <w:tcPr>
            <w:tcW w:w="0" w:type="auto"/>
          </w:tcPr>
          <w:p w:rsidR="005B1796" w:rsidRPr="005F2B35" w:rsidRDefault="005B1796" w:rsidP="005B1796">
            <w:pPr>
              <w:autoSpaceDE w:val="0"/>
              <w:autoSpaceDN w:val="0"/>
              <w:adjustRightInd w:val="0"/>
              <w:jc w:val="both"/>
              <w:rPr>
                <w:sz w:val="20"/>
                <w:szCs w:val="20"/>
                <w:lang w:eastAsia="en-US"/>
              </w:rPr>
            </w:pPr>
            <w:r w:rsidRPr="005F2B35">
              <w:rPr>
                <w:sz w:val="20"/>
                <w:szCs w:val="20"/>
                <w:lang w:eastAsia="en-US"/>
              </w:rPr>
              <w:t>предельные (минимальные и (или) максимальные) размеры земельных участков, не подлежат установлению.</w:t>
            </w:r>
          </w:p>
        </w:tc>
        <w:tc>
          <w:tcPr>
            <w:tcW w:w="0" w:type="auto"/>
          </w:tcPr>
          <w:p w:rsidR="005B1796" w:rsidRPr="005F2B35" w:rsidRDefault="005B1796" w:rsidP="005B1796">
            <w:pPr>
              <w:jc w:val="both"/>
              <w:rPr>
                <w:sz w:val="20"/>
                <w:szCs w:val="20"/>
              </w:rPr>
            </w:pPr>
            <w:r w:rsidRPr="005F2B35">
              <w:rPr>
                <w:sz w:val="20"/>
                <w:szCs w:val="20"/>
              </w:rPr>
              <w:t>Минимальные отступы зданий, строений, сооружений:</w:t>
            </w:r>
          </w:p>
          <w:p w:rsidR="005B1796" w:rsidRPr="005F2B35" w:rsidRDefault="005B1796" w:rsidP="005B1796">
            <w:pPr>
              <w:jc w:val="both"/>
              <w:rPr>
                <w:sz w:val="20"/>
                <w:szCs w:val="20"/>
              </w:rPr>
            </w:pPr>
            <w:r w:rsidRPr="005F2B35">
              <w:rPr>
                <w:sz w:val="20"/>
                <w:szCs w:val="20"/>
              </w:rPr>
              <w:t>- от красной линии улицы – 5 м;</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улицы – по линии сложившейся застройки;</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5B1796" w:rsidRPr="005F2B35" w:rsidRDefault="005B1796" w:rsidP="005B1796">
            <w:pPr>
              <w:jc w:val="both"/>
              <w:rPr>
                <w:sz w:val="20"/>
                <w:szCs w:val="20"/>
              </w:rPr>
            </w:pPr>
            <w:r w:rsidRPr="005F2B35">
              <w:rPr>
                <w:sz w:val="20"/>
                <w:szCs w:val="20"/>
              </w:rPr>
              <w:t>- от красной линии проезда – 3 м;</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проезда – по линии сложившейся застройки;</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5B1796" w:rsidRPr="005F2B35" w:rsidRDefault="005B1796" w:rsidP="005B1796">
            <w:pPr>
              <w:pStyle w:val="ae"/>
              <w:tabs>
                <w:tab w:val="left" w:pos="318"/>
              </w:tabs>
              <w:ind w:left="0"/>
              <w:jc w:val="both"/>
              <w:rPr>
                <w:sz w:val="20"/>
                <w:szCs w:val="20"/>
              </w:rPr>
            </w:pPr>
            <w:r w:rsidRPr="005F2B35">
              <w:rPr>
                <w:sz w:val="20"/>
                <w:szCs w:val="20"/>
              </w:rPr>
              <w:t>- до границ земельного участка – 3 м.</w:t>
            </w:r>
          </w:p>
          <w:p w:rsidR="005B1796" w:rsidRPr="005F2B35" w:rsidRDefault="005B1796" w:rsidP="005B1796">
            <w:pPr>
              <w:pStyle w:val="ae"/>
              <w:tabs>
                <w:tab w:val="left" w:pos="318"/>
              </w:tabs>
              <w:ind w:left="0"/>
              <w:jc w:val="both"/>
              <w:rPr>
                <w:sz w:val="20"/>
                <w:szCs w:val="20"/>
              </w:rPr>
            </w:pPr>
            <w:r w:rsidRPr="005F2B35">
              <w:rPr>
                <w:sz w:val="20"/>
                <w:szCs w:val="20"/>
              </w:rPr>
              <w:t>Предельная высота – 16 м.</w:t>
            </w:r>
          </w:p>
          <w:p w:rsidR="005B1796" w:rsidRPr="005F2B35" w:rsidRDefault="005B1796" w:rsidP="005B1796">
            <w:pPr>
              <w:widowControl w:val="0"/>
              <w:jc w:val="both"/>
              <w:rPr>
                <w:sz w:val="20"/>
                <w:szCs w:val="20"/>
              </w:rPr>
            </w:pPr>
            <w:r w:rsidRPr="005F2B35">
              <w:rPr>
                <w:sz w:val="20"/>
                <w:szCs w:val="20"/>
              </w:rPr>
              <w:t>Максимальный процент застройки в границах земельного участка – 60 %.</w:t>
            </w:r>
          </w:p>
          <w:p w:rsidR="005B1796" w:rsidRPr="005F2B35" w:rsidRDefault="005B1796" w:rsidP="005B1796">
            <w:pPr>
              <w:pStyle w:val="ae"/>
              <w:tabs>
                <w:tab w:val="left" w:pos="318"/>
              </w:tabs>
              <w:ind w:left="0"/>
              <w:jc w:val="both"/>
              <w:rPr>
                <w:sz w:val="20"/>
                <w:szCs w:val="20"/>
              </w:rPr>
            </w:pPr>
            <w:r w:rsidRPr="005F2B35">
              <w:rPr>
                <w:sz w:val="20"/>
                <w:szCs w:val="20"/>
              </w:rPr>
              <w:t>Минимальный процент озеленения участка – 20 %</w:t>
            </w:r>
          </w:p>
        </w:tc>
      </w:tr>
      <w:tr w:rsidR="005F2B35" w:rsidRPr="005F2B35" w:rsidTr="00C82FDE">
        <w:tc>
          <w:tcPr>
            <w:tcW w:w="0" w:type="auto"/>
          </w:tcPr>
          <w:p w:rsidR="005B1796" w:rsidRPr="005F2B35" w:rsidRDefault="005B1796" w:rsidP="005B1796">
            <w:pPr>
              <w:jc w:val="center"/>
              <w:rPr>
                <w:sz w:val="20"/>
                <w:szCs w:val="20"/>
              </w:rPr>
            </w:pPr>
            <w:r w:rsidRPr="005F2B35">
              <w:rPr>
                <w:sz w:val="20"/>
                <w:szCs w:val="20"/>
              </w:rPr>
              <w:t>18</w:t>
            </w:r>
          </w:p>
        </w:tc>
        <w:tc>
          <w:tcPr>
            <w:tcW w:w="0" w:type="auto"/>
          </w:tcPr>
          <w:p w:rsidR="005B1796" w:rsidRPr="005F2B35" w:rsidRDefault="005B1796" w:rsidP="005B1796">
            <w:pPr>
              <w:autoSpaceDE w:val="0"/>
              <w:autoSpaceDN w:val="0"/>
              <w:adjustRightInd w:val="0"/>
              <w:jc w:val="both"/>
              <w:rPr>
                <w:sz w:val="20"/>
                <w:szCs w:val="20"/>
                <w:lang w:eastAsia="en-US"/>
              </w:rPr>
            </w:pPr>
            <w:r w:rsidRPr="005F2B35">
              <w:rPr>
                <w:sz w:val="20"/>
                <w:szCs w:val="20"/>
                <w:lang w:eastAsia="en-US"/>
              </w:rPr>
              <w:t>Гостиничное обслуживание</w:t>
            </w:r>
          </w:p>
        </w:tc>
        <w:tc>
          <w:tcPr>
            <w:tcW w:w="0" w:type="auto"/>
          </w:tcPr>
          <w:p w:rsidR="005B1796" w:rsidRPr="005F2B35" w:rsidRDefault="005B1796" w:rsidP="005B1796">
            <w:pPr>
              <w:autoSpaceDE w:val="0"/>
              <w:autoSpaceDN w:val="0"/>
              <w:adjustRightInd w:val="0"/>
              <w:jc w:val="both"/>
              <w:rPr>
                <w:sz w:val="20"/>
                <w:szCs w:val="20"/>
                <w:lang w:eastAsia="en-US"/>
              </w:rPr>
            </w:pPr>
            <w:r w:rsidRPr="005F2B35">
              <w:rPr>
                <w:sz w:val="20"/>
                <w:szCs w:val="20"/>
                <w:lang w:eastAsia="en-US"/>
              </w:rPr>
              <w:t>предельные (минимальные и (или) максимальные) размеры земельных участков, не подлежат установлению.</w:t>
            </w:r>
          </w:p>
        </w:tc>
        <w:tc>
          <w:tcPr>
            <w:tcW w:w="0" w:type="auto"/>
          </w:tcPr>
          <w:p w:rsidR="005B1796" w:rsidRPr="005F2B35" w:rsidRDefault="005B1796" w:rsidP="005B1796">
            <w:pPr>
              <w:jc w:val="both"/>
              <w:rPr>
                <w:sz w:val="20"/>
                <w:szCs w:val="20"/>
              </w:rPr>
            </w:pPr>
            <w:r w:rsidRPr="005F2B35">
              <w:rPr>
                <w:sz w:val="20"/>
                <w:szCs w:val="20"/>
              </w:rPr>
              <w:t>Минимальные отступы зданий, строений, сооружений:</w:t>
            </w:r>
          </w:p>
          <w:p w:rsidR="005B1796" w:rsidRPr="005F2B35" w:rsidRDefault="005B1796" w:rsidP="005B1796">
            <w:pPr>
              <w:jc w:val="both"/>
              <w:rPr>
                <w:sz w:val="20"/>
                <w:szCs w:val="20"/>
              </w:rPr>
            </w:pPr>
            <w:r w:rsidRPr="005F2B35">
              <w:rPr>
                <w:sz w:val="20"/>
                <w:szCs w:val="20"/>
              </w:rPr>
              <w:t>- от красной линии улицы – 5 м;</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улицы – по линии сложившейся застройки;</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5B1796" w:rsidRPr="005F2B35" w:rsidRDefault="005B1796" w:rsidP="005B1796">
            <w:pPr>
              <w:jc w:val="both"/>
              <w:rPr>
                <w:sz w:val="20"/>
                <w:szCs w:val="20"/>
              </w:rPr>
            </w:pPr>
            <w:r w:rsidRPr="005F2B35">
              <w:rPr>
                <w:sz w:val="20"/>
                <w:szCs w:val="20"/>
              </w:rPr>
              <w:t>- от красной линии проезда – 3 м;</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проезда – по линии сложившейся застройки;</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5B1796" w:rsidRPr="005F2B35" w:rsidRDefault="005B1796" w:rsidP="005B1796">
            <w:pPr>
              <w:jc w:val="both"/>
              <w:rPr>
                <w:sz w:val="20"/>
                <w:szCs w:val="20"/>
              </w:rPr>
            </w:pPr>
            <w:r w:rsidRPr="005F2B35">
              <w:rPr>
                <w:sz w:val="20"/>
                <w:szCs w:val="20"/>
              </w:rPr>
              <w:t>- до границ земельного участка – 3 м.</w:t>
            </w:r>
          </w:p>
          <w:p w:rsidR="005B1796" w:rsidRPr="005F2B35" w:rsidRDefault="005B1796" w:rsidP="005B1796">
            <w:pPr>
              <w:jc w:val="both"/>
              <w:rPr>
                <w:sz w:val="20"/>
                <w:szCs w:val="20"/>
              </w:rPr>
            </w:pPr>
            <w:r w:rsidRPr="005F2B35">
              <w:rPr>
                <w:sz w:val="20"/>
                <w:szCs w:val="20"/>
              </w:rPr>
              <w:t>Предельная высота – 16 м.</w:t>
            </w:r>
          </w:p>
          <w:p w:rsidR="005B1796" w:rsidRPr="005F2B35" w:rsidRDefault="005B1796" w:rsidP="005B1796">
            <w:pPr>
              <w:widowControl w:val="0"/>
              <w:jc w:val="both"/>
              <w:rPr>
                <w:sz w:val="20"/>
                <w:szCs w:val="20"/>
              </w:rPr>
            </w:pPr>
            <w:r w:rsidRPr="005F2B35">
              <w:rPr>
                <w:sz w:val="20"/>
                <w:szCs w:val="20"/>
              </w:rPr>
              <w:t xml:space="preserve">Максимальный процент застройки в границах земельного участка – 60 %. </w:t>
            </w:r>
          </w:p>
          <w:p w:rsidR="005B1796" w:rsidRPr="005F2B35" w:rsidRDefault="005B1796" w:rsidP="005B1796">
            <w:pPr>
              <w:autoSpaceDE w:val="0"/>
              <w:autoSpaceDN w:val="0"/>
              <w:adjustRightInd w:val="0"/>
              <w:jc w:val="both"/>
              <w:rPr>
                <w:sz w:val="20"/>
                <w:szCs w:val="20"/>
                <w:lang w:eastAsia="en-US"/>
              </w:rPr>
            </w:pPr>
            <w:r w:rsidRPr="005F2B35">
              <w:rPr>
                <w:sz w:val="20"/>
                <w:szCs w:val="20"/>
              </w:rPr>
              <w:t>Минимальный процент озеленения участка – 20 %</w:t>
            </w:r>
          </w:p>
        </w:tc>
      </w:tr>
      <w:tr w:rsidR="005F2B35" w:rsidRPr="005F2B35" w:rsidTr="00C82FDE">
        <w:trPr>
          <w:trHeight w:val="3690"/>
        </w:trPr>
        <w:tc>
          <w:tcPr>
            <w:tcW w:w="0" w:type="auto"/>
          </w:tcPr>
          <w:p w:rsidR="005B1796" w:rsidRPr="005F2B35" w:rsidRDefault="005B1796" w:rsidP="005B1796">
            <w:pPr>
              <w:jc w:val="center"/>
              <w:rPr>
                <w:sz w:val="20"/>
                <w:szCs w:val="20"/>
              </w:rPr>
            </w:pPr>
            <w:r w:rsidRPr="005F2B35">
              <w:rPr>
                <w:sz w:val="20"/>
                <w:szCs w:val="20"/>
              </w:rPr>
              <w:t>19</w:t>
            </w:r>
          </w:p>
        </w:tc>
        <w:tc>
          <w:tcPr>
            <w:tcW w:w="0" w:type="auto"/>
          </w:tcPr>
          <w:p w:rsidR="005B1796" w:rsidRPr="005F2B35" w:rsidRDefault="005B1796" w:rsidP="005B1796">
            <w:pPr>
              <w:autoSpaceDE w:val="0"/>
              <w:autoSpaceDN w:val="0"/>
              <w:adjustRightInd w:val="0"/>
              <w:jc w:val="both"/>
              <w:rPr>
                <w:sz w:val="20"/>
                <w:szCs w:val="20"/>
                <w:lang w:eastAsia="en-US"/>
              </w:rPr>
            </w:pPr>
            <w:r w:rsidRPr="005F2B35">
              <w:rPr>
                <w:sz w:val="20"/>
                <w:szCs w:val="20"/>
                <w:lang w:eastAsia="en-US"/>
              </w:rPr>
              <w:t>Дома социального обслуживания</w:t>
            </w:r>
          </w:p>
        </w:tc>
        <w:tc>
          <w:tcPr>
            <w:tcW w:w="0" w:type="auto"/>
          </w:tcPr>
          <w:p w:rsidR="005B1796" w:rsidRPr="005F2B35" w:rsidRDefault="005B1796" w:rsidP="005B1796">
            <w:pPr>
              <w:autoSpaceDE w:val="0"/>
              <w:autoSpaceDN w:val="0"/>
              <w:adjustRightInd w:val="0"/>
              <w:jc w:val="both"/>
              <w:rPr>
                <w:sz w:val="20"/>
                <w:szCs w:val="20"/>
                <w:lang w:eastAsia="en-US"/>
              </w:rPr>
            </w:pPr>
            <w:r w:rsidRPr="005F2B35">
              <w:rPr>
                <w:sz w:val="20"/>
                <w:szCs w:val="20"/>
                <w:lang w:eastAsia="en-US"/>
              </w:rPr>
              <w:t>предельные (минимальные и (или) максимальные) размеры земельных участков, не подлежат установлению.</w:t>
            </w:r>
          </w:p>
        </w:tc>
        <w:tc>
          <w:tcPr>
            <w:tcW w:w="0" w:type="auto"/>
          </w:tcPr>
          <w:p w:rsidR="005B1796" w:rsidRPr="005F2B35" w:rsidRDefault="005B1796" w:rsidP="005B1796">
            <w:pPr>
              <w:jc w:val="both"/>
              <w:rPr>
                <w:sz w:val="20"/>
                <w:szCs w:val="20"/>
              </w:rPr>
            </w:pPr>
            <w:r w:rsidRPr="005F2B35">
              <w:rPr>
                <w:sz w:val="20"/>
                <w:szCs w:val="20"/>
              </w:rPr>
              <w:t>Минимальные отступы зданий, строений, сооружений:</w:t>
            </w:r>
          </w:p>
          <w:p w:rsidR="005B1796" w:rsidRPr="005F2B35" w:rsidRDefault="005B1796" w:rsidP="005B1796">
            <w:pPr>
              <w:jc w:val="both"/>
              <w:rPr>
                <w:sz w:val="20"/>
                <w:szCs w:val="20"/>
              </w:rPr>
            </w:pPr>
            <w:r w:rsidRPr="005F2B35">
              <w:rPr>
                <w:sz w:val="20"/>
                <w:szCs w:val="20"/>
              </w:rPr>
              <w:t>- от красной линии улицы – 5 м;</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улицы – по линии сложившейся застройки;</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5B1796" w:rsidRPr="005F2B35" w:rsidRDefault="005B1796" w:rsidP="005B1796">
            <w:pPr>
              <w:jc w:val="both"/>
              <w:rPr>
                <w:sz w:val="20"/>
                <w:szCs w:val="20"/>
              </w:rPr>
            </w:pPr>
            <w:r w:rsidRPr="005F2B35">
              <w:rPr>
                <w:sz w:val="20"/>
                <w:szCs w:val="20"/>
              </w:rPr>
              <w:t>- от красной линии проезда – 3 м;</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проезда – по линии сложившейся застройки;</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5B1796" w:rsidRPr="005F2B35" w:rsidRDefault="005B1796" w:rsidP="005B1796">
            <w:pPr>
              <w:widowControl w:val="0"/>
              <w:jc w:val="both"/>
              <w:rPr>
                <w:sz w:val="20"/>
                <w:szCs w:val="20"/>
              </w:rPr>
            </w:pPr>
            <w:r w:rsidRPr="005F2B35">
              <w:rPr>
                <w:sz w:val="20"/>
                <w:szCs w:val="20"/>
              </w:rPr>
              <w:t>- до границ земельного участка – 3 м.</w:t>
            </w:r>
          </w:p>
          <w:p w:rsidR="005B1796" w:rsidRPr="005F2B35" w:rsidRDefault="005B1796" w:rsidP="005B1796">
            <w:pPr>
              <w:widowControl w:val="0"/>
              <w:jc w:val="both"/>
              <w:rPr>
                <w:sz w:val="20"/>
                <w:szCs w:val="20"/>
              </w:rPr>
            </w:pPr>
            <w:r w:rsidRPr="005F2B35">
              <w:rPr>
                <w:sz w:val="20"/>
                <w:szCs w:val="20"/>
              </w:rPr>
              <w:t xml:space="preserve">Максимальный процент застройки в границах земельного участка – 50 %. </w:t>
            </w:r>
          </w:p>
          <w:p w:rsidR="005B1796" w:rsidRPr="005F2B35" w:rsidRDefault="005B1796" w:rsidP="005B1796">
            <w:pPr>
              <w:jc w:val="both"/>
              <w:rPr>
                <w:sz w:val="20"/>
                <w:szCs w:val="20"/>
              </w:rPr>
            </w:pPr>
            <w:r w:rsidRPr="005F2B35">
              <w:rPr>
                <w:sz w:val="20"/>
                <w:szCs w:val="20"/>
              </w:rPr>
              <w:t>Минимальный процент озеленения участка – 20 %</w:t>
            </w:r>
          </w:p>
        </w:tc>
      </w:tr>
      <w:tr w:rsidR="005F2B35" w:rsidRPr="005F2B35" w:rsidTr="00C82FDE">
        <w:trPr>
          <w:trHeight w:val="3690"/>
        </w:trPr>
        <w:tc>
          <w:tcPr>
            <w:tcW w:w="0" w:type="auto"/>
          </w:tcPr>
          <w:p w:rsidR="005B1796" w:rsidRPr="005F2B35" w:rsidRDefault="005B1796" w:rsidP="005B1796">
            <w:pPr>
              <w:jc w:val="center"/>
              <w:rPr>
                <w:sz w:val="20"/>
                <w:szCs w:val="20"/>
              </w:rPr>
            </w:pPr>
            <w:r w:rsidRPr="005F2B35">
              <w:rPr>
                <w:sz w:val="20"/>
                <w:szCs w:val="20"/>
              </w:rPr>
              <w:t>20</w:t>
            </w:r>
          </w:p>
        </w:tc>
        <w:tc>
          <w:tcPr>
            <w:tcW w:w="0" w:type="auto"/>
          </w:tcPr>
          <w:p w:rsidR="005B1796" w:rsidRPr="005F2B35" w:rsidRDefault="005B1796" w:rsidP="005B1796">
            <w:pPr>
              <w:autoSpaceDE w:val="0"/>
              <w:autoSpaceDN w:val="0"/>
              <w:adjustRightInd w:val="0"/>
              <w:jc w:val="both"/>
              <w:rPr>
                <w:sz w:val="20"/>
                <w:szCs w:val="20"/>
                <w:lang w:eastAsia="en-US"/>
              </w:rPr>
            </w:pPr>
            <w:r w:rsidRPr="005F2B35">
              <w:rPr>
                <w:sz w:val="20"/>
                <w:szCs w:val="20"/>
                <w:lang w:eastAsia="en-US"/>
              </w:rPr>
              <w:t>Общежития</w:t>
            </w:r>
          </w:p>
        </w:tc>
        <w:tc>
          <w:tcPr>
            <w:tcW w:w="0" w:type="auto"/>
          </w:tcPr>
          <w:p w:rsidR="005B1796" w:rsidRPr="005F2B35" w:rsidRDefault="005B1796" w:rsidP="005B1796">
            <w:pPr>
              <w:autoSpaceDE w:val="0"/>
              <w:autoSpaceDN w:val="0"/>
              <w:adjustRightInd w:val="0"/>
              <w:jc w:val="both"/>
              <w:rPr>
                <w:sz w:val="20"/>
                <w:szCs w:val="20"/>
                <w:lang w:eastAsia="en-US"/>
              </w:rPr>
            </w:pPr>
            <w:r w:rsidRPr="005F2B35">
              <w:rPr>
                <w:sz w:val="20"/>
                <w:szCs w:val="20"/>
                <w:lang w:eastAsia="en-US"/>
              </w:rPr>
              <w:t>предельные (минимальные и (или) максимальные) размеры земельных участков, не подлежат установлению.</w:t>
            </w:r>
          </w:p>
        </w:tc>
        <w:tc>
          <w:tcPr>
            <w:tcW w:w="0" w:type="auto"/>
          </w:tcPr>
          <w:p w:rsidR="005B1796" w:rsidRPr="005F2B35" w:rsidRDefault="005B1796" w:rsidP="005B1796">
            <w:pPr>
              <w:jc w:val="both"/>
              <w:rPr>
                <w:sz w:val="20"/>
                <w:szCs w:val="20"/>
              </w:rPr>
            </w:pPr>
            <w:r w:rsidRPr="005F2B35">
              <w:rPr>
                <w:sz w:val="20"/>
                <w:szCs w:val="20"/>
              </w:rPr>
              <w:t>Минимальные отступы зданий, строений, сооружений:</w:t>
            </w:r>
          </w:p>
          <w:p w:rsidR="005B1796" w:rsidRPr="005F2B35" w:rsidRDefault="005B1796" w:rsidP="005B1796">
            <w:pPr>
              <w:jc w:val="both"/>
              <w:rPr>
                <w:sz w:val="20"/>
                <w:szCs w:val="20"/>
              </w:rPr>
            </w:pPr>
            <w:r w:rsidRPr="005F2B35">
              <w:rPr>
                <w:sz w:val="20"/>
                <w:szCs w:val="20"/>
              </w:rPr>
              <w:t>- от красной линии улицы – 5 м;</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улицы – по линии сложившейся застройки;</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5B1796" w:rsidRPr="005F2B35" w:rsidRDefault="005B1796" w:rsidP="005B1796">
            <w:pPr>
              <w:jc w:val="both"/>
              <w:rPr>
                <w:sz w:val="20"/>
                <w:szCs w:val="20"/>
              </w:rPr>
            </w:pPr>
            <w:r w:rsidRPr="005F2B35">
              <w:rPr>
                <w:sz w:val="20"/>
                <w:szCs w:val="20"/>
              </w:rPr>
              <w:t>- от красной линии проезда – 3 м;</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проезда – по линии сложившейся застройки;</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5B1796" w:rsidRPr="005F2B35" w:rsidRDefault="005B1796" w:rsidP="005B1796">
            <w:pPr>
              <w:jc w:val="both"/>
              <w:rPr>
                <w:sz w:val="20"/>
                <w:szCs w:val="20"/>
              </w:rPr>
            </w:pPr>
            <w:r w:rsidRPr="005F2B35">
              <w:rPr>
                <w:sz w:val="20"/>
                <w:szCs w:val="20"/>
              </w:rPr>
              <w:t>- до границ земельного участка – 3 м.</w:t>
            </w:r>
          </w:p>
          <w:p w:rsidR="005B1796" w:rsidRPr="005F2B35" w:rsidRDefault="005B1796" w:rsidP="005B1796">
            <w:pPr>
              <w:jc w:val="both"/>
              <w:rPr>
                <w:sz w:val="20"/>
                <w:szCs w:val="20"/>
              </w:rPr>
            </w:pPr>
            <w:r w:rsidRPr="005F2B35">
              <w:rPr>
                <w:sz w:val="20"/>
                <w:szCs w:val="20"/>
              </w:rPr>
              <w:t>Предельная высота – 16 м.</w:t>
            </w:r>
          </w:p>
          <w:p w:rsidR="005B1796" w:rsidRPr="005F2B35" w:rsidRDefault="005B1796" w:rsidP="005B1796">
            <w:pPr>
              <w:widowControl w:val="0"/>
              <w:jc w:val="both"/>
              <w:rPr>
                <w:sz w:val="20"/>
                <w:szCs w:val="20"/>
              </w:rPr>
            </w:pPr>
            <w:r w:rsidRPr="005F2B35">
              <w:rPr>
                <w:sz w:val="20"/>
                <w:szCs w:val="20"/>
              </w:rPr>
              <w:t xml:space="preserve">Максимальный процент застройки в границах земельного участка – 50 %. </w:t>
            </w:r>
          </w:p>
          <w:p w:rsidR="005B1796" w:rsidRPr="005F2B35" w:rsidRDefault="005B1796" w:rsidP="005B1796">
            <w:pPr>
              <w:jc w:val="both"/>
              <w:rPr>
                <w:sz w:val="20"/>
                <w:szCs w:val="20"/>
              </w:rPr>
            </w:pPr>
            <w:r w:rsidRPr="005F2B35">
              <w:rPr>
                <w:sz w:val="20"/>
                <w:szCs w:val="20"/>
              </w:rPr>
              <w:t>Минимальный процент озеленения участка – 20 %</w:t>
            </w:r>
          </w:p>
        </w:tc>
      </w:tr>
      <w:tr w:rsidR="005F2B35" w:rsidRPr="005F2B35" w:rsidTr="00E06286">
        <w:trPr>
          <w:trHeight w:val="671"/>
        </w:trPr>
        <w:tc>
          <w:tcPr>
            <w:tcW w:w="0" w:type="auto"/>
          </w:tcPr>
          <w:p w:rsidR="005B1796" w:rsidRPr="005F2B35" w:rsidRDefault="005B1796" w:rsidP="005B1796">
            <w:pPr>
              <w:jc w:val="center"/>
              <w:rPr>
                <w:sz w:val="20"/>
                <w:szCs w:val="20"/>
              </w:rPr>
            </w:pPr>
            <w:r w:rsidRPr="005F2B35">
              <w:rPr>
                <w:sz w:val="20"/>
                <w:szCs w:val="20"/>
              </w:rPr>
              <w:t>21</w:t>
            </w:r>
          </w:p>
        </w:tc>
        <w:tc>
          <w:tcPr>
            <w:tcW w:w="0" w:type="auto"/>
          </w:tcPr>
          <w:p w:rsidR="005B1796" w:rsidRPr="005F2B35" w:rsidRDefault="005B1796" w:rsidP="005B1796">
            <w:pPr>
              <w:autoSpaceDE w:val="0"/>
              <w:autoSpaceDN w:val="0"/>
              <w:adjustRightInd w:val="0"/>
              <w:jc w:val="both"/>
              <w:rPr>
                <w:sz w:val="20"/>
                <w:szCs w:val="20"/>
                <w:lang w:eastAsia="en-US"/>
              </w:rPr>
            </w:pPr>
            <w:r w:rsidRPr="005F2B35">
              <w:rPr>
                <w:sz w:val="20"/>
                <w:szCs w:val="20"/>
                <w:lang w:eastAsia="en-US"/>
              </w:rPr>
              <w:t>Служебные гаражи</w:t>
            </w:r>
          </w:p>
        </w:tc>
        <w:tc>
          <w:tcPr>
            <w:tcW w:w="0" w:type="auto"/>
          </w:tcPr>
          <w:p w:rsidR="005B1796" w:rsidRPr="005F2B35" w:rsidRDefault="005B1796" w:rsidP="005B1796">
            <w:pPr>
              <w:autoSpaceDE w:val="0"/>
              <w:autoSpaceDN w:val="0"/>
              <w:adjustRightInd w:val="0"/>
              <w:jc w:val="both"/>
              <w:rPr>
                <w:sz w:val="20"/>
                <w:szCs w:val="20"/>
                <w:lang w:eastAsia="en-US"/>
              </w:rPr>
            </w:pPr>
            <w:r w:rsidRPr="005F2B35">
              <w:rPr>
                <w:sz w:val="20"/>
                <w:szCs w:val="20"/>
                <w:lang w:eastAsia="en-US"/>
              </w:rPr>
              <w:t>предельные (минимальные и (или) максимальные) размеры земельных участков, не подлежат установлению.</w:t>
            </w:r>
          </w:p>
        </w:tc>
        <w:tc>
          <w:tcPr>
            <w:tcW w:w="0" w:type="auto"/>
          </w:tcPr>
          <w:p w:rsidR="005B1796" w:rsidRPr="005F2B35" w:rsidRDefault="005B1796" w:rsidP="005B1796">
            <w:pPr>
              <w:jc w:val="both"/>
              <w:rPr>
                <w:sz w:val="20"/>
                <w:szCs w:val="20"/>
              </w:rPr>
            </w:pPr>
            <w:r w:rsidRPr="005F2B35">
              <w:rPr>
                <w:sz w:val="20"/>
                <w:szCs w:val="20"/>
              </w:rPr>
              <w:t>Минимальные отступы зданий, строений, сооружений:</w:t>
            </w:r>
          </w:p>
          <w:p w:rsidR="005B1796" w:rsidRPr="005F2B35" w:rsidRDefault="005B1796" w:rsidP="005B1796">
            <w:pPr>
              <w:jc w:val="both"/>
              <w:rPr>
                <w:sz w:val="20"/>
                <w:szCs w:val="20"/>
              </w:rPr>
            </w:pPr>
            <w:r w:rsidRPr="005F2B35">
              <w:rPr>
                <w:sz w:val="20"/>
                <w:szCs w:val="20"/>
              </w:rPr>
              <w:t>- от красной линии улицы – 5 м;</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улицы – по линии сложившейся застройки;</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5B1796" w:rsidRPr="005F2B35" w:rsidRDefault="005B1796" w:rsidP="005B1796">
            <w:pPr>
              <w:jc w:val="both"/>
              <w:rPr>
                <w:sz w:val="20"/>
                <w:szCs w:val="20"/>
              </w:rPr>
            </w:pPr>
            <w:r w:rsidRPr="005F2B35">
              <w:rPr>
                <w:sz w:val="20"/>
                <w:szCs w:val="20"/>
              </w:rPr>
              <w:t>- от красной линии проезда – 3 м;</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проезда – по линии сложившейся застройки;</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5B1796" w:rsidRPr="005F2B35" w:rsidRDefault="005B1796" w:rsidP="005B1796">
            <w:pPr>
              <w:jc w:val="both"/>
              <w:rPr>
                <w:sz w:val="20"/>
                <w:szCs w:val="20"/>
              </w:rPr>
            </w:pPr>
            <w:r w:rsidRPr="005F2B35">
              <w:rPr>
                <w:sz w:val="20"/>
                <w:szCs w:val="20"/>
              </w:rPr>
              <w:t>- до границ земельного участка – 3 м.</w:t>
            </w:r>
          </w:p>
          <w:p w:rsidR="005B1796" w:rsidRPr="005F2B35" w:rsidRDefault="005B1796" w:rsidP="005B1796">
            <w:pPr>
              <w:jc w:val="both"/>
              <w:rPr>
                <w:sz w:val="20"/>
                <w:szCs w:val="20"/>
              </w:rPr>
            </w:pPr>
            <w:r w:rsidRPr="005F2B35">
              <w:rPr>
                <w:sz w:val="20"/>
                <w:szCs w:val="20"/>
              </w:rPr>
              <w:t>Предельная высота – 15 м.</w:t>
            </w:r>
          </w:p>
          <w:p w:rsidR="005B1796" w:rsidRPr="005F2B35" w:rsidRDefault="005B1796" w:rsidP="005B1796">
            <w:pPr>
              <w:jc w:val="both"/>
              <w:rPr>
                <w:sz w:val="20"/>
                <w:szCs w:val="20"/>
              </w:rPr>
            </w:pPr>
            <w:r w:rsidRPr="005F2B35">
              <w:rPr>
                <w:sz w:val="20"/>
                <w:szCs w:val="20"/>
              </w:rPr>
              <w:t>Иные предельные параметры не подлежат установлению и определяются в соответствии с СП 42.13330.2016. "Свод правил. Градостроительство. Планировка и застройка городских и сельских поселений. Актуализированная редакция СНиП 2.07.01-89*", региональными и местными нормативами градостроительного проектирования</w:t>
            </w:r>
          </w:p>
        </w:tc>
      </w:tr>
      <w:tr w:rsidR="005F2B35" w:rsidRPr="005F2B35" w:rsidTr="00C82FDE">
        <w:trPr>
          <w:trHeight w:val="3680"/>
        </w:trPr>
        <w:tc>
          <w:tcPr>
            <w:tcW w:w="0" w:type="auto"/>
          </w:tcPr>
          <w:p w:rsidR="005B1796" w:rsidRPr="005F2B35" w:rsidRDefault="005B1796" w:rsidP="005B1796">
            <w:pPr>
              <w:jc w:val="center"/>
              <w:rPr>
                <w:sz w:val="20"/>
                <w:szCs w:val="20"/>
              </w:rPr>
            </w:pPr>
            <w:r w:rsidRPr="005F2B35">
              <w:rPr>
                <w:sz w:val="20"/>
                <w:szCs w:val="20"/>
              </w:rPr>
              <w:t>22</w:t>
            </w:r>
          </w:p>
        </w:tc>
        <w:tc>
          <w:tcPr>
            <w:tcW w:w="0" w:type="auto"/>
          </w:tcPr>
          <w:p w:rsidR="005B1796" w:rsidRPr="005F2B35" w:rsidRDefault="005B1796" w:rsidP="005B1796">
            <w:pPr>
              <w:autoSpaceDE w:val="0"/>
              <w:autoSpaceDN w:val="0"/>
              <w:adjustRightInd w:val="0"/>
              <w:jc w:val="both"/>
              <w:rPr>
                <w:sz w:val="20"/>
                <w:szCs w:val="20"/>
                <w:lang w:eastAsia="en-US"/>
              </w:rPr>
            </w:pPr>
            <w:r w:rsidRPr="005F2B35">
              <w:rPr>
                <w:sz w:val="20"/>
                <w:szCs w:val="20"/>
                <w:lang w:eastAsia="en-US"/>
              </w:rPr>
              <w:t>Обеспечение занятий спортом в помещениях</w:t>
            </w:r>
          </w:p>
        </w:tc>
        <w:tc>
          <w:tcPr>
            <w:tcW w:w="0" w:type="auto"/>
          </w:tcPr>
          <w:p w:rsidR="005B1796" w:rsidRPr="005F2B35" w:rsidRDefault="005B1796" w:rsidP="005B1796">
            <w:pPr>
              <w:autoSpaceDE w:val="0"/>
              <w:autoSpaceDN w:val="0"/>
              <w:adjustRightInd w:val="0"/>
              <w:jc w:val="both"/>
              <w:rPr>
                <w:sz w:val="20"/>
                <w:szCs w:val="20"/>
                <w:lang w:eastAsia="en-US"/>
              </w:rPr>
            </w:pPr>
            <w:r w:rsidRPr="005F2B35">
              <w:rPr>
                <w:sz w:val="20"/>
                <w:szCs w:val="20"/>
                <w:lang w:eastAsia="en-US"/>
              </w:rPr>
              <w:t>предельные (минимальные и (или) максимальные) размеры земельных участков, не подлежат установлению.</w:t>
            </w:r>
          </w:p>
        </w:tc>
        <w:tc>
          <w:tcPr>
            <w:tcW w:w="0" w:type="auto"/>
          </w:tcPr>
          <w:p w:rsidR="005B1796" w:rsidRPr="005F2B35" w:rsidRDefault="005B1796" w:rsidP="005B1796">
            <w:pPr>
              <w:jc w:val="both"/>
              <w:rPr>
                <w:sz w:val="20"/>
                <w:szCs w:val="20"/>
              </w:rPr>
            </w:pPr>
            <w:r w:rsidRPr="005F2B35">
              <w:rPr>
                <w:sz w:val="20"/>
                <w:szCs w:val="20"/>
              </w:rPr>
              <w:t>Минимальные отступы зданий, строений, сооружений:</w:t>
            </w:r>
          </w:p>
          <w:p w:rsidR="005B1796" w:rsidRPr="005F2B35" w:rsidRDefault="005B1796" w:rsidP="005B1796">
            <w:pPr>
              <w:jc w:val="both"/>
              <w:rPr>
                <w:sz w:val="20"/>
                <w:szCs w:val="20"/>
              </w:rPr>
            </w:pPr>
            <w:r w:rsidRPr="005F2B35">
              <w:rPr>
                <w:sz w:val="20"/>
                <w:szCs w:val="20"/>
              </w:rPr>
              <w:t>- от красной линии улицы – 5 м;</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улицы – по линии сложившейся застройки;</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5B1796" w:rsidRPr="005F2B35" w:rsidRDefault="005B1796" w:rsidP="005B1796">
            <w:pPr>
              <w:jc w:val="both"/>
              <w:rPr>
                <w:sz w:val="20"/>
                <w:szCs w:val="20"/>
              </w:rPr>
            </w:pPr>
            <w:r w:rsidRPr="005F2B35">
              <w:rPr>
                <w:sz w:val="20"/>
                <w:szCs w:val="20"/>
              </w:rPr>
              <w:t>- от красной линии проезда – 3 м;</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проезда – по линии сложившейся застройки;</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5B1796" w:rsidRPr="005F2B35" w:rsidRDefault="005B1796" w:rsidP="005B1796">
            <w:pPr>
              <w:pStyle w:val="ae"/>
              <w:tabs>
                <w:tab w:val="left" w:pos="318"/>
              </w:tabs>
              <w:ind w:left="0"/>
              <w:jc w:val="both"/>
              <w:rPr>
                <w:sz w:val="20"/>
                <w:szCs w:val="20"/>
              </w:rPr>
            </w:pPr>
            <w:r w:rsidRPr="005F2B35">
              <w:rPr>
                <w:sz w:val="20"/>
                <w:szCs w:val="20"/>
              </w:rPr>
              <w:t>- до границ земельного участка – 3 м.</w:t>
            </w:r>
          </w:p>
          <w:p w:rsidR="005B1796" w:rsidRPr="005F2B35" w:rsidRDefault="005B1796" w:rsidP="005B1796">
            <w:pPr>
              <w:pStyle w:val="ae"/>
              <w:tabs>
                <w:tab w:val="left" w:pos="318"/>
              </w:tabs>
              <w:ind w:left="0"/>
              <w:jc w:val="both"/>
              <w:rPr>
                <w:sz w:val="20"/>
                <w:szCs w:val="20"/>
              </w:rPr>
            </w:pPr>
            <w:r w:rsidRPr="005F2B35">
              <w:rPr>
                <w:sz w:val="20"/>
                <w:szCs w:val="20"/>
              </w:rPr>
              <w:t>Иные предельные параметры не подлежат установлению и определяются в соответствии с СП 332.1325800.2017 "Свод правил. Спортивные сооружения. Правила проектирования"</w:t>
            </w:r>
          </w:p>
        </w:tc>
      </w:tr>
      <w:tr w:rsidR="005F2B35" w:rsidRPr="005F2B35" w:rsidTr="00E06286">
        <w:trPr>
          <w:trHeight w:val="246"/>
        </w:trPr>
        <w:tc>
          <w:tcPr>
            <w:tcW w:w="0" w:type="auto"/>
          </w:tcPr>
          <w:p w:rsidR="005B1796" w:rsidRPr="005F2B35" w:rsidRDefault="005B1796" w:rsidP="005B1796">
            <w:pPr>
              <w:jc w:val="center"/>
              <w:rPr>
                <w:sz w:val="20"/>
                <w:szCs w:val="20"/>
              </w:rPr>
            </w:pPr>
            <w:r w:rsidRPr="005F2B35">
              <w:rPr>
                <w:sz w:val="20"/>
                <w:szCs w:val="20"/>
              </w:rPr>
              <w:t>23</w:t>
            </w:r>
          </w:p>
        </w:tc>
        <w:tc>
          <w:tcPr>
            <w:tcW w:w="0" w:type="auto"/>
          </w:tcPr>
          <w:p w:rsidR="005B1796" w:rsidRPr="005F2B35" w:rsidRDefault="005B1796" w:rsidP="005B1796">
            <w:pPr>
              <w:autoSpaceDE w:val="0"/>
              <w:autoSpaceDN w:val="0"/>
              <w:adjustRightInd w:val="0"/>
              <w:jc w:val="both"/>
              <w:rPr>
                <w:sz w:val="20"/>
                <w:szCs w:val="20"/>
                <w:lang w:eastAsia="en-US"/>
              </w:rPr>
            </w:pPr>
            <w:r w:rsidRPr="005F2B35">
              <w:rPr>
                <w:sz w:val="20"/>
                <w:szCs w:val="20"/>
                <w:lang w:eastAsia="en-US"/>
              </w:rPr>
              <w:t>Площадки для занятий спортом</w:t>
            </w:r>
          </w:p>
        </w:tc>
        <w:tc>
          <w:tcPr>
            <w:tcW w:w="0" w:type="auto"/>
          </w:tcPr>
          <w:p w:rsidR="005B1796" w:rsidRPr="005F2B35" w:rsidRDefault="005B1796" w:rsidP="005B1796">
            <w:pPr>
              <w:autoSpaceDE w:val="0"/>
              <w:autoSpaceDN w:val="0"/>
              <w:adjustRightInd w:val="0"/>
              <w:jc w:val="both"/>
              <w:rPr>
                <w:sz w:val="20"/>
                <w:szCs w:val="20"/>
                <w:lang w:eastAsia="en-US"/>
              </w:rPr>
            </w:pPr>
            <w:r w:rsidRPr="005F2B35">
              <w:rPr>
                <w:sz w:val="20"/>
                <w:szCs w:val="20"/>
                <w:lang w:eastAsia="en-US"/>
              </w:rPr>
              <w:t>предельные (минимальные и (или) максимальные) размеры земельных участков, не подлежат установлению.</w:t>
            </w:r>
          </w:p>
        </w:tc>
        <w:tc>
          <w:tcPr>
            <w:tcW w:w="0" w:type="auto"/>
          </w:tcPr>
          <w:p w:rsidR="005B1796" w:rsidRPr="005F2B35" w:rsidRDefault="005B1796" w:rsidP="005B1796">
            <w:pPr>
              <w:jc w:val="both"/>
              <w:rPr>
                <w:sz w:val="20"/>
                <w:szCs w:val="20"/>
              </w:rPr>
            </w:pPr>
            <w:r w:rsidRPr="005F2B35">
              <w:rPr>
                <w:sz w:val="20"/>
                <w:szCs w:val="20"/>
              </w:rPr>
              <w:t>Минимальные отступы зданий, строений, сооружений:</w:t>
            </w:r>
          </w:p>
          <w:p w:rsidR="005B1796" w:rsidRPr="005F2B35" w:rsidRDefault="005B1796" w:rsidP="005B1796">
            <w:pPr>
              <w:jc w:val="both"/>
              <w:rPr>
                <w:sz w:val="20"/>
                <w:szCs w:val="20"/>
              </w:rPr>
            </w:pPr>
            <w:r w:rsidRPr="005F2B35">
              <w:rPr>
                <w:sz w:val="20"/>
                <w:szCs w:val="20"/>
              </w:rPr>
              <w:t>- от красной линии улицы – 5 м;</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улицы – по линии сложившейся застройки;</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5B1796" w:rsidRPr="005F2B35" w:rsidRDefault="005B1796" w:rsidP="005B1796">
            <w:pPr>
              <w:jc w:val="both"/>
              <w:rPr>
                <w:sz w:val="20"/>
                <w:szCs w:val="20"/>
              </w:rPr>
            </w:pPr>
            <w:r w:rsidRPr="005F2B35">
              <w:rPr>
                <w:sz w:val="20"/>
                <w:szCs w:val="20"/>
              </w:rPr>
              <w:t>- от красной линии проезда – 3 м;</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проезда – по линии сложившейся застройки;</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5B1796" w:rsidRPr="005F2B35" w:rsidRDefault="005B1796" w:rsidP="005B1796">
            <w:pPr>
              <w:pStyle w:val="ae"/>
              <w:tabs>
                <w:tab w:val="left" w:pos="318"/>
              </w:tabs>
              <w:ind w:left="0"/>
              <w:jc w:val="both"/>
              <w:rPr>
                <w:sz w:val="20"/>
                <w:szCs w:val="20"/>
              </w:rPr>
            </w:pPr>
            <w:r w:rsidRPr="005F2B35">
              <w:rPr>
                <w:sz w:val="20"/>
                <w:szCs w:val="20"/>
              </w:rPr>
              <w:t>- до границ земельного участка – 3 м.</w:t>
            </w:r>
          </w:p>
          <w:p w:rsidR="005B1796" w:rsidRPr="005F2B35" w:rsidRDefault="005B1796" w:rsidP="005B1796">
            <w:pPr>
              <w:pStyle w:val="ae"/>
              <w:tabs>
                <w:tab w:val="left" w:pos="318"/>
              </w:tabs>
              <w:ind w:left="0"/>
              <w:jc w:val="both"/>
              <w:rPr>
                <w:sz w:val="20"/>
                <w:szCs w:val="20"/>
              </w:rPr>
            </w:pPr>
            <w:r w:rsidRPr="005F2B35">
              <w:rPr>
                <w:sz w:val="20"/>
                <w:szCs w:val="20"/>
              </w:rPr>
              <w:t>Иные предельные параметры не подлежат установлению и определяются в соответствии с СП 332.1325800.2017 "Свод правил. Спортивные сооружения. Правила проектирования"</w:t>
            </w:r>
          </w:p>
        </w:tc>
      </w:tr>
      <w:tr w:rsidR="005F2B35" w:rsidRPr="005F2B35" w:rsidTr="00C82FDE">
        <w:trPr>
          <w:trHeight w:val="1046"/>
        </w:trPr>
        <w:tc>
          <w:tcPr>
            <w:tcW w:w="0" w:type="auto"/>
          </w:tcPr>
          <w:p w:rsidR="005B1796" w:rsidRPr="005F2B35" w:rsidRDefault="005B1796" w:rsidP="005B1796">
            <w:pPr>
              <w:jc w:val="center"/>
              <w:rPr>
                <w:sz w:val="20"/>
                <w:szCs w:val="20"/>
              </w:rPr>
            </w:pPr>
            <w:r w:rsidRPr="005F2B35">
              <w:rPr>
                <w:sz w:val="20"/>
                <w:szCs w:val="20"/>
              </w:rPr>
              <w:t>24</w:t>
            </w:r>
          </w:p>
        </w:tc>
        <w:tc>
          <w:tcPr>
            <w:tcW w:w="0" w:type="auto"/>
          </w:tcPr>
          <w:p w:rsidR="005B1796" w:rsidRPr="005F2B35" w:rsidRDefault="005B1796" w:rsidP="005B1796">
            <w:pPr>
              <w:autoSpaceDE w:val="0"/>
              <w:autoSpaceDN w:val="0"/>
              <w:adjustRightInd w:val="0"/>
              <w:jc w:val="both"/>
              <w:rPr>
                <w:sz w:val="20"/>
                <w:szCs w:val="20"/>
                <w:lang w:eastAsia="en-US"/>
              </w:rPr>
            </w:pPr>
            <w:r w:rsidRPr="005F2B35">
              <w:rPr>
                <w:sz w:val="20"/>
                <w:szCs w:val="20"/>
                <w:lang w:eastAsia="en-US"/>
              </w:rPr>
              <w:t>Улично-дорожная сеть</w:t>
            </w:r>
          </w:p>
        </w:tc>
        <w:tc>
          <w:tcPr>
            <w:tcW w:w="0" w:type="auto"/>
          </w:tcPr>
          <w:p w:rsidR="005B1796" w:rsidRPr="005F2B35" w:rsidRDefault="005B1796" w:rsidP="005B1796">
            <w:pPr>
              <w:autoSpaceDE w:val="0"/>
              <w:autoSpaceDN w:val="0"/>
              <w:adjustRightInd w:val="0"/>
              <w:jc w:val="both"/>
              <w:rPr>
                <w:sz w:val="20"/>
                <w:szCs w:val="20"/>
                <w:lang w:eastAsia="en-US"/>
              </w:rPr>
            </w:pPr>
            <w:r w:rsidRPr="005F2B35">
              <w:rPr>
                <w:sz w:val="20"/>
                <w:szCs w:val="20"/>
                <w:lang w:eastAsia="en-US"/>
              </w:rPr>
              <w:t>предельные (минимальные и (или) максимальные) размеры земельных участков, не подлежат установлению.</w:t>
            </w:r>
          </w:p>
        </w:tc>
        <w:tc>
          <w:tcPr>
            <w:tcW w:w="0" w:type="auto"/>
          </w:tcPr>
          <w:p w:rsidR="005B1796" w:rsidRPr="005F2B35" w:rsidRDefault="005B1796" w:rsidP="005B1796">
            <w:pPr>
              <w:pStyle w:val="ae"/>
              <w:tabs>
                <w:tab w:val="left" w:pos="318"/>
              </w:tabs>
              <w:ind w:left="0"/>
              <w:jc w:val="both"/>
              <w:rPr>
                <w:sz w:val="20"/>
                <w:szCs w:val="20"/>
              </w:rPr>
            </w:pPr>
            <w:r w:rsidRPr="005F2B35">
              <w:rPr>
                <w:sz w:val="20"/>
                <w:szCs w:val="20"/>
              </w:rPr>
              <w:t xml:space="preserve">Для линейных объектов предельные параметры не подлежат установлению и определяются документацией по планировке территории с учетом </w:t>
            </w:r>
            <w:r w:rsidRPr="005F2B35">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p>
        </w:tc>
      </w:tr>
      <w:tr w:rsidR="005F2B35" w:rsidRPr="005F2B35" w:rsidTr="00C82FDE">
        <w:trPr>
          <w:trHeight w:val="667"/>
        </w:trPr>
        <w:tc>
          <w:tcPr>
            <w:tcW w:w="0" w:type="auto"/>
          </w:tcPr>
          <w:p w:rsidR="005B1796" w:rsidRPr="005F2B35" w:rsidRDefault="005B1796" w:rsidP="005B1796">
            <w:pPr>
              <w:jc w:val="center"/>
              <w:rPr>
                <w:sz w:val="20"/>
                <w:szCs w:val="20"/>
              </w:rPr>
            </w:pPr>
            <w:r w:rsidRPr="005F2B35">
              <w:rPr>
                <w:sz w:val="20"/>
                <w:szCs w:val="20"/>
              </w:rPr>
              <w:t>25</w:t>
            </w:r>
          </w:p>
        </w:tc>
        <w:tc>
          <w:tcPr>
            <w:tcW w:w="0" w:type="auto"/>
          </w:tcPr>
          <w:p w:rsidR="005B1796" w:rsidRPr="005F2B35" w:rsidRDefault="005B1796" w:rsidP="005B1796">
            <w:pPr>
              <w:autoSpaceDE w:val="0"/>
              <w:autoSpaceDN w:val="0"/>
              <w:adjustRightInd w:val="0"/>
              <w:jc w:val="both"/>
              <w:rPr>
                <w:sz w:val="20"/>
                <w:szCs w:val="20"/>
                <w:lang w:eastAsia="en-US"/>
              </w:rPr>
            </w:pPr>
            <w:r w:rsidRPr="005F2B35">
              <w:rPr>
                <w:sz w:val="20"/>
                <w:szCs w:val="20"/>
                <w:lang w:eastAsia="en-US"/>
              </w:rPr>
              <w:t>Благоустройство территории</w:t>
            </w:r>
          </w:p>
        </w:tc>
        <w:tc>
          <w:tcPr>
            <w:tcW w:w="0" w:type="auto"/>
          </w:tcPr>
          <w:p w:rsidR="005B1796" w:rsidRPr="005F2B35" w:rsidRDefault="005B1796" w:rsidP="005B1796">
            <w:pPr>
              <w:autoSpaceDE w:val="0"/>
              <w:autoSpaceDN w:val="0"/>
              <w:adjustRightInd w:val="0"/>
              <w:jc w:val="both"/>
              <w:rPr>
                <w:sz w:val="20"/>
                <w:szCs w:val="20"/>
                <w:lang w:eastAsia="en-US"/>
              </w:rPr>
            </w:pPr>
            <w:r w:rsidRPr="005F2B35">
              <w:rPr>
                <w:sz w:val="20"/>
                <w:szCs w:val="20"/>
                <w:lang w:eastAsia="en-US"/>
              </w:rPr>
              <w:t>предельные (минимальные и (или) максимальные) размеры земельных участков, не подлежат установлению.</w:t>
            </w:r>
          </w:p>
        </w:tc>
        <w:tc>
          <w:tcPr>
            <w:tcW w:w="0" w:type="auto"/>
          </w:tcPr>
          <w:p w:rsidR="005B1796" w:rsidRPr="005F2B35" w:rsidRDefault="005B1796" w:rsidP="005B1796">
            <w:pPr>
              <w:pStyle w:val="ae"/>
              <w:tabs>
                <w:tab w:val="left" w:pos="318"/>
              </w:tabs>
              <w:ind w:left="0"/>
              <w:jc w:val="both"/>
              <w:rPr>
                <w:sz w:val="20"/>
                <w:szCs w:val="20"/>
              </w:rPr>
            </w:pPr>
            <w:r w:rsidRPr="005F2B35">
              <w:rPr>
                <w:sz w:val="20"/>
                <w:szCs w:val="20"/>
              </w:rPr>
              <w:t>предельные параметры разрешенного строительства, реконструкции объектов капитального строительства не подлежат установлению.</w:t>
            </w:r>
          </w:p>
        </w:tc>
      </w:tr>
      <w:tr w:rsidR="005F2B35" w:rsidRPr="005F2B35" w:rsidTr="00C82FDE">
        <w:trPr>
          <w:trHeight w:val="1046"/>
        </w:trPr>
        <w:tc>
          <w:tcPr>
            <w:tcW w:w="0" w:type="auto"/>
          </w:tcPr>
          <w:p w:rsidR="005B1796" w:rsidRPr="005F2B35" w:rsidRDefault="005B1796" w:rsidP="005B1796">
            <w:pPr>
              <w:jc w:val="center"/>
              <w:rPr>
                <w:sz w:val="20"/>
                <w:szCs w:val="20"/>
              </w:rPr>
            </w:pPr>
            <w:r w:rsidRPr="005F2B35">
              <w:rPr>
                <w:sz w:val="20"/>
                <w:szCs w:val="20"/>
              </w:rPr>
              <w:t>26</w:t>
            </w:r>
          </w:p>
        </w:tc>
        <w:tc>
          <w:tcPr>
            <w:tcW w:w="0" w:type="auto"/>
          </w:tcPr>
          <w:p w:rsidR="005B1796" w:rsidRPr="005F2B35" w:rsidRDefault="005B1796" w:rsidP="005B1796">
            <w:pPr>
              <w:autoSpaceDE w:val="0"/>
              <w:autoSpaceDN w:val="0"/>
              <w:adjustRightInd w:val="0"/>
              <w:jc w:val="both"/>
              <w:rPr>
                <w:sz w:val="20"/>
                <w:szCs w:val="20"/>
                <w:lang w:eastAsia="en-US"/>
              </w:rPr>
            </w:pPr>
            <w:r w:rsidRPr="005F2B35">
              <w:rPr>
                <w:sz w:val="20"/>
                <w:szCs w:val="20"/>
                <w:lang w:eastAsia="en-US"/>
              </w:rPr>
              <w:t>Хранение автотранспорта</w:t>
            </w:r>
          </w:p>
        </w:tc>
        <w:tc>
          <w:tcPr>
            <w:tcW w:w="0" w:type="auto"/>
          </w:tcPr>
          <w:p w:rsidR="005B1796" w:rsidRPr="005F2B35" w:rsidRDefault="005B1796" w:rsidP="005B1796">
            <w:pPr>
              <w:autoSpaceDE w:val="0"/>
              <w:autoSpaceDN w:val="0"/>
              <w:adjustRightInd w:val="0"/>
              <w:jc w:val="both"/>
              <w:rPr>
                <w:sz w:val="20"/>
                <w:szCs w:val="20"/>
                <w:lang w:eastAsia="en-US"/>
              </w:rPr>
            </w:pPr>
            <w:r w:rsidRPr="005F2B35">
              <w:rPr>
                <w:sz w:val="20"/>
                <w:szCs w:val="20"/>
                <w:lang w:eastAsia="en-US"/>
              </w:rPr>
              <w:t>Минимальный размер - 25 кв. м.</w:t>
            </w:r>
          </w:p>
          <w:p w:rsidR="005B1796" w:rsidRPr="005F2B35" w:rsidRDefault="005B1796" w:rsidP="005B1796">
            <w:pPr>
              <w:autoSpaceDE w:val="0"/>
              <w:autoSpaceDN w:val="0"/>
              <w:adjustRightInd w:val="0"/>
              <w:jc w:val="both"/>
              <w:rPr>
                <w:sz w:val="20"/>
                <w:szCs w:val="20"/>
                <w:lang w:eastAsia="en-US"/>
              </w:rPr>
            </w:pPr>
            <w:r w:rsidRPr="005F2B35">
              <w:rPr>
                <w:sz w:val="20"/>
                <w:szCs w:val="20"/>
                <w:lang w:eastAsia="en-US"/>
              </w:rPr>
              <w:t>Максимальный размер - 60 кв. м.</w:t>
            </w:r>
          </w:p>
        </w:tc>
        <w:tc>
          <w:tcPr>
            <w:tcW w:w="0" w:type="auto"/>
          </w:tcPr>
          <w:p w:rsidR="005B1796" w:rsidRPr="005F2B35" w:rsidRDefault="00E06286" w:rsidP="005B1796">
            <w:pPr>
              <w:pStyle w:val="ae"/>
              <w:tabs>
                <w:tab w:val="left" w:pos="318"/>
              </w:tabs>
              <w:ind w:left="0"/>
              <w:jc w:val="both"/>
              <w:rPr>
                <w:sz w:val="20"/>
                <w:szCs w:val="20"/>
              </w:rPr>
            </w:pPr>
            <w:r w:rsidRPr="005F2B35">
              <w:rPr>
                <w:sz w:val="20"/>
                <w:szCs w:val="20"/>
              </w:rPr>
              <w:t>Предельные параметры разрешенного строительства, реконструкции объектов капитального строительства не подлежат установлению и определяются в соответствии с "СП 42.13330.2016. Свод правил. Градостроительство. Планировка и застройка городских и сельских поселений. Актуализированная редакция СНиП 2.07.01-89*".</w:t>
            </w:r>
          </w:p>
        </w:tc>
      </w:tr>
      <w:tr w:rsidR="005F2B35" w:rsidRPr="005F2B35" w:rsidTr="00C82FDE">
        <w:trPr>
          <w:trHeight w:val="1046"/>
        </w:trPr>
        <w:tc>
          <w:tcPr>
            <w:tcW w:w="0" w:type="auto"/>
          </w:tcPr>
          <w:p w:rsidR="005B1796" w:rsidRPr="005F2B35" w:rsidRDefault="005B1796" w:rsidP="005B1796">
            <w:pPr>
              <w:jc w:val="center"/>
              <w:rPr>
                <w:sz w:val="20"/>
                <w:szCs w:val="20"/>
              </w:rPr>
            </w:pPr>
            <w:r w:rsidRPr="005F2B35">
              <w:rPr>
                <w:sz w:val="20"/>
                <w:szCs w:val="20"/>
              </w:rPr>
              <w:t>27</w:t>
            </w:r>
          </w:p>
        </w:tc>
        <w:tc>
          <w:tcPr>
            <w:tcW w:w="0" w:type="auto"/>
          </w:tcPr>
          <w:p w:rsidR="005B1796" w:rsidRPr="005F2B35" w:rsidRDefault="005B1796" w:rsidP="005B1796">
            <w:pPr>
              <w:autoSpaceDE w:val="0"/>
              <w:autoSpaceDN w:val="0"/>
              <w:adjustRightInd w:val="0"/>
              <w:jc w:val="both"/>
              <w:rPr>
                <w:sz w:val="20"/>
                <w:szCs w:val="20"/>
                <w:lang w:eastAsia="en-US"/>
              </w:rPr>
            </w:pPr>
            <w:r w:rsidRPr="005F2B35">
              <w:rPr>
                <w:sz w:val="20"/>
                <w:szCs w:val="20"/>
                <w:lang w:eastAsia="en-US"/>
              </w:rPr>
              <w:t>Проведение научных исследований</w:t>
            </w:r>
          </w:p>
        </w:tc>
        <w:tc>
          <w:tcPr>
            <w:tcW w:w="0" w:type="auto"/>
          </w:tcPr>
          <w:p w:rsidR="005B1796" w:rsidRPr="005F2B35" w:rsidRDefault="005B1796" w:rsidP="005B1796">
            <w:pPr>
              <w:autoSpaceDE w:val="0"/>
              <w:autoSpaceDN w:val="0"/>
              <w:adjustRightInd w:val="0"/>
              <w:jc w:val="both"/>
              <w:rPr>
                <w:sz w:val="20"/>
                <w:szCs w:val="20"/>
                <w:lang w:eastAsia="en-US"/>
              </w:rPr>
            </w:pPr>
            <w:r w:rsidRPr="005F2B35">
              <w:rPr>
                <w:sz w:val="20"/>
                <w:szCs w:val="20"/>
                <w:lang w:eastAsia="en-US"/>
              </w:rPr>
              <w:t>предельные (минимальные и (или) максимальные) размеры земельных участков, не подлежат установлению.</w:t>
            </w:r>
          </w:p>
        </w:tc>
        <w:tc>
          <w:tcPr>
            <w:tcW w:w="0" w:type="auto"/>
          </w:tcPr>
          <w:p w:rsidR="005B1796" w:rsidRPr="005F2B35" w:rsidRDefault="005B1796" w:rsidP="005B1796">
            <w:pPr>
              <w:jc w:val="both"/>
              <w:rPr>
                <w:sz w:val="20"/>
                <w:szCs w:val="20"/>
              </w:rPr>
            </w:pPr>
            <w:r w:rsidRPr="005F2B35">
              <w:rPr>
                <w:sz w:val="20"/>
                <w:szCs w:val="20"/>
              </w:rPr>
              <w:t>Минимальные отступы зданий, строений, сооружений:</w:t>
            </w:r>
          </w:p>
          <w:p w:rsidR="005B1796" w:rsidRPr="005F2B35" w:rsidRDefault="005B1796" w:rsidP="005B1796">
            <w:pPr>
              <w:jc w:val="both"/>
              <w:rPr>
                <w:sz w:val="20"/>
                <w:szCs w:val="20"/>
              </w:rPr>
            </w:pPr>
            <w:r w:rsidRPr="005F2B35">
              <w:rPr>
                <w:sz w:val="20"/>
                <w:szCs w:val="20"/>
              </w:rPr>
              <w:t>- от красной линии улицы – 5 м;</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улицы – по линии сложившейся застройки;</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5B1796" w:rsidRPr="005F2B35" w:rsidRDefault="005B1796" w:rsidP="005B1796">
            <w:pPr>
              <w:jc w:val="both"/>
              <w:rPr>
                <w:sz w:val="20"/>
                <w:szCs w:val="20"/>
              </w:rPr>
            </w:pPr>
            <w:r w:rsidRPr="005F2B35">
              <w:rPr>
                <w:sz w:val="20"/>
                <w:szCs w:val="20"/>
              </w:rPr>
              <w:t>- от красной линии проезда – 3 м;</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проезда – по линии сложившейся застройки;</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5B1796" w:rsidRPr="005F2B35" w:rsidRDefault="005B1796" w:rsidP="005B1796">
            <w:pPr>
              <w:jc w:val="both"/>
              <w:rPr>
                <w:sz w:val="20"/>
                <w:szCs w:val="20"/>
              </w:rPr>
            </w:pPr>
            <w:r w:rsidRPr="005F2B35">
              <w:rPr>
                <w:sz w:val="20"/>
                <w:szCs w:val="20"/>
              </w:rPr>
              <w:t>- до границ земельного участка – 3 м.</w:t>
            </w:r>
          </w:p>
          <w:p w:rsidR="005B1796" w:rsidRPr="005F2B35" w:rsidRDefault="005B1796" w:rsidP="005B1796">
            <w:pPr>
              <w:jc w:val="both"/>
              <w:rPr>
                <w:sz w:val="20"/>
                <w:szCs w:val="20"/>
              </w:rPr>
            </w:pPr>
            <w:r w:rsidRPr="005F2B35">
              <w:rPr>
                <w:sz w:val="20"/>
                <w:szCs w:val="20"/>
              </w:rPr>
              <w:t>Предельная высота – 16 м.</w:t>
            </w:r>
          </w:p>
          <w:p w:rsidR="005B1796" w:rsidRPr="005F2B35" w:rsidRDefault="005B1796" w:rsidP="005B1796">
            <w:pPr>
              <w:widowControl w:val="0"/>
              <w:jc w:val="both"/>
              <w:rPr>
                <w:sz w:val="20"/>
                <w:szCs w:val="20"/>
              </w:rPr>
            </w:pPr>
            <w:r w:rsidRPr="005F2B35">
              <w:rPr>
                <w:sz w:val="20"/>
                <w:szCs w:val="20"/>
              </w:rPr>
              <w:t xml:space="preserve">Максимальный процент застройки в границах земельного участка – 50 %. </w:t>
            </w:r>
          </w:p>
          <w:p w:rsidR="005B1796" w:rsidRPr="005F2B35" w:rsidRDefault="005B1796" w:rsidP="005B1796">
            <w:pPr>
              <w:jc w:val="both"/>
              <w:rPr>
                <w:sz w:val="20"/>
                <w:szCs w:val="20"/>
              </w:rPr>
            </w:pPr>
            <w:r w:rsidRPr="005F2B35">
              <w:rPr>
                <w:sz w:val="20"/>
                <w:szCs w:val="20"/>
              </w:rPr>
              <w:t>Минимальный процент озеленения участка – 30 %</w:t>
            </w:r>
          </w:p>
        </w:tc>
      </w:tr>
    </w:tbl>
    <w:p w:rsidR="009D32AC" w:rsidRPr="005F2B35" w:rsidRDefault="009D32AC" w:rsidP="00FA25DA">
      <w:pPr>
        <w:pStyle w:val="ae"/>
        <w:numPr>
          <w:ilvl w:val="0"/>
          <w:numId w:val="66"/>
        </w:numPr>
        <w:tabs>
          <w:tab w:val="left" w:pos="1276"/>
        </w:tabs>
        <w:autoSpaceDE w:val="0"/>
        <w:autoSpaceDN w:val="0"/>
        <w:adjustRightInd w:val="0"/>
        <w:jc w:val="both"/>
        <w:rPr>
          <w:sz w:val="28"/>
          <w:szCs w:val="28"/>
        </w:rPr>
      </w:pPr>
      <w:r w:rsidRPr="005F2B35">
        <w:rPr>
          <w:sz w:val="28"/>
          <w:szCs w:val="28"/>
        </w:rPr>
        <w:t>Размещение объектов капитального строительства (магазинов, объектов бытового облуживания, общественного питания, объектов гаражного назначения) возможно при условии соблюдения нормативных санитарных требований.</w:t>
      </w:r>
    </w:p>
    <w:p w:rsidR="009D32AC" w:rsidRPr="005F2B35" w:rsidRDefault="009D32AC" w:rsidP="00FA25DA">
      <w:pPr>
        <w:pStyle w:val="ae"/>
        <w:numPr>
          <w:ilvl w:val="0"/>
          <w:numId w:val="66"/>
        </w:numPr>
        <w:tabs>
          <w:tab w:val="left" w:pos="1276"/>
        </w:tabs>
        <w:autoSpaceDE w:val="0"/>
        <w:autoSpaceDN w:val="0"/>
        <w:adjustRightInd w:val="0"/>
        <w:jc w:val="both"/>
        <w:rPr>
          <w:sz w:val="28"/>
          <w:szCs w:val="28"/>
        </w:rPr>
      </w:pPr>
      <w:r w:rsidRPr="005F2B35">
        <w:rPr>
          <w:sz w:val="28"/>
          <w:szCs w:val="28"/>
        </w:rPr>
        <w:t>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5B1796" w:rsidRPr="005F2B35" w:rsidRDefault="005B1796" w:rsidP="005B1796">
      <w:pPr>
        <w:pStyle w:val="ae"/>
        <w:numPr>
          <w:ilvl w:val="0"/>
          <w:numId w:val="66"/>
        </w:numPr>
        <w:tabs>
          <w:tab w:val="left" w:pos="1276"/>
        </w:tabs>
        <w:autoSpaceDE w:val="0"/>
        <w:autoSpaceDN w:val="0"/>
        <w:adjustRightInd w:val="0"/>
        <w:jc w:val="both"/>
        <w:rPr>
          <w:sz w:val="28"/>
          <w:szCs w:val="28"/>
        </w:rPr>
      </w:pPr>
      <w:r w:rsidRPr="005F2B35">
        <w:rPr>
          <w:sz w:val="28"/>
          <w:szCs w:val="28"/>
        </w:rPr>
        <w:t>Земельные участки, предназначенные для жилой застройки, должны содержать необходимые элементы планировочной структуры (площадки отдыха, игровые, спортивные, хозяйственные площадки, детские площадки, парковочные места, зеленые насаждения).</w:t>
      </w:r>
    </w:p>
    <w:p w:rsidR="009D32AC" w:rsidRPr="005F2B35" w:rsidRDefault="009D32AC" w:rsidP="00FA25DA">
      <w:pPr>
        <w:pStyle w:val="ae"/>
        <w:numPr>
          <w:ilvl w:val="0"/>
          <w:numId w:val="66"/>
        </w:numPr>
        <w:tabs>
          <w:tab w:val="left" w:pos="1276"/>
        </w:tabs>
        <w:autoSpaceDE w:val="0"/>
        <w:autoSpaceDN w:val="0"/>
        <w:adjustRightInd w:val="0"/>
        <w:jc w:val="both"/>
        <w:rPr>
          <w:sz w:val="28"/>
          <w:szCs w:val="28"/>
        </w:rPr>
      </w:pPr>
      <w:r w:rsidRPr="005F2B35">
        <w:rPr>
          <w:sz w:val="28"/>
          <w:szCs w:val="28"/>
        </w:rPr>
        <w:t>Парковки, необходимые для обслуживания объектов, размещаются в границах отведенного земельного участка.</w:t>
      </w:r>
    </w:p>
    <w:p w:rsidR="009D32AC" w:rsidRPr="005F2B35" w:rsidRDefault="009D32AC" w:rsidP="00FA25DA">
      <w:pPr>
        <w:pStyle w:val="ae"/>
        <w:numPr>
          <w:ilvl w:val="0"/>
          <w:numId w:val="66"/>
        </w:numPr>
        <w:tabs>
          <w:tab w:val="left" w:pos="1276"/>
        </w:tabs>
        <w:autoSpaceDE w:val="0"/>
        <w:autoSpaceDN w:val="0"/>
        <w:adjustRightInd w:val="0"/>
        <w:jc w:val="both"/>
        <w:rPr>
          <w:sz w:val="28"/>
          <w:szCs w:val="28"/>
        </w:rPr>
      </w:pPr>
      <w:r w:rsidRPr="005F2B35">
        <w:rPr>
          <w:sz w:val="28"/>
          <w:szCs w:val="28"/>
        </w:rPr>
        <w:t xml:space="preserve">Минимальное количество парковочных мест для хранения индивидуального транспорта определяется в соответствии с </w:t>
      </w:r>
      <w:r w:rsidR="001E056A" w:rsidRPr="005F2B35">
        <w:rPr>
          <w:sz w:val="28"/>
          <w:szCs w:val="28"/>
        </w:rPr>
        <w:t xml:space="preserve">региональными и (или) местными </w:t>
      </w:r>
      <w:r w:rsidRPr="005F2B35">
        <w:rPr>
          <w:sz w:val="28"/>
          <w:szCs w:val="28"/>
        </w:rPr>
        <w:t>нормативами градостроительного проектирования.</w:t>
      </w:r>
    </w:p>
    <w:p w:rsidR="00CD7AA6" w:rsidRPr="005F2B35" w:rsidRDefault="009D32AC" w:rsidP="00FA25DA">
      <w:pPr>
        <w:pStyle w:val="ae"/>
        <w:numPr>
          <w:ilvl w:val="0"/>
          <w:numId w:val="66"/>
        </w:numPr>
        <w:tabs>
          <w:tab w:val="left" w:pos="1276"/>
        </w:tabs>
        <w:autoSpaceDE w:val="0"/>
        <w:autoSpaceDN w:val="0"/>
        <w:adjustRightInd w:val="0"/>
        <w:jc w:val="both"/>
        <w:rPr>
          <w:sz w:val="28"/>
          <w:szCs w:val="28"/>
        </w:rPr>
      </w:pPr>
      <w:r w:rsidRPr="005F2B35">
        <w:rPr>
          <w:sz w:val="28"/>
          <w:szCs w:val="28"/>
        </w:rPr>
        <w:t>Строительство (реконструкция) объектов капитального строительства осуществляется с учетом обеспечения маломобильным группам населения условий для беспрепятственного доступа к объектам социального назначения.</w:t>
      </w:r>
    </w:p>
    <w:p w:rsidR="005B1796" w:rsidRPr="005F2B35" w:rsidRDefault="005B1796" w:rsidP="005B1796">
      <w:pPr>
        <w:pStyle w:val="ae"/>
        <w:numPr>
          <w:ilvl w:val="0"/>
          <w:numId w:val="66"/>
        </w:numPr>
        <w:jc w:val="both"/>
        <w:rPr>
          <w:sz w:val="28"/>
          <w:szCs w:val="28"/>
        </w:rPr>
      </w:pPr>
      <w:r w:rsidRPr="005F2B35">
        <w:rPr>
          <w:sz w:val="28"/>
          <w:szCs w:val="28"/>
        </w:rPr>
        <w:t>Ограничения использования земельных участков и объектов капитального строительства указаны в главе 2 раздела III настоящих правил.</w:t>
      </w:r>
    </w:p>
    <w:p w:rsidR="00CD7AA6" w:rsidRPr="005F2B35" w:rsidRDefault="00CD7AA6" w:rsidP="00CD7AA6">
      <w:pPr>
        <w:pStyle w:val="ae"/>
        <w:tabs>
          <w:tab w:val="left" w:pos="1276"/>
        </w:tabs>
        <w:autoSpaceDE w:val="0"/>
        <w:autoSpaceDN w:val="0"/>
        <w:adjustRightInd w:val="0"/>
        <w:ind w:left="709"/>
        <w:jc w:val="both"/>
      </w:pPr>
    </w:p>
    <w:p w:rsidR="00CD7AA6" w:rsidRPr="005F2B35" w:rsidRDefault="00CD7AA6" w:rsidP="00CD7AA6">
      <w:pPr>
        <w:pStyle w:val="3"/>
        <w:spacing w:before="0"/>
        <w:jc w:val="center"/>
        <w:rPr>
          <w:rFonts w:ascii="Times New Roman" w:hAnsi="Times New Roman"/>
          <w:color w:val="auto"/>
          <w:sz w:val="28"/>
          <w:szCs w:val="28"/>
        </w:rPr>
      </w:pPr>
      <w:bookmarkStart w:id="128" w:name="_Toc1636629"/>
      <w:bookmarkStart w:id="129" w:name="_Toc89176225"/>
      <w:r w:rsidRPr="005F2B35">
        <w:rPr>
          <w:rFonts w:ascii="Times New Roman" w:hAnsi="Times New Roman"/>
          <w:color w:val="auto"/>
          <w:sz w:val="28"/>
          <w:szCs w:val="28"/>
        </w:rPr>
        <w:t>1.</w:t>
      </w:r>
      <w:r w:rsidR="009D32AC" w:rsidRPr="005F2B35">
        <w:rPr>
          <w:rFonts w:ascii="Times New Roman" w:hAnsi="Times New Roman"/>
          <w:color w:val="auto"/>
          <w:sz w:val="28"/>
          <w:szCs w:val="28"/>
        </w:rPr>
        <w:t>2</w:t>
      </w:r>
      <w:r w:rsidRPr="005F2B35">
        <w:rPr>
          <w:rFonts w:ascii="Times New Roman" w:hAnsi="Times New Roman"/>
          <w:color w:val="auto"/>
          <w:sz w:val="28"/>
          <w:szCs w:val="28"/>
        </w:rPr>
        <w:t>. Градостроительные регламенты. Общественно-деловые зоны (О)</w:t>
      </w:r>
      <w:bookmarkEnd w:id="128"/>
      <w:bookmarkEnd w:id="129"/>
    </w:p>
    <w:p w:rsidR="00CD7AA6" w:rsidRPr="005F2B35" w:rsidRDefault="00CD7AA6" w:rsidP="00CD7AA6">
      <w:pPr>
        <w:ind w:left="1069"/>
      </w:pPr>
    </w:p>
    <w:p w:rsidR="00CD7AA6" w:rsidRPr="005F2B35" w:rsidRDefault="00CD7AA6" w:rsidP="00CD7AA6">
      <w:pPr>
        <w:pStyle w:val="3"/>
        <w:spacing w:before="0"/>
        <w:jc w:val="center"/>
        <w:rPr>
          <w:rFonts w:ascii="Times New Roman" w:hAnsi="Times New Roman"/>
          <w:color w:val="auto"/>
          <w:sz w:val="28"/>
          <w:szCs w:val="28"/>
        </w:rPr>
      </w:pPr>
      <w:bookmarkStart w:id="130" w:name="_Toc1636630"/>
      <w:bookmarkStart w:id="131" w:name="_Toc89176226"/>
      <w:r w:rsidRPr="005F2B35">
        <w:rPr>
          <w:rFonts w:ascii="Times New Roman" w:hAnsi="Times New Roman"/>
          <w:color w:val="auto"/>
          <w:sz w:val="28"/>
          <w:szCs w:val="28"/>
        </w:rPr>
        <w:t>1.</w:t>
      </w:r>
      <w:r w:rsidR="009D32AC" w:rsidRPr="005F2B35">
        <w:rPr>
          <w:rFonts w:ascii="Times New Roman" w:hAnsi="Times New Roman"/>
          <w:color w:val="auto"/>
          <w:sz w:val="28"/>
          <w:szCs w:val="28"/>
        </w:rPr>
        <w:t>2</w:t>
      </w:r>
      <w:r w:rsidRPr="005F2B35">
        <w:rPr>
          <w:rFonts w:ascii="Times New Roman" w:hAnsi="Times New Roman"/>
          <w:color w:val="auto"/>
          <w:sz w:val="28"/>
          <w:szCs w:val="28"/>
        </w:rPr>
        <w:t>.1. Зона делового, общественного и коммерческого назначения (О1)</w:t>
      </w:r>
      <w:bookmarkEnd w:id="130"/>
      <w:bookmarkEnd w:id="131"/>
    </w:p>
    <w:p w:rsidR="00CD7AA6" w:rsidRPr="005F2B35" w:rsidRDefault="00CD7AA6" w:rsidP="00CD7AA6"/>
    <w:p w:rsidR="00CD7AA6" w:rsidRPr="005F2B35" w:rsidRDefault="00CD7AA6" w:rsidP="00FA25DA">
      <w:pPr>
        <w:pStyle w:val="ae"/>
        <w:numPr>
          <w:ilvl w:val="0"/>
          <w:numId w:val="66"/>
        </w:numPr>
        <w:tabs>
          <w:tab w:val="left" w:pos="1276"/>
        </w:tabs>
        <w:autoSpaceDE w:val="0"/>
        <w:autoSpaceDN w:val="0"/>
        <w:adjustRightInd w:val="0"/>
        <w:jc w:val="both"/>
        <w:rPr>
          <w:sz w:val="28"/>
          <w:szCs w:val="28"/>
        </w:rPr>
      </w:pPr>
      <w:r w:rsidRPr="005F2B35">
        <w:rPr>
          <w:sz w:val="28"/>
          <w:szCs w:val="28"/>
        </w:rPr>
        <w:t>Зона делового, общественного и коммерческого назначения выделена для обеспечения правовых условий формирования объектов недвижимости с широким спектром коммерческих и обслуживающих функций, ориентированных на удовлетворение повседневных и периодических потребностей населения.</w:t>
      </w:r>
    </w:p>
    <w:p w:rsidR="00CD7AA6" w:rsidRPr="005F2B35" w:rsidRDefault="00CD7AA6" w:rsidP="00CD7AA6">
      <w:pPr>
        <w:pStyle w:val="ae"/>
        <w:autoSpaceDE w:val="0"/>
        <w:autoSpaceDN w:val="0"/>
        <w:adjustRightInd w:val="0"/>
        <w:ind w:left="0" w:firstLine="709"/>
        <w:jc w:val="both"/>
        <w:rPr>
          <w:b/>
        </w:rPr>
      </w:pPr>
    </w:p>
    <w:p w:rsidR="00CD7AA6" w:rsidRPr="005F2B35" w:rsidRDefault="00CD7AA6" w:rsidP="00CD7AA6">
      <w:pPr>
        <w:pStyle w:val="ae"/>
        <w:autoSpaceDE w:val="0"/>
        <w:autoSpaceDN w:val="0"/>
        <w:adjustRightInd w:val="0"/>
        <w:ind w:left="0" w:firstLine="709"/>
        <w:jc w:val="both"/>
        <w:rPr>
          <w:b/>
          <w:sz w:val="28"/>
          <w:szCs w:val="28"/>
        </w:rPr>
      </w:pPr>
      <w:r w:rsidRPr="005F2B35">
        <w:rPr>
          <w:b/>
          <w:sz w:val="28"/>
          <w:szCs w:val="28"/>
        </w:rPr>
        <w:t>Перечень основных видов разрешенного использования объектов капитального строительства и земельных участков</w:t>
      </w:r>
    </w:p>
    <w:p w:rsidR="00CD7AA6" w:rsidRPr="005F2B35" w:rsidRDefault="00CD7AA6" w:rsidP="00CD7AA6">
      <w:pPr>
        <w:autoSpaceDE w:val="0"/>
        <w:autoSpaceDN w:val="0"/>
        <w:adjustRightInd w:val="0"/>
        <w:ind w:left="709"/>
        <w:jc w:val="right"/>
        <w:rPr>
          <w:lang w:eastAsia="en-US"/>
        </w:rPr>
      </w:pPr>
    </w:p>
    <w:p w:rsidR="00CD7AA6" w:rsidRPr="005F2B35" w:rsidRDefault="00CD7AA6" w:rsidP="00505676">
      <w:pPr>
        <w:autoSpaceDE w:val="0"/>
        <w:autoSpaceDN w:val="0"/>
        <w:adjustRightInd w:val="0"/>
        <w:ind w:left="709"/>
        <w:jc w:val="right"/>
        <w:outlineLvl w:val="3"/>
        <w:rPr>
          <w:sz w:val="28"/>
          <w:lang w:eastAsia="en-US"/>
        </w:rPr>
      </w:pPr>
      <w:r w:rsidRPr="005F2B35">
        <w:rPr>
          <w:sz w:val="28"/>
          <w:lang w:eastAsia="en-US"/>
        </w:rPr>
        <w:t xml:space="preserve">Таблица </w:t>
      </w:r>
      <w:r w:rsidR="00980FE2" w:rsidRPr="005F2B35">
        <w:rPr>
          <w:sz w:val="28"/>
          <w:lang w:eastAsia="en-US"/>
        </w:rPr>
        <w:fldChar w:fldCharType="begin"/>
      </w:r>
      <w:r w:rsidRPr="005F2B35">
        <w:rPr>
          <w:sz w:val="28"/>
          <w:lang w:eastAsia="en-US"/>
        </w:rPr>
        <w:instrText xml:space="preserve"> SEQ Таблица \* ARABIC </w:instrText>
      </w:r>
      <w:r w:rsidR="00980FE2" w:rsidRPr="005F2B35">
        <w:rPr>
          <w:sz w:val="28"/>
          <w:lang w:eastAsia="en-US"/>
        </w:rPr>
        <w:fldChar w:fldCharType="separate"/>
      </w:r>
      <w:r w:rsidR="00704F99" w:rsidRPr="005F2B35">
        <w:rPr>
          <w:noProof/>
          <w:sz w:val="28"/>
          <w:lang w:eastAsia="en-US"/>
        </w:rPr>
        <w:t>11</w:t>
      </w:r>
      <w:r w:rsidR="00980FE2" w:rsidRPr="005F2B35">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8"/>
        <w:gridCol w:w="850"/>
        <w:gridCol w:w="3406"/>
        <w:gridCol w:w="4533"/>
      </w:tblGrid>
      <w:tr w:rsidR="005F2B35" w:rsidRPr="005F2B35" w:rsidTr="00D3792E">
        <w:trPr>
          <w:tblHeader/>
        </w:trPr>
        <w:tc>
          <w:tcPr>
            <w:tcW w:w="304" w:type="pct"/>
            <w:vMerge w:val="restart"/>
            <w:vAlign w:val="center"/>
          </w:tcPr>
          <w:p w:rsidR="009D32AC" w:rsidRPr="005F2B35" w:rsidRDefault="009D32AC" w:rsidP="009D32AC">
            <w:pPr>
              <w:jc w:val="center"/>
              <w:rPr>
                <w:sz w:val="20"/>
                <w:szCs w:val="20"/>
              </w:rPr>
            </w:pPr>
            <w:r w:rsidRPr="005F2B35">
              <w:rPr>
                <w:sz w:val="20"/>
                <w:szCs w:val="20"/>
              </w:rPr>
              <w:t>№ п/п</w:t>
            </w:r>
          </w:p>
        </w:tc>
        <w:tc>
          <w:tcPr>
            <w:tcW w:w="2274" w:type="pct"/>
            <w:gridSpan w:val="2"/>
            <w:vAlign w:val="center"/>
          </w:tcPr>
          <w:p w:rsidR="009D32AC" w:rsidRPr="005F2B35" w:rsidRDefault="009D32AC" w:rsidP="009D32AC">
            <w:pPr>
              <w:jc w:val="center"/>
              <w:rPr>
                <w:sz w:val="20"/>
                <w:szCs w:val="20"/>
              </w:rPr>
            </w:pPr>
            <w:r w:rsidRPr="005F2B35">
              <w:rPr>
                <w:sz w:val="20"/>
                <w:szCs w:val="20"/>
              </w:rPr>
              <w:t>Вид разрешенного использования земельного участка и объекта капитального строительства</w:t>
            </w:r>
          </w:p>
        </w:tc>
        <w:tc>
          <w:tcPr>
            <w:tcW w:w="2422" w:type="pct"/>
            <w:vMerge w:val="restart"/>
            <w:vAlign w:val="center"/>
          </w:tcPr>
          <w:p w:rsidR="009D32AC" w:rsidRPr="005F2B35" w:rsidRDefault="009D32AC" w:rsidP="009D32AC">
            <w:pPr>
              <w:jc w:val="center"/>
              <w:rPr>
                <w:sz w:val="20"/>
                <w:szCs w:val="20"/>
              </w:rPr>
            </w:pPr>
            <w:r w:rsidRPr="005F2B35">
              <w:rPr>
                <w:sz w:val="20"/>
                <w:szCs w:val="20"/>
              </w:rPr>
              <w:t>Описание вида разрешенного использования земельного участка и объекта капитального строительства</w:t>
            </w:r>
          </w:p>
        </w:tc>
      </w:tr>
      <w:tr w:rsidR="005F2B35" w:rsidRPr="005F2B35" w:rsidTr="00D3792E">
        <w:trPr>
          <w:tblHeader/>
        </w:trPr>
        <w:tc>
          <w:tcPr>
            <w:tcW w:w="304" w:type="pct"/>
            <w:vMerge/>
          </w:tcPr>
          <w:p w:rsidR="009D32AC" w:rsidRPr="005F2B35" w:rsidRDefault="009D32AC" w:rsidP="009D32AC">
            <w:pPr>
              <w:rPr>
                <w:sz w:val="20"/>
                <w:szCs w:val="20"/>
              </w:rPr>
            </w:pPr>
          </w:p>
        </w:tc>
        <w:tc>
          <w:tcPr>
            <w:tcW w:w="454" w:type="pct"/>
            <w:vAlign w:val="center"/>
          </w:tcPr>
          <w:p w:rsidR="009D32AC" w:rsidRPr="005F2B35" w:rsidRDefault="009D32AC" w:rsidP="009D32AC">
            <w:pPr>
              <w:jc w:val="center"/>
              <w:rPr>
                <w:sz w:val="20"/>
                <w:szCs w:val="20"/>
              </w:rPr>
            </w:pPr>
            <w:r w:rsidRPr="005F2B35">
              <w:rPr>
                <w:sz w:val="20"/>
                <w:szCs w:val="20"/>
              </w:rPr>
              <w:t>Код</w:t>
            </w:r>
          </w:p>
        </w:tc>
        <w:tc>
          <w:tcPr>
            <w:tcW w:w="1820" w:type="pct"/>
            <w:vAlign w:val="center"/>
          </w:tcPr>
          <w:p w:rsidR="009D32AC" w:rsidRPr="005F2B35" w:rsidRDefault="009D32AC" w:rsidP="009D32AC">
            <w:pPr>
              <w:jc w:val="center"/>
              <w:rPr>
                <w:sz w:val="20"/>
                <w:szCs w:val="20"/>
              </w:rPr>
            </w:pPr>
            <w:r w:rsidRPr="005F2B35">
              <w:rPr>
                <w:sz w:val="20"/>
                <w:szCs w:val="20"/>
              </w:rPr>
              <w:t>Наименование</w:t>
            </w:r>
          </w:p>
        </w:tc>
        <w:tc>
          <w:tcPr>
            <w:tcW w:w="2422" w:type="pct"/>
            <w:vMerge/>
          </w:tcPr>
          <w:p w:rsidR="009D32AC" w:rsidRPr="005F2B35" w:rsidRDefault="009D32AC" w:rsidP="009D32AC">
            <w:pPr>
              <w:rPr>
                <w:sz w:val="20"/>
                <w:szCs w:val="20"/>
              </w:rPr>
            </w:pPr>
          </w:p>
        </w:tc>
      </w:tr>
      <w:tr w:rsidR="005F2B35" w:rsidRPr="005F2B35" w:rsidTr="009D32AC">
        <w:tblPrEx>
          <w:tblLook w:val="0080" w:firstRow="0" w:lastRow="0" w:firstColumn="1" w:lastColumn="0" w:noHBand="0" w:noVBand="0"/>
        </w:tblPrEx>
        <w:tc>
          <w:tcPr>
            <w:tcW w:w="304" w:type="pct"/>
          </w:tcPr>
          <w:p w:rsidR="009D32AC" w:rsidRPr="005F2B35" w:rsidRDefault="009D32AC" w:rsidP="009D32AC">
            <w:pPr>
              <w:jc w:val="center"/>
              <w:rPr>
                <w:sz w:val="20"/>
                <w:szCs w:val="20"/>
              </w:rPr>
            </w:pPr>
            <w:r w:rsidRPr="005F2B35">
              <w:rPr>
                <w:sz w:val="20"/>
                <w:szCs w:val="20"/>
              </w:rPr>
              <w:t>1</w:t>
            </w:r>
          </w:p>
        </w:tc>
        <w:tc>
          <w:tcPr>
            <w:tcW w:w="454" w:type="pct"/>
          </w:tcPr>
          <w:p w:rsidR="009D32AC" w:rsidRPr="005F2B35" w:rsidRDefault="009D32AC" w:rsidP="009D32AC">
            <w:pPr>
              <w:rPr>
                <w:sz w:val="20"/>
                <w:szCs w:val="20"/>
              </w:rPr>
            </w:pPr>
            <w:r w:rsidRPr="005F2B35">
              <w:rPr>
                <w:sz w:val="20"/>
                <w:szCs w:val="20"/>
              </w:rPr>
              <w:t>3.1.1</w:t>
            </w:r>
          </w:p>
        </w:tc>
        <w:tc>
          <w:tcPr>
            <w:tcW w:w="1820" w:type="pct"/>
          </w:tcPr>
          <w:p w:rsidR="009D32AC" w:rsidRPr="005F2B35" w:rsidRDefault="009D32AC" w:rsidP="009D32AC">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Предоставление коммунальных услуг</w:t>
            </w:r>
          </w:p>
          <w:p w:rsidR="009D32AC" w:rsidRPr="005F2B35" w:rsidRDefault="009D32AC" w:rsidP="009D32AC">
            <w:pPr>
              <w:autoSpaceDE w:val="0"/>
              <w:autoSpaceDN w:val="0"/>
              <w:adjustRightInd w:val="0"/>
              <w:jc w:val="both"/>
              <w:rPr>
                <w:sz w:val="20"/>
                <w:szCs w:val="20"/>
                <w:lang w:eastAsia="en-US"/>
              </w:rPr>
            </w:pPr>
          </w:p>
        </w:tc>
        <w:tc>
          <w:tcPr>
            <w:tcW w:w="2422" w:type="pct"/>
          </w:tcPr>
          <w:p w:rsidR="009D32AC" w:rsidRPr="005F2B35" w:rsidRDefault="009D32AC" w:rsidP="009D32AC">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5F2B35" w:rsidRPr="005F2B35" w:rsidTr="009D32AC">
        <w:tblPrEx>
          <w:tblLook w:val="0080" w:firstRow="0" w:lastRow="0" w:firstColumn="1" w:lastColumn="0" w:noHBand="0" w:noVBand="0"/>
        </w:tblPrEx>
        <w:tc>
          <w:tcPr>
            <w:tcW w:w="304" w:type="pct"/>
          </w:tcPr>
          <w:p w:rsidR="009D32AC" w:rsidRPr="005F2B35" w:rsidRDefault="009D32AC" w:rsidP="009D32AC">
            <w:pPr>
              <w:jc w:val="center"/>
              <w:rPr>
                <w:sz w:val="20"/>
                <w:szCs w:val="20"/>
              </w:rPr>
            </w:pPr>
            <w:r w:rsidRPr="005F2B35">
              <w:rPr>
                <w:sz w:val="20"/>
                <w:szCs w:val="20"/>
              </w:rPr>
              <w:t>2</w:t>
            </w:r>
          </w:p>
        </w:tc>
        <w:tc>
          <w:tcPr>
            <w:tcW w:w="454" w:type="pct"/>
          </w:tcPr>
          <w:p w:rsidR="009D32AC" w:rsidRPr="005F2B35" w:rsidRDefault="009D32AC" w:rsidP="009D32AC">
            <w:pPr>
              <w:rPr>
                <w:sz w:val="20"/>
                <w:szCs w:val="20"/>
              </w:rPr>
            </w:pPr>
            <w:r w:rsidRPr="005F2B35">
              <w:rPr>
                <w:sz w:val="20"/>
                <w:szCs w:val="20"/>
              </w:rPr>
              <w:t>3.1.2</w:t>
            </w:r>
          </w:p>
        </w:tc>
        <w:tc>
          <w:tcPr>
            <w:tcW w:w="1820" w:type="pct"/>
          </w:tcPr>
          <w:p w:rsidR="009D32AC" w:rsidRPr="005F2B35" w:rsidRDefault="009D32AC" w:rsidP="009D32AC">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Административные здания организаций, обеспечивающих предоставление коммунальных услуг</w:t>
            </w:r>
          </w:p>
        </w:tc>
        <w:tc>
          <w:tcPr>
            <w:tcW w:w="2422" w:type="pct"/>
          </w:tcPr>
          <w:p w:rsidR="009D32AC" w:rsidRPr="005F2B35" w:rsidRDefault="009D32AC" w:rsidP="009D32AC">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зданий, предназначенных для приема физических и юридических лиц в связи с предоставлением им коммунальных услуг</w:t>
            </w:r>
          </w:p>
          <w:p w:rsidR="009D32AC" w:rsidRPr="005F2B35" w:rsidRDefault="009D32AC" w:rsidP="009D32AC">
            <w:pPr>
              <w:autoSpaceDE w:val="0"/>
              <w:autoSpaceDN w:val="0"/>
              <w:adjustRightInd w:val="0"/>
              <w:jc w:val="both"/>
              <w:rPr>
                <w:rFonts w:eastAsia="Calibri"/>
                <w:sz w:val="20"/>
                <w:szCs w:val="20"/>
              </w:rPr>
            </w:pPr>
          </w:p>
        </w:tc>
      </w:tr>
      <w:tr w:rsidR="005F2B35" w:rsidRPr="005F2B35" w:rsidTr="009D32AC">
        <w:tblPrEx>
          <w:tblLook w:val="0080" w:firstRow="0" w:lastRow="0" w:firstColumn="1" w:lastColumn="0" w:noHBand="0" w:noVBand="0"/>
        </w:tblPrEx>
        <w:tc>
          <w:tcPr>
            <w:tcW w:w="304" w:type="pct"/>
          </w:tcPr>
          <w:p w:rsidR="009D32AC" w:rsidRPr="005F2B35" w:rsidRDefault="009D32AC" w:rsidP="009D32AC">
            <w:pPr>
              <w:jc w:val="center"/>
              <w:rPr>
                <w:sz w:val="20"/>
                <w:szCs w:val="20"/>
              </w:rPr>
            </w:pPr>
            <w:r w:rsidRPr="005F2B35">
              <w:rPr>
                <w:sz w:val="20"/>
                <w:szCs w:val="20"/>
              </w:rPr>
              <w:t>3</w:t>
            </w:r>
          </w:p>
        </w:tc>
        <w:tc>
          <w:tcPr>
            <w:tcW w:w="454" w:type="pct"/>
          </w:tcPr>
          <w:p w:rsidR="009D32AC" w:rsidRPr="005F2B35" w:rsidRDefault="009D32AC" w:rsidP="009D32AC">
            <w:pPr>
              <w:rPr>
                <w:sz w:val="20"/>
                <w:szCs w:val="20"/>
              </w:rPr>
            </w:pPr>
            <w:r w:rsidRPr="005F2B35">
              <w:rPr>
                <w:sz w:val="20"/>
                <w:szCs w:val="20"/>
              </w:rPr>
              <w:t>3.2.3</w:t>
            </w:r>
          </w:p>
        </w:tc>
        <w:tc>
          <w:tcPr>
            <w:tcW w:w="1820" w:type="pct"/>
          </w:tcPr>
          <w:p w:rsidR="009D32AC" w:rsidRPr="005F2B35" w:rsidRDefault="009D32AC" w:rsidP="009D32AC">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Оказание услуг связи</w:t>
            </w:r>
          </w:p>
          <w:p w:rsidR="009D32AC" w:rsidRPr="005F2B35" w:rsidRDefault="009D32AC" w:rsidP="009D32AC">
            <w:pPr>
              <w:autoSpaceDE w:val="0"/>
              <w:autoSpaceDN w:val="0"/>
              <w:adjustRightInd w:val="0"/>
              <w:jc w:val="both"/>
              <w:rPr>
                <w:rFonts w:eastAsia="Calibri"/>
                <w:sz w:val="20"/>
                <w:szCs w:val="20"/>
              </w:rPr>
            </w:pPr>
          </w:p>
        </w:tc>
        <w:tc>
          <w:tcPr>
            <w:tcW w:w="2422" w:type="pct"/>
          </w:tcPr>
          <w:p w:rsidR="009D32AC" w:rsidRPr="005F2B35" w:rsidRDefault="009D32AC" w:rsidP="009D32AC">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5F2B35" w:rsidRPr="005F2B35" w:rsidTr="009D32AC">
        <w:tblPrEx>
          <w:tblLook w:val="0080" w:firstRow="0" w:lastRow="0" w:firstColumn="1" w:lastColumn="0" w:noHBand="0" w:noVBand="0"/>
        </w:tblPrEx>
        <w:tc>
          <w:tcPr>
            <w:tcW w:w="304" w:type="pct"/>
          </w:tcPr>
          <w:p w:rsidR="009D32AC" w:rsidRPr="005F2B35" w:rsidRDefault="009D32AC" w:rsidP="009D32AC">
            <w:pPr>
              <w:jc w:val="center"/>
              <w:rPr>
                <w:sz w:val="20"/>
                <w:szCs w:val="20"/>
              </w:rPr>
            </w:pPr>
            <w:r w:rsidRPr="005F2B35">
              <w:rPr>
                <w:sz w:val="20"/>
                <w:szCs w:val="20"/>
              </w:rPr>
              <w:t>4</w:t>
            </w:r>
          </w:p>
        </w:tc>
        <w:tc>
          <w:tcPr>
            <w:tcW w:w="454" w:type="pct"/>
          </w:tcPr>
          <w:p w:rsidR="009D32AC" w:rsidRPr="005F2B35" w:rsidRDefault="009D32AC" w:rsidP="009D32AC">
            <w:pPr>
              <w:rPr>
                <w:sz w:val="20"/>
                <w:szCs w:val="20"/>
              </w:rPr>
            </w:pPr>
            <w:r w:rsidRPr="005F2B35">
              <w:rPr>
                <w:sz w:val="20"/>
                <w:szCs w:val="20"/>
              </w:rPr>
              <w:t>3.3</w:t>
            </w:r>
          </w:p>
        </w:tc>
        <w:tc>
          <w:tcPr>
            <w:tcW w:w="1820" w:type="pct"/>
          </w:tcPr>
          <w:p w:rsidR="009D32AC" w:rsidRPr="005F2B35" w:rsidRDefault="009D32AC" w:rsidP="009D32AC">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Бытовое обслуживание</w:t>
            </w:r>
          </w:p>
          <w:p w:rsidR="009D32AC" w:rsidRPr="005F2B35" w:rsidRDefault="009D32AC" w:rsidP="009D32AC">
            <w:pPr>
              <w:autoSpaceDE w:val="0"/>
              <w:autoSpaceDN w:val="0"/>
              <w:adjustRightInd w:val="0"/>
              <w:jc w:val="both"/>
              <w:rPr>
                <w:rFonts w:eastAsiaTheme="minorHAnsi"/>
                <w:sz w:val="20"/>
                <w:szCs w:val="20"/>
                <w:lang w:eastAsia="en-US"/>
              </w:rPr>
            </w:pPr>
          </w:p>
        </w:tc>
        <w:tc>
          <w:tcPr>
            <w:tcW w:w="2422" w:type="pct"/>
          </w:tcPr>
          <w:p w:rsidR="009D32AC" w:rsidRPr="005F2B35" w:rsidRDefault="009D32AC" w:rsidP="009D32AC">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5F2B35" w:rsidRPr="005F2B35" w:rsidTr="009D32AC">
        <w:tblPrEx>
          <w:tblLook w:val="0080" w:firstRow="0" w:lastRow="0" w:firstColumn="1" w:lastColumn="0" w:noHBand="0" w:noVBand="0"/>
        </w:tblPrEx>
        <w:trPr>
          <w:trHeight w:val="177"/>
        </w:trPr>
        <w:tc>
          <w:tcPr>
            <w:tcW w:w="304" w:type="pct"/>
          </w:tcPr>
          <w:p w:rsidR="009D32AC" w:rsidRPr="005F2B35" w:rsidRDefault="009D32AC" w:rsidP="009D32AC">
            <w:pPr>
              <w:jc w:val="center"/>
              <w:rPr>
                <w:sz w:val="20"/>
                <w:szCs w:val="20"/>
              </w:rPr>
            </w:pPr>
            <w:r w:rsidRPr="005F2B35">
              <w:rPr>
                <w:sz w:val="20"/>
                <w:szCs w:val="20"/>
              </w:rPr>
              <w:t>5</w:t>
            </w:r>
          </w:p>
        </w:tc>
        <w:tc>
          <w:tcPr>
            <w:tcW w:w="454" w:type="pct"/>
          </w:tcPr>
          <w:p w:rsidR="009D32AC" w:rsidRPr="005F2B35" w:rsidRDefault="009D32AC" w:rsidP="009D32AC">
            <w:pPr>
              <w:jc w:val="both"/>
              <w:rPr>
                <w:sz w:val="20"/>
                <w:szCs w:val="20"/>
              </w:rPr>
            </w:pPr>
            <w:r w:rsidRPr="005F2B35">
              <w:rPr>
                <w:sz w:val="20"/>
                <w:szCs w:val="20"/>
              </w:rPr>
              <w:t>3.4.1</w:t>
            </w:r>
          </w:p>
        </w:tc>
        <w:tc>
          <w:tcPr>
            <w:tcW w:w="1820" w:type="pct"/>
          </w:tcPr>
          <w:p w:rsidR="009D32AC" w:rsidRPr="005F2B35" w:rsidRDefault="009D32AC" w:rsidP="009D32AC">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Амбулаторно-поликлиническое обслуживание</w:t>
            </w:r>
          </w:p>
          <w:p w:rsidR="009D32AC" w:rsidRPr="005F2B35" w:rsidRDefault="009D32AC" w:rsidP="009D32AC">
            <w:pPr>
              <w:autoSpaceDE w:val="0"/>
              <w:autoSpaceDN w:val="0"/>
              <w:adjustRightInd w:val="0"/>
              <w:jc w:val="both"/>
              <w:rPr>
                <w:sz w:val="20"/>
                <w:szCs w:val="20"/>
                <w:lang w:eastAsia="en-US"/>
              </w:rPr>
            </w:pPr>
          </w:p>
        </w:tc>
        <w:tc>
          <w:tcPr>
            <w:tcW w:w="2422" w:type="pct"/>
          </w:tcPr>
          <w:p w:rsidR="009D32AC" w:rsidRPr="005F2B35" w:rsidRDefault="009D32AC" w:rsidP="009D32AC">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5F2B35" w:rsidRPr="005F2B35" w:rsidTr="009D32AC">
        <w:tblPrEx>
          <w:tblLook w:val="0080" w:firstRow="0" w:lastRow="0" w:firstColumn="1" w:lastColumn="0" w:noHBand="0" w:noVBand="0"/>
        </w:tblPrEx>
        <w:tc>
          <w:tcPr>
            <w:tcW w:w="304" w:type="pct"/>
          </w:tcPr>
          <w:p w:rsidR="009D32AC" w:rsidRPr="005F2B35" w:rsidRDefault="009D32AC" w:rsidP="009D32AC">
            <w:pPr>
              <w:jc w:val="center"/>
              <w:rPr>
                <w:sz w:val="20"/>
                <w:szCs w:val="20"/>
              </w:rPr>
            </w:pPr>
            <w:r w:rsidRPr="005F2B35">
              <w:rPr>
                <w:sz w:val="20"/>
                <w:szCs w:val="20"/>
              </w:rPr>
              <w:t>6</w:t>
            </w:r>
          </w:p>
        </w:tc>
        <w:tc>
          <w:tcPr>
            <w:tcW w:w="454" w:type="pct"/>
          </w:tcPr>
          <w:p w:rsidR="009D32AC" w:rsidRPr="005F2B35" w:rsidRDefault="009D32AC" w:rsidP="009D32AC">
            <w:pPr>
              <w:jc w:val="both"/>
              <w:rPr>
                <w:sz w:val="20"/>
                <w:szCs w:val="20"/>
              </w:rPr>
            </w:pPr>
            <w:r w:rsidRPr="005F2B35">
              <w:rPr>
                <w:sz w:val="20"/>
                <w:szCs w:val="20"/>
              </w:rPr>
              <w:t>3.6.1</w:t>
            </w:r>
          </w:p>
        </w:tc>
        <w:tc>
          <w:tcPr>
            <w:tcW w:w="1820" w:type="pct"/>
          </w:tcPr>
          <w:p w:rsidR="009D32AC" w:rsidRPr="005F2B35" w:rsidRDefault="009D32AC" w:rsidP="009D32AC">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Объекты культурно-досуговой деятельности</w:t>
            </w:r>
          </w:p>
          <w:p w:rsidR="009D32AC" w:rsidRPr="005F2B35" w:rsidRDefault="009D32AC" w:rsidP="009D32AC">
            <w:pPr>
              <w:autoSpaceDE w:val="0"/>
              <w:autoSpaceDN w:val="0"/>
              <w:adjustRightInd w:val="0"/>
              <w:jc w:val="both"/>
              <w:rPr>
                <w:sz w:val="20"/>
                <w:szCs w:val="20"/>
                <w:lang w:eastAsia="en-US"/>
              </w:rPr>
            </w:pPr>
          </w:p>
        </w:tc>
        <w:tc>
          <w:tcPr>
            <w:tcW w:w="2422" w:type="pct"/>
          </w:tcPr>
          <w:p w:rsidR="009D32AC" w:rsidRPr="005F2B35" w:rsidRDefault="009D32AC" w:rsidP="009D32AC">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5F2B35" w:rsidRPr="005F2B35" w:rsidTr="009D32AC">
        <w:tblPrEx>
          <w:tblLook w:val="0080" w:firstRow="0" w:lastRow="0" w:firstColumn="1" w:lastColumn="0" w:noHBand="0" w:noVBand="0"/>
        </w:tblPrEx>
        <w:trPr>
          <w:trHeight w:val="1693"/>
        </w:trPr>
        <w:tc>
          <w:tcPr>
            <w:tcW w:w="304" w:type="pct"/>
          </w:tcPr>
          <w:p w:rsidR="009D32AC" w:rsidRPr="005F2B35" w:rsidRDefault="009D32AC" w:rsidP="009D32AC">
            <w:pPr>
              <w:jc w:val="center"/>
              <w:rPr>
                <w:sz w:val="20"/>
                <w:szCs w:val="20"/>
              </w:rPr>
            </w:pPr>
            <w:r w:rsidRPr="005F2B35">
              <w:rPr>
                <w:sz w:val="20"/>
                <w:szCs w:val="20"/>
              </w:rPr>
              <w:t>7</w:t>
            </w:r>
          </w:p>
        </w:tc>
        <w:tc>
          <w:tcPr>
            <w:tcW w:w="454" w:type="pct"/>
          </w:tcPr>
          <w:p w:rsidR="009D32AC" w:rsidRPr="005F2B35" w:rsidRDefault="009D32AC" w:rsidP="009D32AC">
            <w:pPr>
              <w:jc w:val="both"/>
              <w:rPr>
                <w:sz w:val="20"/>
                <w:szCs w:val="20"/>
              </w:rPr>
            </w:pPr>
            <w:r w:rsidRPr="005F2B35">
              <w:rPr>
                <w:sz w:val="20"/>
                <w:szCs w:val="20"/>
              </w:rPr>
              <w:t>3.8.1</w:t>
            </w:r>
          </w:p>
        </w:tc>
        <w:tc>
          <w:tcPr>
            <w:tcW w:w="1820" w:type="pct"/>
          </w:tcPr>
          <w:p w:rsidR="009D32AC" w:rsidRPr="005F2B35" w:rsidRDefault="009D32AC" w:rsidP="009D32AC">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Государственное управление</w:t>
            </w:r>
          </w:p>
          <w:p w:rsidR="009D32AC" w:rsidRPr="005F2B35" w:rsidRDefault="009D32AC" w:rsidP="009D32AC">
            <w:pPr>
              <w:autoSpaceDE w:val="0"/>
              <w:autoSpaceDN w:val="0"/>
              <w:adjustRightInd w:val="0"/>
              <w:rPr>
                <w:sz w:val="20"/>
                <w:szCs w:val="20"/>
                <w:lang w:eastAsia="en-US"/>
              </w:rPr>
            </w:pPr>
          </w:p>
        </w:tc>
        <w:tc>
          <w:tcPr>
            <w:tcW w:w="2422" w:type="pct"/>
          </w:tcPr>
          <w:p w:rsidR="009D32AC" w:rsidRPr="005F2B35" w:rsidRDefault="009D32AC" w:rsidP="009D32AC">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5F2B35" w:rsidRPr="005F2B35" w:rsidTr="00E06286">
        <w:tblPrEx>
          <w:tblLook w:val="0080" w:firstRow="0" w:lastRow="0" w:firstColumn="1" w:lastColumn="0" w:noHBand="0" w:noVBand="0"/>
        </w:tblPrEx>
        <w:trPr>
          <w:trHeight w:val="618"/>
        </w:trPr>
        <w:tc>
          <w:tcPr>
            <w:tcW w:w="304" w:type="pct"/>
          </w:tcPr>
          <w:p w:rsidR="00E06286" w:rsidRPr="005F2B35" w:rsidRDefault="00E06286" w:rsidP="00E06286">
            <w:pPr>
              <w:jc w:val="center"/>
              <w:rPr>
                <w:sz w:val="20"/>
                <w:szCs w:val="20"/>
              </w:rPr>
            </w:pPr>
            <w:r w:rsidRPr="005F2B35">
              <w:rPr>
                <w:sz w:val="20"/>
                <w:szCs w:val="20"/>
              </w:rPr>
              <w:t>8</w:t>
            </w:r>
          </w:p>
        </w:tc>
        <w:tc>
          <w:tcPr>
            <w:tcW w:w="454" w:type="pct"/>
          </w:tcPr>
          <w:p w:rsidR="00E06286" w:rsidRPr="005F2B35" w:rsidRDefault="00E06286" w:rsidP="00E06286">
            <w:pPr>
              <w:jc w:val="both"/>
              <w:rPr>
                <w:sz w:val="20"/>
                <w:szCs w:val="20"/>
              </w:rPr>
            </w:pPr>
            <w:r w:rsidRPr="005F2B35">
              <w:rPr>
                <w:sz w:val="20"/>
                <w:szCs w:val="20"/>
              </w:rPr>
              <w:t>3.10.1</w:t>
            </w:r>
          </w:p>
        </w:tc>
        <w:tc>
          <w:tcPr>
            <w:tcW w:w="1820" w:type="pct"/>
          </w:tcPr>
          <w:p w:rsidR="00E06286" w:rsidRPr="005F2B35" w:rsidRDefault="00E06286" w:rsidP="00E06286">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Амбулаторное ветеринарное обслуживание</w:t>
            </w:r>
          </w:p>
          <w:p w:rsidR="00E06286" w:rsidRPr="005F2B35" w:rsidRDefault="00E06286" w:rsidP="00E06286">
            <w:pPr>
              <w:autoSpaceDE w:val="0"/>
              <w:autoSpaceDN w:val="0"/>
              <w:adjustRightInd w:val="0"/>
              <w:rPr>
                <w:sz w:val="20"/>
                <w:szCs w:val="20"/>
                <w:lang w:eastAsia="en-US"/>
              </w:rPr>
            </w:pPr>
          </w:p>
        </w:tc>
        <w:tc>
          <w:tcPr>
            <w:tcW w:w="2422" w:type="pct"/>
          </w:tcPr>
          <w:p w:rsidR="00E06286" w:rsidRPr="005F2B35" w:rsidRDefault="00E06286" w:rsidP="00E06286">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объектов капитального строительства, предназначенных для оказания ветеринарных услуг без содержания животных</w:t>
            </w:r>
          </w:p>
        </w:tc>
      </w:tr>
      <w:tr w:rsidR="005F2B35" w:rsidRPr="005F2B35" w:rsidTr="009D32AC">
        <w:tblPrEx>
          <w:tblLook w:val="0080" w:firstRow="0" w:lastRow="0" w:firstColumn="1" w:lastColumn="0" w:noHBand="0" w:noVBand="0"/>
        </w:tblPrEx>
        <w:tc>
          <w:tcPr>
            <w:tcW w:w="304" w:type="pct"/>
          </w:tcPr>
          <w:p w:rsidR="00E06286" w:rsidRPr="005F2B35" w:rsidRDefault="00E06286" w:rsidP="00E06286">
            <w:pPr>
              <w:jc w:val="center"/>
              <w:rPr>
                <w:sz w:val="20"/>
                <w:szCs w:val="20"/>
              </w:rPr>
            </w:pPr>
            <w:r w:rsidRPr="005F2B35">
              <w:rPr>
                <w:sz w:val="20"/>
                <w:szCs w:val="20"/>
              </w:rPr>
              <w:t>9</w:t>
            </w:r>
          </w:p>
        </w:tc>
        <w:tc>
          <w:tcPr>
            <w:tcW w:w="454" w:type="pct"/>
          </w:tcPr>
          <w:p w:rsidR="00E06286" w:rsidRPr="005F2B35" w:rsidRDefault="00E06286" w:rsidP="00E06286">
            <w:pPr>
              <w:jc w:val="both"/>
              <w:rPr>
                <w:sz w:val="20"/>
                <w:szCs w:val="20"/>
              </w:rPr>
            </w:pPr>
            <w:r w:rsidRPr="005F2B35">
              <w:rPr>
                <w:sz w:val="20"/>
                <w:szCs w:val="20"/>
              </w:rPr>
              <w:t>4.1</w:t>
            </w:r>
          </w:p>
        </w:tc>
        <w:tc>
          <w:tcPr>
            <w:tcW w:w="1820" w:type="pct"/>
          </w:tcPr>
          <w:p w:rsidR="00E06286" w:rsidRPr="005F2B35" w:rsidRDefault="00E06286" w:rsidP="00E06286">
            <w:pPr>
              <w:autoSpaceDE w:val="0"/>
              <w:autoSpaceDN w:val="0"/>
              <w:adjustRightInd w:val="0"/>
              <w:rPr>
                <w:rFonts w:eastAsiaTheme="minorHAnsi"/>
                <w:sz w:val="20"/>
                <w:szCs w:val="20"/>
                <w:lang w:eastAsia="en-US"/>
              </w:rPr>
            </w:pPr>
            <w:r w:rsidRPr="005F2B35">
              <w:rPr>
                <w:rFonts w:eastAsiaTheme="minorHAnsi"/>
                <w:sz w:val="20"/>
                <w:szCs w:val="20"/>
                <w:lang w:eastAsia="en-US"/>
              </w:rPr>
              <w:t>Деловое управление</w:t>
            </w:r>
          </w:p>
          <w:p w:rsidR="00E06286" w:rsidRPr="005F2B35" w:rsidRDefault="00E06286" w:rsidP="00E06286">
            <w:pPr>
              <w:autoSpaceDE w:val="0"/>
              <w:autoSpaceDN w:val="0"/>
              <w:adjustRightInd w:val="0"/>
              <w:jc w:val="both"/>
              <w:rPr>
                <w:sz w:val="20"/>
                <w:szCs w:val="20"/>
                <w:lang w:eastAsia="en-US"/>
              </w:rPr>
            </w:pPr>
          </w:p>
        </w:tc>
        <w:tc>
          <w:tcPr>
            <w:tcW w:w="2422" w:type="pct"/>
          </w:tcPr>
          <w:p w:rsidR="00E06286" w:rsidRPr="005F2B35" w:rsidRDefault="00E06286" w:rsidP="00E06286">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5F2B35" w:rsidRPr="005F2B35" w:rsidTr="009D32AC">
        <w:tblPrEx>
          <w:tblLook w:val="0080" w:firstRow="0" w:lastRow="0" w:firstColumn="1" w:lastColumn="0" w:noHBand="0" w:noVBand="0"/>
        </w:tblPrEx>
        <w:tc>
          <w:tcPr>
            <w:tcW w:w="304" w:type="pct"/>
          </w:tcPr>
          <w:p w:rsidR="00E06286" w:rsidRPr="005F2B35" w:rsidRDefault="00E06286" w:rsidP="00E06286">
            <w:pPr>
              <w:jc w:val="center"/>
              <w:rPr>
                <w:sz w:val="20"/>
                <w:szCs w:val="20"/>
              </w:rPr>
            </w:pPr>
            <w:r w:rsidRPr="005F2B35">
              <w:rPr>
                <w:sz w:val="20"/>
                <w:szCs w:val="20"/>
              </w:rPr>
              <w:t>10</w:t>
            </w:r>
          </w:p>
        </w:tc>
        <w:tc>
          <w:tcPr>
            <w:tcW w:w="454" w:type="pct"/>
          </w:tcPr>
          <w:p w:rsidR="00E06286" w:rsidRPr="005F2B35" w:rsidRDefault="00E06286" w:rsidP="00E06286">
            <w:pPr>
              <w:jc w:val="both"/>
              <w:rPr>
                <w:sz w:val="20"/>
                <w:szCs w:val="20"/>
              </w:rPr>
            </w:pPr>
            <w:r w:rsidRPr="005F2B35">
              <w:rPr>
                <w:sz w:val="20"/>
                <w:szCs w:val="20"/>
              </w:rPr>
              <w:t>4.2</w:t>
            </w:r>
          </w:p>
        </w:tc>
        <w:tc>
          <w:tcPr>
            <w:tcW w:w="1820" w:type="pct"/>
          </w:tcPr>
          <w:p w:rsidR="00E06286" w:rsidRPr="005F2B35" w:rsidRDefault="00E06286" w:rsidP="00E06286">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Объекты торговли (торговые центры, торгово-развлекательные центры (комплексы)</w:t>
            </w:r>
          </w:p>
          <w:p w:rsidR="00E06286" w:rsidRPr="005F2B35" w:rsidRDefault="00E06286" w:rsidP="00E06286">
            <w:pPr>
              <w:autoSpaceDE w:val="0"/>
              <w:autoSpaceDN w:val="0"/>
              <w:adjustRightInd w:val="0"/>
              <w:jc w:val="both"/>
              <w:rPr>
                <w:sz w:val="20"/>
                <w:szCs w:val="20"/>
                <w:lang w:eastAsia="en-US"/>
              </w:rPr>
            </w:pPr>
          </w:p>
        </w:tc>
        <w:tc>
          <w:tcPr>
            <w:tcW w:w="2422" w:type="pct"/>
          </w:tcPr>
          <w:p w:rsidR="00E06286" w:rsidRPr="005F2B35" w:rsidRDefault="00E06286" w:rsidP="00E06286">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4.5-4.8.2;</w:t>
            </w:r>
          </w:p>
          <w:p w:rsidR="00E06286" w:rsidRPr="005F2B35" w:rsidRDefault="00E06286" w:rsidP="00E06286">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гаражей и (или) стоянок для автомобилей сотрудников и посетителей торгового центра</w:t>
            </w:r>
          </w:p>
        </w:tc>
      </w:tr>
      <w:tr w:rsidR="005F2B35" w:rsidRPr="005F2B35" w:rsidTr="009D32AC">
        <w:tblPrEx>
          <w:tblLook w:val="0080" w:firstRow="0" w:lastRow="0" w:firstColumn="1" w:lastColumn="0" w:noHBand="0" w:noVBand="0"/>
        </w:tblPrEx>
        <w:tc>
          <w:tcPr>
            <w:tcW w:w="304" w:type="pct"/>
          </w:tcPr>
          <w:p w:rsidR="00E06286" w:rsidRPr="005F2B35" w:rsidRDefault="00E06286" w:rsidP="00E06286">
            <w:pPr>
              <w:jc w:val="center"/>
              <w:rPr>
                <w:sz w:val="20"/>
                <w:szCs w:val="20"/>
              </w:rPr>
            </w:pPr>
            <w:r w:rsidRPr="005F2B35">
              <w:rPr>
                <w:sz w:val="20"/>
                <w:szCs w:val="20"/>
              </w:rPr>
              <w:t>11</w:t>
            </w:r>
          </w:p>
        </w:tc>
        <w:tc>
          <w:tcPr>
            <w:tcW w:w="454" w:type="pct"/>
          </w:tcPr>
          <w:p w:rsidR="00E06286" w:rsidRPr="005F2B35" w:rsidRDefault="00E06286" w:rsidP="00E06286">
            <w:pPr>
              <w:jc w:val="both"/>
              <w:rPr>
                <w:sz w:val="20"/>
                <w:szCs w:val="20"/>
              </w:rPr>
            </w:pPr>
            <w:r w:rsidRPr="005F2B35">
              <w:rPr>
                <w:sz w:val="20"/>
                <w:szCs w:val="20"/>
              </w:rPr>
              <w:t>4.3</w:t>
            </w:r>
          </w:p>
        </w:tc>
        <w:tc>
          <w:tcPr>
            <w:tcW w:w="1820" w:type="pct"/>
          </w:tcPr>
          <w:p w:rsidR="00E06286" w:rsidRPr="005F2B35" w:rsidRDefault="00E06286" w:rsidP="00E06286">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Рынки</w:t>
            </w:r>
          </w:p>
          <w:p w:rsidR="00E06286" w:rsidRPr="005F2B35" w:rsidRDefault="00E06286" w:rsidP="00E06286">
            <w:pPr>
              <w:autoSpaceDE w:val="0"/>
              <w:autoSpaceDN w:val="0"/>
              <w:adjustRightInd w:val="0"/>
              <w:rPr>
                <w:sz w:val="20"/>
                <w:szCs w:val="20"/>
                <w:lang w:eastAsia="en-US"/>
              </w:rPr>
            </w:pPr>
          </w:p>
        </w:tc>
        <w:tc>
          <w:tcPr>
            <w:tcW w:w="2422" w:type="pct"/>
          </w:tcPr>
          <w:p w:rsidR="00E06286" w:rsidRPr="005F2B35" w:rsidRDefault="00E06286" w:rsidP="00E06286">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E06286" w:rsidRPr="005F2B35" w:rsidRDefault="00E06286" w:rsidP="00E06286">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гаражей и (или) стоянок для автомобилей сотрудников и посетителей рынка</w:t>
            </w:r>
          </w:p>
        </w:tc>
      </w:tr>
      <w:tr w:rsidR="005F2B35" w:rsidRPr="005F2B35" w:rsidTr="009D32AC">
        <w:tblPrEx>
          <w:tblLook w:val="0080" w:firstRow="0" w:lastRow="0" w:firstColumn="1" w:lastColumn="0" w:noHBand="0" w:noVBand="0"/>
        </w:tblPrEx>
        <w:tc>
          <w:tcPr>
            <w:tcW w:w="304" w:type="pct"/>
          </w:tcPr>
          <w:p w:rsidR="00E06286" w:rsidRPr="005F2B35" w:rsidRDefault="00E06286" w:rsidP="00E06286">
            <w:pPr>
              <w:jc w:val="center"/>
              <w:rPr>
                <w:sz w:val="20"/>
                <w:szCs w:val="20"/>
              </w:rPr>
            </w:pPr>
            <w:r w:rsidRPr="005F2B35">
              <w:rPr>
                <w:sz w:val="20"/>
                <w:szCs w:val="20"/>
              </w:rPr>
              <w:t>12</w:t>
            </w:r>
          </w:p>
        </w:tc>
        <w:tc>
          <w:tcPr>
            <w:tcW w:w="454" w:type="pct"/>
          </w:tcPr>
          <w:p w:rsidR="00E06286" w:rsidRPr="005F2B35" w:rsidRDefault="00E06286" w:rsidP="00E06286">
            <w:pPr>
              <w:jc w:val="both"/>
              <w:rPr>
                <w:sz w:val="20"/>
                <w:szCs w:val="20"/>
              </w:rPr>
            </w:pPr>
            <w:r w:rsidRPr="005F2B35">
              <w:rPr>
                <w:sz w:val="20"/>
                <w:szCs w:val="20"/>
              </w:rPr>
              <w:t>4.4</w:t>
            </w:r>
          </w:p>
        </w:tc>
        <w:tc>
          <w:tcPr>
            <w:tcW w:w="1820" w:type="pct"/>
          </w:tcPr>
          <w:p w:rsidR="00E06286" w:rsidRPr="005F2B35" w:rsidRDefault="00E06286" w:rsidP="00E06286">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Магазины</w:t>
            </w:r>
          </w:p>
          <w:p w:rsidR="00E06286" w:rsidRPr="005F2B35" w:rsidRDefault="00E06286" w:rsidP="00E06286">
            <w:pPr>
              <w:autoSpaceDE w:val="0"/>
              <w:autoSpaceDN w:val="0"/>
              <w:adjustRightInd w:val="0"/>
              <w:jc w:val="both"/>
              <w:rPr>
                <w:sz w:val="20"/>
                <w:szCs w:val="20"/>
                <w:lang w:eastAsia="en-US"/>
              </w:rPr>
            </w:pPr>
          </w:p>
        </w:tc>
        <w:tc>
          <w:tcPr>
            <w:tcW w:w="2422" w:type="pct"/>
          </w:tcPr>
          <w:p w:rsidR="00E06286" w:rsidRPr="005F2B35" w:rsidRDefault="00E06286" w:rsidP="00E06286">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5F2B35" w:rsidRPr="005F2B35" w:rsidTr="009D32AC">
        <w:tblPrEx>
          <w:tblLook w:val="0080" w:firstRow="0" w:lastRow="0" w:firstColumn="1" w:lastColumn="0" w:noHBand="0" w:noVBand="0"/>
        </w:tblPrEx>
        <w:tc>
          <w:tcPr>
            <w:tcW w:w="304" w:type="pct"/>
          </w:tcPr>
          <w:p w:rsidR="00E06286" w:rsidRPr="005F2B35" w:rsidRDefault="00E06286" w:rsidP="00E06286">
            <w:pPr>
              <w:jc w:val="center"/>
              <w:rPr>
                <w:sz w:val="20"/>
                <w:szCs w:val="20"/>
              </w:rPr>
            </w:pPr>
            <w:r w:rsidRPr="005F2B35">
              <w:rPr>
                <w:sz w:val="20"/>
                <w:szCs w:val="20"/>
              </w:rPr>
              <w:t>13</w:t>
            </w:r>
          </w:p>
        </w:tc>
        <w:tc>
          <w:tcPr>
            <w:tcW w:w="454" w:type="pct"/>
          </w:tcPr>
          <w:p w:rsidR="00E06286" w:rsidRPr="005F2B35" w:rsidRDefault="00E06286" w:rsidP="00E06286">
            <w:pPr>
              <w:jc w:val="center"/>
              <w:rPr>
                <w:sz w:val="20"/>
                <w:szCs w:val="20"/>
              </w:rPr>
            </w:pPr>
            <w:r w:rsidRPr="005F2B35">
              <w:rPr>
                <w:sz w:val="20"/>
                <w:szCs w:val="20"/>
              </w:rPr>
              <w:t>4.5</w:t>
            </w:r>
          </w:p>
        </w:tc>
        <w:tc>
          <w:tcPr>
            <w:tcW w:w="1820" w:type="pct"/>
          </w:tcPr>
          <w:p w:rsidR="00E06286" w:rsidRPr="005F2B35" w:rsidRDefault="00E06286" w:rsidP="00E06286">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Банковская и страховая деятельность</w:t>
            </w:r>
          </w:p>
          <w:p w:rsidR="00E06286" w:rsidRPr="005F2B35" w:rsidRDefault="00E06286" w:rsidP="00E06286">
            <w:pPr>
              <w:autoSpaceDE w:val="0"/>
              <w:autoSpaceDN w:val="0"/>
              <w:adjustRightInd w:val="0"/>
              <w:jc w:val="center"/>
              <w:rPr>
                <w:sz w:val="20"/>
                <w:szCs w:val="20"/>
                <w:lang w:eastAsia="en-US"/>
              </w:rPr>
            </w:pPr>
          </w:p>
        </w:tc>
        <w:tc>
          <w:tcPr>
            <w:tcW w:w="2422" w:type="pct"/>
          </w:tcPr>
          <w:p w:rsidR="00E06286" w:rsidRPr="005F2B35" w:rsidRDefault="00E06286" w:rsidP="00E06286">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5F2B35" w:rsidRPr="005F2B35" w:rsidTr="009D32AC">
        <w:tblPrEx>
          <w:tblLook w:val="0080" w:firstRow="0" w:lastRow="0" w:firstColumn="1" w:lastColumn="0" w:noHBand="0" w:noVBand="0"/>
        </w:tblPrEx>
        <w:trPr>
          <w:trHeight w:val="889"/>
        </w:trPr>
        <w:tc>
          <w:tcPr>
            <w:tcW w:w="304" w:type="pct"/>
          </w:tcPr>
          <w:p w:rsidR="00E06286" w:rsidRPr="005F2B35" w:rsidRDefault="00E06286" w:rsidP="00E06286">
            <w:pPr>
              <w:jc w:val="center"/>
              <w:rPr>
                <w:sz w:val="20"/>
                <w:szCs w:val="20"/>
              </w:rPr>
            </w:pPr>
            <w:r w:rsidRPr="005F2B35">
              <w:rPr>
                <w:sz w:val="20"/>
                <w:szCs w:val="20"/>
              </w:rPr>
              <w:t>14</w:t>
            </w:r>
          </w:p>
        </w:tc>
        <w:tc>
          <w:tcPr>
            <w:tcW w:w="454" w:type="pct"/>
          </w:tcPr>
          <w:p w:rsidR="00E06286" w:rsidRPr="005F2B35" w:rsidRDefault="00E06286" w:rsidP="00E06286">
            <w:pPr>
              <w:jc w:val="both"/>
              <w:rPr>
                <w:sz w:val="20"/>
                <w:szCs w:val="20"/>
              </w:rPr>
            </w:pPr>
            <w:r w:rsidRPr="005F2B35">
              <w:rPr>
                <w:sz w:val="20"/>
                <w:szCs w:val="20"/>
              </w:rPr>
              <w:t>4.6</w:t>
            </w:r>
          </w:p>
        </w:tc>
        <w:tc>
          <w:tcPr>
            <w:tcW w:w="1820" w:type="pct"/>
          </w:tcPr>
          <w:p w:rsidR="00E06286" w:rsidRPr="005F2B35" w:rsidRDefault="00E06286" w:rsidP="00E06286">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Общественное питание</w:t>
            </w:r>
          </w:p>
          <w:p w:rsidR="00E06286" w:rsidRPr="005F2B35" w:rsidRDefault="00E06286" w:rsidP="00E06286">
            <w:pPr>
              <w:autoSpaceDE w:val="0"/>
              <w:autoSpaceDN w:val="0"/>
              <w:adjustRightInd w:val="0"/>
              <w:jc w:val="both"/>
              <w:rPr>
                <w:sz w:val="20"/>
                <w:szCs w:val="20"/>
                <w:lang w:eastAsia="en-US"/>
              </w:rPr>
            </w:pPr>
          </w:p>
        </w:tc>
        <w:tc>
          <w:tcPr>
            <w:tcW w:w="2422" w:type="pct"/>
          </w:tcPr>
          <w:p w:rsidR="00E06286" w:rsidRPr="005F2B35" w:rsidRDefault="00E06286" w:rsidP="00E06286">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5F2B35" w:rsidRPr="005F2B35" w:rsidTr="009D32AC">
        <w:tblPrEx>
          <w:tblLook w:val="0080" w:firstRow="0" w:lastRow="0" w:firstColumn="1" w:lastColumn="0" w:noHBand="0" w:noVBand="0"/>
        </w:tblPrEx>
        <w:tc>
          <w:tcPr>
            <w:tcW w:w="304" w:type="pct"/>
          </w:tcPr>
          <w:p w:rsidR="00E06286" w:rsidRPr="005F2B35" w:rsidRDefault="00E06286" w:rsidP="00E06286">
            <w:pPr>
              <w:jc w:val="center"/>
              <w:rPr>
                <w:sz w:val="20"/>
                <w:szCs w:val="20"/>
              </w:rPr>
            </w:pPr>
            <w:r w:rsidRPr="005F2B35">
              <w:rPr>
                <w:sz w:val="20"/>
                <w:szCs w:val="20"/>
              </w:rPr>
              <w:t>15</w:t>
            </w:r>
          </w:p>
        </w:tc>
        <w:tc>
          <w:tcPr>
            <w:tcW w:w="454" w:type="pct"/>
          </w:tcPr>
          <w:p w:rsidR="00E06286" w:rsidRPr="005F2B35" w:rsidRDefault="00E06286" w:rsidP="00E06286">
            <w:pPr>
              <w:jc w:val="both"/>
              <w:rPr>
                <w:sz w:val="20"/>
                <w:szCs w:val="20"/>
              </w:rPr>
            </w:pPr>
            <w:r w:rsidRPr="005F2B35">
              <w:rPr>
                <w:sz w:val="20"/>
                <w:szCs w:val="20"/>
              </w:rPr>
              <w:t>4.7</w:t>
            </w:r>
          </w:p>
        </w:tc>
        <w:tc>
          <w:tcPr>
            <w:tcW w:w="1820" w:type="pct"/>
          </w:tcPr>
          <w:p w:rsidR="00E06286" w:rsidRPr="005F2B35" w:rsidRDefault="00E06286" w:rsidP="00E06286">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Гостиничное обслуживание</w:t>
            </w:r>
          </w:p>
          <w:p w:rsidR="00E06286" w:rsidRPr="005F2B35" w:rsidRDefault="00E06286" w:rsidP="00E06286">
            <w:pPr>
              <w:autoSpaceDE w:val="0"/>
              <w:autoSpaceDN w:val="0"/>
              <w:adjustRightInd w:val="0"/>
              <w:jc w:val="both"/>
              <w:rPr>
                <w:sz w:val="20"/>
                <w:szCs w:val="20"/>
                <w:lang w:eastAsia="en-US"/>
              </w:rPr>
            </w:pPr>
          </w:p>
        </w:tc>
        <w:tc>
          <w:tcPr>
            <w:tcW w:w="2422" w:type="pct"/>
          </w:tcPr>
          <w:p w:rsidR="00E06286" w:rsidRPr="005F2B35" w:rsidRDefault="00E06286" w:rsidP="00E06286">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5F2B35" w:rsidRPr="005F2B35" w:rsidTr="009D32AC">
        <w:tblPrEx>
          <w:tblLook w:val="0080" w:firstRow="0" w:lastRow="0" w:firstColumn="1" w:lastColumn="0" w:noHBand="0" w:noVBand="0"/>
        </w:tblPrEx>
        <w:trPr>
          <w:trHeight w:val="1164"/>
        </w:trPr>
        <w:tc>
          <w:tcPr>
            <w:tcW w:w="304" w:type="pct"/>
          </w:tcPr>
          <w:p w:rsidR="00E06286" w:rsidRPr="005F2B35" w:rsidRDefault="00E06286" w:rsidP="00E06286">
            <w:pPr>
              <w:jc w:val="center"/>
              <w:rPr>
                <w:sz w:val="20"/>
                <w:szCs w:val="20"/>
              </w:rPr>
            </w:pPr>
            <w:r w:rsidRPr="005F2B35">
              <w:rPr>
                <w:sz w:val="20"/>
                <w:szCs w:val="20"/>
              </w:rPr>
              <w:t>16</w:t>
            </w:r>
          </w:p>
        </w:tc>
        <w:tc>
          <w:tcPr>
            <w:tcW w:w="454" w:type="pct"/>
          </w:tcPr>
          <w:p w:rsidR="00E06286" w:rsidRPr="005F2B35" w:rsidRDefault="00E06286" w:rsidP="00E06286">
            <w:pPr>
              <w:jc w:val="both"/>
              <w:rPr>
                <w:sz w:val="20"/>
                <w:szCs w:val="20"/>
              </w:rPr>
            </w:pPr>
            <w:r w:rsidRPr="005F2B35">
              <w:rPr>
                <w:sz w:val="20"/>
                <w:szCs w:val="20"/>
              </w:rPr>
              <w:t>4.8.1</w:t>
            </w:r>
          </w:p>
        </w:tc>
        <w:tc>
          <w:tcPr>
            <w:tcW w:w="1820" w:type="pct"/>
          </w:tcPr>
          <w:p w:rsidR="00E06286" w:rsidRPr="005F2B35" w:rsidRDefault="00E06286" w:rsidP="00E06286">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Развлекательные мероприятия</w:t>
            </w:r>
          </w:p>
          <w:p w:rsidR="00E06286" w:rsidRPr="005F2B35" w:rsidRDefault="00E06286" w:rsidP="00E06286">
            <w:pPr>
              <w:autoSpaceDE w:val="0"/>
              <w:autoSpaceDN w:val="0"/>
              <w:adjustRightInd w:val="0"/>
              <w:jc w:val="both"/>
              <w:rPr>
                <w:sz w:val="20"/>
                <w:szCs w:val="20"/>
                <w:lang w:eastAsia="en-US"/>
              </w:rPr>
            </w:pPr>
          </w:p>
        </w:tc>
        <w:tc>
          <w:tcPr>
            <w:tcW w:w="2422" w:type="pct"/>
          </w:tcPr>
          <w:p w:rsidR="00E06286" w:rsidRPr="005F2B35" w:rsidRDefault="00E06286" w:rsidP="00E06286">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5F2B35" w:rsidRPr="005F2B35" w:rsidTr="009D32AC">
        <w:tblPrEx>
          <w:tblLook w:val="0080" w:firstRow="0" w:lastRow="0" w:firstColumn="1" w:lastColumn="0" w:noHBand="0" w:noVBand="0"/>
        </w:tblPrEx>
        <w:tc>
          <w:tcPr>
            <w:tcW w:w="304" w:type="pct"/>
          </w:tcPr>
          <w:p w:rsidR="00E06286" w:rsidRPr="005F2B35" w:rsidRDefault="00E06286" w:rsidP="00E06286">
            <w:pPr>
              <w:jc w:val="center"/>
              <w:rPr>
                <w:sz w:val="20"/>
                <w:szCs w:val="20"/>
              </w:rPr>
            </w:pPr>
            <w:r w:rsidRPr="005F2B35">
              <w:rPr>
                <w:sz w:val="20"/>
                <w:szCs w:val="20"/>
              </w:rPr>
              <w:t>17</w:t>
            </w:r>
          </w:p>
        </w:tc>
        <w:tc>
          <w:tcPr>
            <w:tcW w:w="454" w:type="pct"/>
          </w:tcPr>
          <w:p w:rsidR="00E06286" w:rsidRPr="005F2B35" w:rsidRDefault="00E06286" w:rsidP="00E06286">
            <w:pPr>
              <w:jc w:val="both"/>
              <w:rPr>
                <w:sz w:val="20"/>
                <w:szCs w:val="20"/>
              </w:rPr>
            </w:pPr>
            <w:r w:rsidRPr="005F2B35">
              <w:rPr>
                <w:sz w:val="20"/>
                <w:szCs w:val="20"/>
              </w:rPr>
              <w:t>5.1.2</w:t>
            </w:r>
          </w:p>
        </w:tc>
        <w:tc>
          <w:tcPr>
            <w:tcW w:w="1820" w:type="pct"/>
          </w:tcPr>
          <w:p w:rsidR="00E06286" w:rsidRPr="005F2B35" w:rsidRDefault="00E06286" w:rsidP="00E06286">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Обеспечение занятий спортом в помещениях</w:t>
            </w:r>
          </w:p>
          <w:p w:rsidR="00E06286" w:rsidRPr="005F2B35" w:rsidRDefault="00E06286" w:rsidP="00E06286">
            <w:pPr>
              <w:autoSpaceDE w:val="0"/>
              <w:autoSpaceDN w:val="0"/>
              <w:adjustRightInd w:val="0"/>
              <w:rPr>
                <w:sz w:val="20"/>
                <w:szCs w:val="20"/>
                <w:lang w:eastAsia="en-US"/>
              </w:rPr>
            </w:pPr>
          </w:p>
        </w:tc>
        <w:tc>
          <w:tcPr>
            <w:tcW w:w="2422" w:type="pct"/>
          </w:tcPr>
          <w:p w:rsidR="00E06286" w:rsidRPr="005F2B35" w:rsidRDefault="00E06286" w:rsidP="00E06286">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спортивных клубов, спортивных залов, бассейнов, физкультурно-оздоровительных комплексов в зданиях и сооружениях</w:t>
            </w:r>
          </w:p>
        </w:tc>
      </w:tr>
      <w:tr w:rsidR="005F2B35" w:rsidRPr="005F2B35" w:rsidTr="009D32AC">
        <w:tblPrEx>
          <w:tblLook w:val="0080" w:firstRow="0" w:lastRow="0" w:firstColumn="1" w:lastColumn="0" w:noHBand="0" w:noVBand="0"/>
        </w:tblPrEx>
        <w:tc>
          <w:tcPr>
            <w:tcW w:w="304" w:type="pct"/>
          </w:tcPr>
          <w:p w:rsidR="00E06286" w:rsidRPr="005F2B35" w:rsidRDefault="00E06286" w:rsidP="00E06286">
            <w:pPr>
              <w:jc w:val="center"/>
              <w:rPr>
                <w:sz w:val="20"/>
                <w:szCs w:val="20"/>
              </w:rPr>
            </w:pPr>
            <w:r w:rsidRPr="005F2B35">
              <w:rPr>
                <w:sz w:val="20"/>
                <w:szCs w:val="20"/>
              </w:rPr>
              <w:t>18</w:t>
            </w:r>
          </w:p>
        </w:tc>
        <w:tc>
          <w:tcPr>
            <w:tcW w:w="454" w:type="pct"/>
          </w:tcPr>
          <w:p w:rsidR="00E06286" w:rsidRPr="005F2B35" w:rsidRDefault="00E06286" w:rsidP="00E06286">
            <w:pPr>
              <w:jc w:val="both"/>
              <w:rPr>
                <w:sz w:val="20"/>
                <w:szCs w:val="20"/>
              </w:rPr>
            </w:pPr>
            <w:r w:rsidRPr="005F2B35">
              <w:rPr>
                <w:sz w:val="20"/>
                <w:szCs w:val="20"/>
              </w:rPr>
              <w:t>5.1.3</w:t>
            </w:r>
          </w:p>
        </w:tc>
        <w:tc>
          <w:tcPr>
            <w:tcW w:w="1820" w:type="pct"/>
          </w:tcPr>
          <w:p w:rsidR="00E06286" w:rsidRPr="005F2B35" w:rsidRDefault="00E06286" w:rsidP="00E06286">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Площадки для занятий спортом</w:t>
            </w:r>
          </w:p>
          <w:p w:rsidR="00E06286" w:rsidRPr="005F2B35" w:rsidRDefault="00E06286" w:rsidP="00E06286">
            <w:pPr>
              <w:autoSpaceDE w:val="0"/>
              <w:autoSpaceDN w:val="0"/>
              <w:adjustRightInd w:val="0"/>
              <w:rPr>
                <w:sz w:val="20"/>
                <w:szCs w:val="20"/>
                <w:lang w:eastAsia="en-US"/>
              </w:rPr>
            </w:pPr>
          </w:p>
        </w:tc>
        <w:tc>
          <w:tcPr>
            <w:tcW w:w="2422" w:type="pct"/>
          </w:tcPr>
          <w:p w:rsidR="00E06286" w:rsidRPr="005F2B35" w:rsidRDefault="00E06286" w:rsidP="00E06286">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5F2B35" w:rsidRPr="005F2B35" w:rsidTr="009D32AC">
        <w:tblPrEx>
          <w:tblLook w:val="0080" w:firstRow="0" w:lastRow="0" w:firstColumn="1" w:lastColumn="0" w:noHBand="0" w:noVBand="0"/>
        </w:tblPrEx>
        <w:tc>
          <w:tcPr>
            <w:tcW w:w="304" w:type="pct"/>
          </w:tcPr>
          <w:p w:rsidR="00E06286" w:rsidRPr="005F2B35" w:rsidRDefault="00E06286" w:rsidP="00E06286">
            <w:pPr>
              <w:jc w:val="center"/>
              <w:rPr>
                <w:sz w:val="20"/>
                <w:szCs w:val="20"/>
              </w:rPr>
            </w:pPr>
            <w:r w:rsidRPr="005F2B35">
              <w:rPr>
                <w:sz w:val="20"/>
                <w:szCs w:val="20"/>
              </w:rPr>
              <w:t>19</w:t>
            </w:r>
          </w:p>
        </w:tc>
        <w:tc>
          <w:tcPr>
            <w:tcW w:w="454" w:type="pct"/>
          </w:tcPr>
          <w:p w:rsidR="00E06286" w:rsidRPr="005F2B35" w:rsidRDefault="00E06286" w:rsidP="00E06286">
            <w:pPr>
              <w:jc w:val="both"/>
              <w:rPr>
                <w:sz w:val="20"/>
                <w:szCs w:val="20"/>
              </w:rPr>
            </w:pPr>
            <w:r w:rsidRPr="005F2B35">
              <w:rPr>
                <w:sz w:val="20"/>
                <w:szCs w:val="20"/>
              </w:rPr>
              <w:t>8.3</w:t>
            </w:r>
          </w:p>
        </w:tc>
        <w:tc>
          <w:tcPr>
            <w:tcW w:w="1820" w:type="pct"/>
          </w:tcPr>
          <w:p w:rsidR="00E06286" w:rsidRPr="005F2B35" w:rsidRDefault="00E06286" w:rsidP="00E06286">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Обеспечение внутреннего правопорядка</w:t>
            </w:r>
          </w:p>
          <w:p w:rsidR="00E06286" w:rsidRPr="005F2B35" w:rsidRDefault="00E06286" w:rsidP="00E06286">
            <w:pPr>
              <w:autoSpaceDE w:val="0"/>
              <w:autoSpaceDN w:val="0"/>
              <w:adjustRightInd w:val="0"/>
              <w:rPr>
                <w:sz w:val="20"/>
                <w:szCs w:val="20"/>
                <w:lang w:eastAsia="en-US"/>
              </w:rPr>
            </w:pPr>
          </w:p>
        </w:tc>
        <w:tc>
          <w:tcPr>
            <w:tcW w:w="2422" w:type="pct"/>
          </w:tcPr>
          <w:p w:rsidR="00E06286" w:rsidRPr="005F2B35" w:rsidRDefault="00E06286" w:rsidP="00E06286">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E06286" w:rsidRPr="005F2B35" w:rsidRDefault="00E06286" w:rsidP="00E06286">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объектов гражданской обороны, за исключением объектов гражданской обороны, являющихся частями производственных зданий</w:t>
            </w:r>
          </w:p>
        </w:tc>
      </w:tr>
      <w:tr w:rsidR="005F2B35" w:rsidRPr="005F2B35" w:rsidTr="009D32AC">
        <w:tblPrEx>
          <w:tblLook w:val="0080" w:firstRow="0" w:lastRow="0" w:firstColumn="1" w:lastColumn="0" w:noHBand="0" w:noVBand="0"/>
        </w:tblPrEx>
        <w:tc>
          <w:tcPr>
            <w:tcW w:w="304" w:type="pct"/>
          </w:tcPr>
          <w:p w:rsidR="00E06286" w:rsidRPr="005F2B35" w:rsidRDefault="00E06286" w:rsidP="00E06286">
            <w:pPr>
              <w:jc w:val="center"/>
              <w:rPr>
                <w:sz w:val="20"/>
                <w:szCs w:val="20"/>
              </w:rPr>
            </w:pPr>
            <w:r w:rsidRPr="005F2B35">
              <w:rPr>
                <w:sz w:val="20"/>
                <w:szCs w:val="20"/>
              </w:rPr>
              <w:t>20</w:t>
            </w:r>
          </w:p>
        </w:tc>
        <w:tc>
          <w:tcPr>
            <w:tcW w:w="454" w:type="pct"/>
          </w:tcPr>
          <w:p w:rsidR="00E06286" w:rsidRPr="005F2B35" w:rsidRDefault="00E06286" w:rsidP="00E06286">
            <w:pPr>
              <w:jc w:val="both"/>
              <w:rPr>
                <w:sz w:val="20"/>
                <w:szCs w:val="20"/>
              </w:rPr>
            </w:pPr>
            <w:r w:rsidRPr="005F2B35">
              <w:rPr>
                <w:sz w:val="20"/>
                <w:szCs w:val="20"/>
              </w:rPr>
              <w:t>12.0.1</w:t>
            </w:r>
          </w:p>
        </w:tc>
        <w:tc>
          <w:tcPr>
            <w:tcW w:w="1820" w:type="pct"/>
          </w:tcPr>
          <w:p w:rsidR="00E06286" w:rsidRPr="005F2B35" w:rsidRDefault="00E06286" w:rsidP="00E06286">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Улично-дорожная сеть</w:t>
            </w:r>
          </w:p>
          <w:p w:rsidR="00E06286" w:rsidRPr="005F2B35" w:rsidRDefault="00E06286" w:rsidP="00E06286">
            <w:pPr>
              <w:autoSpaceDE w:val="0"/>
              <w:autoSpaceDN w:val="0"/>
              <w:adjustRightInd w:val="0"/>
              <w:jc w:val="both"/>
              <w:rPr>
                <w:sz w:val="20"/>
                <w:szCs w:val="20"/>
                <w:lang w:eastAsia="en-US"/>
              </w:rPr>
            </w:pPr>
          </w:p>
        </w:tc>
        <w:tc>
          <w:tcPr>
            <w:tcW w:w="2422" w:type="pct"/>
          </w:tcPr>
          <w:p w:rsidR="00E06286" w:rsidRPr="005F2B35" w:rsidRDefault="00E06286" w:rsidP="00E06286">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E06286" w:rsidRPr="005F2B35" w:rsidRDefault="00E06286" w:rsidP="00E06286">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E06286" w:rsidRPr="005F2B35" w:rsidTr="009D32AC">
        <w:tblPrEx>
          <w:tblLook w:val="0080" w:firstRow="0" w:lastRow="0" w:firstColumn="1" w:lastColumn="0" w:noHBand="0" w:noVBand="0"/>
        </w:tblPrEx>
        <w:tc>
          <w:tcPr>
            <w:tcW w:w="304" w:type="pct"/>
          </w:tcPr>
          <w:p w:rsidR="00E06286" w:rsidRPr="005F2B35" w:rsidRDefault="00E06286" w:rsidP="00E06286">
            <w:pPr>
              <w:jc w:val="center"/>
              <w:rPr>
                <w:sz w:val="20"/>
                <w:szCs w:val="20"/>
              </w:rPr>
            </w:pPr>
            <w:r w:rsidRPr="005F2B35">
              <w:rPr>
                <w:sz w:val="20"/>
                <w:szCs w:val="20"/>
              </w:rPr>
              <w:t>21</w:t>
            </w:r>
          </w:p>
        </w:tc>
        <w:tc>
          <w:tcPr>
            <w:tcW w:w="454" w:type="pct"/>
          </w:tcPr>
          <w:p w:rsidR="00E06286" w:rsidRPr="005F2B35" w:rsidRDefault="00E06286" w:rsidP="00E06286">
            <w:pPr>
              <w:jc w:val="both"/>
              <w:rPr>
                <w:sz w:val="20"/>
                <w:szCs w:val="20"/>
              </w:rPr>
            </w:pPr>
            <w:r w:rsidRPr="005F2B35">
              <w:rPr>
                <w:sz w:val="20"/>
                <w:szCs w:val="20"/>
              </w:rPr>
              <w:t>12.0.2</w:t>
            </w:r>
          </w:p>
        </w:tc>
        <w:tc>
          <w:tcPr>
            <w:tcW w:w="1820" w:type="pct"/>
          </w:tcPr>
          <w:p w:rsidR="00E06286" w:rsidRPr="005F2B35" w:rsidRDefault="00E06286" w:rsidP="00E06286">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Благоустройство территории</w:t>
            </w:r>
          </w:p>
          <w:p w:rsidR="00E06286" w:rsidRPr="005F2B35" w:rsidRDefault="00E06286" w:rsidP="00E06286">
            <w:pPr>
              <w:autoSpaceDE w:val="0"/>
              <w:autoSpaceDN w:val="0"/>
              <w:adjustRightInd w:val="0"/>
              <w:jc w:val="both"/>
              <w:rPr>
                <w:sz w:val="20"/>
                <w:szCs w:val="20"/>
                <w:lang w:eastAsia="en-US"/>
              </w:rPr>
            </w:pPr>
          </w:p>
        </w:tc>
        <w:tc>
          <w:tcPr>
            <w:tcW w:w="2422" w:type="pct"/>
          </w:tcPr>
          <w:p w:rsidR="00E06286" w:rsidRPr="005F2B35" w:rsidRDefault="00E06286" w:rsidP="00E06286">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CD7AA6" w:rsidRPr="005F2B35" w:rsidRDefault="00CD7AA6" w:rsidP="00CD7AA6">
      <w:pPr>
        <w:pStyle w:val="ae"/>
        <w:autoSpaceDE w:val="0"/>
        <w:autoSpaceDN w:val="0"/>
        <w:adjustRightInd w:val="0"/>
        <w:ind w:left="0"/>
        <w:jc w:val="both"/>
        <w:rPr>
          <w:b/>
          <w:sz w:val="28"/>
          <w:szCs w:val="28"/>
        </w:rPr>
      </w:pPr>
    </w:p>
    <w:p w:rsidR="00CD7AA6" w:rsidRPr="005F2B35" w:rsidRDefault="00CD7AA6" w:rsidP="00CD7AA6">
      <w:pPr>
        <w:pStyle w:val="ae"/>
        <w:autoSpaceDE w:val="0"/>
        <w:autoSpaceDN w:val="0"/>
        <w:adjustRightInd w:val="0"/>
        <w:ind w:left="0" w:firstLine="709"/>
        <w:jc w:val="both"/>
        <w:rPr>
          <w:b/>
          <w:sz w:val="28"/>
          <w:szCs w:val="28"/>
        </w:rPr>
      </w:pPr>
      <w:r w:rsidRPr="005F2B35">
        <w:rPr>
          <w:b/>
          <w:sz w:val="28"/>
          <w:szCs w:val="28"/>
        </w:rPr>
        <w:t>Перечень вспомогательных видов разрешенного использования объектов капитального строительства и земельных участков</w:t>
      </w:r>
    </w:p>
    <w:p w:rsidR="00CD7AA6" w:rsidRPr="005F2B35" w:rsidRDefault="00CD7AA6" w:rsidP="00CD7AA6">
      <w:pPr>
        <w:pStyle w:val="ae"/>
        <w:autoSpaceDE w:val="0"/>
        <w:autoSpaceDN w:val="0"/>
        <w:adjustRightInd w:val="0"/>
        <w:ind w:left="0" w:firstLine="709"/>
        <w:jc w:val="both"/>
        <w:rPr>
          <w:b/>
          <w:sz w:val="28"/>
          <w:szCs w:val="28"/>
        </w:rPr>
      </w:pPr>
    </w:p>
    <w:p w:rsidR="00CD7AA6" w:rsidRPr="005F2B35" w:rsidRDefault="00CD7AA6" w:rsidP="00505676">
      <w:pPr>
        <w:autoSpaceDE w:val="0"/>
        <w:autoSpaceDN w:val="0"/>
        <w:adjustRightInd w:val="0"/>
        <w:ind w:left="709"/>
        <w:jc w:val="right"/>
        <w:outlineLvl w:val="3"/>
        <w:rPr>
          <w:sz w:val="28"/>
          <w:lang w:eastAsia="en-US"/>
        </w:rPr>
      </w:pPr>
      <w:r w:rsidRPr="005F2B35">
        <w:rPr>
          <w:sz w:val="28"/>
          <w:lang w:eastAsia="en-US"/>
        </w:rPr>
        <w:t xml:space="preserve">Таблица </w:t>
      </w:r>
      <w:r w:rsidR="00980FE2" w:rsidRPr="005F2B35">
        <w:rPr>
          <w:sz w:val="28"/>
          <w:lang w:eastAsia="en-US"/>
        </w:rPr>
        <w:fldChar w:fldCharType="begin"/>
      </w:r>
      <w:r w:rsidRPr="005F2B35">
        <w:rPr>
          <w:sz w:val="28"/>
          <w:lang w:eastAsia="en-US"/>
        </w:rPr>
        <w:instrText xml:space="preserve"> SEQ Таблица \* ARABIC </w:instrText>
      </w:r>
      <w:r w:rsidR="00980FE2" w:rsidRPr="005F2B35">
        <w:rPr>
          <w:sz w:val="28"/>
          <w:lang w:eastAsia="en-US"/>
        </w:rPr>
        <w:fldChar w:fldCharType="separate"/>
      </w:r>
      <w:r w:rsidR="00704F99" w:rsidRPr="005F2B35">
        <w:rPr>
          <w:noProof/>
          <w:sz w:val="28"/>
          <w:lang w:eastAsia="en-US"/>
        </w:rPr>
        <w:t>12</w:t>
      </w:r>
      <w:r w:rsidR="00980FE2" w:rsidRPr="005F2B35">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8"/>
        <w:gridCol w:w="992"/>
        <w:gridCol w:w="3264"/>
        <w:gridCol w:w="4533"/>
      </w:tblGrid>
      <w:tr w:rsidR="005F2B35" w:rsidRPr="005F2B35" w:rsidTr="00CD7AA6">
        <w:tc>
          <w:tcPr>
            <w:tcW w:w="304" w:type="pct"/>
            <w:vMerge w:val="restart"/>
            <w:vAlign w:val="center"/>
          </w:tcPr>
          <w:p w:rsidR="00CD7AA6" w:rsidRPr="005F2B35" w:rsidRDefault="00CD7AA6" w:rsidP="00CD7AA6">
            <w:pPr>
              <w:jc w:val="center"/>
              <w:rPr>
                <w:sz w:val="20"/>
                <w:szCs w:val="20"/>
              </w:rPr>
            </w:pPr>
            <w:r w:rsidRPr="005F2B35">
              <w:rPr>
                <w:sz w:val="20"/>
                <w:szCs w:val="20"/>
              </w:rPr>
              <w:t>№ п/п</w:t>
            </w:r>
          </w:p>
        </w:tc>
        <w:tc>
          <w:tcPr>
            <w:tcW w:w="2274" w:type="pct"/>
            <w:gridSpan w:val="2"/>
            <w:vAlign w:val="center"/>
          </w:tcPr>
          <w:p w:rsidR="00CD7AA6" w:rsidRPr="005F2B35" w:rsidRDefault="00CD7AA6" w:rsidP="00CD7AA6">
            <w:pPr>
              <w:jc w:val="center"/>
              <w:rPr>
                <w:sz w:val="20"/>
                <w:szCs w:val="20"/>
              </w:rPr>
            </w:pPr>
            <w:r w:rsidRPr="005F2B35">
              <w:rPr>
                <w:sz w:val="20"/>
                <w:szCs w:val="20"/>
              </w:rPr>
              <w:t>Вид разрешенного использования земельного участка и объекта капитального строительства</w:t>
            </w:r>
          </w:p>
        </w:tc>
        <w:tc>
          <w:tcPr>
            <w:tcW w:w="2422" w:type="pct"/>
            <w:vMerge w:val="restart"/>
            <w:vAlign w:val="center"/>
          </w:tcPr>
          <w:p w:rsidR="00CD7AA6" w:rsidRPr="005F2B35" w:rsidRDefault="00CD7AA6" w:rsidP="00CD7AA6">
            <w:pPr>
              <w:jc w:val="center"/>
              <w:rPr>
                <w:sz w:val="20"/>
                <w:szCs w:val="20"/>
              </w:rPr>
            </w:pPr>
            <w:r w:rsidRPr="005F2B35">
              <w:rPr>
                <w:sz w:val="20"/>
                <w:szCs w:val="20"/>
              </w:rPr>
              <w:t>Описание вида разрешенного использования земельного участка и объекта капитального строительства</w:t>
            </w:r>
          </w:p>
        </w:tc>
      </w:tr>
      <w:tr w:rsidR="005F2B35" w:rsidRPr="005F2B35" w:rsidTr="00CD7AA6">
        <w:tc>
          <w:tcPr>
            <w:tcW w:w="304" w:type="pct"/>
            <w:vMerge/>
          </w:tcPr>
          <w:p w:rsidR="00CD7AA6" w:rsidRPr="005F2B35" w:rsidRDefault="00CD7AA6" w:rsidP="00CD7AA6">
            <w:pPr>
              <w:rPr>
                <w:sz w:val="20"/>
                <w:szCs w:val="20"/>
              </w:rPr>
            </w:pPr>
          </w:p>
        </w:tc>
        <w:tc>
          <w:tcPr>
            <w:tcW w:w="530" w:type="pct"/>
            <w:vAlign w:val="center"/>
          </w:tcPr>
          <w:p w:rsidR="00CD7AA6" w:rsidRPr="005F2B35" w:rsidRDefault="00CD7AA6" w:rsidP="00CD7AA6">
            <w:pPr>
              <w:jc w:val="center"/>
              <w:rPr>
                <w:sz w:val="20"/>
                <w:szCs w:val="20"/>
              </w:rPr>
            </w:pPr>
            <w:r w:rsidRPr="005F2B35">
              <w:rPr>
                <w:sz w:val="20"/>
                <w:szCs w:val="20"/>
              </w:rPr>
              <w:t>Код</w:t>
            </w:r>
          </w:p>
        </w:tc>
        <w:tc>
          <w:tcPr>
            <w:tcW w:w="1744" w:type="pct"/>
            <w:vAlign w:val="center"/>
          </w:tcPr>
          <w:p w:rsidR="00CD7AA6" w:rsidRPr="005F2B35" w:rsidRDefault="00CD7AA6" w:rsidP="00CD7AA6">
            <w:pPr>
              <w:jc w:val="center"/>
              <w:rPr>
                <w:sz w:val="20"/>
                <w:szCs w:val="20"/>
              </w:rPr>
            </w:pPr>
            <w:r w:rsidRPr="005F2B35">
              <w:rPr>
                <w:sz w:val="20"/>
                <w:szCs w:val="20"/>
              </w:rPr>
              <w:t>Наименование</w:t>
            </w:r>
          </w:p>
        </w:tc>
        <w:tc>
          <w:tcPr>
            <w:tcW w:w="2422" w:type="pct"/>
            <w:vMerge/>
          </w:tcPr>
          <w:p w:rsidR="00CD7AA6" w:rsidRPr="005F2B35" w:rsidRDefault="00CD7AA6" w:rsidP="00CD7AA6">
            <w:pPr>
              <w:rPr>
                <w:sz w:val="20"/>
                <w:szCs w:val="20"/>
              </w:rPr>
            </w:pPr>
          </w:p>
        </w:tc>
      </w:tr>
      <w:tr w:rsidR="005F2B35" w:rsidRPr="005F2B35" w:rsidTr="00CD7AA6">
        <w:tblPrEx>
          <w:tblLook w:val="0080" w:firstRow="0" w:lastRow="0" w:firstColumn="1" w:lastColumn="0" w:noHBand="0" w:noVBand="0"/>
        </w:tblPrEx>
        <w:tc>
          <w:tcPr>
            <w:tcW w:w="304" w:type="pct"/>
          </w:tcPr>
          <w:p w:rsidR="00E06286" w:rsidRPr="005F2B35" w:rsidRDefault="00E06286" w:rsidP="00E06286">
            <w:pPr>
              <w:jc w:val="center"/>
              <w:rPr>
                <w:sz w:val="20"/>
                <w:szCs w:val="20"/>
              </w:rPr>
            </w:pPr>
            <w:r w:rsidRPr="005F2B35">
              <w:rPr>
                <w:sz w:val="20"/>
                <w:szCs w:val="20"/>
              </w:rPr>
              <w:t>1</w:t>
            </w:r>
          </w:p>
        </w:tc>
        <w:tc>
          <w:tcPr>
            <w:tcW w:w="530" w:type="pct"/>
          </w:tcPr>
          <w:p w:rsidR="00E06286" w:rsidRPr="005F2B35" w:rsidRDefault="00E06286" w:rsidP="00E06286">
            <w:pPr>
              <w:jc w:val="both"/>
              <w:rPr>
                <w:sz w:val="20"/>
                <w:szCs w:val="20"/>
              </w:rPr>
            </w:pPr>
            <w:r w:rsidRPr="005F2B35">
              <w:rPr>
                <w:sz w:val="20"/>
                <w:szCs w:val="20"/>
              </w:rPr>
              <w:t>4.9</w:t>
            </w:r>
          </w:p>
        </w:tc>
        <w:tc>
          <w:tcPr>
            <w:tcW w:w="1744" w:type="pct"/>
          </w:tcPr>
          <w:p w:rsidR="00E06286" w:rsidRPr="005F2B35" w:rsidRDefault="00E06286" w:rsidP="00E06286">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Служебные гаражи</w:t>
            </w:r>
          </w:p>
          <w:p w:rsidR="00E06286" w:rsidRPr="005F2B35" w:rsidRDefault="00E06286" w:rsidP="00E06286">
            <w:pPr>
              <w:autoSpaceDE w:val="0"/>
              <w:autoSpaceDN w:val="0"/>
              <w:adjustRightInd w:val="0"/>
              <w:rPr>
                <w:sz w:val="20"/>
                <w:szCs w:val="20"/>
                <w:lang w:eastAsia="en-US"/>
              </w:rPr>
            </w:pPr>
          </w:p>
        </w:tc>
        <w:tc>
          <w:tcPr>
            <w:tcW w:w="2422" w:type="pct"/>
          </w:tcPr>
          <w:p w:rsidR="00E06286" w:rsidRPr="005F2B35" w:rsidRDefault="00E06286" w:rsidP="00E06286">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bl>
    <w:p w:rsidR="00CD7AA6" w:rsidRPr="005F2B35" w:rsidRDefault="00CD7AA6" w:rsidP="00DE77FF">
      <w:pPr>
        <w:pStyle w:val="ae"/>
        <w:autoSpaceDE w:val="0"/>
        <w:autoSpaceDN w:val="0"/>
        <w:adjustRightInd w:val="0"/>
        <w:spacing w:before="200"/>
        <w:ind w:left="0" w:firstLine="709"/>
        <w:jc w:val="both"/>
        <w:rPr>
          <w:b/>
          <w:sz w:val="28"/>
          <w:szCs w:val="28"/>
        </w:rPr>
      </w:pPr>
      <w:r w:rsidRPr="005F2B35">
        <w:rPr>
          <w:b/>
          <w:sz w:val="28"/>
          <w:szCs w:val="28"/>
        </w:rPr>
        <w:t>Перечень условно разрешенных видов разрешенного использования объектов капитального строительства и земельных участков</w:t>
      </w:r>
    </w:p>
    <w:p w:rsidR="00CD7AA6" w:rsidRPr="005F2B35" w:rsidRDefault="00CD7AA6" w:rsidP="00CD7AA6">
      <w:pPr>
        <w:autoSpaceDE w:val="0"/>
        <w:autoSpaceDN w:val="0"/>
        <w:adjustRightInd w:val="0"/>
        <w:ind w:left="709"/>
        <w:jc w:val="right"/>
        <w:rPr>
          <w:sz w:val="28"/>
          <w:lang w:eastAsia="en-US"/>
        </w:rPr>
      </w:pPr>
    </w:p>
    <w:p w:rsidR="00CD7AA6" w:rsidRPr="005F2B35" w:rsidRDefault="00CD7AA6" w:rsidP="00505676">
      <w:pPr>
        <w:autoSpaceDE w:val="0"/>
        <w:autoSpaceDN w:val="0"/>
        <w:adjustRightInd w:val="0"/>
        <w:ind w:left="709"/>
        <w:jc w:val="right"/>
        <w:outlineLvl w:val="3"/>
        <w:rPr>
          <w:sz w:val="28"/>
          <w:lang w:eastAsia="en-US"/>
        </w:rPr>
      </w:pPr>
      <w:r w:rsidRPr="005F2B35">
        <w:rPr>
          <w:sz w:val="28"/>
          <w:lang w:eastAsia="en-US"/>
        </w:rPr>
        <w:t xml:space="preserve">Таблица </w:t>
      </w:r>
      <w:r w:rsidR="00980FE2" w:rsidRPr="005F2B35">
        <w:rPr>
          <w:sz w:val="28"/>
          <w:lang w:eastAsia="en-US"/>
        </w:rPr>
        <w:fldChar w:fldCharType="begin"/>
      </w:r>
      <w:r w:rsidRPr="005F2B35">
        <w:rPr>
          <w:sz w:val="28"/>
          <w:lang w:eastAsia="en-US"/>
        </w:rPr>
        <w:instrText xml:space="preserve"> SEQ Таблица \* ARABIC </w:instrText>
      </w:r>
      <w:r w:rsidR="00980FE2" w:rsidRPr="005F2B35">
        <w:rPr>
          <w:sz w:val="28"/>
          <w:lang w:eastAsia="en-US"/>
        </w:rPr>
        <w:fldChar w:fldCharType="separate"/>
      </w:r>
      <w:r w:rsidR="00704F99" w:rsidRPr="005F2B35">
        <w:rPr>
          <w:noProof/>
          <w:sz w:val="28"/>
          <w:lang w:eastAsia="en-US"/>
        </w:rPr>
        <w:t>13</w:t>
      </w:r>
      <w:r w:rsidR="00980FE2" w:rsidRPr="005F2B35">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9"/>
        <w:gridCol w:w="992"/>
        <w:gridCol w:w="3262"/>
        <w:gridCol w:w="4534"/>
      </w:tblGrid>
      <w:tr w:rsidR="005F2B35" w:rsidRPr="005F2B35" w:rsidTr="00D3792E">
        <w:trPr>
          <w:tblHeader/>
        </w:trPr>
        <w:tc>
          <w:tcPr>
            <w:tcW w:w="304" w:type="pct"/>
            <w:vMerge w:val="restart"/>
            <w:vAlign w:val="center"/>
          </w:tcPr>
          <w:p w:rsidR="009D32AC" w:rsidRPr="005F2B35" w:rsidRDefault="009D32AC" w:rsidP="009D32AC">
            <w:pPr>
              <w:jc w:val="center"/>
              <w:rPr>
                <w:sz w:val="20"/>
                <w:szCs w:val="20"/>
              </w:rPr>
            </w:pPr>
            <w:r w:rsidRPr="005F2B35">
              <w:rPr>
                <w:sz w:val="20"/>
                <w:szCs w:val="20"/>
              </w:rPr>
              <w:t>№ п/п</w:t>
            </w:r>
          </w:p>
        </w:tc>
        <w:tc>
          <w:tcPr>
            <w:tcW w:w="2273" w:type="pct"/>
            <w:gridSpan w:val="2"/>
            <w:vAlign w:val="center"/>
          </w:tcPr>
          <w:p w:rsidR="009D32AC" w:rsidRPr="005F2B35" w:rsidRDefault="009D32AC" w:rsidP="009D32AC">
            <w:pPr>
              <w:jc w:val="center"/>
              <w:rPr>
                <w:sz w:val="20"/>
                <w:szCs w:val="20"/>
              </w:rPr>
            </w:pPr>
            <w:r w:rsidRPr="005F2B35">
              <w:rPr>
                <w:sz w:val="20"/>
                <w:szCs w:val="20"/>
              </w:rPr>
              <w:t>Вид разрешенного использования земельного участка и объекта капитального строительства</w:t>
            </w:r>
          </w:p>
        </w:tc>
        <w:tc>
          <w:tcPr>
            <w:tcW w:w="2423" w:type="pct"/>
            <w:vMerge w:val="restart"/>
            <w:vAlign w:val="center"/>
          </w:tcPr>
          <w:p w:rsidR="009D32AC" w:rsidRPr="005F2B35" w:rsidRDefault="009D32AC" w:rsidP="009D32AC">
            <w:pPr>
              <w:jc w:val="center"/>
              <w:rPr>
                <w:sz w:val="20"/>
                <w:szCs w:val="20"/>
              </w:rPr>
            </w:pPr>
            <w:r w:rsidRPr="005F2B35">
              <w:rPr>
                <w:sz w:val="20"/>
                <w:szCs w:val="20"/>
              </w:rPr>
              <w:t>Описание вида разрешенного использования земельного участка и объекта капитального строительства</w:t>
            </w:r>
          </w:p>
        </w:tc>
      </w:tr>
      <w:tr w:rsidR="005F2B35" w:rsidRPr="005F2B35" w:rsidTr="00D3792E">
        <w:trPr>
          <w:tblHeader/>
        </w:trPr>
        <w:tc>
          <w:tcPr>
            <w:tcW w:w="304" w:type="pct"/>
            <w:vMerge/>
          </w:tcPr>
          <w:p w:rsidR="009D32AC" w:rsidRPr="005F2B35" w:rsidRDefault="009D32AC" w:rsidP="009D32AC">
            <w:pPr>
              <w:rPr>
                <w:sz w:val="20"/>
                <w:szCs w:val="20"/>
              </w:rPr>
            </w:pPr>
          </w:p>
        </w:tc>
        <w:tc>
          <w:tcPr>
            <w:tcW w:w="530" w:type="pct"/>
            <w:vAlign w:val="center"/>
          </w:tcPr>
          <w:p w:rsidR="009D32AC" w:rsidRPr="005F2B35" w:rsidRDefault="009D32AC" w:rsidP="009D32AC">
            <w:pPr>
              <w:jc w:val="center"/>
              <w:rPr>
                <w:sz w:val="20"/>
                <w:szCs w:val="20"/>
              </w:rPr>
            </w:pPr>
            <w:r w:rsidRPr="005F2B35">
              <w:rPr>
                <w:sz w:val="20"/>
                <w:szCs w:val="20"/>
              </w:rPr>
              <w:t>Код</w:t>
            </w:r>
          </w:p>
        </w:tc>
        <w:tc>
          <w:tcPr>
            <w:tcW w:w="1743" w:type="pct"/>
            <w:vAlign w:val="center"/>
          </w:tcPr>
          <w:p w:rsidR="009D32AC" w:rsidRPr="005F2B35" w:rsidRDefault="009D32AC" w:rsidP="009D32AC">
            <w:pPr>
              <w:jc w:val="center"/>
              <w:rPr>
                <w:sz w:val="20"/>
                <w:szCs w:val="20"/>
              </w:rPr>
            </w:pPr>
            <w:r w:rsidRPr="005F2B35">
              <w:rPr>
                <w:sz w:val="20"/>
                <w:szCs w:val="20"/>
              </w:rPr>
              <w:t>Наименование</w:t>
            </w:r>
          </w:p>
        </w:tc>
        <w:tc>
          <w:tcPr>
            <w:tcW w:w="2423" w:type="pct"/>
            <w:vMerge/>
          </w:tcPr>
          <w:p w:rsidR="009D32AC" w:rsidRPr="005F2B35" w:rsidRDefault="009D32AC" w:rsidP="009D32AC">
            <w:pPr>
              <w:rPr>
                <w:sz w:val="20"/>
                <w:szCs w:val="20"/>
              </w:rPr>
            </w:pPr>
          </w:p>
        </w:tc>
      </w:tr>
      <w:tr w:rsidR="005F2B35" w:rsidRPr="005F2B35" w:rsidTr="009D32AC">
        <w:tblPrEx>
          <w:tblLook w:val="0080" w:firstRow="0" w:lastRow="0" w:firstColumn="1" w:lastColumn="0" w:noHBand="0" w:noVBand="0"/>
        </w:tblPrEx>
        <w:trPr>
          <w:trHeight w:val="2490"/>
        </w:trPr>
        <w:tc>
          <w:tcPr>
            <w:tcW w:w="304" w:type="pct"/>
          </w:tcPr>
          <w:p w:rsidR="009D32AC" w:rsidRPr="005F2B35" w:rsidRDefault="009D32AC" w:rsidP="009D32AC">
            <w:pPr>
              <w:jc w:val="center"/>
              <w:rPr>
                <w:sz w:val="20"/>
                <w:szCs w:val="20"/>
              </w:rPr>
            </w:pPr>
            <w:r w:rsidRPr="005F2B35">
              <w:rPr>
                <w:sz w:val="20"/>
                <w:szCs w:val="20"/>
              </w:rPr>
              <w:t>1</w:t>
            </w:r>
          </w:p>
        </w:tc>
        <w:tc>
          <w:tcPr>
            <w:tcW w:w="530" w:type="pct"/>
          </w:tcPr>
          <w:p w:rsidR="009D32AC" w:rsidRPr="005F2B35" w:rsidRDefault="009D32AC" w:rsidP="009D32AC">
            <w:pPr>
              <w:jc w:val="both"/>
              <w:rPr>
                <w:sz w:val="20"/>
                <w:szCs w:val="20"/>
              </w:rPr>
            </w:pPr>
            <w:r w:rsidRPr="005F2B35">
              <w:rPr>
                <w:sz w:val="20"/>
                <w:szCs w:val="20"/>
              </w:rPr>
              <w:t>3.2.2</w:t>
            </w:r>
          </w:p>
        </w:tc>
        <w:tc>
          <w:tcPr>
            <w:tcW w:w="1743" w:type="pct"/>
          </w:tcPr>
          <w:p w:rsidR="009D32AC" w:rsidRPr="005F2B35" w:rsidRDefault="009D32AC" w:rsidP="009D32AC">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Оказание социальной помощи населению</w:t>
            </w:r>
          </w:p>
          <w:p w:rsidR="009D32AC" w:rsidRPr="005F2B35" w:rsidRDefault="009D32AC" w:rsidP="009D32AC">
            <w:pPr>
              <w:autoSpaceDE w:val="0"/>
              <w:autoSpaceDN w:val="0"/>
              <w:adjustRightInd w:val="0"/>
              <w:rPr>
                <w:sz w:val="20"/>
                <w:szCs w:val="20"/>
                <w:lang w:eastAsia="en-US"/>
              </w:rPr>
            </w:pPr>
          </w:p>
        </w:tc>
        <w:tc>
          <w:tcPr>
            <w:tcW w:w="2423" w:type="pct"/>
          </w:tcPr>
          <w:p w:rsidR="009D32AC" w:rsidRPr="005F2B35" w:rsidRDefault="009D32AC" w:rsidP="009D32AC">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9D32AC" w:rsidRPr="005F2B35" w:rsidRDefault="009D32AC" w:rsidP="009D32AC">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некоммерческих фондов, благотворительных организаций, клубов по интересам</w:t>
            </w:r>
          </w:p>
        </w:tc>
      </w:tr>
      <w:tr w:rsidR="005F2B35" w:rsidRPr="005F2B35" w:rsidTr="009D32AC">
        <w:tblPrEx>
          <w:tblLook w:val="0080" w:firstRow="0" w:lastRow="0" w:firstColumn="1" w:lastColumn="0" w:noHBand="0" w:noVBand="0"/>
        </w:tblPrEx>
        <w:trPr>
          <w:trHeight w:val="1647"/>
        </w:trPr>
        <w:tc>
          <w:tcPr>
            <w:tcW w:w="304" w:type="pct"/>
          </w:tcPr>
          <w:p w:rsidR="009D32AC" w:rsidRPr="005F2B35" w:rsidRDefault="009D32AC" w:rsidP="009D32AC">
            <w:pPr>
              <w:jc w:val="center"/>
              <w:rPr>
                <w:sz w:val="20"/>
                <w:szCs w:val="20"/>
              </w:rPr>
            </w:pPr>
            <w:r w:rsidRPr="005F2B35">
              <w:rPr>
                <w:sz w:val="20"/>
                <w:szCs w:val="20"/>
              </w:rPr>
              <w:t>2</w:t>
            </w:r>
          </w:p>
        </w:tc>
        <w:tc>
          <w:tcPr>
            <w:tcW w:w="530" w:type="pct"/>
          </w:tcPr>
          <w:p w:rsidR="009D32AC" w:rsidRPr="005F2B35" w:rsidRDefault="009D32AC" w:rsidP="009D32AC">
            <w:pPr>
              <w:jc w:val="both"/>
              <w:rPr>
                <w:sz w:val="20"/>
                <w:szCs w:val="20"/>
              </w:rPr>
            </w:pPr>
            <w:r w:rsidRPr="005F2B35">
              <w:rPr>
                <w:sz w:val="20"/>
                <w:szCs w:val="20"/>
              </w:rPr>
              <w:t>3.2.4</w:t>
            </w:r>
          </w:p>
        </w:tc>
        <w:tc>
          <w:tcPr>
            <w:tcW w:w="1743" w:type="pct"/>
          </w:tcPr>
          <w:p w:rsidR="009D32AC" w:rsidRPr="005F2B35" w:rsidRDefault="009D32AC" w:rsidP="009D32AC">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Общежития</w:t>
            </w:r>
          </w:p>
          <w:p w:rsidR="009D32AC" w:rsidRPr="005F2B35" w:rsidRDefault="009D32AC" w:rsidP="009D32AC">
            <w:pPr>
              <w:autoSpaceDE w:val="0"/>
              <w:autoSpaceDN w:val="0"/>
              <w:adjustRightInd w:val="0"/>
              <w:rPr>
                <w:sz w:val="20"/>
                <w:szCs w:val="20"/>
                <w:lang w:eastAsia="en-US"/>
              </w:rPr>
            </w:pPr>
          </w:p>
        </w:tc>
        <w:tc>
          <w:tcPr>
            <w:tcW w:w="2423" w:type="pct"/>
          </w:tcPr>
          <w:p w:rsidR="009D32AC" w:rsidRPr="005F2B35" w:rsidRDefault="009D32AC" w:rsidP="009D32AC">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r>
      <w:tr w:rsidR="005F2B35" w:rsidRPr="005F2B35" w:rsidTr="009D32AC">
        <w:tblPrEx>
          <w:tblLook w:val="0080" w:firstRow="0" w:lastRow="0" w:firstColumn="1" w:lastColumn="0" w:noHBand="0" w:noVBand="0"/>
        </w:tblPrEx>
        <w:trPr>
          <w:trHeight w:val="1118"/>
        </w:trPr>
        <w:tc>
          <w:tcPr>
            <w:tcW w:w="304" w:type="pct"/>
          </w:tcPr>
          <w:p w:rsidR="009D32AC" w:rsidRPr="005F2B35" w:rsidRDefault="009D32AC" w:rsidP="009D32AC">
            <w:pPr>
              <w:jc w:val="center"/>
              <w:rPr>
                <w:sz w:val="20"/>
                <w:szCs w:val="20"/>
              </w:rPr>
            </w:pPr>
            <w:r w:rsidRPr="005F2B35">
              <w:rPr>
                <w:sz w:val="20"/>
                <w:szCs w:val="20"/>
              </w:rPr>
              <w:t>3</w:t>
            </w:r>
          </w:p>
        </w:tc>
        <w:tc>
          <w:tcPr>
            <w:tcW w:w="530" w:type="pct"/>
          </w:tcPr>
          <w:p w:rsidR="009D32AC" w:rsidRPr="005F2B35" w:rsidRDefault="009D32AC" w:rsidP="009D32AC">
            <w:pPr>
              <w:jc w:val="both"/>
              <w:rPr>
                <w:sz w:val="20"/>
                <w:szCs w:val="20"/>
              </w:rPr>
            </w:pPr>
            <w:r w:rsidRPr="005F2B35">
              <w:rPr>
                <w:sz w:val="20"/>
                <w:szCs w:val="20"/>
              </w:rPr>
              <w:t>3.7.1</w:t>
            </w:r>
          </w:p>
        </w:tc>
        <w:tc>
          <w:tcPr>
            <w:tcW w:w="1743" w:type="pct"/>
          </w:tcPr>
          <w:p w:rsidR="009D32AC" w:rsidRPr="005F2B35" w:rsidRDefault="009D32AC" w:rsidP="009D32AC">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Осуществление религиозных обрядов</w:t>
            </w:r>
          </w:p>
          <w:p w:rsidR="009D32AC" w:rsidRPr="005F2B35" w:rsidRDefault="009D32AC" w:rsidP="009D32AC">
            <w:pPr>
              <w:autoSpaceDE w:val="0"/>
              <w:autoSpaceDN w:val="0"/>
              <w:adjustRightInd w:val="0"/>
              <w:rPr>
                <w:sz w:val="20"/>
                <w:szCs w:val="20"/>
                <w:lang w:eastAsia="en-US"/>
              </w:rPr>
            </w:pPr>
          </w:p>
        </w:tc>
        <w:tc>
          <w:tcPr>
            <w:tcW w:w="2423" w:type="pct"/>
          </w:tcPr>
          <w:p w:rsidR="009D32AC" w:rsidRPr="005F2B35" w:rsidRDefault="009D32AC" w:rsidP="009D32AC">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5F2B35" w:rsidRPr="005F2B35" w:rsidTr="009D32AC">
        <w:tblPrEx>
          <w:tblLook w:val="0080" w:firstRow="0" w:lastRow="0" w:firstColumn="1" w:lastColumn="0" w:noHBand="0" w:noVBand="0"/>
        </w:tblPrEx>
        <w:trPr>
          <w:trHeight w:val="2084"/>
        </w:trPr>
        <w:tc>
          <w:tcPr>
            <w:tcW w:w="304" w:type="pct"/>
          </w:tcPr>
          <w:p w:rsidR="009D32AC" w:rsidRPr="005F2B35" w:rsidRDefault="009D32AC" w:rsidP="009D32AC">
            <w:pPr>
              <w:jc w:val="center"/>
              <w:rPr>
                <w:sz w:val="20"/>
                <w:szCs w:val="20"/>
              </w:rPr>
            </w:pPr>
            <w:r w:rsidRPr="005F2B35">
              <w:rPr>
                <w:sz w:val="20"/>
                <w:szCs w:val="20"/>
              </w:rPr>
              <w:t>4</w:t>
            </w:r>
          </w:p>
        </w:tc>
        <w:tc>
          <w:tcPr>
            <w:tcW w:w="530" w:type="pct"/>
          </w:tcPr>
          <w:p w:rsidR="009D32AC" w:rsidRPr="005F2B35" w:rsidRDefault="009D32AC" w:rsidP="009D32AC">
            <w:pPr>
              <w:jc w:val="both"/>
              <w:rPr>
                <w:sz w:val="20"/>
                <w:szCs w:val="20"/>
              </w:rPr>
            </w:pPr>
            <w:r w:rsidRPr="005F2B35">
              <w:rPr>
                <w:sz w:val="20"/>
                <w:szCs w:val="20"/>
              </w:rPr>
              <w:t>3.7.2</w:t>
            </w:r>
          </w:p>
        </w:tc>
        <w:tc>
          <w:tcPr>
            <w:tcW w:w="1743" w:type="pct"/>
          </w:tcPr>
          <w:p w:rsidR="009D32AC" w:rsidRPr="005F2B35" w:rsidRDefault="009D32AC" w:rsidP="009D32AC">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Религиозное управление и образование</w:t>
            </w:r>
          </w:p>
          <w:p w:rsidR="009D32AC" w:rsidRPr="005F2B35" w:rsidRDefault="009D32AC" w:rsidP="009D32AC">
            <w:pPr>
              <w:autoSpaceDE w:val="0"/>
              <w:autoSpaceDN w:val="0"/>
              <w:adjustRightInd w:val="0"/>
              <w:rPr>
                <w:sz w:val="20"/>
                <w:szCs w:val="20"/>
                <w:lang w:eastAsia="en-US"/>
              </w:rPr>
            </w:pPr>
          </w:p>
        </w:tc>
        <w:tc>
          <w:tcPr>
            <w:tcW w:w="2423" w:type="pct"/>
          </w:tcPr>
          <w:p w:rsidR="009D32AC" w:rsidRPr="005F2B35" w:rsidRDefault="009D32AC" w:rsidP="009D32AC">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E06286" w:rsidRPr="005F2B35" w:rsidTr="009D32AC">
        <w:tblPrEx>
          <w:tblLook w:val="0080" w:firstRow="0" w:lastRow="0" w:firstColumn="1" w:lastColumn="0" w:noHBand="0" w:noVBand="0"/>
        </w:tblPrEx>
        <w:trPr>
          <w:trHeight w:val="697"/>
        </w:trPr>
        <w:tc>
          <w:tcPr>
            <w:tcW w:w="304" w:type="pct"/>
          </w:tcPr>
          <w:p w:rsidR="00E06286" w:rsidRPr="005F2B35" w:rsidRDefault="00E06286" w:rsidP="00E06286">
            <w:pPr>
              <w:jc w:val="center"/>
              <w:rPr>
                <w:sz w:val="20"/>
                <w:szCs w:val="20"/>
              </w:rPr>
            </w:pPr>
            <w:r w:rsidRPr="005F2B35">
              <w:rPr>
                <w:sz w:val="20"/>
                <w:szCs w:val="20"/>
              </w:rPr>
              <w:t>5</w:t>
            </w:r>
          </w:p>
        </w:tc>
        <w:tc>
          <w:tcPr>
            <w:tcW w:w="530" w:type="pct"/>
          </w:tcPr>
          <w:p w:rsidR="00E06286" w:rsidRPr="005F2B35" w:rsidRDefault="00E06286" w:rsidP="00E06286">
            <w:pPr>
              <w:jc w:val="both"/>
              <w:rPr>
                <w:sz w:val="20"/>
                <w:szCs w:val="20"/>
              </w:rPr>
            </w:pPr>
            <w:r w:rsidRPr="005F2B35">
              <w:rPr>
                <w:sz w:val="20"/>
                <w:szCs w:val="20"/>
              </w:rPr>
              <w:t>6.4</w:t>
            </w:r>
          </w:p>
        </w:tc>
        <w:tc>
          <w:tcPr>
            <w:tcW w:w="1743" w:type="pct"/>
          </w:tcPr>
          <w:p w:rsidR="00E06286" w:rsidRPr="005F2B35" w:rsidRDefault="00E06286" w:rsidP="00E06286">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Пищевая промышленность</w:t>
            </w:r>
          </w:p>
        </w:tc>
        <w:tc>
          <w:tcPr>
            <w:tcW w:w="2423" w:type="pct"/>
          </w:tcPr>
          <w:p w:rsidR="00E06286" w:rsidRPr="005F2B35" w:rsidRDefault="00E06286" w:rsidP="00E06286">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bl>
    <w:p w:rsidR="00CD7AA6" w:rsidRPr="005F2B35" w:rsidRDefault="00CD7AA6" w:rsidP="00CD7AA6">
      <w:pPr>
        <w:pStyle w:val="ae"/>
        <w:autoSpaceDE w:val="0"/>
        <w:autoSpaceDN w:val="0"/>
        <w:adjustRightInd w:val="0"/>
        <w:ind w:left="0" w:firstLine="709"/>
        <w:jc w:val="both"/>
        <w:rPr>
          <w:b/>
          <w:sz w:val="28"/>
          <w:szCs w:val="28"/>
        </w:rPr>
      </w:pPr>
    </w:p>
    <w:p w:rsidR="00CD7AA6" w:rsidRPr="005F2B35" w:rsidRDefault="00CD7AA6" w:rsidP="00CD7AA6">
      <w:pPr>
        <w:pStyle w:val="ae"/>
        <w:autoSpaceDE w:val="0"/>
        <w:autoSpaceDN w:val="0"/>
        <w:adjustRightInd w:val="0"/>
        <w:ind w:left="0" w:firstLine="709"/>
        <w:jc w:val="both"/>
        <w:rPr>
          <w:b/>
          <w:sz w:val="28"/>
          <w:szCs w:val="28"/>
        </w:rPr>
      </w:pPr>
      <w:r w:rsidRPr="005F2B35">
        <w:rPr>
          <w:b/>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CD7AA6" w:rsidRPr="005F2B35" w:rsidRDefault="00CD7AA6" w:rsidP="00CD7AA6">
      <w:pPr>
        <w:autoSpaceDE w:val="0"/>
        <w:autoSpaceDN w:val="0"/>
        <w:adjustRightInd w:val="0"/>
        <w:ind w:left="709"/>
        <w:jc w:val="right"/>
        <w:rPr>
          <w:sz w:val="28"/>
          <w:lang w:eastAsia="en-US"/>
        </w:rPr>
      </w:pPr>
    </w:p>
    <w:p w:rsidR="00CD7AA6" w:rsidRPr="005F2B35" w:rsidRDefault="00CD7AA6" w:rsidP="00505676">
      <w:pPr>
        <w:autoSpaceDE w:val="0"/>
        <w:autoSpaceDN w:val="0"/>
        <w:adjustRightInd w:val="0"/>
        <w:ind w:left="709"/>
        <w:jc w:val="right"/>
        <w:outlineLvl w:val="3"/>
        <w:rPr>
          <w:sz w:val="28"/>
          <w:lang w:eastAsia="en-US"/>
        </w:rPr>
      </w:pPr>
      <w:r w:rsidRPr="005F2B35">
        <w:rPr>
          <w:sz w:val="28"/>
          <w:lang w:eastAsia="en-US"/>
        </w:rPr>
        <w:t xml:space="preserve">Таблица </w:t>
      </w:r>
      <w:r w:rsidR="00980FE2" w:rsidRPr="005F2B35">
        <w:rPr>
          <w:sz w:val="28"/>
          <w:lang w:eastAsia="en-US"/>
        </w:rPr>
        <w:fldChar w:fldCharType="begin"/>
      </w:r>
      <w:r w:rsidRPr="005F2B35">
        <w:rPr>
          <w:sz w:val="28"/>
          <w:lang w:eastAsia="en-US"/>
        </w:rPr>
        <w:instrText xml:space="preserve"> SEQ Таблица \* ARABIC </w:instrText>
      </w:r>
      <w:r w:rsidR="00980FE2" w:rsidRPr="005F2B35">
        <w:rPr>
          <w:sz w:val="28"/>
          <w:lang w:eastAsia="en-US"/>
        </w:rPr>
        <w:fldChar w:fldCharType="separate"/>
      </w:r>
      <w:r w:rsidR="00704F99" w:rsidRPr="005F2B35">
        <w:rPr>
          <w:noProof/>
          <w:sz w:val="28"/>
          <w:lang w:eastAsia="en-US"/>
        </w:rPr>
        <w:t>14</w:t>
      </w:r>
      <w:r w:rsidR="00980FE2" w:rsidRPr="005F2B35">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80" w:firstRow="0" w:lastRow="0" w:firstColumn="1" w:lastColumn="0" w:noHBand="0" w:noVBand="0"/>
      </w:tblPr>
      <w:tblGrid>
        <w:gridCol w:w="541"/>
        <w:gridCol w:w="2384"/>
        <w:gridCol w:w="2981"/>
        <w:gridCol w:w="3451"/>
      </w:tblGrid>
      <w:tr w:rsidR="005F2B35" w:rsidRPr="005F2B35" w:rsidTr="00D3792E">
        <w:trPr>
          <w:tblHeader/>
        </w:trPr>
        <w:tc>
          <w:tcPr>
            <w:tcW w:w="289" w:type="pct"/>
            <w:vAlign w:val="center"/>
          </w:tcPr>
          <w:p w:rsidR="00CD7AA6" w:rsidRPr="005F2B35" w:rsidRDefault="00CD7AA6" w:rsidP="00CD7AA6">
            <w:pPr>
              <w:jc w:val="center"/>
              <w:rPr>
                <w:sz w:val="20"/>
                <w:szCs w:val="20"/>
              </w:rPr>
            </w:pPr>
            <w:r w:rsidRPr="005F2B35">
              <w:rPr>
                <w:sz w:val="20"/>
                <w:szCs w:val="20"/>
              </w:rPr>
              <w:t>№ п/п</w:t>
            </w:r>
          </w:p>
        </w:tc>
        <w:tc>
          <w:tcPr>
            <w:tcW w:w="1274" w:type="pct"/>
            <w:vAlign w:val="center"/>
          </w:tcPr>
          <w:p w:rsidR="00CD7AA6" w:rsidRPr="005F2B35" w:rsidRDefault="00CD7AA6" w:rsidP="00CD7AA6">
            <w:pPr>
              <w:autoSpaceDE w:val="0"/>
              <w:autoSpaceDN w:val="0"/>
              <w:adjustRightInd w:val="0"/>
              <w:jc w:val="center"/>
              <w:rPr>
                <w:sz w:val="20"/>
                <w:szCs w:val="20"/>
                <w:lang w:eastAsia="en-US"/>
              </w:rPr>
            </w:pPr>
            <w:r w:rsidRPr="005F2B35">
              <w:rPr>
                <w:sz w:val="20"/>
                <w:szCs w:val="20"/>
                <w:lang w:eastAsia="en-US"/>
              </w:rPr>
              <w:t>Вид разрешенного использования земельного участка и объекта капитального строительства</w:t>
            </w:r>
          </w:p>
        </w:tc>
        <w:tc>
          <w:tcPr>
            <w:tcW w:w="1593" w:type="pct"/>
          </w:tcPr>
          <w:p w:rsidR="00CD7AA6" w:rsidRPr="005F2B35" w:rsidRDefault="00CD7AA6" w:rsidP="00CD7AA6">
            <w:pPr>
              <w:autoSpaceDE w:val="0"/>
              <w:autoSpaceDN w:val="0"/>
              <w:adjustRightInd w:val="0"/>
              <w:jc w:val="center"/>
              <w:rPr>
                <w:sz w:val="20"/>
                <w:szCs w:val="20"/>
                <w:lang w:eastAsia="en-US"/>
              </w:rPr>
            </w:pPr>
            <w:r w:rsidRPr="005F2B35">
              <w:rPr>
                <w:sz w:val="20"/>
                <w:szCs w:val="20"/>
                <w:lang w:eastAsia="en-US"/>
              </w:rPr>
              <w:t>Предельные (минимальные и (или) максимальные) размеры земельных участков</w:t>
            </w:r>
          </w:p>
        </w:tc>
        <w:tc>
          <w:tcPr>
            <w:tcW w:w="1844" w:type="pct"/>
          </w:tcPr>
          <w:p w:rsidR="00CD7AA6" w:rsidRPr="005F2B35" w:rsidRDefault="00CD7AA6" w:rsidP="00CD7AA6">
            <w:pPr>
              <w:autoSpaceDE w:val="0"/>
              <w:autoSpaceDN w:val="0"/>
              <w:adjustRightInd w:val="0"/>
              <w:jc w:val="center"/>
              <w:rPr>
                <w:sz w:val="20"/>
                <w:szCs w:val="20"/>
                <w:lang w:eastAsia="en-US"/>
              </w:rPr>
            </w:pPr>
            <w:r w:rsidRPr="005F2B35">
              <w:rPr>
                <w:sz w:val="20"/>
                <w:szCs w:val="20"/>
                <w:lang w:eastAsia="en-US"/>
              </w:rPr>
              <w:t>Предельные параметры разрешенного строительства, реконструкции объектов капитального строительства</w:t>
            </w:r>
          </w:p>
        </w:tc>
      </w:tr>
      <w:tr w:rsidR="005F2B35" w:rsidRPr="005F2B35" w:rsidTr="00CD7AA6">
        <w:tc>
          <w:tcPr>
            <w:tcW w:w="289" w:type="pct"/>
          </w:tcPr>
          <w:p w:rsidR="005B1796" w:rsidRPr="005F2B35" w:rsidRDefault="005B1796" w:rsidP="005B1796">
            <w:pPr>
              <w:jc w:val="center"/>
              <w:rPr>
                <w:sz w:val="20"/>
                <w:szCs w:val="20"/>
              </w:rPr>
            </w:pPr>
            <w:r w:rsidRPr="005F2B35">
              <w:rPr>
                <w:sz w:val="20"/>
                <w:szCs w:val="20"/>
              </w:rPr>
              <w:t>1</w:t>
            </w:r>
          </w:p>
        </w:tc>
        <w:tc>
          <w:tcPr>
            <w:tcW w:w="1274" w:type="pct"/>
          </w:tcPr>
          <w:p w:rsidR="005B1796" w:rsidRPr="005F2B35" w:rsidRDefault="005B1796" w:rsidP="005B1796">
            <w:pPr>
              <w:autoSpaceDE w:val="0"/>
              <w:autoSpaceDN w:val="0"/>
              <w:adjustRightInd w:val="0"/>
              <w:jc w:val="both"/>
              <w:rPr>
                <w:sz w:val="20"/>
                <w:szCs w:val="20"/>
                <w:lang w:eastAsia="en-US"/>
              </w:rPr>
            </w:pPr>
            <w:r w:rsidRPr="005F2B35">
              <w:rPr>
                <w:sz w:val="20"/>
                <w:szCs w:val="20"/>
                <w:lang w:eastAsia="en-US"/>
              </w:rPr>
              <w:t>Административные здания организаций, обеспечивающих предоставление коммунальных услуг</w:t>
            </w:r>
          </w:p>
        </w:tc>
        <w:tc>
          <w:tcPr>
            <w:tcW w:w="1593" w:type="pct"/>
          </w:tcPr>
          <w:p w:rsidR="005B1796" w:rsidRPr="005F2B35" w:rsidRDefault="005B1796" w:rsidP="005B1796">
            <w:pPr>
              <w:autoSpaceDE w:val="0"/>
              <w:autoSpaceDN w:val="0"/>
              <w:adjustRightInd w:val="0"/>
              <w:jc w:val="both"/>
              <w:rPr>
                <w:sz w:val="20"/>
                <w:szCs w:val="20"/>
                <w:lang w:eastAsia="en-US"/>
              </w:rPr>
            </w:pPr>
            <w:r w:rsidRPr="005F2B35">
              <w:rPr>
                <w:sz w:val="20"/>
                <w:szCs w:val="20"/>
                <w:lang w:eastAsia="en-US"/>
              </w:rPr>
              <w:t>предельные (минимальные и (или) максимальные) размеры земельных участков, не подлежат установлению.</w:t>
            </w:r>
          </w:p>
          <w:p w:rsidR="005B1796" w:rsidRPr="005F2B35" w:rsidRDefault="005B1796" w:rsidP="005B1796">
            <w:pPr>
              <w:autoSpaceDE w:val="0"/>
              <w:autoSpaceDN w:val="0"/>
              <w:adjustRightInd w:val="0"/>
              <w:jc w:val="both"/>
              <w:rPr>
                <w:sz w:val="20"/>
                <w:szCs w:val="20"/>
                <w:lang w:eastAsia="en-US"/>
              </w:rPr>
            </w:pPr>
          </w:p>
        </w:tc>
        <w:tc>
          <w:tcPr>
            <w:tcW w:w="1844" w:type="pct"/>
            <w:vAlign w:val="center"/>
          </w:tcPr>
          <w:p w:rsidR="005B1796" w:rsidRPr="005F2B35" w:rsidRDefault="005B1796" w:rsidP="005B1796">
            <w:pPr>
              <w:jc w:val="both"/>
              <w:rPr>
                <w:sz w:val="20"/>
                <w:szCs w:val="20"/>
              </w:rPr>
            </w:pPr>
            <w:r w:rsidRPr="005F2B35">
              <w:rPr>
                <w:sz w:val="20"/>
                <w:szCs w:val="20"/>
              </w:rPr>
              <w:t>Минимальные отступы зданий, строений, сооружений:</w:t>
            </w:r>
          </w:p>
          <w:p w:rsidR="005B1796" w:rsidRPr="005F2B35" w:rsidRDefault="005B1796" w:rsidP="005B1796">
            <w:pPr>
              <w:jc w:val="both"/>
              <w:rPr>
                <w:sz w:val="20"/>
                <w:szCs w:val="20"/>
              </w:rPr>
            </w:pPr>
            <w:r w:rsidRPr="005F2B35">
              <w:rPr>
                <w:sz w:val="20"/>
                <w:szCs w:val="20"/>
              </w:rPr>
              <w:t>- от красной линии улицы – 5 м;</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улицы – по линии сложившейся застройки;</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5B1796" w:rsidRPr="005F2B35" w:rsidRDefault="005B1796" w:rsidP="005B1796">
            <w:pPr>
              <w:jc w:val="both"/>
              <w:rPr>
                <w:sz w:val="20"/>
                <w:szCs w:val="20"/>
              </w:rPr>
            </w:pPr>
            <w:r w:rsidRPr="005F2B35">
              <w:rPr>
                <w:sz w:val="20"/>
                <w:szCs w:val="20"/>
              </w:rPr>
              <w:t>- от красной линии проезда – 3 м;</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проезда – по линии сложившейся застройки;</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5B1796" w:rsidRPr="005F2B35" w:rsidRDefault="005B1796" w:rsidP="005B1796">
            <w:pPr>
              <w:jc w:val="both"/>
              <w:rPr>
                <w:sz w:val="20"/>
                <w:szCs w:val="20"/>
              </w:rPr>
            </w:pPr>
            <w:r w:rsidRPr="005F2B35">
              <w:rPr>
                <w:sz w:val="20"/>
                <w:szCs w:val="20"/>
              </w:rPr>
              <w:t>- до границ земельного участка – 3 м.</w:t>
            </w:r>
          </w:p>
          <w:p w:rsidR="005B1796" w:rsidRPr="005F2B35" w:rsidRDefault="005B1796" w:rsidP="005B1796">
            <w:pPr>
              <w:jc w:val="both"/>
              <w:rPr>
                <w:sz w:val="20"/>
                <w:szCs w:val="20"/>
              </w:rPr>
            </w:pPr>
            <w:r w:rsidRPr="005F2B35">
              <w:rPr>
                <w:sz w:val="20"/>
                <w:szCs w:val="20"/>
              </w:rPr>
              <w:t>Предельная высота – 13 м.</w:t>
            </w:r>
          </w:p>
          <w:p w:rsidR="005B1796" w:rsidRPr="005F2B35" w:rsidRDefault="005B1796" w:rsidP="005B1796">
            <w:pPr>
              <w:widowControl w:val="0"/>
              <w:jc w:val="both"/>
              <w:rPr>
                <w:sz w:val="20"/>
                <w:szCs w:val="20"/>
              </w:rPr>
            </w:pPr>
            <w:r w:rsidRPr="005F2B35">
              <w:rPr>
                <w:sz w:val="20"/>
                <w:szCs w:val="20"/>
              </w:rPr>
              <w:t xml:space="preserve">Максимальный процент застройки в границах земельного участка – 60 %. </w:t>
            </w:r>
          </w:p>
          <w:p w:rsidR="005B1796" w:rsidRPr="005F2B35" w:rsidRDefault="005B1796" w:rsidP="005B1796">
            <w:pPr>
              <w:autoSpaceDE w:val="0"/>
              <w:autoSpaceDN w:val="0"/>
              <w:adjustRightInd w:val="0"/>
              <w:jc w:val="both"/>
              <w:rPr>
                <w:sz w:val="20"/>
                <w:szCs w:val="20"/>
              </w:rPr>
            </w:pPr>
            <w:r w:rsidRPr="005F2B35">
              <w:rPr>
                <w:sz w:val="20"/>
                <w:szCs w:val="20"/>
              </w:rPr>
              <w:t>Минимальный процент озеленения участка – 20 %.</w:t>
            </w:r>
          </w:p>
        </w:tc>
      </w:tr>
      <w:tr w:rsidR="005F2B35" w:rsidRPr="005F2B35" w:rsidTr="00CD7AA6">
        <w:tc>
          <w:tcPr>
            <w:tcW w:w="289" w:type="pct"/>
          </w:tcPr>
          <w:p w:rsidR="005B1796" w:rsidRPr="005F2B35" w:rsidRDefault="005B1796" w:rsidP="005B1796">
            <w:pPr>
              <w:jc w:val="center"/>
              <w:rPr>
                <w:sz w:val="20"/>
                <w:szCs w:val="20"/>
              </w:rPr>
            </w:pPr>
            <w:r w:rsidRPr="005F2B35">
              <w:rPr>
                <w:sz w:val="20"/>
                <w:szCs w:val="20"/>
              </w:rPr>
              <w:t>2</w:t>
            </w:r>
          </w:p>
        </w:tc>
        <w:tc>
          <w:tcPr>
            <w:tcW w:w="1274" w:type="pct"/>
          </w:tcPr>
          <w:p w:rsidR="005B1796" w:rsidRPr="005F2B35" w:rsidRDefault="005B1796" w:rsidP="005B1796">
            <w:pPr>
              <w:autoSpaceDE w:val="0"/>
              <w:autoSpaceDN w:val="0"/>
              <w:adjustRightInd w:val="0"/>
              <w:jc w:val="both"/>
              <w:rPr>
                <w:sz w:val="20"/>
                <w:szCs w:val="20"/>
                <w:lang w:eastAsia="en-US"/>
              </w:rPr>
            </w:pPr>
            <w:r w:rsidRPr="005F2B35">
              <w:rPr>
                <w:sz w:val="20"/>
                <w:szCs w:val="20"/>
                <w:lang w:eastAsia="en-US"/>
              </w:rPr>
              <w:t>Предоставление коммунальных услуг</w:t>
            </w:r>
          </w:p>
        </w:tc>
        <w:tc>
          <w:tcPr>
            <w:tcW w:w="1593" w:type="pct"/>
          </w:tcPr>
          <w:p w:rsidR="005B1796" w:rsidRPr="005F2B35" w:rsidRDefault="005B1796" w:rsidP="005B1796">
            <w:pPr>
              <w:autoSpaceDE w:val="0"/>
              <w:autoSpaceDN w:val="0"/>
              <w:adjustRightInd w:val="0"/>
              <w:jc w:val="both"/>
              <w:rPr>
                <w:sz w:val="20"/>
                <w:szCs w:val="20"/>
                <w:lang w:eastAsia="en-US"/>
              </w:rPr>
            </w:pPr>
            <w:r w:rsidRPr="005F2B35">
              <w:rPr>
                <w:sz w:val="20"/>
                <w:szCs w:val="20"/>
                <w:lang w:eastAsia="en-US"/>
              </w:rPr>
              <w:t>предельные (минимальные и (или) максимальные) размеры земельных участков, не подлежат установлению.</w:t>
            </w:r>
          </w:p>
          <w:p w:rsidR="005B1796" w:rsidRPr="005F2B35" w:rsidRDefault="005B1796" w:rsidP="005B1796">
            <w:pPr>
              <w:autoSpaceDE w:val="0"/>
              <w:autoSpaceDN w:val="0"/>
              <w:adjustRightInd w:val="0"/>
              <w:jc w:val="both"/>
              <w:rPr>
                <w:sz w:val="20"/>
                <w:szCs w:val="20"/>
                <w:lang w:eastAsia="en-US"/>
              </w:rPr>
            </w:pPr>
          </w:p>
        </w:tc>
        <w:tc>
          <w:tcPr>
            <w:tcW w:w="1844" w:type="pct"/>
            <w:vAlign w:val="center"/>
          </w:tcPr>
          <w:p w:rsidR="005B1796" w:rsidRPr="005F2B35" w:rsidRDefault="005B1796" w:rsidP="005B1796">
            <w:pPr>
              <w:jc w:val="both"/>
              <w:rPr>
                <w:sz w:val="20"/>
                <w:szCs w:val="20"/>
              </w:rPr>
            </w:pPr>
            <w:r w:rsidRPr="005F2B35">
              <w:rPr>
                <w:sz w:val="20"/>
                <w:szCs w:val="20"/>
              </w:rPr>
              <w:t>Минимальные отступы зданий, строений, сооружений:</w:t>
            </w:r>
          </w:p>
          <w:p w:rsidR="005B1796" w:rsidRPr="005F2B35" w:rsidRDefault="005B1796" w:rsidP="005B1796">
            <w:pPr>
              <w:jc w:val="both"/>
              <w:rPr>
                <w:sz w:val="20"/>
                <w:szCs w:val="20"/>
              </w:rPr>
            </w:pPr>
            <w:r w:rsidRPr="005F2B35">
              <w:rPr>
                <w:sz w:val="20"/>
                <w:szCs w:val="20"/>
              </w:rPr>
              <w:t>- от красной линии улицы – 5 м;</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улицы – по линии сложившейся застройки;</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5B1796" w:rsidRPr="005F2B35" w:rsidRDefault="005B1796" w:rsidP="005B1796">
            <w:pPr>
              <w:jc w:val="both"/>
              <w:rPr>
                <w:sz w:val="20"/>
                <w:szCs w:val="20"/>
              </w:rPr>
            </w:pPr>
            <w:r w:rsidRPr="005F2B35">
              <w:rPr>
                <w:sz w:val="20"/>
                <w:szCs w:val="20"/>
              </w:rPr>
              <w:t>- от красной линии проезда – 3 м;</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проезда – по линии сложившейся застройки;</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5B1796" w:rsidRPr="005F2B35" w:rsidRDefault="005B1796" w:rsidP="005B1796">
            <w:pPr>
              <w:pStyle w:val="ae"/>
              <w:tabs>
                <w:tab w:val="left" w:pos="318"/>
              </w:tabs>
              <w:ind w:left="0"/>
              <w:jc w:val="both"/>
              <w:rPr>
                <w:sz w:val="20"/>
                <w:szCs w:val="20"/>
              </w:rPr>
            </w:pPr>
            <w:r w:rsidRPr="005F2B35">
              <w:rPr>
                <w:sz w:val="20"/>
                <w:szCs w:val="20"/>
              </w:rPr>
              <w:t>- до границ земельного участка – 3 м.</w:t>
            </w:r>
          </w:p>
          <w:p w:rsidR="005B1796" w:rsidRPr="005F2B35" w:rsidRDefault="005B1796" w:rsidP="005B1796">
            <w:pPr>
              <w:pStyle w:val="ae"/>
              <w:tabs>
                <w:tab w:val="left" w:pos="318"/>
              </w:tabs>
              <w:ind w:left="0"/>
              <w:jc w:val="both"/>
              <w:rPr>
                <w:sz w:val="20"/>
                <w:szCs w:val="20"/>
              </w:rPr>
            </w:pPr>
            <w:r w:rsidRPr="005F2B35">
              <w:rPr>
                <w:sz w:val="20"/>
                <w:szCs w:val="20"/>
              </w:rPr>
              <w:t xml:space="preserve">Иные предельные параметры не подлежат установлению и определяются в соответствии с </w:t>
            </w:r>
            <w:r w:rsidRPr="005F2B35">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5F2B35">
              <w:rPr>
                <w:sz w:val="20"/>
                <w:szCs w:val="20"/>
              </w:rPr>
              <w:t>.</w:t>
            </w:r>
          </w:p>
        </w:tc>
      </w:tr>
      <w:tr w:rsidR="005F2B35" w:rsidRPr="005F2B35" w:rsidTr="00E06286">
        <w:trPr>
          <w:trHeight w:val="246"/>
        </w:trPr>
        <w:tc>
          <w:tcPr>
            <w:tcW w:w="289" w:type="pct"/>
          </w:tcPr>
          <w:p w:rsidR="005B1796" w:rsidRPr="005F2B35" w:rsidRDefault="005B1796" w:rsidP="005B1796">
            <w:pPr>
              <w:jc w:val="center"/>
              <w:rPr>
                <w:sz w:val="20"/>
                <w:szCs w:val="20"/>
              </w:rPr>
            </w:pPr>
            <w:r w:rsidRPr="005F2B35">
              <w:rPr>
                <w:sz w:val="20"/>
                <w:szCs w:val="20"/>
              </w:rPr>
              <w:t>3</w:t>
            </w:r>
          </w:p>
        </w:tc>
        <w:tc>
          <w:tcPr>
            <w:tcW w:w="1274" w:type="pct"/>
          </w:tcPr>
          <w:p w:rsidR="005B1796" w:rsidRPr="005F2B35" w:rsidRDefault="005B1796" w:rsidP="005B1796">
            <w:pPr>
              <w:autoSpaceDE w:val="0"/>
              <w:autoSpaceDN w:val="0"/>
              <w:adjustRightInd w:val="0"/>
              <w:jc w:val="both"/>
              <w:rPr>
                <w:sz w:val="20"/>
                <w:szCs w:val="20"/>
                <w:lang w:eastAsia="en-US"/>
              </w:rPr>
            </w:pPr>
            <w:r w:rsidRPr="005F2B35">
              <w:rPr>
                <w:sz w:val="20"/>
                <w:szCs w:val="20"/>
                <w:lang w:eastAsia="en-US"/>
              </w:rPr>
              <w:t>Оказание социальной помощи населению</w:t>
            </w:r>
          </w:p>
        </w:tc>
        <w:tc>
          <w:tcPr>
            <w:tcW w:w="1593" w:type="pct"/>
          </w:tcPr>
          <w:p w:rsidR="005B1796" w:rsidRPr="005F2B35" w:rsidRDefault="005B1796" w:rsidP="005B1796">
            <w:pPr>
              <w:autoSpaceDE w:val="0"/>
              <w:autoSpaceDN w:val="0"/>
              <w:adjustRightInd w:val="0"/>
              <w:jc w:val="both"/>
              <w:rPr>
                <w:sz w:val="20"/>
                <w:szCs w:val="20"/>
                <w:lang w:eastAsia="en-US"/>
              </w:rPr>
            </w:pPr>
            <w:r w:rsidRPr="005F2B35">
              <w:rPr>
                <w:sz w:val="20"/>
                <w:szCs w:val="20"/>
                <w:lang w:eastAsia="en-US"/>
              </w:rPr>
              <w:t>предельные (минимальные и (или) максимальные) размеры земельных участков, не подлежат установлению.</w:t>
            </w:r>
          </w:p>
          <w:p w:rsidR="005B1796" w:rsidRPr="005F2B35" w:rsidRDefault="005B1796" w:rsidP="005B1796">
            <w:pPr>
              <w:autoSpaceDE w:val="0"/>
              <w:autoSpaceDN w:val="0"/>
              <w:adjustRightInd w:val="0"/>
              <w:jc w:val="both"/>
              <w:rPr>
                <w:sz w:val="20"/>
                <w:szCs w:val="20"/>
                <w:lang w:eastAsia="en-US"/>
              </w:rPr>
            </w:pPr>
          </w:p>
        </w:tc>
        <w:tc>
          <w:tcPr>
            <w:tcW w:w="1844" w:type="pct"/>
          </w:tcPr>
          <w:p w:rsidR="005B1796" w:rsidRPr="005F2B35" w:rsidRDefault="005B1796" w:rsidP="005B1796">
            <w:pPr>
              <w:jc w:val="both"/>
              <w:rPr>
                <w:sz w:val="20"/>
                <w:szCs w:val="20"/>
              </w:rPr>
            </w:pPr>
            <w:r w:rsidRPr="005F2B35">
              <w:rPr>
                <w:sz w:val="20"/>
                <w:szCs w:val="20"/>
              </w:rPr>
              <w:t>Минимальные отступы зданий, строений, сооружений:</w:t>
            </w:r>
          </w:p>
          <w:p w:rsidR="005B1796" w:rsidRPr="005F2B35" w:rsidRDefault="005B1796" w:rsidP="005B1796">
            <w:pPr>
              <w:jc w:val="both"/>
              <w:rPr>
                <w:sz w:val="20"/>
                <w:szCs w:val="20"/>
              </w:rPr>
            </w:pPr>
            <w:r w:rsidRPr="005F2B35">
              <w:rPr>
                <w:sz w:val="20"/>
                <w:szCs w:val="20"/>
              </w:rPr>
              <w:t>- от красной линии улицы – 5 м;</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улицы – по линии сложившейся застройки;</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5B1796" w:rsidRPr="005F2B35" w:rsidRDefault="005B1796" w:rsidP="005B1796">
            <w:pPr>
              <w:jc w:val="both"/>
              <w:rPr>
                <w:sz w:val="20"/>
                <w:szCs w:val="20"/>
              </w:rPr>
            </w:pPr>
            <w:r w:rsidRPr="005F2B35">
              <w:rPr>
                <w:sz w:val="20"/>
                <w:szCs w:val="20"/>
              </w:rPr>
              <w:t>- от красной линии проезда – 3 м;</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проезда – по линии сложившейся застройки;</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5B1796" w:rsidRPr="005F2B35" w:rsidRDefault="005B1796" w:rsidP="005B1796">
            <w:pPr>
              <w:jc w:val="both"/>
              <w:rPr>
                <w:sz w:val="20"/>
                <w:szCs w:val="20"/>
              </w:rPr>
            </w:pPr>
            <w:r w:rsidRPr="005F2B35">
              <w:rPr>
                <w:sz w:val="20"/>
                <w:szCs w:val="20"/>
              </w:rPr>
              <w:t>- до границ земельного участка – 3 м.</w:t>
            </w:r>
          </w:p>
          <w:p w:rsidR="005B1796" w:rsidRPr="005F2B35" w:rsidRDefault="005B1796" w:rsidP="005B1796">
            <w:pPr>
              <w:jc w:val="both"/>
              <w:rPr>
                <w:sz w:val="20"/>
                <w:szCs w:val="20"/>
              </w:rPr>
            </w:pPr>
            <w:r w:rsidRPr="005F2B35">
              <w:rPr>
                <w:sz w:val="20"/>
                <w:szCs w:val="20"/>
              </w:rPr>
              <w:t>Предельное количество этажей - 3.</w:t>
            </w:r>
          </w:p>
          <w:p w:rsidR="005B1796" w:rsidRPr="005F2B35" w:rsidRDefault="005B1796" w:rsidP="005B1796">
            <w:pPr>
              <w:widowControl w:val="0"/>
              <w:jc w:val="both"/>
              <w:rPr>
                <w:sz w:val="20"/>
                <w:szCs w:val="20"/>
              </w:rPr>
            </w:pPr>
            <w:r w:rsidRPr="005F2B35">
              <w:rPr>
                <w:sz w:val="20"/>
                <w:szCs w:val="20"/>
              </w:rPr>
              <w:t xml:space="preserve">Максимальный процент застройки в границах земельного участка – 60 %. </w:t>
            </w:r>
          </w:p>
          <w:p w:rsidR="005B1796" w:rsidRPr="005F2B35" w:rsidRDefault="005B1796" w:rsidP="005B1796">
            <w:pPr>
              <w:pStyle w:val="ae"/>
              <w:tabs>
                <w:tab w:val="left" w:pos="318"/>
              </w:tabs>
              <w:ind w:left="0"/>
              <w:jc w:val="both"/>
              <w:rPr>
                <w:sz w:val="20"/>
                <w:szCs w:val="20"/>
              </w:rPr>
            </w:pPr>
            <w:r w:rsidRPr="005F2B35">
              <w:rPr>
                <w:sz w:val="20"/>
                <w:szCs w:val="20"/>
              </w:rPr>
              <w:t>Минимальный процент озеленения участка – 20 %</w:t>
            </w:r>
          </w:p>
        </w:tc>
      </w:tr>
      <w:tr w:rsidR="005F2B35" w:rsidRPr="005F2B35" w:rsidTr="007B49B7">
        <w:trPr>
          <w:trHeight w:val="3498"/>
        </w:trPr>
        <w:tc>
          <w:tcPr>
            <w:tcW w:w="289" w:type="pct"/>
          </w:tcPr>
          <w:p w:rsidR="005B1796" w:rsidRPr="005F2B35" w:rsidRDefault="005B1796" w:rsidP="005B1796">
            <w:pPr>
              <w:jc w:val="center"/>
              <w:rPr>
                <w:sz w:val="20"/>
                <w:szCs w:val="20"/>
              </w:rPr>
            </w:pPr>
            <w:r w:rsidRPr="005F2B35">
              <w:rPr>
                <w:sz w:val="20"/>
                <w:szCs w:val="20"/>
              </w:rPr>
              <w:t>4</w:t>
            </w:r>
          </w:p>
        </w:tc>
        <w:tc>
          <w:tcPr>
            <w:tcW w:w="1274" w:type="pct"/>
          </w:tcPr>
          <w:p w:rsidR="005B1796" w:rsidRPr="005F2B35" w:rsidRDefault="005B1796" w:rsidP="005B1796">
            <w:pPr>
              <w:autoSpaceDE w:val="0"/>
              <w:autoSpaceDN w:val="0"/>
              <w:adjustRightInd w:val="0"/>
              <w:jc w:val="both"/>
              <w:rPr>
                <w:sz w:val="20"/>
                <w:szCs w:val="20"/>
                <w:lang w:eastAsia="en-US"/>
              </w:rPr>
            </w:pPr>
            <w:r w:rsidRPr="005F2B35">
              <w:rPr>
                <w:sz w:val="20"/>
                <w:szCs w:val="20"/>
                <w:lang w:eastAsia="en-US"/>
              </w:rPr>
              <w:t>Оказание услуг связи</w:t>
            </w:r>
          </w:p>
        </w:tc>
        <w:tc>
          <w:tcPr>
            <w:tcW w:w="1593" w:type="pct"/>
          </w:tcPr>
          <w:p w:rsidR="005B1796" w:rsidRPr="005F2B35" w:rsidRDefault="005B1796" w:rsidP="005B1796">
            <w:pPr>
              <w:autoSpaceDE w:val="0"/>
              <w:autoSpaceDN w:val="0"/>
              <w:adjustRightInd w:val="0"/>
              <w:jc w:val="both"/>
              <w:rPr>
                <w:sz w:val="20"/>
                <w:szCs w:val="20"/>
                <w:lang w:eastAsia="en-US"/>
              </w:rPr>
            </w:pPr>
            <w:r w:rsidRPr="005F2B35">
              <w:rPr>
                <w:sz w:val="20"/>
                <w:szCs w:val="20"/>
                <w:lang w:eastAsia="en-US"/>
              </w:rPr>
              <w:t>предельные (минимальные и (или) максимальные) размеры земельных участков, не подлежат установлению.</w:t>
            </w:r>
          </w:p>
          <w:p w:rsidR="005B1796" w:rsidRPr="005F2B35" w:rsidRDefault="005B1796" w:rsidP="005B1796">
            <w:pPr>
              <w:autoSpaceDE w:val="0"/>
              <w:autoSpaceDN w:val="0"/>
              <w:adjustRightInd w:val="0"/>
              <w:jc w:val="both"/>
              <w:rPr>
                <w:sz w:val="20"/>
                <w:szCs w:val="20"/>
                <w:lang w:eastAsia="en-US"/>
              </w:rPr>
            </w:pPr>
          </w:p>
        </w:tc>
        <w:tc>
          <w:tcPr>
            <w:tcW w:w="1844" w:type="pct"/>
          </w:tcPr>
          <w:p w:rsidR="005B1796" w:rsidRPr="005F2B35" w:rsidRDefault="005B1796" w:rsidP="005B1796">
            <w:pPr>
              <w:jc w:val="both"/>
              <w:rPr>
                <w:sz w:val="20"/>
                <w:szCs w:val="20"/>
              </w:rPr>
            </w:pPr>
            <w:r w:rsidRPr="005F2B35">
              <w:rPr>
                <w:sz w:val="20"/>
                <w:szCs w:val="20"/>
              </w:rPr>
              <w:t>Минимальные отступы зданий, строений, сооружений:</w:t>
            </w:r>
          </w:p>
          <w:p w:rsidR="005B1796" w:rsidRPr="005F2B35" w:rsidRDefault="005B1796" w:rsidP="005B1796">
            <w:pPr>
              <w:jc w:val="both"/>
              <w:rPr>
                <w:sz w:val="20"/>
                <w:szCs w:val="20"/>
              </w:rPr>
            </w:pPr>
            <w:r w:rsidRPr="005F2B35">
              <w:rPr>
                <w:sz w:val="20"/>
                <w:szCs w:val="20"/>
              </w:rPr>
              <w:t>- от красной линии улицы – 5 м;</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улицы – по линии сложившейся застройки;</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5B1796" w:rsidRPr="005F2B35" w:rsidRDefault="005B1796" w:rsidP="005B1796">
            <w:pPr>
              <w:jc w:val="both"/>
              <w:rPr>
                <w:sz w:val="20"/>
                <w:szCs w:val="20"/>
              </w:rPr>
            </w:pPr>
            <w:r w:rsidRPr="005F2B35">
              <w:rPr>
                <w:sz w:val="20"/>
                <w:szCs w:val="20"/>
              </w:rPr>
              <w:t>- от красной линии проезда – 3 м;</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проезда – по линии сложившейся застройки;</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5B1796" w:rsidRPr="005F2B35" w:rsidRDefault="005B1796" w:rsidP="005B1796">
            <w:pPr>
              <w:jc w:val="both"/>
              <w:rPr>
                <w:sz w:val="20"/>
                <w:szCs w:val="20"/>
              </w:rPr>
            </w:pPr>
            <w:r w:rsidRPr="005F2B35">
              <w:rPr>
                <w:sz w:val="20"/>
                <w:szCs w:val="20"/>
              </w:rPr>
              <w:t>- до границ земельного участка – 3 м.</w:t>
            </w:r>
          </w:p>
          <w:p w:rsidR="005B1796" w:rsidRPr="005F2B35" w:rsidRDefault="005B1796" w:rsidP="005B1796">
            <w:pPr>
              <w:jc w:val="both"/>
              <w:rPr>
                <w:sz w:val="20"/>
                <w:szCs w:val="20"/>
              </w:rPr>
            </w:pPr>
            <w:r w:rsidRPr="005F2B35">
              <w:rPr>
                <w:sz w:val="20"/>
                <w:szCs w:val="20"/>
              </w:rPr>
              <w:t>Предельное количество надземных этажей - 3.</w:t>
            </w:r>
          </w:p>
          <w:p w:rsidR="005B1796" w:rsidRPr="005F2B35" w:rsidRDefault="005B1796" w:rsidP="005B1796">
            <w:pPr>
              <w:widowControl w:val="0"/>
              <w:jc w:val="both"/>
              <w:rPr>
                <w:sz w:val="20"/>
                <w:szCs w:val="20"/>
              </w:rPr>
            </w:pPr>
            <w:r w:rsidRPr="005F2B35">
              <w:rPr>
                <w:sz w:val="20"/>
                <w:szCs w:val="20"/>
              </w:rPr>
              <w:t xml:space="preserve">Максимальный процент застройки в границах земельного участка – 60 %. </w:t>
            </w:r>
          </w:p>
          <w:p w:rsidR="005B1796" w:rsidRPr="005F2B35" w:rsidRDefault="005B1796" w:rsidP="005B1796">
            <w:pPr>
              <w:pStyle w:val="ae"/>
              <w:tabs>
                <w:tab w:val="left" w:pos="318"/>
              </w:tabs>
              <w:ind w:left="0"/>
              <w:jc w:val="both"/>
              <w:rPr>
                <w:sz w:val="20"/>
                <w:szCs w:val="20"/>
              </w:rPr>
            </w:pPr>
            <w:r w:rsidRPr="005F2B35">
              <w:rPr>
                <w:sz w:val="20"/>
                <w:szCs w:val="20"/>
              </w:rPr>
              <w:t>Минимальный процент озеленения участка – 20 %</w:t>
            </w:r>
          </w:p>
        </w:tc>
      </w:tr>
      <w:tr w:rsidR="005F2B35" w:rsidRPr="005F2B35" w:rsidTr="007B49B7">
        <w:trPr>
          <w:trHeight w:val="3498"/>
        </w:trPr>
        <w:tc>
          <w:tcPr>
            <w:tcW w:w="289" w:type="pct"/>
          </w:tcPr>
          <w:p w:rsidR="005B1796" w:rsidRPr="005F2B35" w:rsidRDefault="005B1796" w:rsidP="005B1796">
            <w:pPr>
              <w:jc w:val="center"/>
              <w:rPr>
                <w:sz w:val="20"/>
                <w:szCs w:val="20"/>
              </w:rPr>
            </w:pPr>
            <w:r w:rsidRPr="005F2B35">
              <w:rPr>
                <w:sz w:val="20"/>
                <w:szCs w:val="20"/>
              </w:rPr>
              <w:t>5</w:t>
            </w:r>
          </w:p>
        </w:tc>
        <w:tc>
          <w:tcPr>
            <w:tcW w:w="1274" w:type="pct"/>
          </w:tcPr>
          <w:p w:rsidR="005B1796" w:rsidRPr="005F2B35" w:rsidRDefault="005B1796" w:rsidP="005B1796">
            <w:pPr>
              <w:autoSpaceDE w:val="0"/>
              <w:autoSpaceDN w:val="0"/>
              <w:adjustRightInd w:val="0"/>
              <w:jc w:val="both"/>
              <w:rPr>
                <w:sz w:val="20"/>
                <w:szCs w:val="20"/>
                <w:lang w:eastAsia="en-US"/>
              </w:rPr>
            </w:pPr>
            <w:r w:rsidRPr="005F2B35">
              <w:rPr>
                <w:sz w:val="20"/>
                <w:szCs w:val="20"/>
                <w:lang w:eastAsia="en-US"/>
              </w:rPr>
              <w:t>Общежития</w:t>
            </w:r>
          </w:p>
        </w:tc>
        <w:tc>
          <w:tcPr>
            <w:tcW w:w="1593" w:type="pct"/>
          </w:tcPr>
          <w:p w:rsidR="005B1796" w:rsidRPr="005F2B35" w:rsidRDefault="005B1796" w:rsidP="005B1796">
            <w:pPr>
              <w:autoSpaceDE w:val="0"/>
              <w:autoSpaceDN w:val="0"/>
              <w:adjustRightInd w:val="0"/>
              <w:jc w:val="both"/>
              <w:rPr>
                <w:sz w:val="20"/>
                <w:szCs w:val="20"/>
                <w:lang w:eastAsia="en-US"/>
              </w:rPr>
            </w:pPr>
            <w:r w:rsidRPr="005F2B35">
              <w:rPr>
                <w:sz w:val="20"/>
                <w:szCs w:val="20"/>
                <w:lang w:eastAsia="en-US"/>
              </w:rPr>
              <w:t>предельные (минимальные и (или) максимальные) размеры земельных участков, не подлежат установлению.</w:t>
            </w:r>
          </w:p>
          <w:p w:rsidR="005B1796" w:rsidRPr="005F2B35" w:rsidRDefault="005B1796" w:rsidP="005B1796">
            <w:pPr>
              <w:autoSpaceDE w:val="0"/>
              <w:autoSpaceDN w:val="0"/>
              <w:adjustRightInd w:val="0"/>
              <w:jc w:val="both"/>
              <w:rPr>
                <w:sz w:val="20"/>
                <w:szCs w:val="20"/>
                <w:lang w:eastAsia="en-US"/>
              </w:rPr>
            </w:pPr>
          </w:p>
        </w:tc>
        <w:tc>
          <w:tcPr>
            <w:tcW w:w="1844" w:type="pct"/>
          </w:tcPr>
          <w:p w:rsidR="005B1796" w:rsidRPr="005F2B35" w:rsidRDefault="005B1796" w:rsidP="005B1796">
            <w:pPr>
              <w:jc w:val="both"/>
              <w:rPr>
                <w:sz w:val="20"/>
                <w:szCs w:val="20"/>
              </w:rPr>
            </w:pPr>
            <w:r w:rsidRPr="005F2B35">
              <w:rPr>
                <w:sz w:val="20"/>
                <w:szCs w:val="20"/>
              </w:rPr>
              <w:t>Минимальные отступы зданий, строений, сооружений:</w:t>
            </w:r>
          </w:p>
          <w:p w:rsidR="005B1796" w:rsidRPr="005F2B35" w:rsidRDefault="005B1796" w:rsidP="005B1796">
            <w:pPr>
              <w:jc w:val="both"/>
              <w:rPr>
                <w:sz w:val="20"/>
                <w:szCs w:val="20"/>
              </w:rPr>
            </w:pPr>
            <w:r w:rsidRPr="005F2B35">
              <w:rPr>
                <w:sz w:val="20"/>
                <w:szCs w:val="20"/>
              </w:rPr>
              <w:t>- от красной линии улицы – 5 м;</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улицы – по линии сложившейся застройки;</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5B1796" w:rsidRPr="005F2B35" w:rsidRDefault="005B1796" w:rsidP="005B1796">
            <w:pPr>
              <w:jc w:val="both"/>
              <w:rPr>
                <w:sz w:val="20"/>
                <w:szCs w:val="20"/>
              </w:rPr>
            </w:pPr>
            <w:r w:rsidRPr="005F2B35">
              <w:rPr>
                <w:sz w:val="20"/>
                <w:szCs w:val="20"/>
              </w:rPr>
              <w:t>- от красной линии проезда – 3 м;</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проезда – по линии сложившейся застройки;</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5B1796" w:rsidRPr="005F2B35" w:rsidRDefault="005B1796" w:rsidP="005B1796">
            <w:pPr>
              <w:jc w:val="both"/>
              <w:rPr>
                <w:sz w:val="20"/>
                <w:szCs w:val="20"/>
              </w:rPr>
            </w:pPr>
            <w:r w:rsidRPr="005F2B35">
              <w:rPr>
                <w:sz w:val="20"/>
                <w:szCs w:val="20"/>
              </w:rPr>
              <w:t>- до границ земельного участка – 3 м.</w:t>
            </w:r>
          </w:p>
          <w:p w:rsidR="005B1796" w:rsidRPr="005F2B35" w:rsidRDefault="005B1796" w:rsidP="005B1796">
            <w:pPr>
              <w:jc w:val="both"/>
              <w:rPr>
                <w:sz w:val="20"/>
                <w:szCs w:val="20"/>
              </w:rPr>
            </w:pPr>
            <w:r w:rsidRPr="005F2B35">
              <w:rPr>
                <w:sz w:val="20"/>
                <w:szCs w:val="20"/>
              </w:rPr>
              <w:t>Предельная высота – 16 м.</w:t>
            </w:r>
          </w:p>
          <w:p w:rsidR="005B1796" w:rsidRPr="005F2B35" w:rsidRDefault="005B1796" w:rsidP="005B1796">
            <w:pPr>
              <w:widowControl w:val="0"/>
              <w:jc w:val="both"/>
              <w:rPr>
                <w:sz w:val="20"/>
                <w:szCs w:val="20"/>
              </w:rPr>
            </w:pPr>
            <w:r w:rsidRPr="005F2B35">
              <w:rPr>
                <w:sz w:val="20"/>
                <w:szCs w:val="20"/>
              </w:rPr>
              <w:t xml:space="preserve">Максимальный процент застройки в границах земельного участка – 50 %. </w:t>
            </w:r>
          </w:p>
          <w:p w:rsidR="005B1796" w:rsidRPr="005F2B35" w:rsidRDefault="005B1796" w:rsidP="005B1796">
            <w:pPr>
              <w:pStyle w:val="ae"/>
              <w:tabs>
                <w:tab w:val="left" w:pos="318"/>
              </w:tabs>
              <w:ind w:left="0"/>
              <w:jc w:val="both"/>
              <w:rPr>
                <w:sz w:val="20"/>
                <w:szCs w:val="20"/>
              </w:rPr>
            </w:pPr>
            <w:r w:rsidRPr="005F2B35">
              <w:rPr>
                <w:sz w:val="20"/>
                <w:szCs w:val="20"/>
              </w:rPr>
              <w:t>Минимальный процент озеленения участка – 20 %</w:t>
            </w:r>
          </w:p>
        </w:tc>
      </w:tr>
      <w:tr w:rsidR="005F2B35" w:rsidRPr="005F2B35" w:rsidTr="00CD7AA6">
        <w:trPr>
          <w:trHeight w:val="3493"/>
        </w:trPr>
        <w:tc>
          <w:tcPr>
            <w:tcW w:w="289" w:type="pct"/>
          </w:tcPr>
          <w:p w:rsidR="005B1796" w:rsidRPr="005F2B35" w:rsidRDefault="005B1796" w:rsidP="005B1796">
            <w:pPr>
              <w:jc w:val="center"/>
              <w:rPr>
                <w:sz w:val="20"/>
                <w:szCs w:val="20"/>
              </w:rPr>
            </w:pPr>
            <w:r w:rsidRPr="005F2B35">
              <w:rPr>
                <w:sz w:val="20"/>
                <w:szCs w:val="20"/>
              </w:rPr>
              <w:t>6</w:t>
            </w:r>
          </w:p>
        </w:tc>
        <w:tc>
          <w:tcPr>
            <w:tcW w:w="1274" w:type="pct"/>
          </w:tcPr>
          <w:p w:rsidR="005B1796" w:rsidRPr="005F2B35" w:rsidRDefault="005B1796" w:rsidP="005B1796">
            <w:pPr>
              <w:autoSpaceDE w:val="0"/>
              <w:autoSpaceDN w:val="0"/>
              <w:adjustRightInd w:val="0"/>
              <w:jc w:val="both"/>
              <w:rPr>
                <w:sz w:val="20"/>
                <w:szCs w:val="20"/>
                <w:lang w:eastAsia="en-US"/>
              </w:rPr>
            </w:pPr>
            <w:r w:rsidRPr="005F2B35">
              <w:rPr>
                <w:sz w:val="20"/>
                <w:szCs w:val="20"/>
                <w:lang w:eastAsia="en-US"/>
              </w:rPr>
              <w:t>Бытовое обслуживание</w:t>
            </w:r>
          </w:p>
        </w:tc>
        <w:tc>
          <w:tcPr>
            <w:tcW w:w="1593" w:type="pct"/>
          </w:tcPr>
          <w:p w:rsidR="005B1796" w:rsidRPr="005F2B35" w:rsidRDefault="005B1796" w:rsidP="005B1796">
            <w:pPr>
              <w:autoSpaceDE w:val="0"/>
              <w:autoSpaceDN w:val="0"/>
              <w:adjustRightInd w:val="0"/>
              <w:jc w:val="both"/>
              <w:rPr>
                <w:sz w:val="20"/>
                <w:szCs w:val="20"/>
                <w:lang w:eastAsia="en-US"/>
              </w:rPr>
            </w:pPr>
            <w:r w:rsidRPr="005F2B35">
              <w:rPr>
                <w:sz w:val="20"/>
                <w:szCs w:val="20"/>
                <w:lang w:eastAsia="en-US"/>
              </w:rPr>
              <w:t>предельные (минимальные и (или) максимальные) размеры земельных участков, не подлежат установлению.</w:t>
            </w:r>
          </w:p>
          <w:p w:rsidR="005B1796" w:rsidRPr="005F2B35" w:rsidRDefault="005B1796" w:rsidP="005B1796">
            <w:pPr>
              <w:autoSpaceDE w:val="0"/>
              <w:autoSpaceDN w:val="0"/>
              <w:adjustRightInd w:val="0"/>
              <w:jc w:val="both"/>
              <w:rPr>
                <w:sz w:val="20"/>
                <w:szCs w:val="20"/>
                <w:lang w:eastAsia="en-US"/>
              </w:rPr>
            </w:pPr>
          </w:p>
        </w:tc>
        <w:tc>
          <w:tcPr>
            <w:tcW w:w="1844" w:type="pct"/>
          </w:tcPr>
          <w:p w:rsidR="005B1796" w:rsidRPr="005F2B35" w:rsidRDefault="005B1796" w:rsidP="005B1796">
            <w:pPr>
              <w:jc w:val="both"/>
              <w:rPr>
                <w:sz w:val="20"/>
                <w:szCs w:val="20"/>
              </w:rPr>
            </w:pPr>
            <w:r w:rsidRPr="005F2B35">
              <w:rPr>
                <w:sz w:val="20"/>
                <w:szCs w:val="20"/>
              </w:rPr>
              <w:t>Минимальные отступы зданий, строений, сооружений:</w:t>
            </w:r>
          </w:p>
          <w:p w:rsidR="005B1796" w:rsidRPr="005F2B35" w:rsidRDefault="005B1796" w:rsidP="005B1796">
            <w:pPr>
              <w:jc w:val="both"/>
              <w:rPr>
                <w:sz w:val="20"/>
                <w:szCs w:val="20"/>
              </w:rPr>
            </w:pPr>
            <w:r w:rsidRPr="005F2B35">
              <w:rPr>
                <w:sz w:val="20"/>
                <w:szCs w:val="20"/>
              </w:rPr>
              <w:t>- от красной линии улицы – 5 м;</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улицы – по линии сложившейся застройки;</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5B1796" w:rsidRPr="005F2B35" w:rsidRDefault="005B1796" w:rsidP="005B1796">
            <w:pPr>
              <w:jc w:val="both"/>
              <w:rPr>
                <w:sz w:val="20"/>
                <w:szCs w:val="20"/>
              </w:rPr>
            </w:pPr>
            <w:r w:rsidRPr="005F2B35">
              <w:rPr>
                <w:sz w:val="20"/>
                <w:szCs w:val="20"/>
              </w:rPr>
              <w:t>- от красной линии проезда – 3 м;</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проезда – по линии сложившейся застройки;</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5B1796" w:rsidRPr="005F2B35" w:rsidRDefault="005B1796" w:rsidP="005B1796">
            <w:pPr>
              <w:jc w:val="both"/>
              <w:rPr>
                <w:sz w:val="20"/>
                <w:szCs w:val="20"/>
              </w:rPr>
            </w:pPr>
            <w:r w:rsidRPr="005F2B35">
              <w:rPr>
                <w:sz w:val="20"/>
                <w:szCs w:val="20"/>
              </w:rPr>
              <w:t>- до границ земельного участка – 3 м.</w:t>
            </w:r>
          </w:p>
          <w:p w:rsidR="005B1796" w:rsidRPr="005F2B35" w:rsidRDefault="005B1796" w:rsidP="005B1796">
            <w:pPr>
              <w:jc w:val="both"/>
              <w:rPr>
                <w:sz w:val="20"/>
                <w:szCs w:val="20"/>
              </w:rPr>
            </w:pPr>
            <w:r w:rsidRPr="005F2B35">
              <w:rPr>
                <w:sz w:val="20"/>
                <w:szCs w:val="20"/>
              </w:rPr>
              <w:t>Предельная высота – 16 м.</w:t>
            </w:r>
          </w:p>
          <w:p w:rsidR="005B1796" w:rsidRPr="005F2B35" w:rsidRDefault="005B1796" w:rsidP="005B1796">
            <w:pPr>
              <w:widowControl w:val="0"/>
              <w:jc w:val="both"/>
              <w:rPr>
                <w:sz w:val="20"/>
                <w:szCs w:val="20"/>
              </w:rPr>
            </w:pPr>
            <w:r w:rsidRPr="005F2B35">
              <w:rPr>
                <w:sz w:val="20"/>
                <w:szCs w:val="20"/>
              </w:rPr>
              <w:t xml:space="preserve">Максимальный процент застройки в границах земельного участка – 60 %. </w:t>
            </w:r>
          </w:p>
          <w:p w:rsidR="005B1796" w:rsidRPr="005F2B35" w:rsidRDefault="005B1796" w:rsidP="005B1796">
            <w:pPr>
              <w:jc w:val="both"/>
              <w:rPr>
                <w:sz w:val="20"/>
                <w:szCs w:val="20"/>
              </w:rPr>
            </w:pPr>
            <w:r w:rsidRPr="005F2B35">
              <w:rPr>
                <w:sz w:val="20"/>
                <w:szCs w:val="20"/>
              </w:rPr>
              <w:t>Минимальный процент озеленения участка – 20 %</w:t>
            </w:r>
          </w:p>
        </w:tc>
      </w:tr>
      <w:tr w:rsidR="005F2B35" w:rsidRPr="005F2B35" w:rsidTr="00CD7AA6">
        <w:tc>
          <w:tcPr>
            <w:tcW w:w="289" w:type="pct"/>
          </w:tcPr>
          <w:p w:rsidR="005B1796" w:rsidRPr="005F2B35" w:rsidRDefault="005B1796" w:rsidP="005B1796">
            <w:pPr>
              <w:jc w:val="center"/>
              <w:rPr>
                <w:sz w:val="20"/>
                <w:szCs w:val="20"/>
              </w:rPr>
            </w:pPr>
            <w:r w:rsidRPr="005F2B35">
              <w:rPr>
                <w:sz w:val="20"/>
                <w:szCs w:val="20"/>
              </w:rPr>
              <w:t>7</w:t>
            </w:r>
          </w:p>
        </w:tc>
        <w:tc>
          <w:tcPr>
            <w:tcW w:w="1274" w:type="pct"/>
          </w:tcPr>
          <w:p w:rsidR="005B1796" w:rsidRPr="005F2B35" w:rsidRDefault="005B1796" w:rsidP="005B1796">
            <w:pPr>
              <w:autoSpaceDE w:val="0"/>
              <w:autoSpaceDN w:val="0"/>
              <w:adjustRightInd w:val="0"/>
              <w:jc w:val="both"/>
              <w:rPr>
                <w:sz w:val="20"/>
                <w:szCs w:val="20"/>
                <w:lang w:eastAsia="en-US"/>
              </w:rPr>
            </w:pPr>
            <w:r w:rsidRPr="005F2B35">
              <w:rPr>
                <w:sz w:val="20"/>
                <w:szCs w:val="20"/>
                <w:lang w:eastAsia="en-US"/>
              </w:rPr>
              <w:t>Амбулаторно-поликлиническое обслуживание</w:t>
            </w:r>
          </w:p>
        </w:tc>
        <w:tc>
          <w:tcPr>
            <w:tcW w:w="1593" w:type="pct"/>
          </w:tcPr>
          <w:p w:rsidR="005B1796" w:rsidRPr="005F2B35" w:rsidRDefault="005B1796" w:rsidP="005B1796">
            <w:pPr>
              <w:autoSpaceDE w:val="0"/>
              <w:autoSpaceDN w:val="0"/>
              <w:adjustRightInd w:val="0"/>
              <w:jc w:val="both"/>
              <w:rPr>
                <w:sz w:val="20"/>
                <w:szCs w:val="20"/>
                <w:lang w:eastAsia="en-US"/>
              </w:rPr>
            </w:pPr>
            <w:r w:rsidRPr="005F2B35">
              <w:rPr>
                <w:sz w:val="20"/>
                <w:szCs w:val="20"/>
                <w:lang w:eastAsia="en-US"/>
              </w:rPr>
              <w:t>предельные (минимальные и (или) максимальные) размеры земельных участков, не подлежат установлению.</w:t>
            </w:r>
          </w:p>
          <w:p w:rsidR="005B1796" w:rsidRPr="005F2B35" w:rsidRDefault="005B1796" w:rsidP="005B1796">
            <w:pPr>
              <w:autoSpaceDE w:val="0"/>
              <w:autoSpaceDN w:val="0"/>
              <w:adjustRightInd w:val="0"/>
              <w:jc w:val="both"/>
              <w:rPr>
                <w:sz w:val="20"/>
                <w:szCs w:val="20"/>
                <w:lang w:eastAsia="en-US"/>
              </w:rPr>
            </w:pPr>
          </w:p>
        </w:tc>
        <w:tc>
          <w:tcPr>
            <w:tcW w:w="1844" w:type="pct"/>
          </w:tcPr>
          <w:p w:rsidR="005B1796" w:rsidRPr="005F2B35" w:rsidRDefault="005B1796" w:rsidP="005B1796">
            <w:pPr>
              <w:jc w:val="both"/>
              <w:rPr>
                <w:sz w:val="20"/>
                <w:szCs w:val="20"/>
              </w:rPr>
            </w:pPr>
            <w:r w:rsidRPr="005F2B35">
              <w:rPr>
                <w:sz w:val="20"/>
                <w:szCs w:val="20"/>
              </w:rPr>
              <w:t>Минимальные отступы зданий, строений, сооружений:</w:t>
            </w:r>
          </w:p>
          <w:p w:rsidR="005B1796" w:rsidRPr="005F2B35" w:rsidRDefault="005B1796" w:rsidP="005B1796">
            <w:pPr>
              <w:jc w:val="both"/>
              <w:rPr>
                <w:sz w:val="20"/>
                <w:szCs w:val="20"/>
              </w:rPr>
            </w:pPr>
            <w:r w:rsidRPr="005F2B35">
              <w:rPr>
                <w:sz w:val="20"/>
                <w:szCs w:val="20"/>
              </w:rPr>
              <w:t>- от красной линии улицы – 5 м;</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улицы – по линии сложившейся застройки;</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5B1796" w:rsidRPr="005F2B35" w:rsidRDefault="005B1796" w:rsidP="005B1796">
            <w:pPr>
              <w:jc w:val="both"/>
              <w:rPr>
                <w:sz w:val="20"/>
                <w:szCs w:val="20"/>
              </w:rPr>
            </w:pPr>
            <w:r w:rsidRPr="005F2B35">
              <w:rPr>
                <w:sz w:val="20"/>
                <w:szCs w:val="20"/>
              </w:rPr>
              <w:t>- от красной линии проезда – 3 м;</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проезда – по линии сложившейся застройки;</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5B1796" w:rsidRPr="005F2B35" w:rsidRDefault="005B1796" w:rsidP="005B1796">
            <w:pPr>
              <w:pStyle w:val="ae"/>
              <w:tabs>
                <w:tab w:val="left" w:pos="318"/>
              </w:tabs>
              <w:ind w:left="0"/>
              <w:jc w:val="both"/>
              <w:rPr>
                <w:sz w:val="20"/>
                <w:szCs w:val="20"/>
              </w:rPr>
            </w:pPr>
            <w:r w:rsidRPr="005F2B35">
              <w:rPr>
                <w:sz w:val="20"/>
                <w:szCs w:val="20"/>
              </w:rPr>
              <w:t>- до границ земельного участка – 3 м;</w:t>
            </w:r>
          </w:p>
          <w:p w:rsidR="005B1796" w:rsidRPr="005F2B35" w:rsidRDefault="005B1796" w:rsidP="005B1796">
            <w:pPr>
              <w:pStyle w:val="ae"/>
              <w:tabs>
                <w:tab w:val="left" w:pos="318"/>
              </w:tabs>
              <w:ind w:left="0"/>
              <w:jc w:val="both"/>
              <w:rPr>
                <w:sz w:val="20"/>
                <w:szCs w:val="20"/>
              </w:rPr>
            </w:pPr>
            <w:r w:rsidRPr="005F2B35">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5F2B35">
                <w:rPr>
                  <w:sz w:val="20"/>
                  <w:szCs w:val="20"/>
                </w:rPr>
                <w:t>3 м</w:t>
              </w:r>
            </w:smartTag>
            <w:r w:rsidRPr="005F2B35">
              <w:rPr>
                <w:sz w:val="20"/>
                <w:szCs w:val="20"/>
              </w:rPr>
              <w:t>;</w:t>
            </w:r>
          </w:p>
          <w:p w:rsidR="005B1796" w:rsidRPr="005F2B35" w:rsidRDefault="005B1796" w:rsidP="005B1796">
            <w:pPr>
              <w:tabs>
                <w:tab w:val="left" w:pos="318"/>
              </w:tabs>
              <w:jc w:val="both"/>
              <w:rPr>
                <w:sz w:val="20"/>
                <w:szCs w:val="20"/>
              </w:rPr>
            </w:pPr>
            <w:r w:rsidRPr="005F2B35">
              <w:rPr>
                <w:sz w:val="20"/>
                <w:szCs w:val="20"/>
              </w:rPr>
              <w:t>- в случае отсутствия утвержденной красной линии улицы до зданий поликлиник– по линии сложившейся застройки;</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до зданий поликлиник– 15 м.</w:t>
            </w:r>
          </w:p>
          <w:p w:rsidR="005B1796" w:rsidRPr="005F2B35" w:rsidRDefault="005B1796" w:rsidP="005B1796">
            <w:pPr>
              <w:jc w:val="both"/>
              <w:rPr>
                <w:sz w:val="20"/>
                <w:szCs w:val="20"/>
              </w:rPr>
            </w:pPr>
            <w:r w:rsidRPr="005F2B35">
              <w:rPr>
                <w:sz w:val="20"/>
                <w:szCs w:val="20"/>
              </w:rPr>
              <w:t>Предельная высота – 16 м.</w:t>
            </w:r>
          </w:p>
          <w:p w:rsidR="005B1796" w:rsidRPr="005F2B35" w:rsidRDefault="005B1796" w:rsidP="005B1796">
            <w:pPr>
              <w:jc w:val="both"/>
              <w:rPr>
                <w:sz w:val="20"/>
                <w:szCs w:val="20"/>
              </w:rPr>
            </w:pPr>
            <w:r w:rsidRPr="005F2B35">
              <w:rPr>
                <w:sz w:val="20"/>
                <w:szCs w:val="20"/>
              </w:rPr>
              <w:t>Иные предельные параметры не подлежат установлению и определяются в соответствии с СП 158.13330.2014. "Свод правил. Здания и помещения медицинских организаций. Правила проектирования".</w:t>
            </w:r>
          </w:p>
        </w:tc>
      </w:tr>
      <w:tr w:rsidR="005F2B35" w:rsidRPr="005F2B35" w:rsidTr="00CD7AA6">
        <w:trPr>
          <w:trHeight w:val="3478"/>
        </w:trPr>
        <w:tc>
          <w:tcPr>
            <w:tcW w:w="289" w:type="pct"/>
          </w:tcPr>
          <w:p w:rsidR="005B1796" w:rsidRPr="005F2B35" w:rsidRDefault="005B1796" w:rsidP="005B1796">
            <w:pPr>
              <w:jc w:val="center"/>
              <w:rPr>
                <w:sz w:val="20"/>
                <w:szCs w:val="20"/>
              </w:rPr>
            </w:pPr>
            <w:r w:rsidRPr="005F2B35">
              <w:rPr>
                <w:sz w:val="20"/>
                <w:szCs w:val="20"/>
              </w:rPr>
              <w:t>8</w:t>
            </w:r>
          </w:p>
        </w:tc>
        <w:tc>
          <w:tcPr>
            <w:tcW w:w="1274" w:type="pct"/>
          </w:tcPr>
          <w:p w:rsidR="005B1796" w:rsidRPr="005F2B35" w:rsidRDefault="005B1796" w:rsidP="005B1796">
            <w:pPr>
              <w:autoSpaceDE w:val="0"/>
              <w:autoSpaceDN w:val="0"/>
              <w:adjustRightInd w:val="0"/>
              <w:jc w:val="both"/>
              <w:rPr>
                <w:sz w:val="20"/>
                <w:szCs w:val="20"/>
                <w:lang w:eastAsia="en-US"/>
              </w:rPr>
            </w:pPr>
            <w:r w:rsidRPr="005F2B35">
              <w:rPr>
                <w:sz w:val="20"/>
                <w:szCs w:val="20"/>
                <w:lang w:eastAsia="en-US"/>
              </w:rPr>
              <w:t>Объекты культурно-досуговой деятельности</w:t>
            </w:r>
          </w:p>
        </w:tc>
        <w:tc>
          <w:tcPr>
            <w:tcW w:w="1593" w:type="pct"/>
          </w:tcPr>
          <w:p w:rsidR="005B1796" w:rsidRPr="005F2B35" w:rsidRDefault="005B1796" w:rsidP="005B1796">
            <w:pPr>
              <w:autoSpaceDE w:val="0"/>
              <w:autoSpaceDN w:val="0"/>
              <w:adjustRightInd w:val="0"/>
              <w:jc w:val="both"/>
              <w:rPr>
                <w:sz w:val="20"/>
                <w:szCs w:val="20"/>
                <w:lang w:eastAsia="en-US"/>
              </w:rPr>
            </w:pPr>
            <w:r w:rsidRPr="005F2B35">
              <w:rPr>
                <w:sz w:val="20"/>
                <w:szCs w:val="20"/>
                <w:lang w:eastAsia="en-US"/>
              </w:rPr>
              <w:t>предельные (минимальные и (или) максимальные) размеры земельных участков, не подлежат установлению.</w:t>
            </w:r>
          </w:p>
          <w:p w:rsidR="005B1796" w:rsidRPr="005F2B35" w:rsidRDefault="005B1796" w:rsidP="005B1796">
            <w:pPr>
              <w:autoSpaceDE w:val="0"/>
              <w:autoSpaceDN w:val="0"/>
              <w:adjustRightInd w:val="0"/>
              <w:jc w:val="both"/>
              <w:rPr>
                <w:sz w:val="20"/>
                <w:szCs w:val="20"/>
                <w:lang w:eastAsia="en-US"/>
              </w:rPr>
            </w:pPr>
          </w:p>
        </w:tc>
        <w:tc>
          <w:tcPr>
            <w:tcW w:w="1844" w:type="pct"/>
          </w:tcPr>
          <w:p w:rsidR="005B1796" w:rsidRPr="005F2B35" w:rsidRDefault="005B1796" w:rsidP="005B1796">
            <w:pPr>
              <w:jc w:val="both"/>
              <w:rPr>
                <w:sz w:val="20"/>
                <w:szCs w:val="20"/>
              </w:rPr>
            </w:pPr>
            <w:r w:rsidRPr="005F2B35">
              <w:rPr>
                <w:sz w:val="20"/>
                <w:szCs w:val="20"/>
              </w:rPr>
              <w:t>Минимальные отступы зданий, строений, сооружений:</w:t>
            </w:r>
          </w:p>
          <w:p w:rsidR="005B1796" w:rsidRPr="005F2B35" w:rsidRDefault="005B1796" w:rsidP="005B1796">
            <w:pPr>
              <w:jc w:val="both"/>
              <w:rPr>
                <w:sz w:val="20"/>
                <w:szCs w:val="20"/>
              </w:rPr>
            </w:pPr>
            <w:r w:rsidRPr="005F2B35">
              <w:rPr>
                <w:sz w:val="20"/>
                <w:szCs w:val="20"/>
              </w:rPr>
              <w:t>- от красной линии улицы – 5 м;</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улицы – по линии сложившейся застройки;</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5B1796" w:rsidRPr="005F2B35" w:rsidRDefault="005B1796" w:rsidP="005B1796">
            <w:pPr>
              <w:jc w:val="both"/>
              <w:rPr>
                <w:sz w:val="20"/>
                <w:szCs w:val="20"/>
              </w:rPr>
            </w:pPr>
            <w:r w:rsidRPr="005F2B35">
              <w:rPr>
                <w:sz w:val="20"/>
                <w:szCs w:val="20"/>
              </w:rPr>
              <w:t>- от красной линии проезда – 3 м;</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проезда – по линии сложившейся застройки;</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5B1796" w:rsidRPr="005F2B35" w:rsidRDefault="005B1796" w:rsidP="005B1796">
            <w:pPr>
              <w:pStyle w:val="ae"/>
              <w:tabs>
                <w:tab w:val="left" w:pos="318"/>
              </w:tabs>
              <w:ind w:left="0"/>
              <w:jc w:val="both"/>
              <w:rPr>
                <w:sz w:val="20"/>
                <w:szCs w:val="20"/>
              </w:rPr>
            </w:pPr>
            <w:r w:rsidRPr="005F2B35">
              <w:rPr>
                <w:sz w:val="20"/>
                <w:szCs w:val="20"/>
              </w:rPr>
              <w:t>- до границ земельного участка – 3 м.</w:t>
            </w:r>
          </w:p>
          <w:p w:rsidR="005B1796" w:rsidRPr="005F2B35" w:rsidRDefault="005B1796" w:rsidP="005B1796">
            <w:pPr>
              <w:jc w:val="both"/>
              <w:rPr>
                <w:sz w:val="20"/>
                <w:szCs w:val="20"/>
              </w:rPr>
            </w:pPr>
            <w:r w:rsidRPr="005F2B35">
              <w:rPr>
                <w:sz w:val="20"/>
                <w:szCs w:val="20"/>
              </w:rPr>
              <w:t>Предельное количество надземных этажей - 3.</w:t>
            </w:r>
          </w:p>
          <w:p w:rsidR="005B1796" w:rsidRPr="005F2B35" w:rsidRDefault="005B1796" w:rsidP="005B1796">
            <w:pPr>
              <w:widowControl w:val="0"/>
              <w:jc w:val="both"/>
              <w:rPr>
                <w:sz w:val="20"/>
                <w:szCs w:val="20"/>
              </w:rPr>
            </w:pPr>
            <w:r w:rsidRPr="005F2B35">
              <w:rPr>
                <w:sz w:val="20"/>
                <w:szCs w:val="20"/>
              </w:rPr>
              <w:t xml:space="preserve">Максимальный процент застройки в границах земельного участка – 50 %. </w:t>
            </w:r>
          </w:p>
          <w:p w:rsidR="005B1796" w:rsidRPr="005F2B35" w:rsidRDefault="005B1796" w:rsidP="005B1796">
            <w:pPr>
              <w:jc w:val="both"/>
              <w:rPr>
                <w:sz w:val="20"/>
                <w:szCs w:val="20"/>
                <w:lang w:eastAsia="en-US"/>
              </w:rPr>
            </w:pPr>
            <w:r w:rsidRPr="005F2B35">
              <w:rPr>
                <w:sz w:val="20"/>
                <w:szCs w:val="20"/>
              </w:rPr>
              <w:t>Минимальный процент озеленения участка – 30 %</w:t>
            </w:r>
          </w:p>
        </w:tc>
      </w:tr>
      <w:tr w:rsidR="005F2B35" w:rsidRPr="005F2B35" w:rsidTr="00E06286">
        <w:trPr>
          <w:trHeight w:val="2089"/>
        </w:trPr>
        <w:tc>
          <w:tcPr>
            <w:tcW w:w="289" w:type="pct"/>
          </w:tcPr>
          <w:p w:rsidR="005B1796" w:rsidRPr="005F2B35" w:rsidRDefault="005B1796" w:rsidP="005B1796">
            <w:pPr>
              <w:jc w:val="center"/>
              <w:rPr>
                <w:sz w:val="20"/>
                <w:szCs w:val="20"/>
              </w:rPr>
            </w:pPr>
            <w:r w:rsidRPr="005F2B35">
              <w:rPr>
                <w:sz w:val="20"/>
                <w:szCs w:val="20"/>
              </w:rPr>
              <w:t>9</w:t>
            </w:r>
          </w:p>
        </w:tc>
        <w:tc>
          <w:tcPr>
            <w:tcW w:w="1274" w:type="pct"/>
          </w:tcPr>
          <w:p w:rsidR="005B1796" w:rsidRPr="005F2B35" w:rsidRDefault="005B1796" w:rsidP="005B1796">
            <w:pPr>
              <w:autoSpaceDE w:val="0"/>
              <w:autoSpaceDN w:val="0"/>
              <w:adjustRightInd w:val="0"/>
              <w:jc w:val="both"/>
              <w:rPr>
                <w:sz w:val="20"/>
                <w:szCs w:val="20"/>
                <w:lang w:eastAsia="en-US"/>
              </w:rPr>
            </w:pPr>
            <w:r w:rsidRPr="005F2B35">
              <w:rPr>
                <w:sz w:val="20"/>
                <w:szCs w:val="20"/>
                <w:lang w:eastAsia="en-US"/>
              </w:rPr>
              <w:t>Осуществление религиозных обрядов</w:t>
            </w:r>
          </w:p>
        </w:tc>
        <w:tc>
          <w:tcPr>
            <w:tcW w:w="1593" w:type="pct"/>
          </w:tcPr>
          <w:p w:rsidR="005B1796" w:rsidRPr="005F2B35" w:rsidRDefault="005B1796" w:rsidP="005B1796">
            <w:pPr>
              <w:autoSpaceDE w:val="0"/>
              <w:autoSpaceDN w:val="0"/>
              <w:adjustRightInd w:val="0"/>
              <w:jc w:val="both"/>
              <w:rPr>
                <w:sz w:val="20"/>
                <w:szCs w:val="20"/>
                <w:lang w:eastAsia="en-US"/>
              </w:rPr>
            </w:pPr>
            <w:r w:rsidRPr="005F2B35">
              <w:rPr>
                <w:sz w:val="20"/>
                <w:szCs w:val="20"/>
                <w:lang w:eastAsia="en-US"/>
              </w:rPr>
              <w:t>предельные (минимальные и (или) максимальные) размеры земельных участков, не подлежат установлению.</w:t>
            </w:r>
          </w:p>
          <w:p w:rsidR="005B1796" w:rsidRPr="005F2B35" w:rsidRDefault="005B1796" w:rsidP="005B1796">
            <w:pPr>
              <w:autoSpaceDE w:val="0"/>
              <w:autoSpaceDN w:val="0"/>
              <w:adjustRightInd w:val="0"/>
              <w:jc w:val="both"/>
              <w:rPr>
                <w:sz w:val="20"/>
                <w:szCs w:val="20"/>
                <w:lang w:eastAsia="en-US"/>
              </w:rPr>
            </w:pPr>
          </w:p>
        </w:tc>
        <w:tc>
          <w:tcPr>
            <w:tcW w:w="1844" w:type="pct"/>
          </w:tcPr>
          <w:p w:rsidR="005B1796" w:rsidRPr="005F2B35" w:rsidRDefault="005B1796" w:rsidP="005B1796">
            <w:pPr>
              <w:jc w:val="both"/>
              <w:rPr>
                <w:sz w:val="20"/>
                <w:szCs w:val="20"/>
              </w:rPr>
            </w:pPr>
            <w:r w:rsidRPr="005F2B35">
              <w:rPr>
                <w:sz w:val="20"/>
                <w:szCs w:val="20"/>
              </w:rPr>
              <w:t>Минимальные отступы зданий, строений, сооружений:</w:t>
            </w:r>
          </w:p>
          <w:p w:rsidR="005B1796" w:rsidRPr="005F2B35" w:rsidRDefault="005B1796" w:rsidP="005B1796">
            <w:pPr>
              <w:jc w:val="both"/>
              <w:rPr>
                <w:sz w:val="20"/>
                <w:szCs w:val="20"/>
              </w:rPr>
            </w:pPr>
            <w:r w:rsidRPr="005F2B35">
              <w:rPr>
                <w:sz w:val="20"/>
                <w:szCs w:val="20"/>
              </w:rPr>
              <w:t>- от красной линии улицы – 5 м;</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улицы – по линии сложившейся застройки;</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5B1796" w:rsidRPr="005F2B35" w:rsidRDefault="005B1796" w:rsidP="005B1796">
            <w:pPr>
              <w:jc w:val="both"/>
              <w:rPr>
                <w:sz w:val="20"/>
                <w:szCs w:val="20"/>
              </w:rPr>
            </w:pPr>
            <w:r w:rsidRPr="005F2B35">
              <w:rPr>
                <w:sz w:val="20"/>
                <w:szCs w:val="20"/>
              </w:rPr>
              <w:t>- от красной линии проезда – 3 м;</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проезда – по линии сложившейся застройки;</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5B1796" w:rsidRPr="005F2B35" w:rsidRDefault="005B1796" w:rsidP="005B1796">
            <w:pPr>
              <w:jc w:val="both"/>
              <w:rPr>
                <w:sz w:val="20"/>
                <w:szCs w:val="20"/>
              </w:rPr>
            </w:pPr>
            <w:r w:rsidRPr="005F2B35">
              <w:rPr>
                <w:sz w:val="20"/>
                <w:szCs w:val="20"/>
              </w:rPr>
              <w:t>- до границ земельного участка – 3 м.</w:t>
            </w:r>
          </w:p>
          <w:p w:rsidR="005B1796" w:rsidRPr="005F2B35" w:rsidRDefault="005B1796" w:rsidP="005B1796">
            <w:pPr>
              <w:jc w:val="both"/>
              <w:rPr>
                <w:sz w:val="20"/>
                <w:szCs w:val="20"/>
                <w:lang w:eastAsia="en-US"/>
              </w:rPr>
            </w:pPr>
            <w:r w:rsidRPr="005F2B35">
              <w:rPr>
                <w:sz w:val="20"/>
                <w:szCs w:val="20"/>
              </w:rPr>
              <w:t xml:space="preserve">Иные предельные параметры не подлежат установлению и определяются в соответствии с СП </w:t>
            </w:r>
            <w:r w:rsidRPr="005F2B35">
              <w:rPr>
                <w:sz w:val="20"/>
                <w:szCs w:val="20"/>
                <w:lang w:eastAsia="en-US"/>
              </w:rPr>
              <w:t>31-103-99. "Здания, сооружения и комплексы православных храмов"</w:t>
            </w:r>
          </w:p>
        </w:tc>
      </w:tr>
      <w:tr w:rsidR="005F2B35" w:rsidRPr="005F2B35" w:rsidTr="007B49B7">
        <w:trPr>
          <w:trHeight w:val="3450"/>
        </w:trPr>
        <w:tc>
          <w:tcPr>
            <w:tcW w:w="289" w:type="pct"/>
          </w:tcPr>
          <w:p w:rsidR="005B1796" w:rsidRPr="005F2B35" w:rsidRDefault="005B1796" w:rsidP="005B1796">
            <w:pPr>
              <w:jc w:val="center"/>
              <w:rPr>
                <w:sz w:val="20"/>
                <w:szCs w:val="20"/>
              </w:rPr>
            </w:pPr>
            <w:r w:rsidRPr="005F2B35">
              <w:rPr>
                <w:sz w:val="20"/>
                <w:szCs w:val="20"/>
              </w:rPr>
              <w:t>10</w:t>
            </w:r>
          </w:p>
        </w:tc>
        <w:tc>
          <w:tcPr>
            <w:tcW w:w="1274" w:type="pct"/>
          </w:tcPr>
          <w:p w:rsidR="005B1796" w:rsidRPr="005F2B35" w:rsidRDefault="005B1796" w:rsidP="005B1796">
            <w:pPr>
              <w:autoSpaceDE w:val="0"/>
              <w:autoSpaceDN w:val="0"/>
              <w:adjustRightInd w:val="0"/>
              <w:jc w:val="both"/>
              <w:rPr>
                <w:sz w:val="20"/>
                <w:szCs w:val="20"/>
                <w:lang w:eastAsia="en-US"/>
              </w:rPr>
            </w:pPr>
            <w:r w:rsidRPr="005F2B35">
              <w:rPr>
                <w:sz w:val="20"/>
                <w:szCs w:val="20"/>
                <w:lang w:eastAsia="en-US"/>
              </w:rPr>
              <w:t>Религиозное управление и образование</w:t>
            </w:r>
          </w:p>
        </w:tc>
        <w:tc>
          <w:tcPr>
            <w:tcW w:w="1593" w:type="pct"/>
          </w:tcPr>
          <w:p w:rsidR="005B1796" w:rsidRPr="005F2B35" w:rsidRDefault="005B1796" w:rsidP="005B1796">
            <w:pPr>
              <w:autoSpaceDE w:val="0"/>
              <w:autoSpaceDN w:val="0"/>
              <w:adjustRightInd w:val="0"/>
              <w:jc w:val="both"/>
              <w:rPr>
                <w:sz w:val="20"/>
                <w:szCs w:val="20"/>
                <w:lang w:eastAsia="en-US"/>
              </w:rPr>
            </w:pPr>
            <w:r w:rsidRPr="005F2B35">
              <w:rPr>
                <w:sz w:val="20"/>
                <w:szCs w:val="20"/>
                <w:lang w:eastAsia="en-US"/>
              </w:rPr>
              <w:t>предельные (минимальные и (или) максимальные) размеры земельных участков, не подлежат установлению.</w:t>
            </w:r>
          </w:p>
          <w:p w:rsidR="005B1796" w:rsidRPr="005F2B35" w:rsidRDefault="005B1796" w:rsidP="005B1796">
            <w:pPr>
              <w:autoSpaceDE w:val="0"/>
              <w:autoSpaceDN w:val="0"/>
              <w:adjustRightInd w:val="0"/>
              <w:jc w:val="both"/>
              <w:rPr>
                <w:sz w:val="20"/>
                <w:szCs w:val="20"/>
                <w:lang w:eastAsia="en-US"/>
              </w:rPr>
            </w:pPr>
          </w:p>
        </w:tc>
        <w:tc>
          <w:tcPr>
            <w:tcW w:w="1844" w:type="pct"/>
          </w:tcPr>
          <w:p w:rsidR="005B1796" w:rsidRPr="005F2B35" w:rsidRDefault="005B1796" w:rsidP="005B1796">
            <w:pPr>
              <w:jc w:val="both"/>
              <w:rPr>
                <w:sz w:val="20"/>
                <w:szCs w:val="20"/>
              </w:rPr>
            </w:pPr>
            <w:r w:rsidRPr="005F2B35">
              <w:rPr>
                <w:sz w:val="20"/>
                <w:szCs w:val="20"/>
              </w:rPr>
              <w:t>Минимальные отступы зданий, строений, сооружений:</w:t>
            </w:r>
          </w:p>
          <w:p w:rsidR="005B1796" w:rsidRPr="005F2B35" w:rsidRDefault="005B1796" w:rsidP="005B1796">
            <w:pPr>
              <w:jc w:val="both"/>
              <w:rPr>
                <w:sz w:val="20"/>
                <w:szCs w:val="20"/>
              </w:rPr>
            </w:pPr>
            <w:r w:rsidRPr="005F2B35">
              <w:rPr>
                <w:sz w:val="20"/>
                <w:szCs w:val="20"/>
              </w:rPr>
              <w:t>- от красной линии улицы – 5 м;</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улицы – по линии сложившейся застройки;</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5B1796" w:rsidRPr="005F2B35" w:rsidRDefault="005B1796" w:rsidP="005B1796">
            <w:pPr>
              <w:jc w:val="both"/>
              <w:rPr>
                <w:sz w:val="20"/>
                <w:szCs w:val="20"/>
              </w:rPr>
            </w:pPr>
            <w:r w:rsidRPr="005F2B35">
              <w:rPr>
                <w:sz w:val="20"/>
                <w:szCs w:val="20"/>
              </w:rPr>
              <w:t>- от красной линии проезда – 3 м;</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проезда – по линии сложившейся застройки;</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5B1796" w:rsidRPr="005F2B35" w:rsidRDefault="005B1796" w:rsidP="005B1796">
            <w:pPr>
              <w:jc w:val="both"/>
              <w:rPr>
                <w:sz w:val="20"/>
                <w:szCs w:val="20"/>
              </w:rPr>
            </w:pPr>
            <w:r w:rsidRPr="005F2B35">
              <w:rPr>
                <w:sz w:val="20"/>
                <w:szCs w:val="20"/>
              </w:rPr>
              <w:t>- до границ земельного участка – 3 м.</w:t>
            </w:r>
          </w:p>
          <w:p w:rsidR="005B1796" w:rsidRPr="005F2B35" w:rsidRDefault="005B1796" w:rsidP="005B1796">
            <w:pPr>
              <w:jc w:val="both"/>
              <w:rPr>
                <w:sz w:val="20"/>
                <w:szCs w:val="20"/>
                <w:lang w:eastAsia="en-US"/>
              </w:rPr>
            </w:pPr>
            <w:r w:rsidRPr="005F2B35">
              <w:rPr>
                <w:sz w:val="20"/>
                <w:szCs w:val="20"/>
              </w:rPr>
              <w:t xml:space="preserve">Иные предельные параметры не подлежат установлению и определяются в соответствии с СП </w:t>
            </w:r>
            <w:r w:rsidRPr="005F2B35">
              <w:rPr>
                <w:sz w:val="20"/>
                <w:szCs w:val="20"/>
                <w:lang w:eastAsia="en-US"/>
              </w:rPr>
              <w:t>31-103-99. "Здания, сооружения и комплексы православных храмов"</w:t>
            </w:r>
          </w:p>
        </w:tc>
      </w:tr>
      <w:tr w:rsidR="005F2B35" w:rsidRPr="005F2B35" w:rsidTr="00CD7AA6">
        <w:tc>
          <w:tcPr>
            <w:tcW w:w="289" w:type="pct"/>
          </w:tcPr>
          <w:p w:rsidR="005B1796" w:rsidRPr="005F2B35" w:rsidRDefault="005B1796" w:rsidP="005B1796">
            <w:pPr>
              <w:jc w:val="center"/>
              <w:rPr>
                <w:sz w:val="20"/>
                <w:szCs w:val="20"/>
              </w:rPr>
            </w:pPr>
            <w:r w:rsidRPr="005F2B35">
              <w:rPr>
                <w:sz w:val="20"/>
                <w:szCs w:val="20"/>
              </w:rPr>
              <w:t>11</w:t>
            </w:r>
          </w:p>
        </w:tc>
        <w:tc>
          <w:tcPr>
            <w:tcW w:w="1274" w:type="pct"/>
          </w:tcPr>
          <w:p w:rsidR="005B1796" w:rsidRPr="005F2B35" w:rsidRDefault="005B1796" w:rsidP="005B1796">
            <w:pPr>
              <w:autoSpaceDE w:val="0"/>
              <w:autoSpaceDN w:val="0"/>
              <w:adjustRightInd w:val="0"/>
              <w:jc w:val="both"/>
              <w:rPr>
                <w:sz w:val="20"/>
                <w:szCs w:val="20"/>
                <w:lang w:eastAsia="en-US"/>
              </w:rPr>
            </w:pPr>
            <w:r w:rsidRPr="005F2B35">
              <w:rPr>
                <w:sz w:val="20"/>
                <w:szCs w:val="20"/>
                <w:lang w:eastAsia="en-US"/>
              </w:rPr>
              <w:t>Государственное управление</w:t>
            </w:r>
          </w:p>
        </w:tc>
        <w:tc>
          <w:tcPr>
            <w:tcW w:w="1593" w:type="pct"/>
          </w:tcPr>
          <w:p w:rsidR="005B1796" w:rsidRPr="005F2B35" w:rsidRDefault="005B1796" w:rsidP="005B1796">
            <w:pPr>
              <w:autoSpaceDE w:val="0"/>
              <w:autoSpaceDN w:val="0"/>
              <w:adjustRightInd w:val="0"/>
              <w:jc w:val="both"/>
              <w:rPr>
                <w:sz w:val="20"/>
                <w:szCs w:val="20"/>
                <w:lang w:eastAsia="en-US"/>
              </w:rPr>
            </w:pPr>
            <w:r w:rsidRPr="005F2B35">
              <w:rPr>
                <w:sz w:val="20"/>
                <w:szCs w:val="20"/>
                <w:lang w:eastAsia="en-US"/>
              </w:rPr>
              <w:t>предельные (минимальные и (или) максимальные) размеры земельных участков, не подлежат установлению.</w:t>
            </w:r>
          </w:p>
          <w:p w:rsidR="005B1796" w:rsidRPr="005F2B35" w:rsidRDefault="005B1796" w:rsidP="005B1796">
            <w:pPr>
              <w:autoSpaceDE w:val="0"/>
              <w:autoSpaceDN w:val="0"/>
              <w:adjustRightInd w:val="0"/>
              <w:jc w:val="both"/>
              <w:rPr>
                <w:sz w:val="20"/>
                <w:szCs w:val="20"/>
                <w:lang w:eastAsia="en-US"/>
              </w:rPr>
            </w:pPr>
          </w:p>
        </w:tc>
        <w:tc>
          <w:tcPr>
            <w:tcW w:w="1844" w:type="pct"/>
          </w:tcPr>
          <w:p w:rsidR="005B1796" w:rsidRPr="005F2B35" w:rsidRDefault="005B1796" w:rsidP="005B1796">
            <w:pPr>
              <w:jc w:val="both"/>
              <w:rPr>
                <w:sz w:val="20"/>
                <w:szCs w:val="20"/>
              </w:rPr>
            </w:pPr>
            <w:r w:rsidRPr="005F2B35">
              <w:rPr>
                <w:sz w:val="20"/>
                <w:szCs w:val="20"/>
              </w:rPr>
              <w:t>Минимальные отступы зданий, строений, сооружений:</w:t>
            </w:r>
          </w:p>
          <w:p w:rsidR="005B1796" w:rsidRPr="005F2B35" w:rsidRDefault="005B1796" w:rsidP="005B1796">
            <w:pPr>
              <w:jc w:val="both"/>
              <w:rPr>
                <w:sz w:val="20"/>
                <w:szCs w:val="20"/>
              </w:rPr>
            </w:pPr>
            <w:r w:rsidRPr="005F2B35">
              <w:rPr>
                <w:sz w:val="20"/>
                <w:szCs w:val="20"/>
              </w:rPr>
              <w:t>- от красной линии улицы – 5 м;</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улицы – по линии сложившейся застройки;</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5B1796" w:rsidRPr="005F2B35" w:rsidRDefault="005B1796" w:rsidP="005B1796">
            <w:pPr>
              <w:jc w:val="both"/>
              <w:rPr>
                <w:sz w:val="20"/>
                <w:szCs w:val="20"/>
              </w:rPr>
            </w:pPr>
            <w:r w:rsidRPr="005F2B35">
              <w:rPr>
                <w:sz w:val="20"/>
                <w:szCs w:val="20"/>
              </w:rPr>
              <w:t>- от красной линии проезда – 3 м;</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проезда – по линии сложившейся застройки;</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5B1796" w:rsidRPr="005F2B35" w:rsidRDefault="005B1796" w:rsidP="005B1796">
            <w:pPr>
              <w:jc w:val="both"/>
              <w:rPr>
                <w:sz w:val="20"/>
                <w:szCs w:val="20"/>
              </w:rPr>
            </w:pPr>
            <w:r w:rsidRPr="005F2B35">
              <w:rPr>
                <w:sz w:val="20"/>
                <w:szCs w:val="20"/>
              </w:rPr>
              <w:t>- до границ земельного участка – 3 м.</w:t>
            </w:r>
          </w:p>
          <w:p w:rsidR="005B1796" w:rsidRPr="005F2B35" w:rsidRDefault="005B1796" w:rsidP="005B1796">
            <w:pPr>
              <w:jc w:val="both"/>
              <w:rPr>
                <w:sz w:val="20"/>
                <w:szCs w:val="20"/>
              </w:rPr>
            </w:pPr>
            <w:r w:rsidRPr="005F2B35">
              <w:rPr>
                <w:sz w:val="20"/>
                <w:szCs w:val="20"/>
              </w:rPr>
              <w:t>Предельное количество надземных этажей - 3.</w:t>
            </w:r>
          </w:p>
          <w:p w:rsidR="005B1796" w:rsidRPr="005F2B35" w:rsidRDefault="005B1796" w:rsidP="005B1796">
            <w:pPr>
              <w:widowControl w:val="0"/>
              <w:jc w:val="both"/>
              <w:rPr>
                <w:sz w:val="20"/>
                <w:szCs w:val="20"/>
              </w:rPr>
            </w:pPr>
            <w:r w:rsidRPr="005F2B35">
              <w:rPr>
                <w:sz w:val="20"/>
                <w:szCs w:val="20"/>
              </w:rPr>
              <w:t xml:space="preserve">Максимальный процент застройки в границах земельного участка – 60 %. </w:t>
            </w:r>
          </w:p>
          <w:p w:rsidR="005B1796" w:rsidRPr="005F2B35" w:rsidRDefault="005B1796" w:rsidP="005B1796">
            <w:pPr>
              <w:jc w:val="both"/>
              <w:rPr>
                <w:sz w:val="20"/>
                <w:szCs w:val="20"/>
              </w:rPr>
            </w:pPr>
            <w:r w:rsidRPr="005F2B35">
              <w:rPr>
                <w:sz w:val="20"/>
                <w:szCs w:val="20"/>
              </w:rPr>
              <w:t>Минимальный процент озеленения участка – 20 %</w:t>
            </w:r>
          </w:p>
        </w:tc>
      </w:tr>
      <w:tr w:rsidR="005F2B35" w:rsidRPr="005F2B35" w:rsidTr="00CD7AA6">
        <w:trPr>
          <w:trHeight w:val="3478"/>
        </w:trPr>
        <w:tc>
          <w:tcPr>
            <w:tcW w:w="289" w:type="pct"/>
          </w:tcPr>
          <w:p w:rsidR="005B1796" w:rsidRPr="005F2B35" w:rsidRDefault="005B1796" w:rsidP="005B1796">
            <w:pPr>
              <w:jc w:val="center"/>
              <w:rPr>
                <w:sz w:val="20"/>
                <w:szCs w:val="20"/>
              </w:rPr>
            </w:pPr>
            <w:r w:rsidRPr="005F2B35">
              <w:rPr>
                <w:sz w:val="20"/>
                <w:szCs w:val="20"/>
              </w:rPr>
              <w:t>12</w:t>
            </w:r>
          </w:p>
        </w:tc>
        <w:tc>
          <w:tcPr>
            <w:tcW w:w="1274" w:type="pct"/>
          </w:tcPr>
          <w:p w:rsidR="005B1796" w:rsidRPr="005F2B35" w:rsidRDefault="005B1796" w:rsidP="005B1796">
            <w:pPr>
              <w:autoSpaceDE w:val="0"/>
              <w:autoSpaceDN w:val="0"/>
              <w:adjustRightInd w:val="0"/>
              <w:jc w:val="both"/>
              <w:rPr>
                <w:sz w:val="20"/>
                <w:szCs w:val="20"/>
                <w:lang w:eastAsia="en-US"/>
              </w:rPr>
            </w:pPr>
            <w:r w:rsidRPr="005F2B35">
              <w:rPr>
                <w:sz w:val="20"/>
                <w:szCs w:val="20"/>
                <w:lang w:eastAsia="en-US"/>
              </w:rPr>
              <w:t>Амбулаторное ветеринарное обслуживание</w:t>
            </w:r>
          </w:p>
        </w:tc>
        <w:tc>
          <w:tcPr>
            <w:tcW w:w="1593" w:type="pct"/>
          </w:tcPr>
          <w:p w:rsidR="005B1796" w:rsidRPr="005F2B35" w:rsidRDefault="005B1796" w:rsidP="005B1796">
            <w:pPr>
              <w:autoSpaceDE w:val="0"/>
              <w:autoSpaceDN w:val="0"/>
              <w:adjustRightInd w:val="0"/>
              <w:jc w:val="both"/>
              <w:rPr>
                <w:sz w:val="20"/>
                <w:szCs w:val="20"/>
                <w:lang w:eastAsia="en-US"/>
              </w:rPr>
            </w:pPr>
            <w:r w:rsidRPr="005F2B35">
              <w:rPr>
                <w:sz w:val="20"/>
                <w:szCs w:val="20"/>
                <w:lang w:eastAsia="en-US"/>
              </w:rPr>
              <w:t>предельные (минимальные и (или) максимальные) размеры земельных участков, не подлежат установлению.</w:t>
            </w:r>
          </w:p>
          <w:p w:rsidR="005B1796" w:rsidRPr="005F2B35" w:rsidRDefault="005B1796" w:rsidP="005B1796">
            <w:pPr>
              <w:autoSpaceDE w:val="0"/>
              <w:autoSpaceDN w:val="0"/>
              <w:adjustRightInd w:val="0"/>
              <w:jc w:val="both"/>
              <w:rPr>
                <w:sz w:val="20"/>
                <w:szCs w:val="20"/>
                <w:lang w:eastAsia="en-US"/>
              </w:rPr>
            </w:pPr>
          </w:p>
        </w:tc>
        <w:tc>
          <w:tcPr>
            <w:tcW w:w="1844" w:type="pct"/>
          </w:tcPr>
          <w:p w:rsidR="005B1796" w:rsidRPr="005F2B35" w:rsidRDefault="005B1796" w:rsidP="005B1796">
            <w:pPr>
              <w:jc w:val="both"/>
              <w:rPr>
                <w:sz w:val="20"/>
                <w:szCs w:val="20"/>
              </w:rPr>
            </w:pPr>
            <w:r w:rsidRPr="005F2B35">
              <w:rPr>
                <w:sz w:val="20"/>
                <w:szCs w:val="20"/>
              </w:rPr>
              <w:t>Минимальные отступы зданий, строений, сооружений:</w:t>
            </w:r>
          </w:p>
          <w:p w:rsidR="005B1796" w:rsidRPr="005F2B35" w:rsidRDefault="005B1796" w:rsidP="005B1796">
            <w:pPr>
              <w:jc w:val="both"/>
              <w:rPr>
                <w:sz w:val="20"/>
                <w:szCs w:val="20"/>
              </w:rPr>
            </w:pPr>
            <w:r w:rsidRPr="005F2B35">
              <w:rPr>
                <w:sz w:val="20"/>
                <w:szCs w:val="20"/>
              </w:rPr>
              <w:t>- от красной линии улицы – 5 м;</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улицы – по линии сложившейся застройки;</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5B1796" w:rsidRPr="005F2B35" w:rsidRDefault="005B1796" w:rsidP="005B1796">
            <w:pPr>
              <w:jc w:val="both"/>
              <w:rPr>
                <w:sz w:val="20"/>
                <w:szCs w:val="20"/>
              </w:rPr>
            </w:pPr>
            <w:r w:rsidRPr="005F2B35">
              <w:rPr>
                <w:sz w:val="20"/>
                <w:szCs w:val="20"/>
              </w:rPr>
              <w:t>- от красной линии проезда – 3 м;</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проезда – по линии сложившейся застройки;</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5B1796" w:rsidRPr="005F2B35" w:rsidRDefault="005B1796" w:rsidP="005B1796">
            <w:pPr>
              <w:jc w:val="both"/>
              <w:rPr>
                <w:sz w:val="20"/>
                <w:szCs w:val="20"/>
              </w:rPr>
            </w:pPr>
            <w:r w:rsidRPr="005F2B35">
              <w:rPr>
                <w:sz w:val="20"/>
                <w:szCs w:val="20"/>
              </w:rPr>
              <w:t>- до границ земельного участка – 3 м.</w:t>
            </w:r>
          </w:p>
          <w:p w:rsidR="005B1796" w:rsidRPr="005F2B35" w:rsidRDefault="005B1796" w:rsidP="005B1796">
            <w:pPr>
              <w:jc w:val="both"/>
              <w:rPr>
                <w:sz w:val="20"/>
                <w:szCs w:val="20"/>
              </w:rPr>
            </w:pPr>
            <w:r w:rsidRPr="005F2B35">
              <w:rPr>
                <w:sz w:val="20"/>
                <w:szCs w:val="20"/>
              </w:rPr>
              <w:t>Предельная высота – 16 м.</w:t>
            </w:r>
          </w:p>
          <w:p w:rsidR="005B1796" w:rsidRPr="005F2B35" w:rsidRDefault="005B1796" w:rsidP="005B1796">
            <w:pPr>
              <w:widowControl w:val="0"/>
              <w:jc w:val="both"/>
              <w:rPr>
                <w:sz w:val="20"/>
                <w:szCs w:val="20"/>
              </w:rPr>
            </w:pPr>
            <w:r w:rsidRPr="005F2B35">
              <w:rPr>
                <w:sz w:val="20"/>
                <w:szCs w:val="20"/>
              </w:rPr>
              <w:t xml:space="preserve">Максимальный процент застройки в границах земельного участка – 60 %. </w:t>
            </w:r>
          </w:p>
          <w:p w:rsidR="005B1796" w:rsidRPr="005F2B35" w:rsidRDefault="005B1796" w:rsidP="005B1796">
            <w:pPr>
              <w:jc w:val="both"/>
              <w:rPr>
                <w:sz w:val="20"/>
                <w:szCs w:val="20"/>
                <w:lang w:eastAsia="en-US"/>
              </w:rPr>
            </w:pPr>
            <w:r w:rsidRPr="005F2B35">
              <w:rPr>
                <w:sz w:val="20"/>
                <w:szCs w:val="20"/>
              </w:rPr>
              <w:t>Минимальный процент озеленения участка – 20 %</w:t>
            </w:r>
          </w:p>
        </w:tc>
      </w:tr>
      <w:tr w:rsidR="005F2B35" w:rsidRPr="005F2B35" w:rsidTr="00E06286">
        <w:trPr>
          <w:trHeight w:val="388"/>
        </w:trPr>
        <w:tc>
          <w:tcPr>
            <w:tcW w:w="289" w:type="pct"/>
          </w:tcPr>
          <w:p w:rsidR="005B1796" w:rsidRPr="005F2B35" w:rsidRDefault="005B1796" w:rsidP="005B1796">
            <w:pPr>
              <w:jc w:val="center"/>
              <w:rPr>
                <w:sz w:val="20"/>
                <w:szCs w:val="20"/>
              </w:rPr>
            </w:pPr>
            <w:r w:rsidRPr="005F2B35">
              <w:rPr>
                <w:sz w:val="20"/>
                <w:szCs w:val="20"/>
              </w:rPr>
              <w:t>13</w:t>
            </w:r>
          </w:p>
        </w:tc>
        <w:tc>
          <w:tcPr>
            <w:tcW w:w="1274" w:type="pct"/>
          </w:tcPr>
          <w:p w:rsidR="005B1796" w:rsidRPr="005F2B35" w:rsidRDefault="005B1796" w:rsidP="005B1796">
            <w:pPr>
              <w:autoSpaceDE w:val="0"/>
              <w:autoSpaceDN w:val="0"/>
              <w:adjustRightInd w:val="0"/>
              <w:jc w:val="both"/>
              <w:rPr>
                <w:sz w:val="20"/>
                <w:szCs w:val="20"/>
                <w:lang w:eastAsia="en-US"/>
              </w:rPr>
            </w:pPr>
            <w:r w:rsidRPr="005F2B35">
              <w:rPr>
                <w:sz w:val="20"/>
                <w:szCs w:val="20"/>
                <w:lang w:eastAsia="en-US"/>
              </w:rPr>
              <w:t>Деловое управление</w:t>
            </w:r>
          </w:p>
        </w:tc>
        <w:tc>
          <w:tcPr>
            <w:tcW w:w="1593" w:type="pct"/>
          </w:tcPr>
          <w:p w:rsidR="005B1796" w:rsidRPr="005F2B35" w:rsidRDefault="005B1796" w:rsidP="005B1796">
            <w:pPr>
              <w:autoSpaceDE w:val="0"/>
              <w:autoSpaceDN w:val="0"/>
              <w:adjustRightInd w:val="0"/>
              <w:jc w:val="both"/>
              <w:rPr>
                <w:sz w:val="20"/>
                <w:szCs w:val="20"/>
                <w:lang w:eastAsia="en-US"/>
              </w:rPr>
            </w:pPr>
            <w:r w:rsidRPr="005F2B35">
              <w:rPr>
                <w:sz w:val="20"/>
                <w:szCs w:val="20"/>
                <w:lang w:eastAsia="en-US"/>
              </w:rPr>
              <w:t>предельные (минимальные и (или) максимальные) размеры земельных участков, не подлежат установлению.</w:t>
            </w:r>
          </w:p>
          <w:p w:rsidR="005B1796" w:rsidRPr="005F2B35" w:rsidRDefault="005B1796" w:rsidP="005B1796">
            <w:pPr>
              <w:autoSpaceDE w:val="0"/>
              <w:autoSpaceDN w:val="0"/>
              <w:adjustRightInd w:val="0"/>
              <w:jc w:val="both"/>
              <w:rPr>
                <w:sz w:val="20"/>
                <w:szCs w:val="20"/>
                <w:lang w:eastAsia="en-US"/>
              </w:rPr>
            </w:pPr>
          </w:p>
        </w:tc>
        <w:tc>
          <w:tcPr>
            <w:tcW w:w="1844" w:type="pct"/>
          </w:tcPr>
          <w:p w:rsidR="005B1796" w:rsidRPr="005F2B35" w:rsidRDefault="005B1796" w:rsidP="005B1796">
            <w:pPr>
              <w:jc w:val="both"/>
              <w:rPr>
                <w:sz w:val="20"/>
                <w:szCs w:val="20"/>
              </w:rPr>
            </w:pPr>
            <w:r w:rsidRPr="005F2B35">
              <w:rPr>
                <w:sz w:val="20"/>
                <w:szCs w:val="20"/>
              </w:rPr>
              <w:t>Минимальные отступы зданий, строений, сооружений:</w:t>
            </w:r>
          </w:p>
          <w:p w:rsidR="005B1796" w:rsidRPr="005F2B35" w:rsidRDefault="005B1796" w:rsidP="005B1796">
            <w:pPr>
              <w:jc w:val="both"/>
              <w:rPr>
                <w:sz w:val="20"/>
                <w:szCs w:val="20"/>
              </w:rPr>
            </w:pPr>
            <w:r w:rsidRPr="005F2B35">
              <w:rPr>
                <w:sz w:val="20"/>
                <w:szCs w:val="20"/>
              </w:rPr>
              <w:t>- от красной линии улицы – 5 м;</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улицы – по линии сложившейся застройки;</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5B1796" w:rsidRPr="005F2B35" w:rsidRDefault="005B1796" w:rsidP="005B1796">
            <w:pPr>
              <w:jc w:val="both"/>
              <w:rPr>
                <w:sz w:val="20"/>
                <w:szCs w:val="20"/>
              </w:rPr>
            </w:pPr>
            <w:r w:rsidRPr="005F2B35">
              <w:rPr>
                <w:sz w:val="20"/>
                <w:szCs w:val="20"/>
              </w:rPr>
              <w:t>- от красной линии проезда – 3 м;</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проезда – по линии сложившейся застройки;</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5B1796" w:rsidRPr="005F2B35" w:rsidRDefault="005B1796" w:rsidP="005B1796">
            <w:pPr>
              <w:widowControl w:val="0"/>
              <w:jc w:val="both"/>
              <w:rPr>
                <w:sz w:val="20"/>
                <w:szCs w:val="20"/>
              </w:rPr>
            </w:pPr>
            <w:r w:rsidRPr="005F2B35">
              <w:rPr>
                <w:sz w:val="20"/>
                <w:szCs w:val="20"/>
              </w:rPr>
              <w:t>- до границ земельного участка – 3 м.</w:t>
            </w:r>
          </w:p>
          <w:p w:rsidR="005B1796" w:rsidRPr="005F2B35" w:rsidRDefault="005B1796" w:rsidP="005B1796">
            <w:pPr>
              <w:widowControl w:val="0"/>
              <w:jc w:val="both"/>
              <w:rPr>
                <w:sz w:val="20"/>
                <w:szCs w:val="20"/>
              </w:rPr>
            </w:pPr>
            <w:r w:rsidRPr="005F2B35">
              <w:rPr>
                <w:sz w:val="20"/>
                <w:szCs w:val="20"/>
              </w:rPr>
              <w:t>Предельная высота – 16 м.</w:t>
            </w:r>
          </w:p>
          <w:p w:rsidR="005B1796" w:rsidRPr="005F2B35" w:rsidRDefault="005B1796" w:rsidP="005B1796">
            <w:pPr>
              <w:widowControl w:val="0"/>
              <w:jc w:val="both"/>
              <w:rPr>
                <w:sz w:val="20"/>
                <w:szCs w:val="20"/>
              </w:rPr>
            </w:pPr>
            <w:r w:rsidRPr="005F2B35">
              <w:rPr>
                <w:sz w:val="20"/>
                <w:szCs w:val="20"/>
              </w:rPr>
              <w:t xml:space="preserve">Максимальный процент застройки в границах земельного участка – 60 %. </w:t>
            </w:r>
          </w:p>
          <w:p w:rsidR="005B1796" w:rsidRPr="005F2B35" w:rsidRDefault="005B1796" w:rsidP="005B1796">
            <w:pPr>
              <w:jc w:val="both"/>
              <w:rPr>
                <w:sz w:val="20"/>
                <w:szCs w:val="20"/>
              </w:rPr>
            </w:pPr>
            <w:r w:rsidRPr="005F2B35">
              <w:rPr>
                <w:sz w:val="20"/>
                <w:szCs w:val="20"/>
              </w:rPr>
              <w:t>Минимальный процент озеленения участка – 20 %</w:t>
            </w:r>
          </w:p>
        </w:tc>
      </w:tr>
      <w:tr w:rsidR="005F2B35" w:rsidRPr="005F2B35" w:rsidTr="00CD7AA6">
        <w:tc>
          <w:tcPr>
            <w:tcW w:w="289" w:type="pct"/>
          </w:tcPr>
          <w:p w:rsidR="005B1796" w:rsidRPr="005F2B35" w:rsidRDefault="005B1796" w:rsidP="005B1796">
            <w:pPr>
              <w:jc w:val="center"/>
              <w:rPr>
                <w:sz w:val="20"/>
                <w:szCs w:val="20"/>
              </w:rPr>
            </w:pPr>
            <w:r w:rsidRPr="005F2B35">
              <w:rPr>
                <w:sz w:val="20"/>
                <w:szCs w:val="20"/>
              </w:rPr>
              <w:t>14</w:t>
            </w:r>
          </w:p>
        </w:tc>
        <w:tc>
          <w:tcPr>
            <w:tcW w:w="1274" w:type="pct"/>
          </w:tcPr>
          <w:p w:rsidR="005B1796" w:rsidRPr="005F2B35" w:rsidRDefault="005B1796" w:rsidP="005B1796">
            <w:pPr>
              <w:autoSpaceDE w:val="0"/>
              <w:autoSpaceDN w:val="0"/>
              <w:adjustRightInd w:val="0"/>
              <w:jc w:val="both"/>
              <w:rPr>
                <w:sz w:val="20"/>
                <w:szCs w:val="20"/>
                <w:lang w:eastAsia="en-US"/>
              </w:rPr>
            </w:pPr>
            <w:r w:rsidRPr="005F2B35">
              <w:rPr>
                <w:sz w:val="20"/>
                <w:szCs w:val="20"/>
                <w:lang w:eastAsia="en-US"/>
              </w:rPr>
              <w:t>Объекты торговли (торговые центры, торгово-развлекательные центры (комплексы)</w:t>
            </w:r>
          </w:p>
        </w:tc>
        <w:tc>
          <w:tcPr>
            <w:tcW w:w="1593" w:type="pct"/>
          </w:tcPr>
          <w:p w:rsidR="005B1796" w:rsidRPr="005F2B35" w:rsidRDefault="005B1796" w:rsidP="005B1796">
            <w:pPr>
              <w:autoSpaceDE w:val="0"/>
              <w:autoSpaceDN w:val="0"/>
              <w:adjustRightInd w:val="0"/>
              <w:jc w:val="both"/>
              <w:rPr>
                <w:sz w:val="20"/>
                <w:szCs w:val="20"/>
                <w:lang w:eastAsia="en-US"/>
              </w:rPr>
            </w:pPr>
            <w:r w:rsidRPr="005F2B35">
              <w:rPr>
                <w:sz w:val="20"/>
                <w:szCs w:val="20"/>
                <w:lang w:eastAsia="en-US"/>
              </w:rPr>
              <w:t>предельные (минимальные и (или) максимальные) размеры земельных участков, не подлежат установлению.</w:t>
            </w:r>
          </w:p>
          <w:p w:rsidR="005B1796" w:rsidRPr="005F2B35" w:rsidRDefault="005B1796" w:rsidP="005B1796">
            <w:pPr>
              <w:autoSpaceDE w:val="0"/>
              <w:autoSpaceDN w:val="0"/>
              <w:adjustRightInd w:val="0"/>
              <w:jc w:val="both"/>
              <w:rPr>
                <w:sz w:val="20"/>
                <w:szCs w:val="20"/>
                <w:lang w:eastAsia="en-US"/>
              </w:rPr>
            </w:pPr>
          </w:p>
        </w:tc>
        <w:tc>
          <w:tcPr>
            <w:tcW w:w="1844" w:type="pct"/>
          </w:tcPr>
          <w:p w:rsidR="005B1796" w:rsidRPr="005F2B35" w:rsidRDefault="005B1796" w:rsidP="005B1796">
            <w:pPr>
              <w:jc w:val="both"/>
              <w:rPr>
                <w:sz w:val="20"/>
                <w:szCs w:val="20"/>
              </w:rPr>
            </w:pPr>
            <w:r w:rsidRPr="005F2B35">
              <w:rPr>
                <w:sz w:val="20"/>
                <w:szCs w:val="20"/>
              </w:rPr>
              <w:t>Минимальные отступы зданий, строений, сооружений:</w:t>
            </w:r>
          </w:p>
          <w:p w:rsidR="005B1796" w:rsidRPr="005F2B35" w:rsidRDefault="005B1796" w:rsidP="005B1796">
            <w:pPr>
              <w:jc w:val="both"/>
              <w:rPr>
                <w:sz w:val="20"/>
                <w:szCs w:val="20"/>
              </w:rPr>
            </w:pPr>
            <w:r w:rsidRPr="005F2B35">
              <w:rPr>
                <w:sz w:val="20"/>
                <w:szCs w:val="20"/>
              </w:rPr>
              <w:t>- от красной линии улицы – 5 м;</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улицы – по линии сложившейся застройки;</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5B1796" w:rsidRPr="005F2B35" w:rsidRDefault="005B1796" w:rsidP="005B1796">
            <w:pPr>
              <w:jc w:val="both"/>
              <w:rPr>
                <w:sz w:val="20"/>
                <w:szCs w:val="20"/>
              </w:rPr>
            </w:pPr>
            <w:r w:rsidRPr="005F2B35">
              <w:rPr>
                <w:sz w:val="20"/>
                <w:szCs w:val="20"/>
              </w:rPr>
              <w:t>- от красной линии проезда – 3 м;</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проезда – по линии сложившейся застройки;</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5B1796" w:rsidRPr="005F2B35" w:rsidRDefault="005B1796" w:rsidP="005B1796">
            <w:pPr>
              <w:widowControl w:val="0"/>
              <w:jc w:val="both"/>
              <w:rPr>
                <w:sz w:val="20"/>
                <w:szCs w:val="20"/>
              </w:rPr>
            </w:pPr>
            <w:r w:rsidRPr="005F2B35">
              <w:rPr>
                <w:sz w:val="20"/>
                <w:szCs w:val="20"/>
              </w:rPr>
              <w:t>- до границ земельного участка – 3 м.</w:t>
            </w:r>
          </w:p>
          <w:p w:rsidR="005B1796" w:rsidRPr="005F2B35" w:rsidRDefault="005B1796" w:rsidP="005B1796">
            <w:pPr>
              <w:widowControl w:val="0"/>
              <w:jc w:val="both"/>
              <w:rPr>
                <w:sz w:val="20"/>
                <w:szCs w:val="20"/>
              </w:rPr>
            </w:pPr>
            <w:r w:rsidRPr="005F2B35">
              <w:rPr>
                <w:sz w:val="20"/>
                <w:szCs w:val="20"/>
              </w:rPr>
              <w:t>Предельная высота – 16 м.</w:t>
            </w:r>
          </w:p>
          <w:p w:rsidR="005B1796" w:rsidRPr="005F2B35" w:rsidRDefault="005B1796" w:rsidP="005B1796">
            <w:pPr>
              <w:widowControl w:val="0"/>
              <w:jc w:val="both"/>
              <w:rPr>
                <w:sz w:val="20"/>
                <w:szCs w:val="20"/>
              </w:rPr>
            </w:pPr>
            <w:r w:rsidRPr="005F2B35">
              <w:rPr>
                <w:sz w:val="20"/>
                <w:szCs w:val="20"/>
              </w:rPr>
              <w:t xml:space="preserve">Максимальный процент застройки в границах земельного участка – 60 %. </w:t>
            </w:r>
          </w:p>
          <w:p w:rsidR="005B1796" w:rsidRPr="005F2B35" w:rsidRDefault="005B1796" w:rsidP="005B1796">
            <w:pPr>
              <w:widowControl w:val="0"/>
              <w:jc w:val="both"/>
              <w:rPr>
                <w:sz w:val="20"/>
                <w:szCs w:val="20"/>
              </w:rPr>
            </w:pPr>
            <w:r w:rsidRPr="005F2B35">
              <w:rPr>
                <w:sz w:val="20"/>
                <w:szCs w:val="20"/>
              </w:rPr>
              <w:t>Минимальный процент озеленения участка – 20 %</w:t>
            </w:r>
          </w:p>
          <w:p w:rsidR="005B1796" w:rsidRPr="005F2B35" w:rsidRDefault="005B1796" w:rsidP="005B1796">
            <w:pPr>
              <w:widowControl w:val="0"/>
              <w:jc w:val="both"/>
              <w:rPr>
                <w:sz w:val="20"/>
                <w:szCs w:val="20"/>
                <w:lang w:eastAsia="en-US"/>
              </w:rPr>
            </w:pPr>
            <w:r w:rsidRPr="005F2B35">
              <w:rPr>
                <w:sz w:val="20"/>
                <w:szCs w:val="20"/>
              </w:rPr>
              <w:t xml:space="preserve">Иные предельные параметры не подлежат установлению и определяются в соответствии с </w:t>
            </w:r>
            <w:r w:rsidRPr="005F2B35">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5F2B35">
              <w:rPr>
                <w:sz w:val="20"/>
                <w:szCs w:val="20"/>
              </w:rPr>
              <w:t>.</w:t>
            </w:r>
          </w:p>
        </w:tc>
      </w:tr>
      <w:tr w:rsidR="005F2B35" w:rsidRPr="005F2B35" w:rsidTr="00CD7AA6">
        <w:tc>
          <w:tcPr>
            <w:tcW w:w="289" w:type="pct"/>
          </w:tcPr>
          <w:p w:rsidR="005B1796" w:rsidRPr="005F2B35" w:rsidRDefault="005B1796" w:rsidP="005B1796">
            <w:pPr>
              <w:jc w:val="center"/>
              <w:rPr>
                <w:sz w:val="20"/>
                <w:szCs w:val="20"/>
              </w:rPr>
            </w:pPr>
            <w:r w:rsidRPr="005F2B35">
              <w:rPr>
                <w:sz w:val="20"/>
                <w:szCs w:val="20"/>
              </w:rPr>
              <w:t>15</w:t>
            </w:r>
          </w:p>
        </w:tc>
        <w:tc>
          <w:tcPr>
            <w:tcW w:w="1274" w:type="pct"/>
          </w:tcPr>
          <w:p w:rsidR="005B1796" w:rsidRPr="005F2B35" w:rsidRDefault="005B1796" w:rsidP="005B1796">
            <w:pPr>
              <w:autoSpaceDE w:val="0"/>
              <w:autoSpaceDN w:val="0"/>
              <w:adjustRightInd w:val="0"/>
              <w:jc w:val="both"/>
              <w:rPr>
                <w:sz w:val="20"/>
                <w:szCs w:val="20"/>
                <w:lang w:eastAsia="en-US"/>
              </w:rPr>
            </w:pPr>
            <w:r w:rsidRPr="005F2B35">
              <w:rPr>
                <w:sz w:val="20"/>
                <w:szCs w:val="20"/>
                <w:lang w:eastAsia="en-US"/>
              </w:rPr>
              <w:t>Рынки</w:t>
            </w:r>
          </w:p>
        </w:tc>
        <w:tc>
          <w:tcPr>
            <w:tcW w:w="1593" w:type="pct"/>
          </w:tcPr>
          <w:p w:rsidR="005B1796" w:rsidRPr="005F2B35" w:rsidRDefault="005B1796" w:rsidP="005B1796">
            <w:pPr>
              <w:autoSpaceDE w:val="0"/>
              <w:autoSpaceDN w:val="0"/>
              <w:adjustRightInd w:val="0"/>
              <w:jc w:val="both"/>
              <w:rPr>
                <w:sz w:val="20"/>
                <w:szCs w:val="20"/>
                <w:lang w:eastAsia="en-US"/>
              </w:rPr>
            </w:pPr>
            <w:r w:rsidRPr="005F2B35">
              <w:rPr>
                <w:sz w:val="20"/>
                <w:szCs w:val="20"/>
                <w:lang w:eastAsia="en-US"/>
              </w:rPr>
              <w:t>предельные (минимальные и (или) максимальные) размеры земельных участков, не подлежат установлению.</w:t>
            </w:r>
          </w:p>
          <w:p w:rsidR="005B1796" w:rsidRPr="005F2B35" w:rsidRDefault="005B1796" w:rsidP="005B1796">
            <w:pPr>
              <w:autoSpaceDE w:val="0"/>
              <w:autoSpaceDN w:val="0"/>
              <w:adjustRightInd w:val="0"/>
              <w:jc w:val="both"/>
              <w:rPr>
                <w:sz w:val="20"/>
                <w:szCs w:val="20"/>
                <w:lang w:eastAsia="en-US"/>
              </w:rPr>
            </w:pPr>
          </w:p>
        </w:tc>
        <w:tc>
          <w:tcPr>
            <w:tcW w:w="1844" w:type="pct"/>
          </w:tcPr>
          <w:p w:rsidR="005B1796" w:rsidRPr="005F2B35" w:rsidRDefault="005B1796" w:rsidP="005B1796">
            <w:pPr>
              <w:jc w:val="both"/>
              <w:rPr>
                <w:sz w:val="20"/>
                <w:szCs w:val="20"/>
              </w:rPr>
            </w:pPr>
            <w:r w:rsidRPr="005F2B35">
              <w:rPr>
                <w:sz w:val="20"/>
                <w:szCs w:val="20"/>
              </w:rPr>
              <w:t>Минимальные отступы зданий, строений, сооружений:</w:t>
            </w:r>
          </w:p>
          <w:p w:rsidR="005B1796" w:rsidRPr="005F2B35" w:rsidRDefault="005B1796" w:rsidP="005B1796">
            <w:pPr>
              <w:jc w:val="both"/>
              <w:rPr>
                <w:sz w:val="20"/>
                <w:szCs w:val="20"/>
              </w:rPr>
            </w:pPr>
            <w:r w:rsidRPr="005F2B35">
              <w:rPr>
                <w:sz w:val="20"/>
                <w:szCs w:val="20"/>
              </w:rPr>
              <w:t>- от красной линии улицы – 5 м;</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улицы – по линии сложившейся застройки;</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5B1796" w:rsidRPr="005F2B35" w:rsidRDefault="005B1796" w:rsidP="005B1796">
            <w:pPr>
              <w:jc w:val="both"/>
              <w:rPr>
                <w:sz w:val="20"/>
                <w:szCs w:val="20"/>
              </w:rPr>
            </w:pPr>
            <w:r w:rsidRPr="005F2B35">
              <w:rPr>
                <w:sz w:val="20"/>
                <w:szCs w:val="20"/>
              </w:rPr>
              <w:t>- от красной линии проезда – 3 м;</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проезда – по линии сложившейся застройки;</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5B1796" w:rsidRPr="005F2B35" w:rsidRDefault="005B1796" w:rsidP="005B1796">
            <w:pPr>
              <w:autoSpaceDE w:val="0"/>
              <w:autoSpaceDN w:val="0"/>
              <w:adjustRightInd w:val="0"/>
              <w:jc w:val="both"/>
              <w:rPr>
                <w:sz w:val="20"/>
                <w:szCs w:val="20"/>
              </w:rPr>
            </w:pPr>
            <w:r w:rsidRPr="005F2B35">
              <w:rPr>
                <w:sz w:val="20"/>
                <w:szCs w:val="20"/>
              </w:rPr>
              <w:t>- до границ земельного участка – 3 м.</w:t>
            </w:r>
          </w:p>
          <w:p w:rsidR="005B1796" w:rsidRPr="005F2B35" w:rsidRDefault="005B1796" w:rsidP="005B1796">
            <w:pPr>
              <w:autoSpaceDE w:val="0"/>
              <w:autoSpaceDN w:val="0"/>
              <w:adjustRightInd w:val="0"/>
              <w:jc w:val="both"/>
              <w:rPr>
                <w:sz w:val="20"/>
                <w:szCs w:val="20"/>
              </w:rPr>
            </w:pPr>
            <w:r w:rsidRPr="005F2B35">
              <w:rPr>
                <w:sz w:val="20"/>
                <w:szCs w:val="20"/>
              </w:rPr>
              <w:t xml:space="preserve">Иные предельные параметры не подлежат установлению и определяются в соответствии с </w:t>
            </w:r>
            <w:r w:rsidRPr="005F2B35">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5F2B35">
              <w:rPr>
                <w:sz w:val="20"/>
                <w:szCs w:val="20"/>
              </w:rPr>
              <w:t>.</w:t>
            </w:r>
          </w:p>
        </w:tc>
      </w:tr>
      <w:tr w:rsidR="005F2B35" w:rsidRPr="005F2B35" w:rsidTr="00CD7AA6">
        <w:trPr>
          <w:trHeight w:val="64"/>
        </w:trPr>
        <w:tc>
          <w:tcPr>
            <w:tcW w:w="289" w:type="pct"/>
          </w:tcPr>
          <w:p w:rsidR="005B1796" w:rsidRPr="005F2B35" w:rsidRDefault="005B1796" w:rsidP="005B1796">
            <w:pPr>
              <w:jc w:val="center"/>
              <w:rPr>
                <w:sz w:val="20"/>
                <w:szCs w:val="20"/>
              </w:rPr>
            </w:pPr>
            <w:r w:rsidRPr="005F2B35">
              <w:rPr>
                <w:sz w:val="20"/>
                <w:szCs w:val="20"/>
              </w:rPr>
              <w:t>16</w:t>
            </w:r>
          </w:p>
        </w:tc>
        <w:tc>
          <w:tcPr>
            <w:tcW w:w="1274" w:type="pct"/>
          </w:tcPr>
          <w:p w:rsidR="005B1796" w:rsidRPr="005F2B35" w:rsidRDefault="005B1796" w:rsidP="005B1796">
            <w:pPr>
              <w:autoSpaceDE w:val="0"/>
              <w:autoSpaceDN w:val="0"/>
              <w:adjustRightInd w:val="0"/>
              <w:jc w:val="both"/>
              <w:rPr>
                <w:sz w:val="20"/>
                <w:szCs w:val="20"/>
                <w:lang w:eastAsia="en-US"/>
              </w:rPr>
            </w:pPr>
            <w:r w:rsidRPr="005F2B35">
              <w:rPr>
                <w:sz w:val="20"/>
                <w:szCs w:val="20"/>
                <w:lang w:eastAsia="en-US"/>
              </w:rPr>
              <w:t>Магазины</w:t>
            </w:r>
          </w:p>
        </w:tc>
        <w:tc>
          <w:tcPr>
            <w:tcW w:w="1593" w:type="pct"/>
          </w:tcPr>
          <w:p w:rsidR="005B1796" w:rsidRPr="005F2B35" w:rsidRDefault="005B1796" w:rsidP="005B1796">
            <w:pPr>
              <w:autoSpaceDE w:val="0"/>
              <w:autoSpaceDN w:val="0"/>
              <w:adjustRightInd w:val="0"/>
              <w:jc w:val="both"/>
              <w:rPr>
                <w:sz w:val="20"/>
                <w:szCs w:val="20"/>
                <w:lang w:eastAsia="en-US"/>
              </w:rPr>
            </w:pPr>
            <w:r w:rsidRPr="005F2B35">
              <w:rPr>
                <w:sz w:val="20"/>
                <w:szCs w:val="20"/>
                <w:lang w:eastAsia="en-US"/>
              </w:rPr>
              <w:t>предельные (минимальные и (или) максимальные) размеры земельных участков, не подлежат установлению.</w:t>
            </w:r>
          </w:p>
          <w:p w:rsidR="005B1796" w:rsidRPr="005F2B35" w:rsidRDefault="005B1796" w:rsidP="005B1796">
            <w:pPr>
              <w:autoSpaceDE w:val="0"/>
              <w:autoSpaceDN w:val="0"/>
              <w:adjustRightInd w:val="0"/>
              <w:jc w:val="both"/>
              <w:rPr>
                <w:sz w:val="20"/>
                <w:szCs w:val="20"/>
                <w:lang w:eastAsia="en-US"/>
              </w:rPr>
            </w:pPr>
          </w:p>
        </w:tc>
        <w:tc>
          <w:tcPr>
            <w:tcW w:w="1844" w:type="pct"/>
          </w:tcPr>
          <w:p w:rsidR="005B1796" w:rsidRPr="005F2B35" w:rsidRDefault="005B1796" w:rsidP="005B1796">
            <w:pPr>
              <w:jc w:val="both"/>
              <w:rPr>
                <w:sz w:val="20"/>
                <w:szCs w:val="20"/>
              </w:rPr>
            </w:pPr>
            <w:r w:rsidRPr="005F2B35">
              <w:rPr>
                <w:sz w:val="20"/>
                <w:szCs w:val="20"/>
              </w:rPr>
              <w:t>Минимальные отступы зданий, строений, сооружений:</w:t>
            </w:r>
          </w:p>
          <w:p w:rsidR="005B1796" w:rsidRPr="005F2B35" w:rsidRDefault="005B1796" w:rsidP="005B1796">
            <w:pPr>
              <w:jc w:val="both"/>
              <w:rPr>
                <w:sz w:val="20"/>
                <w:szCs w:val="20"/>
              </w:rPr>
            </w:pPr>
            <w:r w:rsidRPr="005F2B35">
              <w:rPr>
                <w:sz w:val="20"/>
                <w:szCs w:val="20"/>
              </w:rPr>
              <w:t>- от красной линии улицы – 5 м;</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улицы – по линии сложившейся застройки;</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5B1796" w:rsidRPr="005F2B35" w:rsidRDefault="005B1796" w:rsidP="005B1796">
            <w:pPr>
              <w:jc w:val="both"/>
              <w:rPr>
                <w:sz w:val="20"/>
                <w:szCs w:val="20"/>
              </w:rPr>
            </w:pPr>
            <w:r w:rsidRPr="005F2B35">
              <w:rPr>
                <w:sz w:val="20"/>
                <w:szCs w:val="20"/>
              </w:rPr>
              <w:t>- от красной линии проезда – 3 м;</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проезда – по линии сложившейся застройки;</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5B1796" w:rsidRPr="005F2B35" w:rsidRDefault="005B1796" w:rsidP="005B1796">
            <w:pPr>
              <w:widowControl w:val="0"/>
              <w:jc w:val="both"/>
              <w:rPr>
                <w:sz w:val="20"/>
                <w:szCs w:val="20"/>
              </w:rPr>
            </w:pPr>
            <w:r w:rsidRPr="005F2B35">
              <w:rPr>
                <w:sz w:val="20"/>
                <w:szCs w:val="20"/>
              </w:rPr>
              <w:t>- до границ земельного участка – 3 м.</w:t>
            </w:r>
          </w:p>
          <w:p w:rsidR="005B1796" w:rsidRPr="005F2B35" w:rsidRDefault="005B1796" w:rsidP="005B1796">
            <w:pPr>
              <w:widowControl w:val="0"/>
              <w:jc w:val="both"/>
              <w:rPr>
                <w:sz w:val="20"/>
                <w:szCs w:val="20"/>
              </w:rPr>
            </w:pPr>
            <w:r w:rsidRPr="005F2B35">
              <w:rPr>
                <w:sz w:val="20"/>
                <w:szCs w:val="20"/>
              </w:rPr>
              <w:t>Предельная высота – 16 м.</w:t>
            </w:r>
          </w:p>
          <w:p w:rsidR="005B1796" w:rsidRPr="005F2B35" w:rsidRDefault="005B1796" w:rsidP="005B1796">
            <w:pPr>
              <w:widowControl w:val="0"/>
              <w:jc w:val="both"/>
              <w:rPr>
                <w:sz w:val="20"/>
                <w:szCs w:val="20"/>
              </w:rPr>
            </w:pPr>
            <w:r w:rsidRPr="005F2B35">
              <w:rPr>
                <w:sz w:val="20"/>
                <w:szCs w:val="20"/>
              </w:rPr>
              <w:t xml:space="preserve">Максимальный процент застройки в границах земельного участка – 60 %. </w:t>
            </w:r>
          </w:p>
          <w:p w:rsidR="005B1796" w:rsidRPr="005F2B35" w:rsidRDefault="005B1796" w:rsidP="005B1796">
            <w:pPr>
              <w:pStyle w:val="ae"/>
              <w:tabs>
                <w:tab w:val="left" w:pos="318"/>
              </w:tabs>
              <w:ind w:left="0"/>
              <w:jc w:val="both"/>
              <w:rPr>
                <w:sz w:val="20"/>
                <w:szCs w:val="20"/>
              </w:rPr>
            </w:pPr>
            <w:r w:rsidRPr="005F2B35">
              <w:rPr>
                <w:sz w:val="20"/>
                <w:szCs w:val="20"/>
              </w:rPr>
              <w:t>Минимальный процент озеленения участка – 20 %</w:t>
            </w:r>
          </w:p>
        </w:tc>
      </w:tr>
      <w:tr w:rsidR="005F2B35" w:rsidRPr="005F2B35" w:rsidTr="00E06286">
        <w:trPr>
          <w:trHeight w:val="1096"/>
        </w:trPr>
        <w:tc>
          <w:tcPr>
            <w:tcW w:w="289" w:type="pct"/>
          </w:tcPr>
          <w:p w:rsidR="005B1796" w:rsidRPr="005F2B35" w:rsidRDefault="005B1796" w:rsidP="005B1796">
            <w:pPr>
              <w:jc w:val="center"/>
              <w:rPr>
                <w:sz w:val="20"/>
                <w:szCs w:val="20"/>
              </w:rPr>
            </w:pPr>
            <w:r w:rsidRPr="005F2B35">
              <w:rPr>
                <w:sz w:val="20"/>
                <w:szCs w:val="20"/>
              </w:rPr>
              <w:t>17</w:t>
            </w:r>
          </w:p>
        </w:tc>
        <w:tc>
          <w:tcPr>
            <w:tcW w:w="1274" w:type="pct"/>
          </w:tcPr>
          <w:p w:rsidR="005B1796" w:rsidRPr="005F2B35" w:rsidRDefault="005B1796" w:rsidP="005B1796">
            <w:pPr>
              <w:autoSpaceDE w:val="0"/>
              <w:autoSpaceDN w:val="0"/>
              <w:adjustRightInd w:val="0"/>
              <w:jc w:val="both"/>
              <w:rPr>
                <w:sz w:val="20"/>
                <w:szCs w:val="20"/>
                <w:lang w:eastAsia="en-US"/>
              </w:rPr>
            </w:pPr>
            <w:r w:rsidRPr="005F2B35">
              <w:rPr>
                <w:sz w:val="20"/>
                <w:szCs w:val="20"/>
                <w:lang w:eastAsia="en-US"/>
              </w:rPr>
              <w:t>Банковская и страховая деятельность</w:t>
            </w:r>
          </w:p>
        </w:tc>
        <w:tc>
          <w:tcPr>
            <w:tcW w:w="1593" w:type="pct"/>
          </w:tcPr>
          <w:p w:rsidR="005B1796" w:rsidRPr="005F2B35" w:rsidRDefault="005B1796" w:rsidP="005B1796">
            <w:pPr>
              <w:autoSpaceDE w:val="0"/>
              <w:autoSpaceDN w:val="0"/>
              <w:adjustRightInd w:val="0"/>
              <w:jc w:val="both"/>
              <w:rPr>
                <w:sz w:val="20"/>
                <w:szCs w:val="20"/>
                <w:lang w:eastAsia="en-US"/>
              </w:rPr>
            </w:pPr>
            <w:r w:rsidRPr="005F2B35">
              <w:rPr>
                <w:sz w:val="20"/>
                <w:szCs w:val="20"/>
                <w:lang w:eastAsia="en-US"/>
              </w:rPr>
              <w:t>предельные (минимальные и (или) максимальные) размеры земельных участков, не подлежат установлению.</w:t>
            </w:r>
          </w:p>
          <w:p w:rsidR="005B1796" w:rsidRPr="005F2B35" w:rsidRDefault="005B1796" w:rsidP="005B1796">
            <w:pPr>
              <w:autoSpaceDE w:val="0"/>
              <w:autoSpaceDN w:val="0"/>
              <w:adjustRightInd w:val="0"/>
              <w:jc w:val="both"/>
              <w:rPr>
                <w:sz w:val="20"/>
                <w:szCs w:val="20"/>
                <w:lang w:eastAsia="en-US"/>
              </w:rPr>
            </w:pPr>
          </w:p>
        </w:tc>
        <w:tc>
          <w:tcPr>
            <w:tcW w:w="1844" w:type="pct"/>
          </w:tcPr>
          <w:p w:rsidR="005B1796" w:rsidRPr="005F2B35" w:rsidRDefault="005B1796" w:rsidP="005B1796">
            <w:pPr>
              <w:jc w:val="both"/>
              <w:rPr>
                <w:sz w:val="20"/>
                <w:szCs w:val="20"/>
              </w:rPr>
            </w:pPr>
            <w:r w:rsidRPr="005F2B35">
              <w:rPr>
                <w:sz w:val="20"/>
                <w:szCs w:val="20"/>
              </w:rPr>
              <w:t>Минимальные отступы зданий, строений, сооружений:</w:t>
            </w:r>
          </w:p>
          <w:p w:rsidR="005B1796" w:rsidRPr="005F2B35" w:rsidRDefault="005B1796" w:rsidP="005B1796">
            <w:pPr>
              <w:jc w:val="both"/>
              <w:rPr>
                <w:sz w:val="20"/>
                <w:szCs w:val="20"/>
              </w:rPr>
            </w:pPr>
            <w:r w:rsidRPr="005F2B35">
              <w:rPr>
                <w:sz w:val="20"/>
                <w:szCs w:val="20"/>
              </w:rPr>
              <w:t>- от красной линии улицы – 5 м;</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улицы – по линии сложившейся застройки;</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5B1796" w:rsidRPr="005F2B35" w:rsidRDefault="005B1796" w:rsidP="005B1796">
            <w:pPr>
              <w:jc w:val="both"/>
              <w:rPr>
                <w:sz w:val="20"/>
                <w:szCs w:val="20"/>
              </w:rPr>
            </w:pPr>
            <w:r w:rsidRPr="005F2B35">
              <w:rPr>
                <w:sz w:val="20"/>
                <w:szCs w:val="20"/>
              </w:rPr>
              <w:t>- от красной линии проезда – 3 м;</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проезда – по линии сложившейся застройки;</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5B1796" w:rsidRPr="005F2B35" w:rsidRDefault="005B1796" w:rsidP="005B1796">
            <w:pPr>
              <w:widowControl w:val="0"/>
              <w:jc w:val="both"/>
              <w:rPr>
                <w:sz w:val="20"/>
                <w:szCs w:val="20"/>
              </w:rPr>
            </w:pPr>
            <w:r w:rsidRPr="005F2B35">
              <w:rPr>
                <w:sz w:val="20"/>
                <w:szCs w:val="20"/>
              </w:rPr>
              <w:t>- до границ земельного участка – 3 м.</w:t>
            </w:r>
          </w:p>
          <w:p w:rsidR="005B1796" w:rsidRPr="005F2B35" w:rsidRDefault="005B1796" w:rsidP="005B1796">
            <w:pPr>
              <w:widowControl w:val="0"/>
              <w:jc w:val="both"/>
              <w:rPr>
                <w:sz w:val="20"/>
                <w:szCs w:val="20"/>
              </w:rPr>
            </w:pPr>
            <w:r w:rsidRPr="005F2B35">
              <w:rPr>
                <w:sz w:val="20"/>
                <w:szCs w:val="20"/>
              </w:rPr>
              <w:t>Предельная высота – 16 м.</w:t>
            </w:r>
          </w:p>
          <w:p w:rsidR="005B1796" w:rsidRPr="005F2B35" w:rsidRDefault="005B1796" w:rsidP="005B1796">
            <w:pPr>
              <w:widowControl w:val="0"/>
              <w:jc w:val="both"/>
              <w:rPr>
                <w:sz w:val="20"/>
                <w:szCs w:val="20"/>
              </w:rPr>
            </w:pPr>
            <w:r w:rsidRPr="005F2B35">
              <w:rPr>
                <w:sz w:val="20"/>
                <w:szCs w:val="20"/>
              </w:rPr>
              <w:t xml:space="preserve">Максимальный процент застройки в границах земельного участка – 60 %. </w:t>
            </w:r>
          </w:p>
          <w:p w:rsidR="005B1796" w:rsidRPr="005F2B35" w:rsidRDefault="005B1796" w:rsidP="005B1796">
            <w:pPr>
              <w:jc w:val="both"/>
              <w:rPr>
                <w:sz w:val="20"/>
                <w:szCs w:val="20"/>
              </w:rPr>
            </w:pPr>
            <w:r w:rsidRPr="005F2B35">
              <w:rPr>
                <w:sz w:val="20"/>
                <w:szCs w:val="20"/>
              </w:rPr>
              <w:t>Минимальный процент озеленения участка – 20 %</w:t>
            </w:r>
          </w:p>
        </w:tc>
      </w:tr>
      <w:tr w:rsidR="005F2B35" w:rsidRPr="005F2B35" w:rsidTr="00CD7AA6">
        <w:tc>
          <w:tcPr>
            <w:tcW w:w="289" w:type="pct"/>
          </w:tcPr>
          <w:p w:rsidR="005B1796" w:rsidRPr="005F2B35" w:rsidRDefault="005B1796" w:rsidP="005B1796">
            <w:pPr>
              <w:jc w:val="center"/>
              <w:rPr>
                <w:sz w:val="20"/>
                <w:szCs w:val="20"/>
              </w:rPr>
            </w:pPr>
            <w:r w:rsidRPr="005F2B35">
              <w:rPr>
                <w:sz w:val="20"/>
                <w:szCs w:val="20"/>
              </w:rPr>
              <w:t>18</w:t>
            </w:r>
          </w:p>
        </w:tc>
        <w:tc>
          <w:tcPr>
            <w:tcW w:w="1274" w:type="pct"/>
          </w:tcPr>
          <w:p w:rsidR="005B1796" w:rsidRPr="005F2B35" w:rsidRDefault="005B1796" w:rsidP="005B1796">
            <w:pPr>
              <w:autoSpaceDE w:val="0"/>
              <w:autoSpaceDN w:val="0"/>
              <w:adjustRightInd w:val="0"/>
              <w:jc w:val="both"/>
              <w:rPr>
                <w:sz w:val="20"/>
                <w:szCs w:val="20"/>
                <w:lang w:eastAsia="en-US"/>
              </w:rPr>
            </w:pPr>
            <w:r w:rsidRPr="005F2B35">
              <w:rPr>
                <w:sz w:val="20"/>
                <w:szCs w:val="20"/>
                <w:lang w:eastAsia="en-US"/>
              </w:rPr>
              <w:t>Общественное питание</w:t>
            </w:r>
          </w:p>
        </w:tc>
        <w:tc>
          <w:tcPr>
            <w:tcW w:w="1593" w:type="pct"/>
          </w:tcPr>
          <w:p w:rsidR="005B1796" w:rsidRPr="005F2B35" w:rsidRDefault="005B1796" w:rsidP="005B1796">
            <w:pPr>
              <w:autoSpaceDE w:val="0"/>
              <w:autoSpaceDN w:val="0"/>
              <w:adjustRightInd w:val="0"/>
              <w:jc w:val="both"/>
              <w:rPr>
                <w:sz w:val="20"/>
                <w:szCs w:val="20"/>
                <w:lang w:eastAsia="en-US"/>
              </w:rPr>
            </w:pPr>
            <w:r w:rsidRPr="005F2B35">
              <w:rPr>
                <w:sz w:val="20"/>
                <w:szCs w:val="20"/>
                <w:lang w:eastAsia="en-US"/>
              </w:rPr>
              <w:t>предельные (минимальные и (или) максимальные) размеры земельных участков, не подлежат установлению.</w:t>
            </w:r>
          </w:p>
          <w:p w:rsidR="005B1796" w:rsidRPr="005F2B35" w:rsidRDefault="005B1796" w:rsidP="005B1796">
            <w:pPr>
              <w:autoSpaceDE w:val="0"/>
              <w:autoSpaceDN w:val="0"/>
              <w:adjustRightInd w:val="0"/>
              <w:jc w:val="both"/>
              <w:rPr>
                <w:sz w:val="20"/>
                <w:szCs w:val="20"/>
                <w:lang w:eastAsia="en-US"/>
              </w:rPr>
            </w:pPr>
          </w:p>
        </w:tc>
        <w:tc>
          <w:tcPr>
            <w:tcW w:w="1844" w:type="pct"/>
          </w:tcPr>
          <w:p w:rsidR="005B1796" w:rsidRPr="005F2B35" w:rsidRDefault="005B1796" w:rsidP="005B1796">
            <w:pPr>
              <w:jc w:val="both"/>
              <w:rPr>
                <w:sz w:val="20"/>
                <w:szCs w:val="20"/>
              </w:rPr>
            </w:pPr>
            <w:r w:rsidRPr="005F2B35">
              <w:rPr>
                <w:sz w:val="20"/>
                <w:szCs w:val="20"/>
              </w:rPr>
              <w:t>Минимальные отступы зданий, строений, сооружений:</w:t>
            </w:r>
          </w:p>
          <w:p w:rsidR="005B1796" w:rsidRPr="005F2B35" w:rsidRDefault="005B1796" w:rsidP="005B1796">
            <w:pPr>
              <w:jc w:val="both"/>
              <w:rPr>
                <w:sz w:val="20"/>
                <w:szCs w:val="20"/>
              </w:rPr>
            </w:pPr>
            <w:r w:rsidRPr="005F2B35">
              <w:rPr>
                <w:sz w:val="20"/>
                <w:szCs w:val="20"/>
              </w:rPr>
              <w:t>- от красной линии улицы – 5 м;</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улицы – по линии сложившейся застройки;</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5B1796" w:rsidRPr="005F2B35" w:rsidRDefault="005B1796" w:rsidP="005B1796">
            <w:pPr>
              <w:jc w:val="both"/>
              <w:rPr>
                <w:sz w:val="20"/>
                <w:szCs w:val="20"/>
              </w:rPr>
            </w:pPr>
            <w:r w:rsidRPr="005F2B35">
              <w:rPr>
                <w:sz w:val="20"/>
                <w:szCs w:val="20"/>
              </w:rPr>
              <w:t>- от красной линии проезда – 3 м;</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проезда – по линии сложившейся застройки;</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5B1796" w:rsidRPr="005F2B35" w:rsidRDefault="005B1796" w:rsidP="005B1796">
            <w:pPr>
              <w:widowControl w:val="0"/>
              <w:jc w:val="both"/>
              <w:rPr>
                <w:sz w:val="20"/>
                <w:szCs w:val="20"/>
              </w:rPr>
            </w:pPr>
            <w:r w:rsidRPr="005F2B35">
              <w:rPr>
                <w:sz w:val="20"/>
                <w:szCs w:val="20"/>
              </w:rPr>
              <w:t>- до границ земельного участка – 3 м.</w:t>
            </w:r>
          </w:p>
          <w:p w:rsidR="005B1796" w:rsidRPr="005F2B35" w:rsidRDefault="005B1796" w:rsidP="005B1796">
            <w:pPr>
              <w:widowControl w:val="0"/>
              <w:jc w:val="both"/>
              <w:rPr>
                <w:sz w:val="20"/>
                <w:szCs w:val="20"/>
              </w:rPr>
            </w:pPr>
            <w:r w:rsidRPr="005F2B35">
              <w:rPr>
                <w:sz w:val="20"/>
                <w:szCs w:val="20"/>
              </w:rPr>
              <w:t>Предельная высота – 16 м.</w:t>
            </w:r>
          </w:p>
          <w:p w:rsidR="005B1796" w:rsidRPr="005F2B35" w:rsidRDefault="005B1796" w:rsidP="005B1796">
            <w:pPr>
              <w:widowControl w:val="0"/>
              <w:jc w:val="both"/>
              <w:rPr>
                <w:sz w:val="20"/>
                <w:szCs w:val="20"/>
              </w:rPr>
            </w:pPr>
            <w:r w:rsidRPr="005F2B35">
              <w:rPr>
                <w:sz w:val="20"/>
                <w:szCs w:val="20"/>
              </w:rPr>
              <w:t xml:space="preserve">Максимальный процент застройки в границах земельного участка – 60 %. </w:t>
            </w:r>
          </w:p>
          <w:p w:rsidR="005B1796" w:rsidRPr="005F2B35" w:rsidRDefault="005B1796" w:rsidP="005B1796">
            <w:pPr>
              <w:widowControl w:val="0"/>
              <w:jc w:val="both"/>
              <w:rPr>
                <w:sz w:val="20"/>
                <w:szCs w:val="20"/>
              </w:rPr>
            </w:pPr>
            <w:r w:rsidRPr="005F2B35">
              <w:rPr>
                <w:sz w:val="20"/>
                <w:szCs w:val="20"/>
              </w:rPr>
              <w:t>Минимальный процент озеленения участка – 20 %</w:t>
            </w:r>
          </w:p>
        </w:tc>
      </w:tr>
      <w:tr w:rsidR="005F2B35" w:rsidRPr="005F2B35" w:rsidTr="00CD7AA6">
        <w:tc>
          <w:tcPr>
            <w:tcW w:w="289" w:type="pct"/>
          </w:tcPr>
          <w:p w:rsidR="005B1796" w:rsidRPr="005F2B35" w:rsidRDefault="005B1796" w:rsidP="005B1796">
            <w:pPr>
              <w:jc w:val="center"/>
              <w:rPr>
                <w:sz w:val="20"/>
                <w:szCs w:val="20"/>
              </w:rPr>
            </w:pPr>
            <w:r w:rsidRPr="005F2B35">
              <w:rPr>
                <w:sz w:val="20"/>
                <w:szCs w:val="20"/>
              </w:rPr>
              <w:t>19</w:t>
            </w:r>
          </w:p>
        </w:tc>
        <w:tc>
          <w:tcPr>
            <w:tcW w:w="1274" w:type="pct"/>
          </w:tcPr>
          <w:p w:rsidR="005B1796" w:rsidRPr="005F2B35" w:rsidRDefault="005B1796" w:rsidP="005B1796">
            <w:pPr>
              <w:autoSpaceDE w:val="0"/>
              <w:autoSpaceDN w:val="0"/>
              <w:adjustRightInd w:val="0"/>
              <w:jc w:val="both"/>
              <w:rPr>
                <w:sz w:val="20"/>
                <w:szCs w:val="20"/>
                <w:lang w:eastAsia="en-US"/>
              </w:rPr>
            </w:pPr>
            <w:r w:rsidRPr="005F2B35">
              <w:rPr>
                <w:sz w:val="20"/>
                <w:szCs w:val="20"/>
                <w:lang w:eastAsia="en-US"/>
              </w:rPr>
              <w:t>Гостиничное обслуживание</w:t>
            </w:r>
          </w:p>
        </w:tc>
        <w:tc>
          <w:tcPr>
            <w:tcW w:w="1593" w:type="pct"/>
          </w:tcPr>
          <w:p w:rsidR="005B1796" w:rsidRPr="005F2B35" w:rsidRDefault="005B1796" w:rsidP="005B1796">
            <w:pPr>
              <w:autoSpaceDE w:val="0"/>
              <w:autoSpaceDN w:val="0"/>
              <w:adjustRightInd w:val="0"/>
              <w:jc w:val="both"/>
              <w:rPr>
                <w:sz w:val="20"/>
                <w:szCs w:val="20"/>
                <w:lang w:eastAsia="en-US"/>
              </w:rPr>
            </w:pPr>
            <w:r w:rsidRPr="005F2B35">
              <w:rPr>
                <w:sz w:val="20"/>
                <w:szCs w:val="20"/>
                <w:lang w:eastAsia="en-US"/>
              </w:rPr>
              <w:t>предельные (минимальные и (или) максимальные) размеры земельных участков, не подлежат установлению.</w:t>
            </w:r>
          </w:p>
          <w:p w:rsidR="005B1796" w:rsidRPr="005F2B35" w:rsidRDefault="005B1796" w:rsidP="005B1796">
            <w:pPr>
              <w:autoSpaceDE w:val="0"/>
              <w:autoSpaceDN w:val="0"/>
              <w:adjustRightInd w:val="0"/>
              <w:jc w:val="both"/>
              <w:rPr>
                <w:sz w:val="20"/>
                <w:szCs w:val="20"/>
                <w:lang w:eastAsia="en-US"/>
              </w:rPr>
            </w:pPr>
          </w:p>
        </w:tc>
        <w:tc>
          <w:tcPr>
            <w:tcW w:w="1844" w:type="pct"/>
          </w:tcPr>
          <w:p w:rsidR="005B1796" w:rsidRPr="005F2B35" w:rsidRDefault="005B1796" w:rsidP="005B1796">
            <w:pPr>
              <w:jc w:val="both"/>
              <w:rPr>
                <w:sz w:val="20"/>
                <w:szCs w:val="20"/>
              </w:rPr>
            </w:pPr>
            <w:r w:rsidRPr="005F2B35">
              <w:rPr>
                <w:sz w:val="20"/>
                <w:szCs w:val="20"/>
              </w:rPr>
              <w:t>Минимальные отступы зданий, строений, сооружений:</w:t>
            </w:r>
          </w:p>
          <w:p w:rsidR="005B1796" w:rsidRPr="005F2B35" w:rsidRDefault="005B1796" w:rsidP="005B1796">
            <w:pPr>
              <w:jc w:val="both"/>
              <w:rPr>
                <w:sz w:val="20"/>
                <w:szCs w:val="20"/>
              </w:rPr>
            </w:pPr>
            <w:r w:rsidRPr="005F2B35">
              <w:rPr>
                <w:sz w:val="20"/>
                <w:szCs w:val="20"/>
              </w:rPr>
              <w:t>- от красной линии улицы – 5 м;</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улицы – по линии сложившейся застройки;</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5B1796" w:rsidRPr="005F2B35" w:rsidRDefault="005B1796" w:rsidP="005B1796">
            <w:pPr>
              <w:jc w:val="both"/>
              <w:rPr>
                <w:sz w:val="20"/>
                <w:szCs w:val="20"/>
              </w:rPr>
            </w:pPr>
            <w:r w:rsidRPr="005F2B35">
              <w:rPr>
                <w:sz w:val="20"/>
                <w:szCs w:val="20"/>
              </w:rPr>
              <w:t>- от красной линии проезда – 3 м;</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проезда – по линии сложившейся застройки;</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5B1796" w:rsidRPr="005F2B35" w:rsidRDefault="005B1796" w:rsidP="005B1796">
            <w:pPr>
              <w:widowControl w:val="0"/>
              <w:jc w:val="both"/>
              <w:rPr>
                <w:sz w:val="20"/>
                <w:szCs w:val="20"/>
              </w:rPr>
            </w:pPr>
            <w:r w:rsidRPr="005F2B35">
              <w:rPr>
                <w:sz w:val="20"/>
                <w:szCs w:val="20"/>
              </w:rPr>
              <w:t>- до границ земельного участка – 3 м.</w:t>
            </w:r>
          </w:p>
          <w:p w:rsidR="005B1796" w:rsidRPr="005F2B35" w:rsidRDefault="005B1796" w:rsidP="005B1796">
            <w:pPr>
              <w:widowControl w:val="0"/>
              <w:jc w:val="both"/>
              <w:rPr>
                <w:sz w:val="20"/>
                <w:szCs w:val="20"/>
              </w:rPr>
            </w:pPr>
            <w:r w:rsidRPr="005F2B35">
              <w:rPr>
                <w:sz w:val="20"/>
                <w:szCs w:val="20"/>
              </w:rPr>
              <w:t>Предельная высота – 16 м.</w:t>
            </w:r>
          </w:p>
          <w:p w:rsidR="005B1796" w:rsidRPr="005F2B35" w:rsidRDefault="005B1796" w:rsidP="005B1796">
            <w:pPr>
              <w:widowControl w:val="0"/>
              <w:jc w:val="both"/>
              <w:rPr>
                <w:sz w:val="20"/>
                <w:szCs w:val="20"/>
              </w:rPr>
            </w:pPr>
            <w:r w:rsidRPr="005F2B35">
              <w:rPr>
                <w:sz w:val="20"/>
                <w:szCs w:val="20"/>
              </w:rPr>
              <w:t xml:space="preserve">Максимальный процент застройки в границах земельного участка – 60 %. </w:t>
            </w:r>
          </w:p>
          <w:p w:rsidR="005B1796" w:rsidRPr="005F2B35" w:rsidRDefault="005B1796" w:rsidP="005B1796">
            <w:pPr>
              <w:jc w:val="both"/>
              <w:rPr>
                <w:sz w:val="20"/>
                <w:szCs w:val="20"/>
              </w:rPr>
            </w:pPr>
            <w:r w:rsidRPr="005F2B35">
              <w:rPr>
                <w:sz w:val="20"/>
                <w:szCs w:val="20"/>
              </w:rPr>
              <w:t>Минимальный процент озеленения участка – 20 %</w:t>
            </w:r>
          </w:p>
        </w:tc>
      </w:tr>
      <w:tr w:rsidR="005F2B35" w:rsidRPr="005F2B35" w:rsidTr="00CD7AA6">
        <w:tc>
          <w:tcPr>
            <w:tcW w:w="289" w:type="pct"/>
          </w:tcPr>
          <w:p w:rsidR="005B1796" w:rsidRPr="005F2B35" w:rsidRDefault="005B1796" w:rsidP="005B1796">
            <w:pPr>
              <w:jc w:val="center"/>
              <w:rPr>
                <w:sz w:val="20"/>
                <w:szCs w:val="20"/>
              </w:rPr>
            </w:pPr>
            <w:r w:rsidRPr="005F2B35">
              <w:rPr>
                <w:sz w:val="20"/>
                <w:szCs w:val="20"/>
              </w:rPr>
              <w:t>20</w:t>
            </w:r>
          </w:p>
        </w:tc>
        <w:tc>
          <w:tcPr>
            <w:tcW w:w="1274" w:type="pct"/>
          </w:tcPr>
          <w:p w:rsidR="005B1796" w:rsidRPr="005F2B35" w:rsidRDefault="005B1796" w:rsidP="005B1796">
            <w:pPr>
              <w:autoSpaceDE w:val="0"/>
              <w:autoSpaceDN w:val="0"/>
              <w:adjustRightInd w:val="0"/>
              <w:jc w:val="both"/>
              <w:rPr>
                <w:sz w:val="20"/>
                <w:szCs w:val="20"/>
                <w:lang w:eastAsia="en-US"/>
              </w:rPr>
            </w:pPr>
            <w:r w:rsidRPr="005F2B35">
              <w:rPr>
                <w:sz w:val="20"/>
                <w:szCs w:val="20"/>
                <w:lang w:eastAsia="en-US"/>
              </w:rPr>
              <w:t>Развлекательные мероприятия</w:t>
            </w:r>
          </w:p>
        </w:tc>
        <w:tc>
          <w:tcPr>
            <w:tcW w:w="1593" w:type="pct"/>
          </w:tcPr>
          <w:p w:rsidR="005B1796" w:rsidRPr="005F2B35" w:rsidRDefault="005B1796" w:rsidP="005B1796">
            <w:pPr>
              <w:autoSpaceDE w:val="0"/>
              <w:autoSpaceDN w:val="0"/>
              <w:adjustRightInd w:val="0"/>
              <w:jc w:val="both"/>
              <w:rPr>
                <w:sz w:val="20"/>
                <w:szCs w:val="20"/>
                <w:lang w:eastAsia="en-US"/>
              </w:rPr>
            </w:pPr>
            <w:r w:rsidRPr="005F2B35">
              <w:rPr>
                <w:sz w:val="20"/>
                <w:szCs w:val="20"/>
                <w:lang w:eastAsia="en-US"/>
              </w:rPr>
              <w:t>предельные (минимальные и (или) максимальные) размеры земельных участков, не подлежат установлению.</w:t>
            </w:r>
          </w:p>
          <w:p w:rsidR="005B1796" w:rsidRPr="005F2B35" w:rsidRDefault="005B1796" w:rsidP="005B1796">
            <w:pPr>
              <w:autoSpaceDE w:val="0"/>
              <w:autoSpaceDN w:val="0"/>
              <w:adjustRightInd w:val="0"/>
              <w:jc w:val="both"/>
              <w:rPr>
                <w:sz w:val="20"/>
                <w:szCs w:val="20"/>
                <w:lang w:eastAsia="en-US"/>
              </w:rPr>
            </w:pPr>
          </w:p>
        </w:tc>
        <w:tc>
          <w:tcPr>
            <w:tcW w:w="1844" w:type="pct"/>
          </w:tcPr>
          <w:p w:rsidR="005B1796" w:rsidRPr="005F2B35" w:rsidRDefault="005B1796" w:rsidP="005B1796">
            <w:pPr>
              <w:jc w:val="both"/>
              <w:rPr>
                <w:sz w:val="20"/>
                <w:szCs w:val="20"/>
              </w:rPr>
            </w:pPr>
            <w:r w:rsidRPr="005F2B35">
              <w:rPr>
                <w:sz w:val="20"/>
                <w:szCs w:val="20"/>
              </w:rPr>
              <w:t>Минимальные отступы зданий, строений, сооружений:</w:t>
            </w:r>
          </w:p>
          <w:p w:rsidR="005B1796" w:rsidRPr="005F2B35" w:rsidRDefault="005B1796" w:rsidP="005B1796">
            <w:pPr>
              <w:jc w:val="both"/>
              <w:rPr>
                <w:sz w:val="20"/>
                <w:szCs w:val="20"/>
              </w:rPr>
            </w:pPr>
            <w:r w:rsidRPr="005F2B35">
              <w:rPr>
                <w:sz w:val="20"/>
                <w:szCs w:val="20"/>
              </w:rPr>
              <w:t>- от красной линии улицы – 5 м;</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улицы – по линии сложившейся застройки;</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5B1796" w:rsidRPr="005F2B35" w:rsidRDefault="005B1796" w:rsidP="005B1796">
            <w:pPr>
              <w:jc w:val="both"/>
              <w:rPr>
                <w:sz w:val="20"/>
                <w:szCs w:val="20"/>
              </w:rPr>
            </w:pPr>
            <w:r w:rsidRPr="005F2B35">
              <w:rPr>
                <w:sz w:val="20"/>
                <w:szCs w:val="20"/>
              </w:rPr>
              <w:t>- от красной линии проезда – 3 м;</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проезда – по линии сложившейся застройки;</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5B1796" w:rsidRPr="005F2B35" w:rsidRDefault="005B1796" w:rsidP="005B1796">
            <w:pPr>
              <w:widowControl w:val="0"/>
              <w:jc w:val="both"/>
              <w:rPr>
                <w:sz w:val="20"/>
                <w:szCs w:val="20"/>
              </w:rPr>
            </w:pPr>
            <w:r w:rsidRPr="005F2B35">
              <w:rPr>
                <w:sz w:val="20"/>
                <w:szCs w:val="20"/>
              </w:rPr>
              <w:t>- до границ земельного участка – 3 м.</w:t>
            </w:r>
          </w:p>
          <w:p w:rsidR="005B1796" w:rsidRPr="005F2B35" w:rsidRDefault="005B1796" w:rsidP="005B1796">
            <w:pPr>
              <w:widowControl w:val="0"/>
              <w:jc w:val="both"/>
              <w:rPr>
                <w:sz w:val="20"/>
                <w:szCs w:val="20"/>
              </w:rPr>
            </w:pPr>
            <w:r w:rsidRPr="005F2B35">
              <w:rPr>
                <w:sz w:val="20"/>
                <w:szCs w:val="20"/>
              </w:rPr>
              <w:t>Предельная высота – 16 м.</w:t>
            </w:r>
          </w:p>
          <w:p w:rsidR="005B1796" w:rsidRPr="005F2B35" w:rsidRDefault="005B1796" w:rsidP="005B1796">
            <w:pPr>
              <w:widowControl w:val="0"/>
              <w:jc w:val="both"/>
              <w:rPr>
                <w:sz w:val="20"/>
                <w:szCs w:val="20"/>
              </w:rPr>
            </w:pPr>
            <w:r w:rsidRPr="005F2B35">
              <w:rPr>
                <w:sz w:val="20"/>
                <w:szCs w:val="20"/>
              </w:rPr>
              <w:t xml:space="preserve">Максимальный процент застройки в границах земельного участка – 60 %. </w:t>
            </w:r>
          </w:p>
          <w:p w:rsidR="005B1796" w:rsidRPr="005F2B35" w:rsidRDefault="005B1796" w:rsidP="005B1796">
            <w:pPr>
              <w:pStyle w:val="ae"/>
              <w:tabs>
                <w:tab w:val="left" w:pos="318"/>
              </w:tabs>
              <w:ind w:left="0"/>
              <w:jc w:val="both"/>
              <w:rPr>
                <w:sz w:val="20"/>
                <w:szCs w:val="20"/>
              </w:rPr>
            </w:pPr>
            <w:r w:rsidRPr="005F2B35">
              <w:rPr>
                <w:sz w:val="20"/>
                <w:szCs w:val="20"/>
              </w:rPr>
              <w:t>Минимальный процент озеленения участка – 20 %</w:t>
            </w:r>
          </w:p>
          <w:p w:rsidR="005B1796" w:rsidRPr="005F2B35" w:rsidRDefault="005B1796" w:rsidP="005B1796">
            <w:pPr>
              <w:pStyle w:val="ae"/>
              <w:tabs>
                <w:tab w:val="left" w:pos="318"/>
              </w:tabs>
              <w:ind w:left="0"/>
              <w:jc w:val="both"/>
              <w:rPr>
                <w:sz w:val="20"/>
                <w:szCs w:val="20"/>
                <w:lang w:eastAsia="en-US"/>
              </w:rPr>
            </w:pPr>
            <w:r w:rsidRPr="005F2B35">
              <w:rPr>
                <w:sz w:val="20"/>
                <w:szCs w:val="20"/>
              </w:rPr>
              <w:t xml:space="preserve">Иные предельные параметры не подлежат установлению и определяются в соответствии с </w:t>
            </w:r>
            <w:r w:rsidRPr="005F2B35">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5F2B35">
              <w:rPr>
                <w:sz w:val="20"/>
                <w:szCs w:val="20"/>
              </w:rPr>
              <w:t>.</w:t>
            </w:r>
          </w:p>
        </w:tc>
      </w:tr>
      <w:tr w:rsidR="005F2B35" w:rsidRPr="005F2B35" w:rsidTr="00CD7AA6">
        <w:tc>
          <w:tcPr>
            <w:tcW w:w="289" w:type="pct"/>
          </w:tcPr>
          <w:p w:rsidR="005B1796" w:rsidRPr="005F2B35" w:rsidRDefault="005B1796" w:rsidP="005B1796">
            <w:pPr>
              <w:jc w:val="center"/>
              <w:rPr>
                <w:sz w:val="20"/>
                <w:szCs w:val="20"/>
              </w:rPr>
            </w:pPr>
            <w:r w:rsidRPr="005F2B35">
              <w:rPr>
                <w:sz w:val="20"/>
                <w:szCs w:val="20"/>
              </w:rPr>
              <w:t>21</w:t>
            </w:r>
          </w:p>
        </w:tc>
        <w:tc>
          <w:tcPr>
            <w:tcW w:w="1274" w:type="pct"/>
          </w:tcPr>
          <w:p w:rsidR="005B1796" w:rsidRPr="005F2B35" w:rsidRDefault="005B1796" w:rsidP="005B1796">
            <w:pPr>
              <w:autoSpaceDE w:val="0"/>
              <w:autoSpaceDN w:val="0"/>
              <w:adjustRightInd w:val="0"/>
              <w:jc w:val="both"/>
              <w:rPr>
                <w:sz w:val="20"/>
                <w:szCs w:val="20"/>
                <w:lang w:eastAsia="en-US"/>
              </w:rPr>
            </w:pPr>
            <w:r w:rsidRPr="005F2B35">
              <w:rPr>
                <w:sz w:val="20"/>
                <w:szCs w:val="20"/>
                <w:lang w:eastAsia="en-US"/>
              </w:rPr>
              <w:t>Служебные гаражи</w:t>
            </w:r>
          </w:p>
        </w:tc>
        <w:tc>
          <w:tcPr>
            <w:tcW w:w="1593" w:type="pct"/>
          </w:tcPr>
          <w:p w:rsidR="005B1796" w:rsidRPr="005F2B35" w:rsidRDefault="005B1796" w:rsidP="005B1796">
            <w:pPr>
              <w:autoSpaceDE w:val="0"/>
              <w:autoSpaceDN w:val="0"/>
              <w:adjustRightInd w:val="0"/>
              <w:jc w:val="both"/>
              <w:rPr>
                <w:sz w:val="20"/>
                <w:szCs w:val="20"/>
                <w:lang w:eastAsia="en-US"/>
              </w:rPr>
            </w:pPr>
            <w:r w:rsidRPr="005F2B35">
              <w:rPr>
                <w:sz w:val="20"/>
                <w:szCs w:val="20"/>
                <w:lang w:eastAsia="en-US"/>
              </w:rPr>
              <w:t>предельные (минимальные и (или) максимальные) размеры земельных участков, не подлежат установлению.</w:t>
            </w:r>
          </w:p>
          <w:p w:rsidR="005B1796" w:rsidRPr="005F2B35" w:rsidRDefault="005B1796" w:rsidP="005B1796">
            <w:pPr>
              <w:autoSpaceDE w:val="0"/>
              <w:autoSpaceDN w:val="0"/>
              <w:adjustRightInd w:val="0"/>
              <w:jc w:val="both"/>
              <w:rPr>
                <w:sz w:val="20"/>
                <w:szCs w:val="20"/>
                <w:lang w:eastAsia="en-US"/>
              </w:rPr>
            </w:pPr>
          </w:p>
        </w:tc>
        <w:tc>
          <w:tcPr>
            <w:tcW w:w="1844" w:type="pct"/>
          </w:tcPr>
          <w:p w:rsidR="005B1796" w:rsidRPr="005F2B35" w:rsidRDefault="005B1796" w:rsidP="005B1796">
            <w:pPr>
              <w:jc w:val="both"/>
              <w:rPr>
                <w:sz w:val="20"/>
                <w:szCs w:val="20"/>
              </w:rPr>
            </w:pPr>
            <w:r w:rsidRPr="005F2B35">
              <w:rPr>
                <w:sz w:val="20"/>
                <w:szCs w:val="20"/>
              </w:rPr>
              <w:t>Минимальные отступы зданий, строений, сооружений:</w:t>
            </w:r>
          </w:p>
          <w:p w:rsidR="005B1796" w:rsidRPr="005F2B35" w:rsidRDefault="005B1796" w:rsidP="005B1796">
            <w:pPr>
              <w:jc w:val="both"/>
              <w:rPr>
                <w:sz w:val="20"/>
                <w:szCs w:val="20"/>
              </w:rPr>
            </w:pPr>
            <w:r w:rsidRPr="005F2B35">
              <w:rPr>
                <w:sz w:val="20"/>
                <w:szCs w:val="20"/>
              </w:rPr>
              <w:t>- от красной линии улицы – 5 м;</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улицы – по линии сложившейся застройки;</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5B1796" w:rsidRPr="005F2B35" w:rsidRDefault="005B1796" w:rsidP="005B1796">
            <w:pPr>
              <w:jc w:val="both"/>
              <w:rPr>
                <w:sz w:val="20"/>
                <w:szCs w:val="20"/>
              </w:rPr>
            </w:pPr>
            <w:r w:rsidRPr="005F2B35">
              <w:rPr>
                <w:sz w:val="20"/>
                <w:szCs w:val="20"/>
              </w:rPr>
              <w:t>- от красной линии проезда – 3 м;</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проезда – по линии сложившейся застройки;</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5B1796" w:rsidRPr="005F2B35" w:rsidRDefault="005B1796" w:rsidP="005B1796">
            <w:pPr>
              <w:jc w:val="both"/>
              <w:rPr>
                <w:sz w:val="20"/>
                <w:szCs w:val="20"/>
              </w:rPr>
            </w:pPr>
            <w:r w:rsidRPr="005F2B35">
              <w:rPr>
                <w:sz w:val="20"/>
                <w:szCs w:val="20"/>
              </w:rPr>
              <w:t xml:space="preserve">- до границ земельного участка – 3 м. </w:t>
            </w:r>
          </w:p>
          <w:p w:rsidR="005B1796" w:rsidRPr="005F2B35" w:rsidRDefault="005B1796" w:rsidP="005B1796">
            <w:pPr>
              <w:jc w:val="both"/>
              <w:rPr>
                <w:sz w:val="20"/>
                <w:szCs w:val="20"/>
              </w:rPr>
            </w:pPr>
            <w:r w:rsidRPr="005F2B35">
              <w:rPr>
                <w:sz w:val="20"/>
                <w:szCs w:val="20"/>
              </w:rPr>
              <w:t>Предельная высота – 15 м.</w:t>
            </w:r>
          </w:p>
          <w:p w:rsidR="005B1796" w:rsidRPr="005F2B35" w:rsidRDefault="005B1796" w:rsidP="005B1796">
            <w:pPr>
              <w:pStyle w:val="ae"/>
              <w:tabs>
                <w:tab w:val="left" w:pos="318"/>
              </w:tabs>
              <w:ind w:left="0"/>
              <w:jc w:val="both"/>
              <w:rPr>
                <w:sz w:val="20"/>
                <w:szCs w:val="20"/>
                <w:lang w:eastAsia="en-US"/>
              </w:rPr>
            </w:pPr>
            <w:r w:rsidRPr="005F2B35">
              <w:rPr>
                <w:sz w:val="20"/>
                <w:szCs w:val="20"/>
              </w:rPr>
              <w:t>Иные предельные параметры не подлежат установлению и определяются в соответствии с СП 42.13330.2016. "Свод правил. Градостроительство. Планировка и застройка городских и сельских поселений. Актуализированная редакция СНиП 2.07.01-89*", региональными и местными нормативами градостроительного проектирования</w:t>
            </w:r>
          </w:p>
        </w:tc>
      </w:tr>
      <w:tr w:rsidR="005F2B35" w:rsidRPr="005F2B35" w:rsidTr="007B49B7">
        <w:trPr>
          <w:trHeight w:val="3450"/>
        </w:trPr>
        <w:tc>
          <w:tcPr>
            <w:tcW w:w="289" w:type="pct"/>
          </w:tcPr>
          <w:p w:rsidR="005B1796" w:rsidRPr="005F2B35" w:rsidRDefault="005B1796" w:rsidP="005B1796">
            <w:pPr>
              <w:jc w:val="center"/>
              <w:rPr>
                <w:sz w:val="20"/>
                <w:szCs w:val="20"/>
              </w:rPr>
            </w:pPr>
            <w:r w:rsidRPr="005F2B35">
              <w:rPr>
                <w:sz w:val="20"/>
                <w:szCs w:val="20"/>
              </w:rPr>
              <w:t>22</w:t>
            </w:r>
          </w:p>
        </w:tc>
        <w:tc>
          <w:tcPr>
            <w:tcW w:w="1274" w:type="pct"/>
          </w:tcPr>
          <w:p w:rsidR="005B1796" w:rsidRPr="005F2B35" w:rsidRDefault="005B1796" w:rsidP="005B1796">
            <w:pPr>
              <w:autoSpaceDE w:val="0"/>
              <w:autoSpaceDN w:val="0"/>
              <w:adjustRightInd w:val="0"/>
              <w:jc w:val="both"/>
              <w:rPr>
                <w:sz w:val="20"/>
                <w:szCs w:val="20"/>
                <w:lang w:eastAsia="en-US"/>
              </w:rPr>
            </w:pPr>
            <w:r w:rsidRPr="005F2B35">
              <w:rPr>
                <w:sz w:val="20"/>
                <w:szCs w:val="20"/>
                <w:lang w:eastAsia="en-US"/>
              </w:rPr>
              <w:t>Обеспечение занятий спортом в помещениях</w:t>
            </w:r>
          </w:p>
        </w:tc>
        <w:tc>
          <w:tcPr>
            <w:tcW w:w="1593" w:type="pct"/>
          </w:tcPr>
          <w:p w:rsidR="005B1796" w:rsidRPr="005F2B35" w:rsidRDefault="005B1796" w:rsidP="005B1796">
            <w:pPr>
              <w:autoSpaceDE w:val="0"/>
              <w:autoSpaceDN w:val="0"/>
              <w:adjustRightInd w:val="0"/>
              <w:jc w:val="both"/>
              <w:rPr>
                <w:sz w:val="20"/>
                <w:szCs w:val="20"/>
                <w:lang w:eastAsia="en-US"/>
              </w:rPr>
            </w:pPr>
            <w:r w:rsidRPr="005F2B35">
              <w:rPr>
                <w:sz w:val="20"/>
                <w:szCs w:val="20"/>
                <w:lang w:eastAsia="en-US"/>
              </w:rPr>
              <w:t>предельные (минимальные и (или) максимальные) размеры земельных участков, не подлежат установлению.</w:t>
            </w:r>
          </w:p>
          <w:p w:rsidR="005B1796" w:rsidRPr="005F2B35" w:rsidRDefault="005B1796" w:rsidP="005B1796">
            <w:pPr>
              <w:autoSpaceDE w:val="0"/>
              <w:autoSpaceDN w:val="0"/>
              <w:adjustRightInd w:val="0"/>
              <w:jc w:val="both"/>
              <w:rPr>
                <w:sz w:val="20"/>
                <w:szCs w:val="20"/>
                <w:lang w:eastAsia="en-US"/>
              </w:rPr>
            </w:pPr>
          </w:p>
        </w:tc>
        <w:tc>
          <w:tcPr>
            <w:tcW w:w="1844" w:type="pct"/>
          </w:tcPr>
          <w:p w:rsidR="005B1796" w:rsidRPr="005F2B35" w:rsidRDefault="005B1796" w:rsidP="005B1796">
            <w:pPr>
              <w:jc w:val="both"/>
              <w:rPr>
                <w:sz w:val="20"/>
                <w:szCs w:val="20"/>
              </w:rPr>
            </w:pPr>
            <w:r w:rsidRPr="005F2B35">
              <w:rPr>
                <w:sz w:val="20"/>
                <w:szCs w:val="20"/>
              </w:rPr>
              <w:t>Минимальные отступы зданий, строений, сооружений:</w:t>
            </w:r>
          </w:p>
          <w:p w:rsidR="005B1796" w:rsidRPr="005F2B35" w:rsidRDefault="005B1796" w:rsidP="005B1796">
            <w:pPr>
              <w:jc w:val="both"/>
              <w:rPr>
                <w:sz w:val="20"/>
                <w:szCs w:val="20"/>
              </w:rPr>
            </w:pPr>
            <w:r w:rsidRPr="005F2B35">
              <w:rPr>
                <w:sz w:val="20"/>
                <w:szCs w:val="20"/>
              </w:rPr>
              <w:t>- от красной линии улицы – 5 м;</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улицы – по линии сложившейся застройки;</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5B1796" w:rsidRPr="005F2B35" w:rsidRDefault="005B1796" w:rsidP="005B1796">
            <w:pPr>
              <w:jc w:val="both"/>
              <w:rPr>
                <w:sz w:val="20"/>
                <w:szCs w:val="20"/>
              </w:rPr>
            </w:pPr>
            <w:r w:rsidRPr="005F2B35">
              <w:rPr>
                <w:sz w:val="20"/>
                <w:szCs w:val="20"/>
              </w:rPr>
              <w:t>- от красной линии проезда – 3 м;</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проезда – по линии сложившейся застройки;</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5B1796" w:rsidRPr="005F2B35" w:rsidRDefault="005B1796" w:rsidP="005B1796">
            <w:pPr>
              <w:jc w:val="both"/>
              <w:rPr>
                <w:sz w:val="20"/>
                <w:szCs w:val="20"/>
              </w:rPr>
            </w:pPr>
            <w:r w:rsidRPr="005F2B35">
              <w:rPr>
                <w:sz w:val="20"/>
                <w:szCs w:val="20"/>
              </w:rPr>
              <w:t>- до границ земельного участка – 3 м.</w:t>
            </w:r>
          </w:p>
          <w:p w:rsidR="005B1796" w:rsidRPr="005F2B35" w:rsidRDefault="005B1796" w:rsidP="005B1796">
            <w:pPr>
              <w:jc w:val="both"/>
              <w:rPr>
                <w:sz w:val="20"/>
                <w:szCs w:val="20"/>
              </w:rPr>
            </w:pPr>
            <w:r w:rsidRPr="005F2B35">
              <w:rPr>
                <w:sz w:val="20"/>
                <w:szCs w:val="20"/>
              </w:rPr>
              <w:t>Иные предельные параметры не подлежат установлению и определяются в соответствии с СП 332.1325800.2017 "Свод правил. Спортивные сооружения. Правила проектирования"</w:t>
            </w:r>
          </w:p>
        </w:tc>
      </w:tr>
      <w:tr w:rsidR="005F2B35" w:rsidRPr="005F2B35" w:rsidTr="00E06286">
        <w:trPr>
          <w:trHeight w:val="2230"/>
        </w:trPr>
        <w:tc>
          <w:tcPr>
            <w:tcW w:w="289" w:type="pct"/>
          </w:tcPr>
          <w:p w:rsidR="005B1796" w:rsidRPr="005F2B35" w:rsidRDefault="005B1796" w:rsidP="005B1796">
            <w:pPr>
              <w:jc w:val="center"/>
              <w:rPr>
                <w:sz w:val="20"/>
                <w:szCs w:val="20"/>
              </w:rPr>
            </w:pPr>
            <w:r w:rsidRPr="005F2B35">
              <w:rPr>
                <w:sz w:val="20"/>
                <w:szCs w:val="20"/>
              </w:rPr>
              <w:t>23</w:t>
            </w:r>
          </w:p>
        </w:tc>
        <w:tc>
          <w:tcPr>
            <w:tcW w:w="1274" w:type="pct"/>
          </w:tcPr>
          <w:p w:rsidR="005B1796" w:rsidRPr="005F2B35" w:rsidRDefault="005B1796" w:rsidP="005B1796">
            <w:pPr>
              <w:autoSpaceDE w:val="0"/>
              <w:autoSpaceDN w:val="0"/>
              <w:adjustRightInd w:val="0"/>
              <w:jc w:val="both"/>
              <w:rPr>
                <w:sz w:val="20"/>
                <w:szCs w:val="20"/>
                <w:lang w:eastAsia="en-US"/>
              </w:rPr>
            </w:pPr>
            <w:r w:rsidRPr="005F2B35">
              <w:rPr>
                <w:sz w:val="20"/>
                <w:szCs w:val="20"/>
                <w:lang w:eastAsia="en-US"/>
              </w:rPr>
              <w:t>Площадки для занятий спортом</w:t>
            </w:r>
          </w:p>
        </w:tc>
        <w:tc>
          <w:tcPr>
            <w:tcW w:w="1593" w:type="pct"/>
          </w:tcPr>
          <w:p w:rsidR="005B1796" w:rsidRPr="005F2B35" w:rsidRDefault="005B1796" w:rsidP="005B1796">
            <w:pPr>
              <w:autoSpaceDE w:val="0"/>
              <w:autoSpaceDN w:val="0"/>
              <w:adjustRightInd w:val="0"/>
              <w:jc w:val="both"/>
              <w:rPr>
                <w:sz w:val="20"/>
                <w:szCs w:val="20"/>
                <w:lang w:eastAsia="en-US"/>
              </w:rPr>
            </w:pPr>
            <w:r w:rsidRPr="005F2B35">
              <w:rPr>
                <w:sz w:val="20"/>
                <w:szCs w:val="20"/>
                <w:lang w:eastAsia="en-US"/>
              </w:rPr>
              <w:t>предельные (минимальные и (или) максимальные) размеры земельных участков, не подлежат установлению.</w:t>
            </w:r>
          </w:p>
          <w:p w:rsidR="005B1796" w:rsidRPr="005F2B35" w:rsidRDefault="005B1796" w:rsidP="005B1796">
            <w:pPr>
              <w:autoSpaceDE w:val="0"/>
              <w:autoSpaceDN w:val="0"/>
              <w:adjustRightInd w:val="0"/>
              <w:jc w:val="both"/>
              <w:rPr>
                <w:sz w:val="20"/>
                <w:szCs w:val="20"/>
                <w:lang w:eastAsia="en-US"/>
              </w:rPr>
            </w:pPr>
          </w:p>
        </w:tc>
        <w:tc>
          <w:tcPr>
            <w:tcW w:w="1844" w:type="pct"/>
          </w:tcPr>
          <w:p w:rsidR="005B1796" w:rsidRPr="005F2B35" w:rsidRDefault="005B1796" w:rsidP="005B1796">
            <w:pPr>
              <w:jc w:val="both"/>
              <w:rPr>
                <w:sz w:val="20"/>
                <w:szCs w:val="20"/>
              </w:rPr>
            </w:pPr>
            <w:r w:rsidRPr="005F2B35">
              <w:rPr>
                <w:sz w:val="20"/>
                <w:szCs w:val="20"/>
              </w:rPr>
              <w:t>Минимальные отступы зданий, строений, сооружений:</w:t>
            </w:r>
          </w:p>
          <w:p w:rsidR="005B1796" w:rsidRPr="005F2B35" w:rsidRDefault="005B1796" w:rsidP="005B1796">
            <w:pPr>
              <w:jc w:val="both"/>
              <w:rPr>
                <w:sz w:val="20"/>
                <w:szCs w:val="20"/>
              </w:rPr>
            </w:pPr>
            <w:r w:rsidRPr="005F2B35">
              <w:rPr>
                <w:sz w:val="20"/>
                <w:szCs w:val="20"/>
              </w:rPr>
              <w:t>- от красной линии улицы – 5 м;</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улицы – по линии сложившейся застройки;</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5B1796" w:rsidRPr="005F2B35" w:rsidRDefault="005B1796" w:rsidP="005B1796">
            <w:pPr>
              <w:jc w:val="both"/>
              <w:rPr>
                <w:sz w:val="20"/>
                <w:szCs w:val="20"/>
              </w:rPr>
            </w:pPr>
            <w:r w:rsidRPr="005F2B35">
              <w:rPr>
                <w:sz w:val="20"/>
                <w:szCs w:val="20"/>
              </w:rPr>
              <w:t>- от красной линии проезда – 3 м;</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проезда – по линии сложившейся застройки;</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5B1796" w:rsidRPr="005F2B35" w:rsidRDefault="005B1796" w:rsidP="005B1796">
            <w:pPr>
              <w:jc w:val="both"/>
              <w:rPr>
                <w:sz w:val="20"/>
                <w:szCs w:val="20"/>
              </w:rPr>
            </w:pPr>
            <w:r w:rsidRPr="005F2B35">
              <w:rPr>
                <w:sz w:val="20"/>
                <w:szCs w:val="20"/>
              </w:rPr>
              <w:t>- до границ земельного участка – 3 м.</w:t>
            </w:r>
          </w:p>
          <w:p w:rsidR="005B1796" w:rsidRPr="005F2B35" w:rsidRDefault="005B1796" w:rsidP="005B1796">
            <w:pPr>
              <w:jc w:val="both"/>
              <w:rPr>
                <w:sz w:val="20"/>
                <w:szCs w:val="20"/>
              </w:rPr>
            </w:pPr>
            <w:r w:rsidRPr="005F2B35">
              <w:rPr>
                <w:sz w:val="20"/>
                <w:szCs w:val="20"/>
              </w:rPr>
              <w:t>Иные предельные параметры не подлежат установлению и определяются в соответствии с СП 332.1325800.2017 "Свод правил. Спортивные сооружения. Правила проектирования"</w:t>
            </w:r>
          </w:p>
        </w:tc>
      </w:tr>
      <w:tr w:rsidR="005F2B35" w:rsidRPr="005F2B35" w:rsidTr="007B49B7">
        <w:trPr>
          <w:trHeight w:val="3450"/>
        </w:trPr>
        <w:tc>
          <w:tcPr>
            <w:tcW w:w="289" w:type="pct"/>
          </w:tcPr>
          <w:p w:rsidR="005B1796" w:rsidRPr="005F2B35" w:rsidRDefault="005B1796" w:rsidP="005B1796">
            <w:pPr>
              <w:jc w:val="center"/>
              <w:rPr>
                <w:sz w:val="20"/>
                <w:szCs w:val="20"/>
              </w:rPr>
            </w:pPr>
            <w:r w:rsidRPr="005F2B35">
              <w:rPr>
                <w:sz w:val="20"/>
                <w:szCs w:val="20"/>
              </w:rPr>
              <w:t>24</w:t>
            </w:r>
          </w:p>
        </w:tc>
        <w:tc>
          <w:tcPr>
            <w:tcW w:w="1274" w:type="pct"/>
          </w:tcPr>
          <w:p w:rsidR="005B1796" w:rsidRPr="005F2B35" w:rsidRDefault="005B1796" w:rsidP="005B1796">
            <w:pPr>
              <w:autoSpaceDE w:val="0"/>
              <w:autoSpaceDN w:val="0"/>
              <w:adjustRightInd w:val="0"/>
              <w:jc w:val="both"/>
              <w:rPr>
                <w:sz w:val="20"/>
                <w:szCs w:val="20"/>
                <w:lang w:eastAsia="en-US"/>
              </w:rPr>
            </w:pPr>
            <w:r w:rsidRPr="005F2B35">
              <w:rPr>
                <w:sz w:val="20"/>
                <w:szCs w:val="20"/>
                <w:lang w:eastAsia="en-US"/>
              </w:rPr>
              <w:t>Пищевая промышленность</w:t>
            </w:r>
          </w:p>
        </w:tc>
        <w:tc>
          <w:tcPr>
            <w:tcW w:w="1593" w:type="pct"/>
          </w:tcPr>
          <w:p w:rsidR="005B1796" w:rsidRPr="005F2B35" w:rsidRDefault="005B1796" w:rsidP="005B1796">
            <w:pPr>
              <w:autoSpaceDE w:val="0"/>
              <w:autoSpaceDN w:val="0"/>
              <w:adjustRightInd w:val="0"/>
              <w:jc w:val="both"/>
              <w:rPr>
                <w:sz w:val="20"/>
                <w:szCs w:val="20"/>
                <w:lang w:eastAsia="en-US"/>
              </w:rPr>
            </w:pPr>
            <w:r w:rsidRPr="005F2B35">
              <w:rPr>
                <w:sz w:val="20"/>
                <w:szCs w:val="20"/>
                <w:lang w:eastAsia="en-US"/>
              </w:rPr>
              <w:t>предельные (минимальные и (или) максимальные) размеры земельных участков, не подлежат установлению.</w:t>
            </w:r>
          </w:p>
          <w:p w:rsidR="005B1796" w:rsidRPr="005F2B35" w:rsidRDefault="005B1796" w:rsidP="005B1796">
            <w:pPr>
              <w:autoSpaceDE w:val="0"/>
              <w:autoSpaceDN w:val="0"/>
              <w:adjustRightInd w:val="0"/>
              <w:jc w:val="both"/>
              <w:rPr>
                <w:sz w:val="20"/>
                <w:szCs w:val="20"/>
                <w:lang w:eastAsia="en-US"/>
              </w:rPr>
            </w:pPr>
          </w:p>
        </w:tc>
        <w:tc>
          <w:tcPr>
            <w:tcW w:w="1844" w:type="pct"/>
          </w:tcPr>
          <w:p w:rsidR="005B1796" w:rsidRPr="005F2B35" w:rsidRDefault="005B1796" w:rsidP="005B1796">
            <w:pPr>
              <w:jc w:val="both"/>
              <w:rPr>
                <w:sz w:val="20"/>
                <w:szCs w:val="20"/>
              </w:rPr>
            </w:pPr>
            <w:r w:rsidRPr="005F2B35">
              <w:rPr>
                <w:sz w:val="20"/>
                <w:szCs w:val="20"/>
              </w:rPr>
              <w:t>Минимальные отступы зданий, строений, сооружений:</w:t>
            </w:r>
          </w:p>
          <w:p w:rsidR="005B1796" w:rsidRPr="005F2B35" w:rsidRDefault="005B1796" w:rsidP="005B1796">
            <w:pPr>
              <w:jc w:val="both"/>
              <w:rPr>
                <w:sz w:val="20"/>
                <w:szCs w:val="20"/>
              </w:rPr>
            </w:pPr>
            <w:r w:rsidRPr="005F2B35">
              <w:rPr>
                <w:sz w:val="20"/>
                <w:szCs w:val="20"/>
              </w:rPr>
              <w:t>- от красной линии улицы – 5 м;</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улицы – по линии сложившейся застройки;</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5B1796" w:rsidRPr="005F2B35" w:rsidRDefault="005B1796" w:rsidP="005B1796">
            <w:pPr>
              <w:jc w:val="both"/>
              <w:rPr>
                <w:sz w:val="20"/>
                <w:szCs w:val="20"/>
              </w:rPr>
            </w:pPr>
            <w:r w:rsidRPr="005F2B35">
              <w:rPr>
                <w:sz w:val="20"/>
                <w:szCs w:val="20"/>
              </w:rPr>
              <w:t>- от красной линии проезда – 3 м;</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проезда – по линии сложившейся застройки;</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5B1796" w:rsidRPr="005F2B35" w:rsidRDefault="005B1796" w:rsidP="005B1796">
            <w:pPr>
              <w:jc w:val="both"/>
              <w:rPr>
                <w:sz w:val="20"/>
                <w:szCs w:val="20"/>
              </w:rPr>
            </w:pPr>
            <w:r w:rsidRPr="005F2B35">
              <w:rPr>
                <w:sz w:val="20"/>
                <w:szCs w:val="20"/>
              </w:rPr>
              <w:t>- до границ земельного участка – 3 м.</w:t>
            </w:r>
          </w:p>
          <w:p w:rsidR="005B1796" w:rsidRPr="005F2B35" w:rsidRDefault="005B1796" w:rsidP="005B1796">
            <w:pPr>
              <w:jc w:val="both"/>
              <w:rPr>
                <w:sz w:val="20"/>
                <w:szCs w:val="20"/>
              </w:rPr>
            </w:pPr>
            <w:r w:rsidRPr="005F2B35">
              <w:rPr>
                <w:sz w:val="20"/>
                <w:szCs w:val="20"/>
              </w:rPr>
              <w:t>Иные предельные параметры не подлежат установлению и определяются в соответствии с требованиями земельного и градостроительного законодательства, нормативов градостроительного проектирования. требований технических регламентов, положений национальных стандартов и сводов правил</w:t>
            </w:r>
          </w:p>
        </w:tc>
      </w:tr>
      <w:tr w:rsidR="005F2B35" w:rsidRPr="005F2B35" w:rsidTr="00CD7AA6">
        <w:tc>
          <w:tcPr>
            <w:tcW w:w="289" w:type="pct"/>
          </w:tcPr>
          <w:p w:rsidR="005B1796" w:rsidRPr="005F2B35" w:rsidRDefault="005B1796" w:rsidP="005B1796">
            <w:pPr>
              <w:jc w:val="center"/>
              <w:rPr>
                <w:sz w:val="20"/>
                <w:szCs w:val="20"/>
              </w:rPr>
            </w:pPr>
            <w:r w:rsidRPr="005F2B35">
              <w:rPr>
                <w:sz w:val="20"/>
                <w:szCs w:val="20"/>
              </w:rPr>
              <w:t>25</w:t>
            </w:r>
          </w:p>
        </w:tc>
        <w:tc>
          <w:tcPr>
            <w:tcW w:w="1274" w:type="pct"/>
          </w:tcPr>
          <w:p w:rsidR="005B1796" w:rsidRPr="005F2B35" w:rsidRDefault="005B1796" w:rsidP="005B1796">
            <w:pPr>
              <w:autoSpaceDE w:val="0"/>
              <w:autoSpaceDN w:val="0"/>
              <w:adjustRightInd w:val="0"/>
              <w:jc w:val="both"/>
              <w:rPr>
                <w:sz w:val="20"/>
                <w:szCs w:val="20"/>
                <w:lang w:eastAsia="en-US"/>
              </w:rPr>
            </w:pPr>
            <w:r w:rsidRPr="005F2B35">
              <w:rPr>
                <w:sz w:val="20"/>
                <w:szCs w:val="20"/>
                <w:lang w:eastAsia="en-US"/>
              </w:rPr>
              <w:t>Обеспечение внутреннего правопорядка</w:t>
            </w:r>
          </w:p>
        </w:tc>
        <w:tc>
          <w:tcPr>
            <w:tcW w:w="1593" w:type="pct"/>
          </w:tcPr>
          <w:p w:rsidR="005B1796" w:rsidRPr="005F2B35" w:rsidRDefault="005B1796" w:rsidP="005B1796">
            <w:pPr>
              <w:autoSpaceDE w:val="0"/>
              <w:autoSpaceDN w:val="0"/>
              <w:adjustRightInd w:val="0"/>
              <w:jc w:val="both"/>
              <w:rPr>
                <w:sz w:val="20"/>
                <w:szCs w:val="20"/>
                <w:lang w:eastAsia="en-US"/>
              </w:rPr>
            </w:pPr>
            <w:r w:rsidRPr="005F2B35">
              <w:rPr>
                <w:sz w:val="20"/>
                <w:szCs w:val="20"/>
                <w:lang w:eastAsia="en-US"/>
              </w:rPr>
              <w:t>предельные (минимальные и (или) максимальные) размеры земельных участков, не подлежат установлению.</w:t>
            </w:r>
          </w:p>
          <w:p w:rsidR="005B1796" w:rsidRPr="005F2B35" w:rsidRDefault="005B1796" w:rsidP="005B1796">
            <w:pPr>
              <w:autoSpaceDE w:val="0"/>
              <w:autoSpaceDN w:val="0"/>
              <w:adjustRightInd w:val="0"/>
              <w:jc w:val="both"/>
              <w:rPr>
                <w:sz w:val="20"/>
                <w:szCs w:val="20"/>
                <w:lang w:eastAsia="en-US"/>
              </w:rPr>
            </w:pPr>
          </w:p>
        </w:tc>
        <w:tc>
          <w:tcPr>
            <w:tcW w:w="1844" w:type="pct"/>
          </w:tcPr>
          <w:p w:rsidR="005B1796" w:rsidRPr="005F2B35" w:rsidRDefault="005B1796" w:rsidP="005B1796">
            <w:pPr>
              <w:jc w:val="both"/>
              <w:rPr>
                <w:sz w:val="20"/>
                <w:szCs w:val="20"/>
              </w:rPr>
            </w:pPr>
            <w:r w:rsidRPr="005F2B35">
              <w:rPr>
                <w:sz w:val="20"/>
                <w:szCs w:val="20"/>
              </w:rPr>
              <w:t>Минимальные отступы зданий, строений, сооружений:</w:t>
            </w:r>
          </w:p>
          <w:p w:rsidR="005B1796" w:rsidRPr="005F2B35" w:rsidRDefault="005B1796" w:rsidP="005B1796">
            <w:pPr>
              <w:jc w:val="both"/>
              <w:rPr>
                <w:sz w:val="20"/>
                <w:szCs w:val="20"/>
              </w:rPr>
            </w:pPr>
            <w:r w:rsidRPr="005F2B35">
              <w:rPr>
                <w:sz w:val="20"/>
                <w:szCs w:val="20"/>
              </w:rPr>
              <w:t>- от красной линии улицы – 5 м;</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улицы – по линии сложившейся застройки;</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5B1796" w:rsidRPr="005F2B35" w:rsidRDefault="005B1796" w:rsidP="005B1796">
            <w:pPr>
              <w:jc w:val="both"/>
              <w:rPr>
                <w:sz w:val="20"/>
                <w:szCs w:val="20"/>
              </w:rPr>
            </w:pPr>
            <w:r w:rsidRPr="005F2B35">
              <w:rPr>
                <w:sz w:val="20"/>
                <w:szCs w:val="20"/>
              </w:rPr>
              <w:t>- от красной линии проезда – 3 м;</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проезда – по линии сложившейся застройки;</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5B1796" w:rsidRPr="005F2B35" w:rsidRDefault="005B1796" w:rsidP="005B1796">
            <w:pPr>
              <w:widowControl w:val="0"/>
              <w:jc w:val="both"/>
              <w:rPr>
                <w:sz w:val="20"/>
                <w:szCs w:val="20"/>
              </w:rPr>
            </w:pPr>
            <w:r w:rsidRPr="005F2B35">
              <w:rPr>
                <w:sz w:val="20"/>
                <w:szCs w:val="20"/>
              </w:rPr>
              <w:t>- до границ земельного участка – 3 м.</w:t>
            </w:r>
          </w:p>
          <w:p w:rsidR="005B1796" w:rsidRPr="005F2B35" w:rsidRDefault="005B1796" w:rsidP="005B1796">
            <w:pPr>
              <w:widowControl w:val="0"/>
              <w:jc w:val="both"/>
              <w:rPr>
                <w:sz w:val="20"/>
                <w:szCs w:val="20"/>
              </w:rPr>
            </w:pPr>
            <w:r w:rsidRPr="005F2B35">
              <w:rPr>
                <w:sz w:val="20"/>
                <w:szCs w:val="20"/>
              </w:rPr>
              <w:t>Предельная высота – 16 м.</w:t>
            </w:r>
          </w:p>
          <w:p w:rsidR="005B1796" w:rsidRPr="005F2B35" w:rsidRDefault="005B1796" w:rsidP="005B1796">
            <w:pPr>
              <w:widowControl w:val="0"/>
              <w:jc w:val="both"/>
              <w:rPr>
                <w:sz w:val="20"/>
                <w:szCs w:val="20"/>
              </w:rPr>
            </w:pPr>
            <w:r w:rsidRPr="005F2B35">
              <w:rPr>
                <w:sz w:val="20"/>
                <w:szCs w:val="20"/>
              </w:rPr>
              <w:t xml:space="preserve">Максимальный процент застройки в границах земельного участка – 70 %. </w:t>
            </w:r>
          </w:p>
          <w:p w:rsidR="005B1796" w:rsidRPr="005F2B35" w:rsidRDefault="005B1796" w:rsidP="005B1796">
            <w:pPr>
              <w:autoSpaceDE w:val="0"/>
              <w:autoSpaceDN w:val="0"/>
              <w:adjustRightInd w:val="0"/>
              <w:jc w:val="both"/>
              <w:rPr>
                <w:sz w:val="20"/>
                <w:szCs w:val="20"/>
              </w:rPr>
            </w:pPr>
            <w:r w:rsidRPr="005F2B35">
              <w:rPr>
                <w:sz w:val="20"/>
                <w:szCs w:val="20"/>
              </w:rPr>
              <w:t>Минимальный процент озеленения участка – 15 %</w:t>
            </w:r>
          </w:p>
        </w:tc>
      </w:tr>
      <w:tr w:rsidR="005F2B35" w:rsidRPr="005F2B35" w:rsidTr="00CD7AA6">
        <w:tc>
          <w:tcPr>
            <w:tcW w:w="289" w:type="pct"/>
          </w:tcPr>
          <w:p w:rsidR="005B1796" w:rsidRPr="005F2B35" w:rsidRDefault="005B1796" w:rsidP="005B1796">
            <w:pPr>
              <w:jc w:val="center"/>
              <w:rPr>
                <w:sz w:val="20"/>
                <w:szCs w:val="20"/>
              </w:rPr>
            </w:pPr>
            <w:r w:rsidRPr="005F2B35">
              <w:rPr>
                <w:sz w:val="20"/>
                <w:szCs w:val="20"/>
              </w:rPr>
              <w:t>26</w:t>
            </w:r>
          </w:p>
        </w:tc>
        <w:tc>
          <w:tcPr>
            <w:tcW w:w="1274" w:type="pct"/>
          </w:tcPr>
          <w:p w:rsidR="005B1796" w:rsidRPr="005F2B35" w:rsidRDefault="005B1796" w:rsidP="005B1796">
            <w:pPr>
              <w:autoSpaceDE w:val="0"/>
              <w:autoSpaceDN w:val="0"/>
              <w:adjustRightInd w:val="0"/>
              <w:jc w:val="both"/>
              <w:rPr>
                <w:sz w:val="20"/>
                <w:szCs w:val="20"/>
                <w:lang w:eastAsia="en-US"/>
              </w:rPr>
            </w:pPr>
            <w:r w:rsidRPr="005F2B35">
              <w:rPr>
                <w:sz w:val="20"/>
                <w:szCs w:val="20"/>
                <w:lang w:eastAsia="en-US"/>
              </w:rPr>
              <w:t>Улично-дорожная сеть</w:t>
            </w:r>
          </w:p>
        </w:tc>
        <w:tc>
          <w:tcPr>
            <w:tcW w:w="1593" w:type="pct"/>
          </w:tcPr>
          <w:p w:rsidR="005B1796" w:rsidRPr="005F2B35" w:rsidRDefault="005B1796" w:rsidP="005B1796">
            <w:pPr>
              <w:autoSpaceDE w:val="0"/>
              <w:autoSpaceDN w:val="0"/>
              <w:adjustRightInd w:val="0"/>
              <w:jc w:val="both"/>
              <w:rPr>
                <w:sz w:val="20"/>
                <w:szCs w:val="20"/>
                <w:lang w:eastAsia="en-US"/>
              </w:rPr>
            </w:pPr>
            <w:r w:rsidRPr="005F2B35">
              <w:rPr>
                <w:sz w:val="20"/>
                <w:szCs w:val="20"/>
                <w:lang w:eastAsia="en-US"/>
              </w:rPr>
              <w:t>предельные (минимальные и (или) максимальные) размеры земельных участков, не подлежат установлению.</w:t>
            </w:r>
          </w:p>
          <w:p w:rsidR="005B1796" w:rsidRPr="005F2B35" w:rsidRDefault="005B1796" w:rsidP="005B1796">
            <w:pPr>
              <w:autoSpaceDE w:val="0"/>
              <w:autoSpaceDN w:val="0"/>
              <w:adjustRightInd w:val="0"/>
              <w:jc w:val="both"/>
              <w:rPr>
                <w:sz w:val="20"/>
                <w:szCs w:val="20"/>
                <w:lang w:eastAsia="en-US"/>
              </w:rPr>
            </w:pPr>
          </w:p>
        </w:tc>
        <w:tc>
          <w:tcPr>
            <w:tcW w:w="1844" w:type="pct"/>
          </w:tcPr>
          <w:p w:rsidR="005B1796" w:rsidRPr="005F2B35" w:rsidRDefault="005B1796" w:rsidP="005B1796">
            <w:pPr>
              <w:jc w:val="both"/>
              <w:rPr>
                <w:sz w:val="20"/>
                <w:szCs w:val="20"/>
              </w:rPr>
            </w:pPr>
            <w:r w:rsidRPr="005F2B35">
              <w:rPr>
                <w:sz w:val="20"/>
                <w:szCs w:val="20"/>
              </w:rPr>
              <w:t xml:space="preserve">Для линейных объектов предельные параметры не подлежат установлению и определяются документацией по планировке территории с учетом </w:t>
            </w:r>
            <w:r w:rsidRPr="005F2B35">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p>
        </w:tc>
      </w:tr>
      <w:tr w:rsidR="005F2B35" w:rsidRPr="005F2B35" w:rsidTr="00CD7AA6">
        <w:tc>
          <w:tcPr>
            <w:tcW w:w="289" w:type="pct"/>
          </w:tcPr>
          <w:p w:rsidR="005B1796" w:rsidRPr="005F2B35" w:rsidRDefault="005B1796" w:rsidP="005B1796">
            <w:pPr>
              <w:jc w:val="center"/>
              <w:rPr>
                <w:sz w:val="20"/>
                <w:szCs w:val="20"/>
              </w:rPr>
            </w:pPr>
            <w:r w:rsidRPr="005F2B35">
              <w:rPr>
                <w:sz w:val="20"/>
                <w:szCs w:val="20"/>
              </w:rPr>
              <w:t>27</w:t>
            </w:r>
          </w:p>
        </w:tc>
        <w:tc>
          <w:tcPr>
            <w:tcW w:w="1274" w:type="pct"/>
          </w:tcPr>
          <w:p w:rsidR="005B1796" w:rsidRPr="005F2B35" w:rsidRDefault="005B1796" w:rsidP="005B1796">
            <w:pPr>
              <w:autoSpaceDE w:val="0"/>
              <w:autoSpaceDN w:val="0"/>
              <w:adjustRightInd w:val="0"/>
              <w:jc w:val="both"/>
              <w:rPr>
                <w:sz w:val="20"/>
                <w:szCs w:val="20"/>
                <w:lang w:eastAsia="en-US"/>
              </w:rPr>
            </w:pPr>
            <w:r w:rsidRPr="005F2B35">
              <w:rPr>
                <w:sz w:val="20"/>
                <w:szCs w:val="20"/>
                <w:lang w:eastAsia="en-US"/>
              </w:rPr>
              <w:t>Благоустройство территории</w:t>
            </w:r>
          </w:p>
        </w:tc>
        <w:tc>
          <w:tcPr>
            <w:tcW w:w="1593" w:type="pct"/>
          </w:tcPr>
          <w:p w:rsidR="005B1796" w:rsidRPr="005F2B35" w:rsidRDefault="005B1796" w:rsidP="005B1796">
            <w:pPr>
              <w:autoSpaceDE w:val="0"/>
              <w:autoSpaceDN w:val="0"/>
              <w:adjustRightInd w:val="0"/>
              <w:jc w:val="both"/>
              <w:rPr>
                <w:sz w:val="20"/>
                <w:szCs w:val="20"/>
                <w:lang w:eastAsia="en-US"/>
              </w:rPr>
            </w:pPr>
            <w:r w:rsidRPr="005F2B35">
              <w:rPr>
                <w:sz w:val="20"/>
                <w:szCs w:val="20"/>
                <w:lang w:eastAsia="en-US"/>
              </w:rPr>
              <w:t>предельные (минимальные и (или) максимальные) размеры земельных участков, не подлежат установлению.</w:t>
            </w:r>
          </w:p>
          <w:p w:rsidR="005B1796" w:rsidRPr="005F2B35" w:rsidRDefault="005B1796" w:rsidP="005B1796">
            <w:pPr>
              <w:autoSpaceDE w:val="0"/>
              <w:autoSpaceDN w:val="0"/>
              <w:adjustRightInd w:val="0"/>
              <w:jc w:val="both"/>
              <w:rPr>
                <w:sz w:val="20"/>
                <w:szCs w:val="20"/>
                <w:lang w:eastAsia="en-US"/>
              </w:rPr>
            </w:pPr>
          </w:p>
        </w:tc>
        <w:tc>
          <w:tcPr>
            <w:tcW w:w="1844" w:type="pct"/>
          </w:tcPr>
          <w:p w:rsidR="005B1796" w:rsidRPr="005F2B35" w:rsidRDefault="005B1796" w:rsidP="005B1796">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предельные параметры разрешенного строительства, реконструкции объектов капитального строительства не подлежат установлению.</w:t>
            </w:r>
          </w:p>
        </w:tc>
      </w:tr>
    </w:tbl>
    <w:p w:rsidR="009D32AC" w:rsidRPr="005F2B35" w:rsidRDefault="009D32AC" w:rsidP="00FA25DA">
      <w:pPr>
        <w:pStyle w:val="ae"/>
        <w:numPr>
          <w:ilvl w:val="0"/>
          <w:numId w:val="66"/>
        </w:numPr>
        <w:tabs>
          <w:tab w:val="left" w:pos="1276"/>
        </w:tabs>
        <w:autoSpaceDE w:val="0"/>
        <w:autoSpaceDN w:val="0"/>
        <w:adjustRightInd w:val="0"/>
        <w:jc w:val="both"/>
        <w:rPr>
          <w:sz w:val="28"/>
          <w:szCs w:val="28"/>
        </w:rPr>
      </w:pPr>
      <w:r w:rsidRPr="005F2B35">
        <w:rPr>
          <w:sz w:val="28"/>
          <w:szCs w:val="28"/>
        </w:rPr>
        <w:t>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9D32AC" w:rsidRPr="005F2B35" w:rsidRDefault="009D32AC" w:rsidP="00FA25DA">
      <w:pPr>
        <w:pStyle w:val="ae"/>
        <w:numPr>
          <w:ilvl w:val="0"/>
          <w:numId w:val="66"/>
        </w:numPr>
        <w:tabs>
          <w:tab w:val="left" w:pos="1276"/>
        </w:tabs>
        <w:autoSpaceDE w:val="0"/>
        <w:autoSpaceDN w:val="0"/>
        <w:adjustRightInd w:val="0"/>
        <w:jc w:val="both"/>
        <w:rPr>
          <w:sz w:val="28"/>
          <w:szCs w:val="28"/>
        </w:rPr>
      </w:pPr>
      <w:r w:rsidRPr="005F2B35">
        <w:rPr>
          <w:sz w:val="28"/>
          <w:szCs w:val="28"/>
        </w:rPr>
        <w:t>Парковки, необходимые для обслуживания объектов, размещаются в границах отведенного земельного участка.</w:t>
      </w:r>
    </w:p>
    <w:p w:rsidR="009D32AC" w:rsidRPr="005F2B35" w:rsidRDefault="009D32AC" w:rsidP="00FA25DA">
      <w:pPr>
        <w:pStyle w:val="ae"/>
        <w:numPr>
          <w:ilvl w:val="0"/>
          <w:numId w:val="66"/>
        </w:numPr>
        <w:tabs>
          <w:tab w:val="left" w:pos="1276"/>
        </w:tabs>
        <w:autoSpaceDE w:val="0"/>
        <w:autoSpaceDN w:val="0"/>
        <w:adjustRightInd w:val="0"/>
        <w:jc w:val="both"/>
        <w:rPr>
          <w:sz w:val="28"/>
          <w:szCs w:val="28"/>
        </w:rPr>
      </w:pPr>
      <w:r w:rsidRPr="005F2B35">
        <w:rPr>
          <w:sz w:val="28"/>
          <w:szCs w:val="28"/>
        </w:rPr>
        <w:t xml:space="preserve">Минимальное количество парковочных мест для хранения индивидуального транспорта определяется в соответствии с </w:t>
      </w:r>
      <w:r w:rsidR="001E056A" w:rsidRPr="005F2B35">
        <w:rPr>
          <w:sz w:val="28"/>
          <w:szCs w:val="28"/>
        </w:rPr>
        <w:t xml:space="preserve">региональными и (или) местными </w:t>
      </w:r>
      <w:r w:rsidRPr="005F2B35">
        <w:rPr>
          <w:sz w:val="28"/>
          <w:szCs w:val="28"/>
        </w:rPr>
        <w:t>нормативами градостроительного проектирования.</w:t>
      </w:r>
    </w:p>
    <w:p w:rsidR="009D32AC" w:rsidRPr="005F2B35" w:rsidRDefault="009D32AC" w:rsidP="00FA25DA">
      <w:pPr>
        <w:pStyle w:val="ae"/>
        <w:numPr>
          <w:ilvl w:val="0"/>
          <w:numId w:val="66"/>
        </w:numPr>
        <w:tabs>
          <w:tab w:val="left" w:pos="1276"/>
        </w:tabs>
        <w:autoSpaceDE w:val="0"/>
        <w:autoSpaceDN w:val="0"/>
        <w:adjustRightInd w:val="0"/>
        <w:jc w:val="both"/>
        <w:rPr>
          <w:sz w:val="28"/>
          <w:szCs w:val="28"/>
        </w:rPr>
      </w:pPr>
      <w:r w:rsidRPr="005F2B35">
        <w:rPr>
          <w:sz w:val="28"/>
          <w:szCs w:val="28"/>
        </w:rPr>
        <w:t>Строительство (реконструкция) объектов капитального строительства осуществляется с учетом обеспечения маломобильным группам населения условий для беспрепятственного доступа к объектам социального назначения.</w:t>
      </w:r>
    </w:p>
    <w:p w:rsidR="00CD7AA6" w:rsidRPr="005F2B35" w:rsidRDefault="009D32AC" w:rsidP="00FA25DA">
      <w:pPr>
        <w:pStyle w:val="ae"/>
        <w:numPr>
          <w:ilvl w:val="0"/>
          <w:numId w:val="66"/>
        </w:numPr>
        <w:tabs>
          <w:tab w:val="left" w:pos="1276"/>
        </w:tabs>
        <w:autoSpaceDE w:val="0"/>
        <w:autoSpaceDN w:val="0"/>
        <w:adjustRightInd w:val="0"/>
        <w:jc w:val="both"/>
        <w:rPr>
          <w:sz w:val="28"/>
          <w:szCs w:val="28"/>
        </w:rPr>
      </w:pPr>
      <w:r w:rsidRPr="005F2B35">
        <w:rPr>
          <w:sz w:val="28"/>
          <w:szCs w:val="28"/>
        </w:rPr>
        <w:t>Размещение объектов капитального строительства (магазинов, объектов общественного питания, бытового обслуживания, объектов гаражного назначения, обслуживания автотранспорта) возможно при условии соблюдения нормативных санитарных требований.</w:t>
      </w:r>
    </w:p>
    <w:p w:rsidR="005B1796" w:rsidRPr="005F2B35" w:rsidRDefault="005B1796" w:rsidP="005B1796">
      <w:pPr>
        <w:pStyle w:val="ae"/>
        <w:numPr>
          <w:ilvl w:val="0"/>
          <w:numId w:val="66"/>
        </w:numPr>
        <w:rPr>
          <w:sz w:val="28"/>
          <w:szCs w:val="28"/>
        </w:rPr>
      </w:pPr>
      <w:r w:rsidRPr="005F2B35">
        <w:rPr>
          <w:sz w:val="28"/>
          <w:szCs w:val="28"/>
        </w:rPr>
        <w:t>Ограничения использования земельных участков и объектов капитального строительства указаны в главе 2 раздела III настоящих правил.</w:t>
      </w:r>
    </w:p>
    <w:p w:rsidR="00CD7AA6" w:rsidRPr="005F2B35" w:rsidRDefault="00CD7AA6" w:rsidP="00CD7AA6">
      <w:pPr>
        <w:pStyle w:val="ae"/>
        <w:tabs>
          <w:tab w:val="left" w:pos="1276"/>
        </w:tabs>
        <w:autoSpaceDE w:val="0"/>
        <w:autoSpaceDN w:val="0"/>
        <w:adjustRightInd w:val="0"/>
        <w:ind w:left="709"/>
        <w:jc w:val="both"/>
      </w:pPr>
    </w:p>
    <w:p w:rsidR="00CD7AA6" w:rsidRPr="005F2B35" w:rsidRDefault="00CD7AA6" w:rsidP="00CD7AA6">
      <w:pPr>
        <w:pStyle w:val="3"/>
        <w:spacing w:before="0"/>
        <w:jc w:val="center"/>
        <w:rPr>
          <w:rFonts w:ascii="Times New Roman" w:hAnsi="Times New Roman"/>
          <w:color w:val="auto"/>
          <w:sz w:val="28"/>
          <w:szCs w:val="28"/>
        </w:rPr>
      </w:pPr>
      <w:bookmarkStart w:id="132" w:name="_Toc1636631"/>
      <w:bookmarkStart w:id="133" w:name="_Toc89176227"/>
      <w:r w:rsidRPr="005F2B35">
        <w:rPr>
          <w:rFonts w:ascii="Times New Roman" w:hAnsi="Times New Roman"/>
          <w:color w:val="auto"/>
          <w:sz w:val="28"/>
          <w:szCs w:val="28"/>
        </w:rPr>
        <w:t>1.</w:t>
      </w:r>
      <w:r w:rsidR="009D32AC" w:rsidRPr="005F2B35">
        <w:rPr>
          <w:rFonts w:ascii="Times New Roman" w:hAnsi="Times New Roman"/>
          <w:color w:val="auto"/>
          <w:sz w:val="28"/>
          <w:szCs w:val="28"/>
        </w:rPr>
        <w:t>2</w:t>
      </w:r>
      <w:r w:rsidRPr="005F2B35">
        <w:rPr>
          <w:rFonts w:ascii="Times New Roman" w:hAnsi="Times New Roman"/>
          <w:color w:val="auto"/>
          <w:sz w:val="28"/>
          <w:szCs w:val="28"/>
        </w:rPr>
        <w:t xml:space="preserve">.2. Зона </w:t>
      </w:r>
      <w:r w:rsidR="001F0B86" w:rsidRPr="005F2B35">
        <w:rPr>
          <w:rFonts w:ascii="Times New Roman" w:hAnsi="Times New Roman"/>
          <w:color w:val="auto"/>
          <w:sz w:val="28"/>
          <w:szCs w:val="28"/>
        </w:rPr>
        <w:t>специализированной общественной застройки</w:t>
      </w:r>
      <w:r w:rsidRPr="005F2B35">
        <w:rPr>
          <w:rFonts w:ascii="Times New Roman" w:hAnsi="Times New Roman"/>
          <w:color w:val="auto"/>
          <w:sz w:val="28"/>
          <w:szCs w:val="28"/>
        </w:rPr>
        <w:t xml:space="preserve"> (О2)</w:t>
      </w:r>
      <w:bookmarkEnd w:id="132"/>
      <w:bookmarkEnd w:id="133"/>
    </w:p>
    <w:p w:rsidR="00CD7AA6" w:rsidRPr="005F2B35" w:rsidRDefault="00CD7AA6" w:rsidP="00CD7AA6"/>
    <w:p w:rsidR="00CD7AA6" w:rsidRPr="005F2B35" w:rsidRDefault="00CD7AA6" w:rsidP="00FA25DA">
      <w:pPr>
        <w:pStyle w:val="ae"/>
        <w:numPr>
          <w:ilvl w:val="0"/>
          <w:numId w:val="66"/>
        </w:numPr>
        <w:tabs>
          <w:tab w:val="left" w:pos="1276"/>
        </w:tabs>
        <w:autoSpaceDE w:val="0"/>
        <w:autoSpaceDN w:val="0"/>
        <w:adjustRightInd w:val="0"/>
        <w:jc w:val="both"/>
        <w:rPr>
          <w:sz w:val="28"/>
          <w:szCs w:val="28"/>
        </w:rPr>
      </w:pPr>
      <w:r w:rsidRPr="005F2B35">
        <w:rPr>
          <w:sz w:val="28"/>
          <w:szCs w:val="28"/>
        </w:rPr>
        <w:t xml:space="preserve">Зона </w:t>
      </w:r>
      <w:r w:rsidR="000E4CB5" w:rsidRPr="005F2B35">
        <w:rPr>
          <w:sz w:val="28"/>
          <w:szCs w:val="28"/>
        </w:rPr>
        <w:t>специализированной общественной застройки</w:t>
      </w:r>
      <w:r w:rsidRPr="005F2B35">
        <w:rPr>
          <w:sz w:val="28"/>
          <w:szCs w:val="28"/>
        </w:rPr>
        <w:t xml:space="preserve"> выделена для обеспечения правовых условий использования, строительства и реконструкции </w:t>
      </w:r>
      <w:r w:rsidR="000D2D49" w:rsidRPr="005F2B35">
        <w:rPr>
          <w:sz w:val="28"/>
          <w:szCs w:val="28"/>
        </w:rPr>
        <w:t>специализированных общественно-деловых объектов, преимущественно некоммерческого назначения.</w:t>
      </w:r>
    </w:p>
    <w:p w:rsidR="00934ABF" w:rsidRPr="005F2B35" w:rsidRDefault="00934ABF" w:rsidP="00934ABF">
      <w:pPr>
        <w:pStyle w:val="ae"/>
        <w:autoSpaceDE w:val="0"/>
        <w:autoSpaceDN w:val="0"/>
        <w:adjustRightInd w:val="0"/>
        <w:spacing w:before="200"/>
        <w:ind w:left="0" w:firstLine="709"/>
        <w:jc w:val="both"/>
        <w:rPr>
          <w:b/>
          <w:sz w:val="28"/>
          <w:szCs w:val="28"/>
        </w:rPr>
      </w:pPr>
    </w:p>
    <w:p w:rsidR="00CD7AA6" w:rsidRPr="005F2B35" w:rsidRDefault="00CD7AA6" w:rsidP="00934ABF">
      <w:pPr>
        <w:pStyle w:val="ae"/>
        <w:autoSpaceDE w:val="0"/>
        <w:autoSpaceDN w:val="0"/>
        <w:adjustRightInd w:val="0"/>
        <w:spacing w:before="200"/>
        <w:ind w:left="0" w:firstLine="709"/>
        <w:jc w:val="both"/>
        <w:rPr>
          <w:b/>
          <w:sz w:val="28"/>
          <w:szCs w:val="28"/>
        </w:rPr>
      </w:pPr>
      <w:r w:rsidRPr="005F2B35">
        <w:rPr>
          <w:b/>
          <w:sz w:val="28"/>
          <w:szCs w:val="28"/>
        </w:rPr>
        <w:t>Перечень основных видов разрешенного использования объектов капитального строительства и земельных участков</w:t>
      </w:r>
    </w:p>
    <w:p w:rsidR="00CD7AA6" w:rsidRPr="005F2B35" w:rsidRDefault="00CD7AA6" w:rsidP="00CD7AA6">
      <w:pPr>
        <w:pStyle w:val="ae"/>
        <w:autoSpaceDE w:val="0"/>
        <w:autoSpaceDN w:val="0"/>
        <w:adjustRightInd w:val="0"/>
        <w:ind w:left="0" w:firstLine="709"/>
        <w:jc w:val="both"/>
        <w:rPr>
          <w:b/>
          <w:sz w:val="28"/>
          <w:szCs w:val="28"/>
        </w:rPr>
      </w:pPr>
    </w:p>
    <w:p w:rsidR="00CD7AA6" w:rsidRPr="005F2B35" w:rsidRDefault="00CD7AA6" w:rsidP="00505676">
      <w:pPr>
        <w:autoSpaceDE w:val="0"/>
        <w:autoSpaceDN w:val="0"/>
        <w:adjustRightInd w:val="0"/>
        <w:ind w:left="709"/>
        <w:jc w:val="right"/>
        <w:outlineLvl w:val="3"/>
        <w:rPr>
          <w:sz w:val="28"/>
          <w:lang w:eastAsia="en-US"/>
        </w:rPr>
      </w:pPr>
      <w:r w:rsidRPr="005F2B35">
        <w:rPr>
          <w:sz w:val="28"/>
          <w:lang w:eastAsia="en-US"/>
        </w:rPr>
        <w:t xml:space="preserve">Таблица </w:t>
      </w:r>
      <w:r w:rsidR="00980FE2" w:rsidRPr="005F2B35">
        <w:rPr>
          <w:sz w:val="28"/>
          <w:lang w:eastAsia="en-US"/>
        </w:rPr>
        <w:fldChar w:fldCharType="begin"/>
      </w:r>
      <w:r w:rsidRPr="005F2B35">
        <w:rPr>
          <w:sz w:val="28"/>
          <w:lang w:eastAsia="en-US"/>
        </w:rPr>
        <w:instrText xml:space="preserve"> SEQ Таблица \* ARABIC </w:instrText>
      </w:r>
      <w:r w:rsidR="00980FE2" w:rsidRPr="005F2B35">
        <w:rPr>
          <w:sz w:val="28"/>
          <w:lang w:eastAsia="en-US"/>
        </w:rPr>
        <w:fldChar w:fldCharType="separate"/>
      </w:r>
      <w:r w:rsidR="00704F99" w:rsidRPr="005F2B35">
        <w:rPr>
          <w:noProof/>
          <w:sz w:val="28"/>
          <w:lang w:eastAsia="en-US"/>
        </w:rPr>
        <w:t>15</w:t>
      </w:r>
      <w:r w:rsidR="00980FE2" w:rsidRPr="005F2B35">
        <w:rPr>
          <w:sz w:val="28"/>
          <w:lang w:eastAsia="en-US"/>
        </w:rPr>
        <w:fldChar w:fldCharType="end"/>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1"/>
        <w:gridCol w:w="716"/>
        <w:gridCol w:w="2584"/>
        <w:gridCol w:w="5652"/>
      </w:tblGrid>
      <w:tr w:rsidR="005F2B35" w:rsidRPr="005F2B35" w:rsidTr="00D3792E">
        <w:trPr>
          <w:tblHeader/>
        </w:trPr>
        <w:tc>
          <w:tcPr>
            <w:tcW w:w="0" w:type="auto"/>
            <w:vMerge w:val="restart"/>
            <w:vAlign w:val="center"/>
          </w:tcPr>
          <w:p w:rsidR="009D32AC" w:rsidRPr="005F2B35" w:rsidRDefault="009D32AC" w:rsidP="009D32AC">
            <w:pPr>
              <w:jc w:val="center"/>
              <w:rPr>
                <w:sz w:val="20"/>
                <w:szCs w:val="20"/>
              </w:rPr>
            </w:pPr>
            <w:r w:rsidRPr="005F2B35">
              <w:rPr>
                <w:sz w:val="20"/>
                <w:szCs w:val="20"/>
              </w:rPr>
              <w:t>№ п/п</w:t>
            </w:r>
          </w:p>
        </w:tc>
        <w:tc>
          <w:tcPr>
            <w:tcW w:w="0" w:type="auto"/>
            <w:gridSpan w:val="2"/>
            <w:vAlign w:val="center"/>
          </w:tcPr>
          <w:p w:rsidR="009D32AC" w:rsidRPr="005F2B35" w:rsidRDefault="009D32AC" w:rsidP="009D32AC">
            <w:pPr>
              <w:jc w:val="center"/>
              <w:rPr>
                <w:sz w:val="20"/>
                <w:szCs w:val="20"/>
              </w:rPr>
            </w:pPr>
            <w:r w:rsidRPr="005F2B35">
              <w:rPr>
                <w:sz w:val="20"/>
                <w:szCs w:val="20"/>
              </w:rPr>
              <w:t>Вид разрешенного использования земельного участка и объекта капитального строительства</w:t>
            </w:r>
          </w:p>
        </w:tc>
        <w:tc>
          <w:tcPr>
            <w:tcW w:w="0" w:type="auto"/>
            <w:vMerge w:val="restart"/>
            <w:vAlign w:val="center"/>
          </w:tcPr>
          <w:p w:rsidR="009D32AC" w:rsidRPr="005F2B35" w:rsidRDefault="009D32AC" w:rsidP="009D32AC">
            <w:pPr>
              <w:jc w:val="center"/>
              <w:rPr>
                <w:sz w:val="20"/>
                <w:szCs w:val="20"/>
              </w:rPr>
            </w:pPr>
            <w:r w:rsidRPr="005F2B35">
              <w:rPr>
                <w:sz w:val="20"/>
                <w:szCs w:val="20"/>
              </w:rPr>
              <w:t>Описание вида разрешенного использования земельного участка и объекта капитального строительства</w:t>
            </w:r>
          </w:p>
        </w:tc>
      </w:tr>
      <w:tr w:rsidR="005F2B35" w:rsidRPr="005F2B35" w:rsidTr="00D3792E">
        <w:trPr>
          <w:tblHeader/>
        </w:trPr>
        <w:tc>
          <w:tcPr>
            <w:tcW w:w="0" w:type="auto"/>
            <w:vMerge/>
          </w:tcPr>
          <w:p w:rsidR="009D32AC" w:rsidRPr="005F2B35" w:rsidRDefault="009D32AC" w:rsidP="009D32AC">
            <w:pPr>
              <w:rPr>
                <w:sz w:val="20"/>
                <w:szCs w:val="20"/>
              </w:rPr>
            </w:pPr>
          </w:p>
        </w:tc>
        <w:tc>
          <w:tcPr>
            <w:tcW w:w="0" w:type="auto"/>
            <w:vAlign w:val="center"/>
          </w:tcPr>
          <w:p w:rsidR="009D32AC" w:rsidRPr="005F2B35" w:rsidRDefault="009D32AC" w:rsidP="009D32AC">
            <w:pPr>
              <w:jc w:val="center"/>
              <w:rPr>
                <w:sz w:val="20"/>
                <w:szCs w:val="20"/>
              </w:rPr>
            </w:pPr>
            <w:r w:rsidRPr="005F2B35">
              <w:rPr>
                <w:sz w:val="20"/>
                <w:szCs w:val="20"/>
              </w:rPr>
              <w:t>Код</w:t>
            </w:r>
          </w:p>
        </w:tc>
        <w:tc>
          <w:tcPr>
            <w:tcW w:w="0" w:type="auto"/>
            <w:vAlign w:val="center"/>
          </w:tcPr>
          <w:p w:rsidR="009D32AC" w:rsidRPr="005F2B35" w:rsidRDefault="009D32AC" w:rsidP="009D32AC">
            <w:pPr>
              <w:jc w:val="center"/>
              <w:rPr>
                <w:sz w:val="20"/>
                <w:szCs w:val="20"/>
              </w:rPr>
            </w:pPr>
            <w:r w:rsidRPr="005F2B35">
              <w:rPr>
                <w:sz w:val="20"/>
                <w:szCs w:val="20"/>
              </w:rPr>
              <w:t>Наименование</w:t>
            </w:r>
          </w:p>
        </w:tc>
        <w:tc>
          <w:tcPr>
            <w:tcW w:w="0" w:type="auto"/>
            <w:vMerge/>
          </w:tcPr>
          <w:p w:rsidR="009D32AC" w:rsidRPr="005F2B35" w:rsidRDefault="009D32AC" w:rsidP="009D32AC">
            <w:pPr>
              <w:rPr>
                <w:sz w:val="20"/>
                <w:szCs w:val="20"/>
              </w:rPr>
            </w:pPr>
          </w:p>
        </w:tc>
      </w:tr>
      <w:tr w:rsidR="005F2B35" w:rsidRPr="005F2B35" w:rsidTr="00E06286">
        <w:tblPrEx>
          <w:tblLook w:val="0080" w:firstRow="0" w:lastRow="0" w:firstColumn="1" w:lastColumn="0" w:noHBand="0" w:noVBand="0"/>
        </w:tblPrEx>
        <w:trPr>
          <w:trHeight w:val="2112"/>
        </w:trPr>
        <w:tc>
          <w:tcPr>
            <w:tcW w:w="0" w:type="auto"/>
          </w:tcPr>
          <w:p w:rsidR="009D32AC" w:rsidRPr="005F2B35" w:rsidRDefault="009D32AC" w:rsidP="009D32AC">
            <w:pPr>
              <w:jc w:val="center"/>
              <w:rPr>
                <w:sz w:val="20"/>
                <w:szCs w:val="20"/>
              </w:rPr>
            </w:pPr>
            <w:r w:rsidRPr="005F2B35">
              <w:rPr>
                <w:sz w:val="20"/>
                <w:szCs w:val="20"/>
              </w:rPr>
              <w:t>1</w:t>
            </w:r>
          </w:p>
        </w:tc>
        <w:tc>
          <w:tcPr>
            <w:tcW w:w="0" w:type="auto"/>
          </w:tcPr>
          <w:p w:rsidR="009D32AC" w:rsidRPr="005F2B35" w:rsidRDefault="009D32AC" w:rsidP="009D32AC">
            <w:pPr>
              <w:jc w:val="center"/>
              <w:rPr>
                <w:sz w:val="20"/>
                <w:szCs w:val="20"/>
              </w:rPr>
            </w:pPr>
            <w:r w:rsidRPr="005F2B35">
              <w:rPr>
                <w:sz w:val="20"/>
                <w:szCs w:val="20"/>
              </w:rPr>
              <w:t>3.1.1</w:t>
            </w:r>
          </w:p>
        </w:tc>
        <w:tc>
          <w:tcPr>
            <w:tcW w:w="0" w:type="auto"/>
          </w:tcPr>
          <w:p w:rsidR="009D32AC" w:rsidRPr="005F2B35" w:rsidRDefault="009D32AC" w:rsidP="009D32AC">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Предоставление коммунальных услуг</w:t>
            </w:r>
          </w:p>
          <w:p w:rsidR="009D32AC" w:rsidRPr="005F2B35" w:rsidRDefault="009D32AC" w:rsidP="009D32AC">
            <w:pPr>
              <w:autoSpaceDE w:val="0"/>
              <w:autoSpaceDN w:val="0"/>
              <w:adjustRightInd w:val="0"/>
              <w:jc w:val="both"/>
              <w:rPr>
                <w:sz w:val="20"/>
                <w:szCs w:val="20"/>
                <w:lang w:eastAsia="en-US"/>
              </w:rPr>
            </w:pPr>
          </w:p>
        </w:tc>
        <w:tc>
          <w:tcPr>
            <w:tcW w:w="0" w:type="auto"/>
          </w:tcPr>
          <w:p w:rsidR="009D32AC" w:rsidRPr="005F2B35" w:rsidRDefault="009D32AC" w:rsidP="009D32AC">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5F2B35" w:rsidRPr="005F2B35" w:rsidTr="009D32AC">
        <w:tblPrEx>
          <w:tblLook w:val="0080" w:firstRow="0" w:lastRow="0" w:firstColumn="1" w:lastColumn="0" w:noHBand="0" w:noVBand="0"/>
        </w:tblPrEx>
        <w:trPr>
          <w:trHeight w:val="971"/>
        </w:trPr>
        <w:tc>
          <w:tcPr>
            <w:tcW w:w="0" w:type="auto"/>
          </w:tcPr>
          <w:p w:rsidR="009D32AC" w:rsidRPr="005F2B35" w:rsidRDefault="009D32AC" w:rsidP="009D32AC">
            <w:pPr>
              <w:jc w:val="center"/>
              <w:rPr>
                <w:sz w:val="20"/>
                <w:szCs w:val="20"/>
              </w:rPr>
            </w:pPr>
            <w:r w:rsidRPr="005F2B35">
              <w:rPr>
                <w:sz w:val="20"/>
                <w:szCs w:val="20"/>
              </w:rPr>
              <w:t>2</w:t>
            </w:r>
          </w:p>
        </w:tc>
        <w:tc>
          <w:tcPr>
            <w:tcW w:w="0" w:type="auto"/>
          </w:tcPr>
          <w:p w:rsidR="009D32AC" w:rsidRPr="005F2B35" w:rsidRDefault="009D32AC" w:rsidP="009D32AC">
            <w:pPr>
              <w:jc w:val="center"/>
              <w:rPr>
                <w:sz w:val="20"/>
                <w:szCs w:val="20"/>
              </w:rPr>
            </w:pPr>
            <w:r w:rsidRPr="005F2B35">
              <w:rPr>
                <w:sz w:val="20"/>
                <w:szCs w:val="20"/>
              </w:rPr>
              <w:t>3.1.2</w:t>
            </w:r>
          </w:p>
        </w:tc>
        <w:tc>
          <w:tcPr>
            <w:tcW w:w="0" w:type="auto"/>
          </w:tcPr>
          <w:p w:rsidR="009D32AC" w:rsidRPr="005F2B35" w:rsidRDefault="009D32AC" w:rsidP="009D32AC">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Административные здания организаций, обеспечивающих предоставление коммунальных услуг</w:t>
            </w:r>
          </w:p>
        </w:tc>
        <w:tc>
          <w:tcPr>
            <w:tcW w:w="0" w:type="auto"/>
          </w:tcPr>
          <w:p w:rsidR="009D32AC" w:rsidRPr="005F2B35" w:rsidRDefault="009D32AC" w:rsidP="009D32AC">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зданий, предназначенных для приема физических и юридических лиц в связи с предоставлением им коммунальных услуг</w:t>
            </w:r>
          </w:p>
        </w:tc>
      </w:tr>
      <w:tr w:rsidR="005F2B35" w:rsidRPr="005F2B35" w:rsidTr="00E06286">
        <w:tblPrEx>
          <w:tblLook w:val="0080" w:firstRow="0" w:lastRow="0" w:firstColumn="1" w:lastColumn="0" w:noHBand="0" w:noVBand="0"/>
        </w:tblPrEx>
        <w:trPr>
          <w:trHeight w:val="1380"/>
        </w:trPr>
        <w:tc>
          <w:tcPr>
            <w:tcW w:w="0" w:type="auto"/>
          </w:tcPr>
          <w:p w:rsidR="009D32AC" w:rsidRPr="005F2B35" w:rsidRDefault="009D32AC" w:rsidP="009D32AC">
            <w:pPr>
              <w:jc w:val="center"/>
              <w:rPr>
                <w:sz w:val="20"/>
                <w:szCs w:val="20"/>
              </w:rPr>
            </w:pPr>
            <w:r w:rsidRPr="005F2B35">
              <w:rPr>
                <w:sz w:val="20"/>
                <w:szCs w:val="20"/>
              </w:rPr>
              <w:t>3</w:t>
            </w:r>
          </w:p>
        </w:tc>
        <w:tc>
          <w:tcPr>
            <w:tcW w:w="0" w:type="auto"/>
          </w:tcPr>
          <w:p w:rsidR="009D32AC" w:rsidRPr="005F2B35" w:rsidRDefault="009D32AC" w:rsidP="009D32AC">
            <w:pPr>
              <w:jc w:val="center"/>
              <w:rPr>
                <w:sz w:val="20"/>
                <w:szCs w:val="20"/>
              </w:rPr>
            </w:pPr>
            <w:r w:rsidRPr="005F2B35">
              <w:rPr>
                <w:sz w:val="20"/>
                <w:szCs w:val="20"/>
              </w:rPr>
              <w:t>3.2.1</w:t>
            </w:r>
          </w:p>
        </w:tc>
        <w:tc>
          <w:tcPr>
            <w:tcW w:w="0" w:type="auto"/>
          </w:tcPr>
          <w:p w:rsidR="009D32AC" w:rsidRPr="005F2B35" w:rsidRDefault="009D32AC" w:rsidP="009D32AC">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Дома социального обслуживания</w:t>
            </w:r>
          </w:p>
          <w:p w:rsidR="009D32AC" w:rsidRPr="005F2B35" w:rsidRDefault="009D32AC" w:rsidP="009D32AC">
            <w:pPr>
              <w:autoSpaceDE w:val="0"/>
              <w:autoSpaceDN w:val="0"/>
              <w:adjustRightInd w:val="0"/>
              <w:jc w:val="both"/>
              <w:rPr>
                <w:sz w:val="20"/>
                <w:szCs w:val="20"/>
                <w:lang w:eastAsia="en-US"/>
              </w:rPr>
            </w:pPr>
          </w:p>
        </w:tc>
        <w:tc>
          <w:tcPr>
            <w:tcW w:w="0" w:type="auto"/>
          </w:tcPr>
          <w:p w:rsidR="009D32AC" w:rsidRPr="005F2B35" w:rsidRDefault="009D32AC" w:rsidP="009D32AC">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зданий, предназначенных для размещения домов престарелых, домов ребенка, детских домов, пунктов ночлега для бездомных граждан;</w:t>
            </w:r>
          </w:p>
          <w:p w:rsidR="009D32AC" w:rsidRPr="005F2B35" w:rsidRDefault="009D32AC" w:rsidP="009D32AC">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объектов капитального строительства для временного размещения вынужденных переселенцев, лиц, признанных беженцами</w:t>
            </w:r>
          </w:p>
        </w:tc>
      </w:tr>
      <w:tr w:rsidR="005F2B35" w:rsidRPr="005F2B35" w:rsidTr="009D32AC">
        <w:tblPrEx>
          <w:tblLook w:val="0080" w:firstRow="0" w:lastRow="0" w:firstColumn="1" w:lastColumn="0" w:noHBand="0" w:noVBand="0"/>
        </w:tblPrEx>
        <w:trPr>
          <w:trHeight w:val="2300"/>
        </w:trPr>
        <w:tc>
          <w:tcPr>
            <w:tcW w:w="0" w:type="auto"/>
          </w:tcPr>
          <w:p w:rsidR="009D32AC" w:rsidRPr="005F2B35" w:rsidRDefault="009D32AC" w:rsidP="009D32AC">
            <w:pPr>
              <w:jc w:val="center"/>
              <w:rPr>
                <w:sz w:val="20"/>
                <w:szCs w:val="20"/>
              </w:rPr>
            </w:pPr>
            <w:r w:rsidRPr="005F2B35">
              <w:rPr>
                <w:sz w:val="20"/>
                <w:szCs w:val="20"/>
              </w:rPr>
              <w:t>4</w:t>
            </w:r>
          </w:p>
        </w:tc>
        <w:tc>
          <w:tcPr>
            <w:tcW w:w="0" w:type="auto"/>
          </w:tcPr>
          <w:p w:rsidR="009D32AC" w:rsidRPr="005F2B35" w:rsidRDefault="009D32AC" w:rsidP="009D32AC">
            <w:pPr>
              <w:jc w:val="center"/>
              <w:rPr>
                <w:sz w:val="20"/>
                <w:szCs w:val="20"/>
              </w:rPr>
            </w:pPr>
            <w:r w:rsidRPr="005F2B35">
              <w:rPr>
                <w:sz w:val="20"/>
                <w:szCs w:val="20"/>
              </w:rPr>
              <w:t>3.2.2</w:t>
            </w:r>
          </w:p>
        </w:tc>
        <w:tc>
          <w:tcPr>
            <w:tcW w:w="0" w:type="auto"/>
          </w:tcPr>
          <w:p w:rsidR="009D32AC" w:rsidRPr="005F2B35" w:rsidRDefault="009D32AC" w:rsidP="009D32AC">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Оказание социальной помощи населению</w:t>
            </w:r>
          </w:p>
          <w:p w:rsidR="009D32AC" w:rsidRPr="005F2B35" w:rsidRDefault="009D32AC" w:rsidP="009D32AC">
            <w:pPr>
              <w:autoSpaceDE w:val="0"/>
              <w:autoSpaceDN w:val="0"/>
              <w:adjustRightInd w:val="0"/>
              <w:jc w:val="both"/>
              <w:rPr>
                <w:sz w:val="20"/>
                <w:szCs w:val="20"/>
                <w:lang w:eastAsia="en-US"/>
              </w:rPr>
            </w:pPr>
          </w:p>
        </w:tc>
        <w:tc>
          <w:tcPr>
            <w:tcW w:w="0" w:type="auto"/>
          </w:tcPr>
          <w:p w:rsidR="009D32AC" w:rsidRPr="005F2B35" w:rsidRDefault="009D32AC" w:rsidP="009D32AC">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9D32AC" w:rsidRPr="005F2B35" w:rsidRDefault="009D32AC" w:rsidP="009D32AC">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некоммерческих фондов, благотворительных организаций, клубов по интересам</w:t>
            </w:r>
          </w:p>
        </w:tc>
      </w:tr>
      <w:tr w:rsidR="005F2B35" w:rsidRPr="005F2B35" w:rsidTr="009D32AC">
        <w:tblPrEx>
          <w:tblLook w:val="0080" w:firstRow="0" w:lastRow="0" w:firstColumn="1" w:lastColumn="0" w:noHBand="0" w:noVBand="0"/>
        </w:tblPrEx>
        <w:trPr>
          <w:trHeight w:val="860"/>
        </w:trPr>
        <w:tc>
          <w:tcPr>
            <w:tcW w:w="0" w:type="auto"/>
          </w:tcPr>
          <w:p w:rsidR="009D32AC" w:rsidRPr="005F2B35" w:rsidRDefault="009D32AC" w:rsidP="009D32AC">
            <w:pPr>
              <w:jc w:val="center"/>
              <w:rPr>
                <w:sz w:val="20"/>
                <w:szCs w:val="20"/>
              </w:rPr>
            </w:pPr>
            <w:r w:rsidRPr="005F2B35">
              <w:rPr>
                <w:sz w:val="20"/>
                <w:szCs w:val="20"/>
              </w:rPr>
              <w:t>5</w:t>
            </w:r>
          </w:p>
        </w:tc>
        <w:tc>
          <w:tcPr>
            <w:tcW w:w="0" w:type="auto"/>
          </w:tcPr>
          <w:p w:rsidR="009D32AC" w:rsidRPr="005F2B35" w:rsidRDefault="009D32AC" w:rsidP="009D32AC">
            <w:pPr>
              <w:jc w:val="center"/>
              <w:rPr>
                <w:sz w:val="20"/>
                <w:szCs w:val="20"/>
              </w:rPr>
            </w:pPr>
            <w:r w:rsidRPr="005F2B35">
              <w:rPr>
                <w:sz w:val="20"/>
                <w:szCs w:val="20"/>
              </w:rPr>
              <w:t>3.2.3</w:t>
            </w:r>
          </w:p>
        </w:tc>
        <w:tc>
          <w:tcPr>
            <w:tcW w:w="0" w:type="auto"/>
          </w:tcPr>
          <w:p w:rsidR="009D32AC" w:rsidRPr="005F2B35" w:rsidRDefault="009D32AC" w:rsidP="009D32AC">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Оказание услуг связи</w:t>
            </w:r>
          </w:p>
          <w:p w:rsidR="009D32AC" w:rsidRPr="005F2B35" w:rsidRDefault="009D32AC" w:rsidP="009D32AC">
            <w:pPr>
              <w:autoSpaceDE w:val="0"/>
              <w:autoSpaceDN w:val="0"/>
              <w:adjustRightInd w:val="0"/>
              <w:jc w:val="both"/>
              <w:rPr>
                <w:sz w:val="20"/>
                <w:szCs w:val="20"/>
                <w:lang w:eastAsia="en-US"/>
              </w:rPr>
            </w:pPr>
          </w:p>
        </w:tc>
        <w:tc>
          <w:tcPr>
            <w:tcW w:w="0" w:type="auto"/>
          </w:tcPr>
          <w:p w:rsidR="009D32AC" w:rsidRPr="005F2B35" w:rsidRDefault="009D32AC" w:rsidP="009D32AC">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5F2B35" w:rsidRPr="005F2B35" w:rsidTr="00704F99">
        <w:tblPrEx>
          <w:tblLook w:val="0080" w:firstRow="0" w:lastRow="0" w:firstColumn="1" w:lastColumn="0" w:noHBand="0" w:noVBand="0"/>
        </w:tblPrEx>
        <w:trPr>
          <w:trHeight w:val="1190"/>
        </w:trPr>
        <w:tc>
          <w:tcPr>
            <w:tcW w:w="0" w:type="auto"/>
          </w:tcPr>
          <w:p w:rsidR="009D32AC" w:rsidRPr="005F2B35" w:rsidRDefault="009D32AC" w:rsidP="009D32AC">
            <w:pPr>
              <w:jc w:val="center"/>
              <w:rPr>
                <w:sz w:val="20"/>
                <w:szCs w:val="20"/>
              </w:rPr>
            </w:pPr>
            <w:r w:rsidRPr="005F2B35">
              <w:rPr>
                <w:sz w:val="20"/>
                <w:szCs w:val="20"/>
              </w:rPr>
              <w:t>6</w:t>
            </w:r>
          </w:p>
        </w:tc>
        <w:tc>
          <w:tcPr>
            <w:tcW w:w="0" w:type="auto"/>
          </w:tcPr>
          <w:p w:rsidR="009D32AC" w:rsidRPr="005F2B35" w:rsidRDefault="009D32AC" w:rsidP="009D32AC">
            <w:pPr>
              <w:jc w:val="center"/>
              <w:rPr>
                <w:sz w:val="20"/>
                <w:szCs w:val="20"/>
              </w:rPr>
            </w:pPr>
            <w:r w:rsidRPr="005F2B35">
              <w:rPr>
                <w:sz w:val="20"/>
                <w:szCs w:val="20"/>
              </w:rPr>
              <w:t>3.2.4</w:t>
            </w:r>
          </w:p>
        </w:tc>
        <w:tc>
          <w:tcPr>
            <w:tcW w:w="0" w:type="auto"/>
          </w:tcPr>
          <w:p w:rsidR="009D32AC" w:rsidRPr="005F2B35" w:rsidRDefault="009D32AC" w:rsidP="009D32AC">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Общежития</w:t>
            </w:r>
          </w:p>
          <w:p w:rsidR="009D32AC" w:rsidRPr="005F2B35" w:rsidRDefault="009D32AC" w:rsidP="009D32AC">
            <w:pPr>
              <w:autoSpaceDE w:val="0"/>
              <w:autoSpaceDN w:val="0"/>
              <w:adjustRightInd w:val="0"/>
              <w:jc w:val="both"/>
              <w:rPr>
                <w:sz w:val="20"/>
                <w:szCs w:val="20"/>
                <w:lang w:eastAsia="en-US"/>
              </w:rPr>
            </w:pPr>
          </w:p>
        </w:tc>
        <w:tc>
          <w:tcPr>
            <w:tcW w:w="0" w:type="auto"/>
          </w:tcPr>
          <w:p w:rsidR="009D32AC" w:rsidRPr="005F2B35" w:rsidRDefault="009D32AC" w:rsidP="009D32AC">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r>
      <w:tr w:rsidR="005F2B35" w:rsidRPr="005F2B35" w:rsidTr="00704F99">
        <w:tblPrEx>
          <w:tblLook w:val="0080" w:firstRow="0" w:lastRow="0" w:firstColumn="1" w:lastColumn="0" w:noHBand="0" w:noVBand="0"/>
        </w:tblPrEx>
        <w:trPr>
          <w:trHeight w:val="852"/>
        </w:trPr>
        <w:tc>
          <w:tcPr>
            <w:tcW w:w="0" w:type="auto"/>
          </w:tcPr>
          <w:p w:rsidR="009D32AC" w:rsidRPr="005F2B35" w:rsidRDefault="009D32AC" w:rsidP="009D32AC">
            <w:pPr>
              <w:jc w:val="center"/>
              <w:rPr>
                <w:sz w:val="20"/>
                <w:szCs w:val="20"/>
              </w:rPr>
            </w:pPr>
            <w:r w:rsidRPr="005F2B35">
              <w:rPr>
                <w:sz w:val="20"/>
                <w:szCs w:val="20"/>
              </w:rPr>
              <w:t>7</w:t>
            </w:r>
          </w:p>
        </w:tc>
        <w:tc>
          <w:tcPr>
            <w:tcW w:w="0" w:type="auto"/>
          </w:tcPr>
          <w:p w:rsidR="009D32AC" w:rsidRPr="005F2B35" w:rsidRDefault="009D32AC" w:rsidP="009D32AC">
            <w:pPr>
              <w:jc w:val="center"/>
              <w:rPr>
                <w:sz w:val="20"/>
                <w:szCs w:val="20"/>
              </w:rPr>
            </w:pPr>
            <w:r w:rsidRPr="005F2B35">
              <w:rPr>
                <w:sz w:val="20"/>
                <w:szCs w:val="20"/>
              </w:rPr>
              <w:t>3.3</w:t>
            </w:r>
          </w:p>
        </w:tc>
        <w:tc>
          <w:tcPr>
            <w:tcW w:w="0" w:type="auto"/>
          </w:tcPr>
          <w:p w:rsidR="009D32AC" w:rsidRPr="005F2B35" w:rsidRDefault="009D32AC" w:rsidP="009D32AC">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Бытовое обслуживание</w:t>
            </w:r>
          </w:p>
          <w:p w:rsidR="009D32AC" w:rsidRPr="005F2B35" w:rsidRDefault="009D32AC" w:rsidP="009D32AC">
            <w:pPr>
              <w:autoSpaceDE w:val="0"/>
              <w:autoSpaceDN w:val="0"/>
              <w:adjustRightInd w:val="0"/>
              <w:jc w:val="both"/>
              <w:rPr>
                <w:sz w:val="20"/>
                <w:szCs w:val="20"/>
                <w:lang w:eastAsia="en-US"/>
              </w:rPr>
            </w:pPr>
          </w:p>
        </w:tc>
        <w:tc>
          <w:tcPr>
            <w:tcW w:w="0" w:type="auto"/>
          </w:tcPr>
          <w:p w:rsidR="009D32AC" w:rsidRPr="005F2B35" w:rsidRDefault="009D32AC" w:rsidP="009D32AC">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5F2B35" w:rsidRPr="005F2B35" w:rsidTr="00704F99">
        <w:tblPrEx>
          <w:tblLook w:val="0080" w:firstRow="0" w:lastRow="0" w:firstColumn="1" w:lastColumn="0" w:noHBand="0" w:noVBand="0"/>
        </w:tblPrEx>
        <w:trPr>
          <w:trHeight w:val="1320"/>
        </w:trPr>
        <w:tc>
          <w:tcPr>
            <w:tcW w:w="0" w:type="auto"/>
          </w:tcPr>
          <w:p w:rsidR="009D32AC" w:rsidRPr="005F2B35" w:rsidRDefault="009D32AC" w:rsidP="009D32AC">
            <w:pPr>
              <w:jc w:val="center"/>
              <w:rPr>
                <w:sz w:val="20"/>
                <w:szCs w:val="20"/>
              </w:rPr>
            </w:pPr>
            <w:r w:rsidRPr="005F2B35">
              <w:rPr>
                <w:sz w:val="20"/>
                <w:szCs w:val="20"/>
              </w:rPr>
              <w:t>8</w:t>
            </w:r>
          </w:p>
        </w:tc>
        <w:tc>
          <w:tcPr>
            <w:tcW w:w="0" w:type="auto"/>
          </w:tcPr>
          <w:p w:rsidR="009D32AC" w:rsidRPr="005F2B35" w:rsidRDefault="009D32AC" w:rsidP="009D32AC">
            <w:pPr>
              <w:jc w:val="center"/>
              <w:rPr>
                <w:sz w:val="20"/>
                <w:szCs w:val="20"/>
              </w:rPr>
            </w:pPr>
            <w:r w:rsidRPr="005F2B35">
              <w:rPr>
                <w:sz w:val="20"/>
                <w:szCs w:val="20"/>
              </w:rPr>
              <w:t>3.4.1</w:t>
            </w:r>
          </w:p>
        </w:tc>
        <w:tc>
          <w:tcPr>
            <w:tcW w:w="0" w:type="auto"/>
          </w:tcPr>
          <w:p w:rsidR="009D32AC" w:rsidRPr="005F2B35" w:rsidRDefault="009D32AC" w:rsidP="009D32AC">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Амбулаторно-поликлиническое обслуживание</w:t>
            </w:r>
          </w:p>
          <w:p w:rsidR="009D32AC" w:rsidRPr="005F2B35" w:rsidRDefault="009D32AC" w:rsidP="009D32AC">
            <w:pPr>
              <w:autoSpaceDE w:val="0"/>
              <w:autoSpaceDN w:val="0"/>
              <w:adjustRightInd w:val="0"/>
              <w:jc w:val="both"/>
              <w:rPr>
                <w:sz w:val="20"/>
                <w:szCs w:val="20"/>
                <w:lang w:eastAsia="en-US"/>
              </w:rPr>
            </w:pPr>
          </w:p>
        </w:tc>
        <w:tc>
          <w:tcPr>
            <w:tcW w:w="0" w:type="auto"/>
          </w:tcPr>
          <w:p w:rsidR="009D32AC" w:rsidRPr="005F2B35" w:rsidRDefault="009D32AC" w:rsidP="009D32AC">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5F2B35" w:rsidRPr="005F2B35" w:rsidTr="00704F99">
        <w:tblPrEx>
          <w:tblLook w:val="0080" w:firstRow="0" w:lastRow="0" w:firstColumn="1" w:lastColumn="0" w:noHBand="0" w:noVBand="0"/>
        </w:tblPrEx>
        <w:trPr>
          <w:trHeight w:val="1765"/>
        </w:trPr>
        <w:tc>
          <w:tcPr>
            <w:tcW w:w="0" w:type="auto"/>
          </w:tcPr>
          <w:p w:rsidR="009D32AC" w:rsidRPr="005F2B35" w:rsidRDefault="009D32AC" w:rsidP="009D32AC">
            <w:pPr>
              <w:jc w:val="center"/>
              <w:rPr>
                <w:sz w:val="20"/>
                <w:szCs w:val="20"/>
              </w:rPr>
            </w:pPr>
            <w:r w:rsidRPr="005F2B35">
              <w:rPr>
                <w:sz w:val="20"/>
                <w:szCs w:val="20"/>
              </w:rPr>
              <w:t>9</w:t>
            </w:r>
          </w:p>
        </w:tc>
        <w:tc>
          <w:tcPr>
            <w:tcW w:w="0" w:type="auto"/>
          </w:tcPr>
          <w:p w:rsidR="009D32AC" w:rsidRPr="005F2B35" w:rsidRDefault="009D32AC" w:rsidP="009D32AC">
            <w:pPr>
              <w:jc w:val="center"/>
              <w:rPr>
                <w:sz w:val="20"/>
                <w:szCs w:val="20"/>
              </w:rPr>
            </w:pPr>
            <w:r w:rsidRPr="005F2B35">
              <w:rPr>
                <w:sz w:val="20"/>
                <w:szCs w:val="20"/>
              </w:rPr>
              <w:t>3.4.2</w:t>
            </w:r>
          </w:p>
        </w:tc>
        <w:tc>
          <w:tcPr>
            <w:tcW w:w="0" w:type="auto"/>
          </w:tcPr>
          <w:p w:rsidR="009D32AC" w:rsidRPr="005F2B35" w:rsidRDefault="009D32AC" w:rsidP="009D32AC">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Стационарное медицинское обслуживание</w:t>
            </w:r>
          </w:p>
          <w:p w:rsidR="009D32AC" w:rsidRPr="005F2B35" w:rsidRDefault="009D32AC" w:rsidP="009D32AC">
            <w:pPr>
              <w:autoSpaceDE w:val="0"/>
              <w:autoSpaceDN w:val="0"/>
              <w:adjustRightInd w:val="0"/>
              <w:jc w:val="both"/>
              <w:rPr>
                <w:sz w:val="20"/>
                <w:szCs w:val="20"/>
                <w:lang w:eastAsia="en-US"/>
              </w:rPr>
            </w:pPr>
          </w:p>
        </w:tc>
        <w:tc>
          <w:tcPr>
            <w:tcW w:w="0" w:type="auto"/>
          </w:tcPr>
          <w:p w:rsidR="009D32AC" w:rsidRPr="005F2B35" w:rsidRDefault="009D32AC" w:rsidP="009D32AC">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9D32AC" w:rsidRPr="005F2B35" w:rsidRDefault="009D32AC" w:rsidP="009D32AC">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станций скорой помощи;</w:t>
            </w:r>
          </w:p>
          <w:p w:rsidR="009D32AC" w:rsidRPr="005F2B35" w:rsidRDefault="009D32AC" w:rsidP="009D32AC">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площадок санитарной авиации</w:t>
            </w:r>
          </w:p>
        </w:tc>
      </w:tr>
      <w:tr w:rsidR="005F2B35" w:rsidRPr="005F2B35" w:rsidTr="00704F99">
        <w:tblPrEx>
          <w:tblLook w:val="0080" w:firstRow="0" w:lastRow="0" w:firstColumn="1" w:lastColumn="0" w:noHBand="0" w:noVBand="0"/>
        </w:tblPrEx>
        <w:trPr>
          <w:trHeight w:val="912"/>
        </w:trPr>
        <w:tc>
          <w:tcPr>
            <w:tcW w:w="0" w:type="auto"/>
          </w:tcPr>
          <w:p w:rsidR="009D32AC" w:rsidRPr="005F2B35" w:rsidRDefault="009D32AC" w:rsidP="009D32AC">
            <w:pPr>
              <w:jc w:val="center"/>
              <w:rPr>
                <w:sz w:val="20"/>
                <w:szCs w:val="20"/>
              </w:rPr>
            </w:pPr>
            <w:r w:rsidRPr="005F2B35">
              <w:rPr>
                <w:sz w:val="20"/>
                <w:szCs w:val="20"/>
              </w:rPr>
              <w:t>10</w:t>
            </w:r>
          </w:p>
        </w:tc>
        <w:tc>
          <w:tcPr>
            <w:tcW w:w="0" w:type="auto"/>
          </w:tcPr>
          <w:p w:rsidR="009D32AC" w:rsidRPr="005F2B35" w:rsidRDefault="009D32AC" w:rsidP="009D32AC">
            <w:pPr>
              <w:jc w:val="center"/>
              <w:rPr>
                <w:sz w:val="20"/>
                <w:szCs w:val="20"/>
              </w:rPr>
            </w:pPr>
            <w:r w:rsidRPr="005F2B35">
              <w:rPr>
                <w:sz w:val="20"/>
                <w:szCs w:val="20"/>
              </w:rPr>
              <w:t>3.4.3</w:t>
            </w:r>
          </w:p>
        </w:tc>
        <w:tc>
          <w:tcPr>
            <w:tcW w:w="0" w:type="auto"/>
          </w:tcPr>
          <w:p w:rsidR="009D32AC" w:rsidRPr="005F2B35" w:rsidRDefault="009D32AC" w:rsidP="009D32AC">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Медицинские организации особого назначения</w:t>
            </w:r>
          </w:p>
          <w:p w:rsidR="009D32AC" w:rsidRPr="005F2B35" w:rsidRDefault="009D32AC" w:rsidP="009D32AC">
            <w:pPr>
              <w:autoSpaceDE w:val="0"/>
              <w:autoSpaceDN w:val="0"/>
              <w:adjustRightInd w:val="0"/>
              <w:jc w:val="both"/>
              <w:rPr>
                <w:sz w:val="20"/>
                <w:szCs w:val="20"/>
                <w:lang w:eastAsia="en-US"/>
              </w:rPr>
            </w:pPr>
          </w:p>
        </w:tc>
        <w:tc>
          <w:tcPr>
            <w:tcW w:w="0" w:type="auto"/>
          </w:tcPr>
          <w:p w:rsidR="009D32AC" w:rsidRPr="005F2B35" w:rsidRDefault="009D32AC" w:rsidP="009D32AC">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r>
      <w:tr w:rsidR="005F2B35" w:rsidRPr="005F2B35" w:rsidTr="00704F99">
        <w:tblPrEx>
          <w:tblLook w:val="0080" w:firstRow="0" w:lastRow="0" w:firstColumn="1" w:lastColumn="0" w:noHBand="0" w:noVBand="0"/>
        </w:tblPrEx>
        <w:trPr>
          <w:trHeight w:val="1975"/>
        </w:trPr>
        <w:tc>
          <w:tcPr>
            <w:tcW w:w="0" w:type="auto"/>
          </w:tcPr>
          <w:p w:rsidR="009D32AC" w:rsidRPr="005F2B35" w:rsidRDefault="009D32AC" w:rsidP="009D32AC">
            <w:pPr>
              <w:jc w:val="center"/>
              <w:rPr>
                <w:sz w:val="20"/>
                <w:szCs w:val="20"/>
              </w:rPr>
            </w:pPr>
            <w:r w:rsidRPr="005F2B35">
              <w:rPr>
                <w:sz w:val="20"/>
                <w:szCs w:val="20"/>
              </w:rPr>
              <w:t>11</w:t>
            </w:r>
          </w:p>
        </w:tc>
        <w:tc>
          <w:tcPr>
            <w:tcW w:w="0" w:type="auto"/>
          </w:tcPr>
          <w:p w:rsidR="009D32AC" w:rsidRPr="005F2B35" w:rsidRDefault="009D32AC" w:rsidP="009D32AC">
            <w:pPr>
              <w:jc w:val="center"/>
              <w:rPr>
                <w:sz w:val="20"/>
                <w:szCs w:val="20"/>
              </w:rPr>
            </w:pPr>
            <w:r w:rsidRPr="005F2B35">
              <w:rPr>
                <w:sz w:val="20"/>
                <w:szCs w:val="20"/>
              </w:rPr>
              <w:t>3.5.1</w:t>
            </w:r>
          </w:p>
        </w:tc>
        <w:tc>
          <w:tcPr>
            <w:tcW w:w="0" w:type="auto"/>
          </w:tcPr>
          <w:p w:rsidR="009D32AC" w:rsidRPr="005F2B35" w:rsidRDefault="009D32AC" w:rsidP="009D32AC">
            <w:pPr>
              <w:autoSpaceDE w:val="0"/>
              <w:autoSpaceDN w:val="0"/>
              <w:adjustRightInd w:val="0"/>
              <w:jc w:val="both"/>
              <w:rPr>
                <w:sz w:val="20"/>
                <w:szCs w:val="20"/>
                <w:lang w:eastAsia="en-US"/>
              </w:rPr>
            </w:pPr>
            <w:r w:rsidRPr="005F2B35">
              <w:rPr>
                <w:sz w:val="20"/>
                <w:szCs w:val="20"/>
                <w:lang w:eastAsia="en-US"/>
              </w:rPr>
              <w:t>Дошкольное, начальное и среднее</w:t>
            </w:r>
            <w:r w:rsidRPr="005F2B35">
              <w:rPr>
                <w:bCs/>
                <w:sz w:val="20"/>
                <w:szCs w:val="20"/>
                <w:lang w:eastAsia="en-US"/>
              </w:rPr>
              <w:t xml:space="preserve"> общее образование</w:t>
            </w:r>
          </w:p>
        </w:tc>
        <w:tc>
          <w:tcPr>
            <w:tcW w:w="0" w:type="auto"/>
          </w:tcPr>
          <w:p w:rsidR="009D32AC" w:rsidRPr="005F2B35" w:rsidRDefault="009D32AC" w:rsidP="009D32AC">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5F2B35" w:rsidRPr="005F2B35" w:rsidTr="009D32AC">
        <w:tblPrEx>
          <w:tblLook w:val="0080" w:firstRow="0" w:lastRow="0" w:firstColumn="1" w:lastColumn="0" w:noHBand="0" w:noVBand="0"/>
        </w:tblPrEx>
        <w:tc>
          <w:tcPr>
            <w:tcW w:w="0" w:type="auto"/>
          </w:tcPr>
          <w:p w:rsidR="009D32AC" w:rsidRPr="005F2B35" w:rsidRDefault="009D32AC" w:rsidP="009D32AC">
            <w:pPr>
              <w:jc w:val="center"/>
              <w:rPr>
                <w:sz w:val="20"/>
                <w:szCs w:val="20"/>
              </w:rPr>
            </w:pPr>
            <w:r w:rsidRPr="005F2B35">
              <w:rPr>
                <w:sz w:val="20"/>
                <w:szCs w:val="20"/>
              </w:rPr>
              <w:t>12</w:t>
            </w:r>
          </w:p>
        </w:tc>
        <w:tc>
          <w:tcPr>
            <w:tcW w:w="0" w:type="auto"/>
          </w:tcPr>
          <w:p w:rsidR="009D32AC" w:rsidRPr="005F2B35" w:rsidRDefault="009D32AC" w:rsidP="009D32AC">
            <w:pPr>
              <w:jc w:val="both"/>
              <w:rPr>
                <w:sz w:val="20"/>
                <w:szCs w:val="20"/>
              </w:rPr>
            </w:pPr>
            <w:r w:rsidRPr="005F2B35">
              <w:rPr>
                <w:sz w:val="20"/>
                <w:szCs w:val="20"/>
              </w:rPr>
              <w:t>3.5.2</w:t>
            </w:r>
          </w:p>
        </w:tc>
        <w:tc>
          <w:tcPr>
            <w:tcW w:w="0" w:type="auto"/>
          </w:tcPr>
          <w:p w:rsidR="009D32AC" w:rsidRPr="005F2B35" w:rsidRDefault="009D32AC" w:rsidP="009D32AC">
            <w:pPr>
              <w:autoSpaceDE w:val="0"/>
              <w:autoSpaceDN w:val="0"/>
              <w:adjustRightInd w:val="0"/>
              <w:jc w:val="both"/>
              <w:rPr>
                <w:sz w:val="20"/>
                <w:szCs w:val="20"/>
                <w:lang w:eastAsia="en-US"/>
              </w:rPr>
            </w:pPr>
            <w:r w:rsidRPr="005F2B35">
              <w:rPr>
                <w:sz w:val="20"/>
                <w:szCs w:val="20"/>
                <w:lang w:eastAsia="en-US"/>
              </w:rPr>
              <w:t>Среднее и высшее профессиональное образование</w:t>
            </w:r>
          </w:p>
        </w:tc>
        <w:tc>
          <w:tcPr>
            <w:tcW w:w="0" w:type="auto"/>
          </w:tcPr>
          <w:p w:rsidR="009D32AC" w:rsidRPr="005F2B35" w:rsidRDefault="009D32AC" w:rsidP="009D32AC">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5F2B35" w:rsidRPr="005F2B35" w:rsidTr="009D32AC">
        <w:tblPrEx>
          <w:tblLook w:val="0080" w:firstRow="0" w:lastRow="0" w:firstColumn="1" w:lastColumn="0" w:noHBand="0" w:noVBand="0"/>
        </w:tblPrEx>
        <w:tc>
          <w:tcPr>
            <w:tcW w:w="0" w:type="auto"/>
          </w:tcPr>
          <w:p w:rsidR="009D32AC" w:rsidRPr="005F2B35" w:rsidRDefault="009D32AC" w:rsidP="009D32AC">
            <w:pPr>
              <w:jc w:val="center"/>
              <w:rPr>
                <w:sz w:val="20"/>
                <w:szCs w:val="20"/>
              </w:rPr>
            </w:pPr>
            <w:r w:rsidRPr="005F2B35">
              <w:rPr>
                <w:sz w:val="20"/>
                <w:szCs w:val="20"/>
              </w:rPr>
              <w:t>13</w:t>
            </w:r>
          </w:p>
        </w:tc>
        <w:tc>
          <w:tcPr>
            <w:tcW w:w="0" w:type="auto"/>
          </w:tcPr>
          <w:p w:rsidR="009D32AC" w:rsidRPr="005F2B35" w:rsidRDefault="009D32AC" w:rsidP="009D32AC">
            <w:pPr>
              <w:jc w:val="both"/>
              <w:rPr>
                <w:sz w:val="20"/>
                <w:szCs w:val="20"/>
              </w:rPr>
            </w:pPr>
            <w:r w:rsidRPr="005F2B35">
              <w:rPr>
                <w:sz w:val="20"/>
                <w:szCs w:val="20"/>
              </w:rPr>
              <w:t>3.6.1</w:t>
            </w:r>
          </w:p>
        </w:tc>
        <w:tc>
          <w:tcPr>
            <w:tcW w:w="0" w:type="auto"/>
          </w:tcPr>
          <w:p w:rsidR="009D32AC" w:rsidRPr="005F2B35" w:rsidRDefault="009D32AC" w:rsidP="009D32AC">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Объекты культурно-досуговой деятельности</w:t>
            </w:r>
          </w:p>
          <w:p w:rsidR="009D32AC" w:rsidRPr="005F2B35" w:rsidRDefault="009D32AC" w:rsidP="009D32AC">
            <w:pPr>
              <w:autoSpaceDE w:val="0"/>
              <w:autoSpaceDN w:val="0"/>
              <w:adjustRightInd w:val="0"/>
              <w:jc w:val="both"/>
              <w:rPr>
                <w:sz w:val="20"/>
                <w:szCs w:val="20"/>
                <w:lang w:eastAsia="en-US"/>
              </w:rPr>
            </w:pPr>
          </w:p>
        </w:tc>
        <w:tc>
          <w:tcPr>
            <w:tcW w:w="0" w:type="auto"/>
          </w:tcPr>
          <w:p w:rsidR="009D32AC" w:rsidRPr="005F2B35" w:rsidRDefault="009D32AC" w:rsidP="009D32AC">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5F2B35" w:rsidRPr="005F2B35" w:rsidTr="009D32AC">
        <w:tblPrEx>
          <w:tblLook w:val="0080" w:firstRow="0" w:lastRow="0" w:firstColumn="1" w:lastColumn="0" w:noHBand="0" w:noVBand="0"/>
        </w:tblPrEx>
        <w:trPr>
          <w:trHeight w:val="218"/>
        </w:trPr>
        <w:tc>
          <w:tcPr>
            <w:tcW w:w="0" w:type="auto"/>
          </w:tcPr>
          <w:p w:rsidR="009D32AC" w:rsidRPr="005F2B35" w:rsidRDefault="009D32AC" w:rsidP="009D32AC">
            <w:pPr>
              <w:jc w:val="center"/>
              <w:rPr>
                <w:sz w:val="20"/>
                <w:szCs w:val="20"/>
              </w:rPr>
            </w:pPr>
            <w:r w:rsidRPr="005F2B35">
              <w:rPr>
                <w:sz w:val="20"/>
                <w:szCs w:val="20"/>
              </w:rPr>
              <w:t>14</w:t>
            </w:r>
          </w:p>
        </w:tc>
        <w:tc>
          <w:tcPr>
            <w:tcW w:w="0" w:type="auto"/>
          </w:tcPr>
          <w:p w:rsidR="009D32AC" w:rsidRPr="005F2B35" w:rsidRDefault="009D32AC" w:rsidP="009D32AC">
            <w:pPr>
              <w:jc w:val="both"/>
              <w:rPr>
                <w:sz w:val="20"/>
                <w:szCs w:val="20"/>
              </w:rPr>
            </w:pPr>
            <w:r w:rsidRPr="005F2B35">
              <w:rPr>
                <w:sz w:val="20"/>
                <w:szCs w:val="20"/>
              </w:rPr>
              <w:t>3.6.2</w:t>
            </w:r>
          </w:p>
        </w:tc>
        <w:tc>
          <w:tcPr>
            <w:tcW w:w="0" w:type="auto"/>
          </w:tcPr>
          <w:p w:rsidR="009D32AC" w:rsidRPr="005F2B35" w:rsidRDefault="009D32AC" w:rsidP="009D32AC">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Парки культуры и отдыха</w:t>
            </w:r>
          </w:p>
        </w:tc>
        <w:tc>
          <w:tcPr>
            <w:tcW w:w="0" w:type="auto"/>
          </w:tcPr>
          <w:p w:rsidR="009D32AC" w:rsidRPr="005F2B35" w:rsidRDefault="009D32AC" w:rsidP="009D32AC">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парков культуры и отдыха</w:t>
            </w:r>
          </w:p>
        </w:tc>
      </w:tr>
      <w:tr w:rsidR="005F2B35" w:rsidRPr="005F2B35" w:rsidTr="009D32AC">
        <w:tblPrEx>
          <w:tblLook w:val="0080" w:firstRow="0" w:lastRow="0" w:firstColumn="1" w:lastColumn="0" w:noHBand="0" w:noVBand="0"/>
        </w:tblPrEx>
        <w:tc>
          <w:tcPr>
            <w:tcW w:w="0" w:type="auto"/>
          </w:tcPr>
          <w:p w:rsidR="009D32AC" w:rsidRPr="005F2B35" w:rsidRDefault="009D32AC" w:rsidP="009D32AC">
            <w:pPr>
              <w:jc w:val="center"/>
              <w:rPr>
                <w:sz w:val="20"/>
                <w:szCs w:val="20"/>
              </w:rPr>
            </w:pPr>
            <w:r w:rsidRPr="005F2B35">
              <w:rPr>
                <w:sz w:val="20"/>
                <w:szCs w:val="20"/>
              </w:rPr>
              <w:t>15</w:t>
            </w:r>
          </w:p>
        </w:tc>
        <w:tc>
          <w:tcPr>
            <w:tcW w:w="0" w:type="auto"/>
          </w:tcPr>
          <w:p w:rsidR="009D32AC" w:rsidRPr="005F2B35" w:rsidRDefault="009D32AC" w:rsidP="009D32AC">
            <w:pPr>
              <w:jc w:val="both"/>
              <w:rPr>
                <w:sz w:val="20"/>
                <w:szCs w:val="20"/>
              </w:rPr>
            </w:pPr>
            <w:r w:rsidRPr="005F2B35">
              <w:rPr>
                <w:sz w:val="20"/>
                <w:szCs w:val="20"/>
              </w:rPr>
              <w:t>3.6.3</w:t>
            </w:r>
          </w:p>
        </w:tc>
        <w:tc>
          <w:tcPr>
            <w:tcW w:w="0" w:type="auto"/>
          </w:tcPr>
          <w:p w:rsidR="009D32AC" w:rsidRPr="005F2B35" w:rsidRDefault="009D32AC" w:rsidP="009D32AC">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Цирки и зверинцы</w:t>
            </w:r>
          </w:p>
          <w:p w:rsidR="009D32AC" w:rsidRPr="005F2B35" w:rsidRDefault="009D32AC" w:rsidP="009D32AC">
            <w:pPr>
              <w:autoSpaceDE w:val="0"/>
              <w:autoSpaceDN w:val="0"/>
              <w:adjustRightInd w:val="0"/>
              <w:jc w:val="both"/>
              <w:rPr>
                <w:sz w:val="20"/>
                <w:szCs w:val="20"/>
                <w:lang w:eastAsia="en-US"/>
              </w:rPr>
            </w:pPr>
          </w:p>
        </w:tc>
        <w:tc>
          <w:tcPr>
            <w:tcW w:w="0" w:type="auto"/>
          </w:tcPr>
          <w:p w:rsidR="009D32AC" w:rsidRPr="005F2B35" w:rsidRDefault="009D32AC" w:rsidP="009D32AC">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r>
      <w:tr w:rsidR="005F2B35" w:rsidRPr="005F2B35" w:rsidTr="009D32AC">
        <w:tblPrEx>
          <w:tblLook w:val="0080" w:firstRow="0" w:lastRow="0" w:firstColumn="1" w:lastColumn="0" w:noHBand="0" w:noVBand="0"/>
        </w:tblPrEx>
        <w:trPr>
          <w:trHeight w:val="1533"/>
        </w:trPr>
        <w:tc>
          <w:tcPr>
            <w:tcW w:w="0" w:type="auto"/>
          </w:tcPr>
          <w:p w:rsidR="009D32AC" w:rsidRPr="005F2B35" w:rsidRDefault="009D32AC" w:rsidP="00704F99">
            <w:pPr>
              <w:jc w:val="center"/>
              <w:rPr>
                <w:sz w:val="20"/>
                <w:szCs w:val="20"/>
              </w:rPr>
            </w:pPr>
            <w:r w:rsidRPr="005F2B35">
              <w:rPr>
                <w:sz w:val="20"/>
                <w:szCs w:val="20"/>
              </w:rPr>
              <w:t>1</w:t>
            </w:r>
            <w:r w:rsidR="00704F99" w:rsidRPr="005F2B35">
              <w:rPr>
                <w:sz w:val="20"/>
                <w:szCs w:val="20"/>
              </w:rPr>
              <w:t>6</w:t>
            </w:r>
          </w:p>
        </w:tc>
        <w:tc>
          <w:tcPr>
            <w:tcW w:w="0" w:type="auto"/>
          </w:tcPr>
          <w:p w:rsidR="009D32AC" w:rsidRPr="005F2B35" w:rsidRDefault="009D32AC" w:rsidP="009D32AC">
            <w:pPr>
              <w:jc w:val="both"/>
              <w:rPr>
                <w:sz w:val="20"/>
                <w:szCs w:val="20"/>
              </w:rPr>
            </w:pPr>
            <w:r w:rsidRPr="005F2B35">
              <w:rPr>
                <w:sz w:val="20"/>
                <w:szCs w:val="20"/>
              </w:rPr>
              <w:t>3.9.2</w:t>
            </w:r>
          </w:p>
        </w:tc>
        <w:tc>
          <w:tcPr>
            <w:tcW w:w="0" w:type="auto"/>
          </w:tcPr>
          <w:p w:rsidR="009D32AC" w:rsidRPr="005F2B35" w:rsidRDefault="009D32AC" w:rsidP="009D32AC">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Проведение научных исследований</w:t>
            </w:r>
          </w:p>
          <w:p w:rsidR="009D32AC" w:rsidRPr="005F2B35" w:rsidRDefault="009D32AC" w:rsidP="009D32AC">
            <w:pPr>
              <w:autoSpaceDE w:val="0"/>
              <w:autoSpaceDN w:val="0"/>
              <w:adjustRightInd w:val="0"/>
              <w:jc w:val="both"/>
              <w:rPr>
                <w:sz w:val="20"/>
                <w:szCs w:val="20"/>
                <w:lang w:eastAsia="en-US"/>
              </w:rPr>
            </w:pPr>
          </w:p>
        </w:tc>
        <w:tc>
          <w:tcPr>
            <w:tcW w:w="0" w:type="auto"/>
          </w:tcPr>
          <w:p w:rsidR="009D32AC" w:rsidRPr="005F2B35" w:rsidRDefault="009D32AC" w:rsidP="009D32AC">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r>
      <w:tr w:rsidR="005F2B35" w:rsidRPr="005F2B35" w:rsidTr="009D32AC">
        <w:tblPrEx>
          <w:tblLook w:val="0080" w:firstRow="0" w:lastRow="0" w:firstColumn="1" w:lastColumn="0" w:noHBand="0" w:noVBand="0"/>
        </w:tblPrEx>
        <w:trPr>
          <w:trHeight w:val="775"/>
        </w:trPr>
        <w:tc>
          <w:tcPr>
            <w:tcW w:w="0" w:type="auto"/>
          </w:tcPr>
          <w:p w:rsidR="009D32AC" w:rsidRPr="005F2B35" w:rsidRDefault="009D32AC" w:rsidP="00704F99">
            <w:pPr>
              <w:jc w:val="center"/>
              <w:rPr>
                <w:sz w:val="20"/>
                <w:szCs w:val="20"/>
              </w:rPr>
            </w:pPr>
            <w:r w:rsidRPr="005F2B35">
              <w:rPr>
                <w:sz w:val="20"/>
                <w:szCs w:val="20"/>
              </w:rPr>
              <w:t>1</w:t>
            </w:r>
            <w:r w:rsidR="00704F99" w:rsidRPr="005F2B35">
              <w:rPr>
                <w:sz w:val="20"/>
                <w:szCs w:val="20"/>
              </w:rPr>
              <w:t>7</w:t>
            </w:r>
          </w:p>
        </w:tc>
        <w:tc>
          <w:tcPr>
            <w:tcW w:w="0" w:type="auto"/>
          </w:tcPr>
          <w:p w:rsidR="009D32AC" w:rsidRPr="005F2B35" w:rsidRDefault="009D32AC" w:rsidP="009D32AC">
            <w:pPr>
              <w:jc w:val="both"/>
              <w:rPr>
                <w:sz w:val="20"/>
                <w:szCs w:val="20"/>
              </w:rPr>
            </w:pPr>
            <w:r w:rsidRPr="005F2B35">
              <w:rPr>
                <w:sz w:val="20"/>
                <w:szCs w:val="20"/>
              </w:rPr>
              <w:t>3.10.1</w:t>
            </w:r>
          </w:p>
        </w:tc>
        <w:tc>
          <w:tcPr>
            <w:tcW w:w="0" w:type="auto"/>
          </w:tcPr>
          <w:p w:rsidR="009D32AC" w:rsidRPr="005F2B35" w:rsidRDefault="009D32AC" w:rsidP="00704F99">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Амбулат</w:t>
            </w:r>
            <w:r w:rsidR="00704F99" w:rsidRPr="005F2B35">
              <w:rPr>
                <w:rFonts w:eastAsiaTheme="minorHAnsi"/>
                <w:sz w:val="20"/>
                <w:szCs w:val="20"/>
                <w:lang w:eastAsia="en-US"/>
              </w:rPr>
              <w:t>орное ветеринарное обслуживание</w:t>
            </w:r>
          </w:p>
        </w:tc>
        <w:tc>
          <w:tcPr>
            <w:tcW w:w="0" w:type="auto"/>
          </w:tcPr>
          <w:p w:rsidR="009D32AC" w:rsidRPr="005F2B35" w:rsidRDefault="009D32AC" w:rsidP="009D32AC">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объектов капитального строительства, предназначенных для оказания ветеринарных услуг без содержания животных</w:t>
            </w:r>
          </w:p>
        </w:tc>
      </w:tr>
      <w:tr w:rsidR="005F2B35" w:rsidRPr="005F2B35" w:rsidTr="00704F99">
        <w:tblPrEx>
          <w:tblLook w:val="0080" w:firstRow="0" w:lastRow="0" w:firstColumn="1" w:lastColumn="0" w:noHBand="0" w:noVBand="0"/>
        </w:tblPrEx>
        <w:trPr>
          <w:trHeight w:val="186"/>
        </w:trPr>
        <w:tc>
          <w:tcPr>
            <w:tcW w:w="0" w:type="auto"/>
          </w:tcPr>
          <w:p w:rsidR="009D32AC" w:rsidRPr="005F2B35" w:rsidRDefault="00704F99" w:rsidP="009D32AC">
            <w:pPr>
              <w:jc w:val="center"/>
              <w:rPr>
                <w:sz w:val="20"/>
                <w:szCs w:val="20"/>
              </w:rPr>
            </w:pPr>
            <w:r w:rsidRPr="005F2B35">
              <w:rPr>
                <w:sz w:val="20"/>
                <w:szCs w:val="20"/>
              </w:rPr>
              <w:t>18</w:t>
            </w:r>
          </w:p>
        </w:tc>
        <w:tc>
          <w:tcPr>
            <w:tcW w:w="0" w:type="auto"/>
          </w:tcPr>
          <w:p w:rsidR="009D32AC" w:rsidRPr="005F2B35" w:rsidRDefault="009D32AC" w:rsidP="009D32AC">
            <w:pPr>
              <w:jc w:val="both"/>
              <w:rPr>
                <w:sz w:val="20"/>
                <w:szCs w:val="20"/>
              </w:rPr>
            </w:pPr>
            <w:r w:rsidRPr="005F2B35">
              <w:rPr>
                <w:sz w:val="20"/>
                <w:szCs w:val="20"/>
              </w:rPr>
              <w:t>4.4</w:t>
            </w:r>
          </w:p>
        </w:tc>
        <w:tc>
          <w:tcPr>
            <w:tcW w:w="0" w:type="auto"/>
          </w:tcPr>
          <w:p w:rsidR="009D32AC" w:rsidRPr="005F2B35" w:rsidRDefault="009D32AC" w:rsidP="009D32AC">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Магазины</w:t>
            </w:r>
          </w:p>
          <w:p w:rsidR="009D32AC" w:rsidRPr="005F2B35" w:rsidRDefault="009D32AC" w:rsidP="009D32AC">
            <w:pPr>
              <w:autoSpaceDE w:val="0"/>
              <w:autoSpaceDN w:val="0"/>
              <w:adjustRightInd w:val="0"/>
              <w:rPr>
                <w:sz w:val="20"/>
                <w:szCs w:val="20"/>
                <w:lang w:eastAsia="en-US"/>
              </w:rPr>
            </w:pPr>
          </w:p>
        </w:tc>
        <w:tc>
          <w:tcPr>
            <w:tcW w:w="0" w:type="auto"/>
          </w:tcPr>
          <w:p w:rsidR="009D32AC" w:rsidRPr="005F2B35" w:rsidRDefault="009D32AC" w:rsidP="009D32AC">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5F2B35" w:rsidRPr="005F2B35" w:rsidTr="00704F99">
        <w:tblPrEx>
          <w:tblLook w:val="0080" w:firstRow="0" w:lastRow="0" w:firstColumn="1" w:lastColumn="0" w:noHBand="0" w:noVBand="0"/>
        </w:tblPrEx>
        <w:trPr>
          <w:trHeight w:val="657"/>
        </w:trPr>
        <w:tc>
          <w:tcPr>
            <w:tcW w:w="0" w:type="auto"/>
          </w:tcPr>
          <w:p w:rsidR="009D32AC" w:rsidRPr="005F2B35" w:rsidRDefault="00704F99" w:rsidP="009D32AC">
            <w:pPr>
              <w:jc w:val="center"/>
              <w:rPr>
                <w:sz w:val="20"/>
                <w:szCs w:val="20"/>
              </w:rPr>
            </w:pPr>
            <w:r w:rsidRPr="005F2B35">
              <w:rPr>
                <w:sz w:val="20"/>
                <w:szCs w:val="20"/>
              </w:rPr>
              <w:t>19</w:t>
            </w:r>
          </w:p>
        </w:tc>
        <w:tc>
          <w:tcPr>
            <w:tcW w:w="0" w:type="auto"/>
          </w:tcPr>
          <w:p w:rsidR="009D32AC" w:rsidRPr="005F2B35" w:rsidRDefault="009D32AC" w:rsidP="009D32AC">
            <w:pPr>
              <w:jc w:val="both"/>
              <w:rPr>
                <w:sz w:val="20"/>
                <w:szCs w:val="20"/>
              </w:rPr>
            </w:pPr>
            <w:r w:rsidRPr="005F2B35">
              <w:rPr>
                <w:sz w:val="20"/>
                <w:szCs w:val="20"/>
              </w:rPr>
              <w:t>4.6</w:t>
            </w:r>
          </w:p>
        </w:tc>
        <w:tc>
          <w:tcPr>
            <w:tcW w:w="0" w:type="auto"/>
          </w:tcPr>
          <w:p w:rsidR="009D32AC" w:rsidRPr="005F2B35" w:rsidRDefault="009D32AC" w:rsidP="009D32AC">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Общественное питание</w:t>
            </w:r>
          </w:p>
          <w:p w:rsidR="009D32AC" w:rsidRPr="005F2B35" w:rsidRDefault="009D32AC" w:rsidP="009D32AC">
            <w:pPr>
              <w:autoSpaceDE w:val="0"/>
              <w:autoSpaceDN w:val="0"/>
              <w:adjustRightInd w:val="0"/>
              <w:rPr>
                <w:sz w:val="20"/>
                <w:szCs w:val="20"/>
                <w:lang w:eastAsia="en-US"/>
              </w:rPr>
            </w:pPr>
          </w:p>
        </w:tc>
        <w:tc>
          <w:tcPr>
            <w:tcW w:w="0" w:type="auto"/>
          </w:tcPr>
          <w:p w:rsidR="009D32AC" w:rsidRPr="005F2B35" w:rsidRDefault="009D32AC" w:rsidP="009D32AC">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5F2B35" w:rsidRPr="005F2B35" w:rsidTr="00704F99">
        <w:tblPrEx>
          <w:tblLook w:val="0080" w:firstRow="0" w:lastRow="0" w:firstColumn="1" w:lastColumn="0" w:noHBand="0" w:noVBand="0"/>
        </w:tblPrEx>
        <w:trPr>
          <w:trHeight w:val="951"/>
        </w:trPr>
        <w:tc>
          <w:tcPr>
            <w:tcW w:w="0" w:type="auto"/>
          </w:tcPr>
          <w:p w:rsidR="009D32AC" w:rsidRPr="005F2B35" w:rsidRDefault="009D32AC" w:rsidP="00704F99">
            <w:pPr>
              <w:jc w:val="center"/>
              <w:rPr>
                <w:sz w:val="20"/>
                <w:szCs w:val="20"/>
              </w:rPr>
            </w:pPr>
            <w:r w:rsidRPr="005F2B35">
              <w:rPr>
                <w:sz w:val="20"/>
                <w:szCs w:val="20"/>
              </w:rPr>
              <w:t>2</w:t>
            </w:r>
            <w:r w:rsidR="00704F99" w:rsidRPr="005F2B35">
              <w:rPr>
                <w:sz w:val="20"/>
                <w:szCs w:val="20"/>
              </w:rPr>
              <w:t>0</w:t>
            </w:r>
          </w:p>
        </w:tc>
        <w:tc>
          <w:tcPr>
            <w:tcW w:w="0" w:type="auto"/>
          </w:tcPr>
          <w:p w:rsidR="009D32AC" w:rsidRPr="005F2B35" w:rsidRDefault="009D32AC" w:rsidP="009D32AC">
            <w:pPr>
              <w:jc w:val="both"/>
              <w:rPr>
                <w:sz w:val="20"/>
                <w:szCs w:val="20"/>
              </w:rPr>
            </w:pPr>
            <w:r w:rsidRPr="005F2B35">
              <w:rPr>
                <w:sz w:val="20"/>
                <w:szCs w:val="20"/>
              </w:rPr>
              <w:t>4.7</w:t>
            </w:r>
          </w:p>
        </w:tc>
        <w:tc>
          <w:tcPr>
            <w:tcW w:w="0" w:type="auto"/>
          </w:tcPr>
          <w:p w:rsidR="009D32AC" w:rsidRPr="005F2B35" w:rsidRDefault="009D32AC" w:rsidP="009D32AC">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Гостиничное обслуживание</w:t>
            </w:r>
          </w:p>
          <w:p w:rsidR="009D32AC" w:rsidRPr="005F2B35" w:rsidRDefault="009D32AC" w:rsidP="009D32AC">
            <w:pPr>
              <w:autoSpaceDE w:val="0"/>
              <w:autoSpaceDN w:val="0"/>
              <w:adjustRightInd w:val="0"/>
              <w:rPr>
                <w:sz w:val="20"/>
                <w:szCs w:val="20"/>
                <w:lang w:eastAsia="en-US"/>
              </w:rPr>
            </w:pPr>
          </w:p>
        </w:tc>
        <w:tc>
          <w:tcPr>
            <w:tcW w:w="0" w:type="auto"/>
          </w:tcPr>
          <w:p w:rsidR="009D32AC" w:rsidRPr="005F2B35" w:rsidRDefault="009D32AC" w:rsidP="009D32AC">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5F2B35" w:rsidRPr="005F2B35" w:rsidTr="00704F99">
        <w:tblPrEx>
          <w:tblLook w:val="0080" w:firstRow="0" w:lastRow="0" w:firstColumn="1" w:lastColumn="0" w:noHBand="0" w:noVBand="0"/>
        </w:tblPrEx>
        <w:trPr>
          <w:trHeight w:val="695"/>
        </w:trPr>
        <w:tc>
          <w:tcPr>
            <w:tcW w:w="0" w:type="auto"/>
          </w:tcPr>
          <w:p w:rsidR="009D32AC" w:rsidRPr="005F2B35" w:rsidRDefault="009D32AC" w:rsidP="00704F99">
            <w:pPr>
              <w:jc w:val="center"/>
              <w:rPr>
                <w:sz w:val="20"/>
                <w:szCs w:val="20"/>
              </w:rPr>
            </w:pPr>
            <w:r w:rsidRPr="005F2B35">
              <w:rPr>
                <w:sz w:val="20"/>
                <w:szCs w:val="20"/>
              </w:rPr>
              <w:t>2</w:t>
            </w:r>
            <w:r w:rsidR="00704F99" w:rsidRPr="005F2B35">
              <w:rPr>
                <w:sz w:val="20"/>
                <w:szCs w:val="20"/>
              </w:rPr>
              <w:t>1</w:t>
            </w:r>
          </w:p>
        </w:tc>
        <w:tc>
          <w:tcPr>
            <w:tcW w:w="0" w:type="auto"/>
          </w:tcPr>
          <w:p w:rsidR="009D32AC" w:rsidRPr="005F2B35" w:rsidRDefault="009D32AC" w:rsidP="009D32AC">
            <w:pPr>
              <w:jc w:val="both"/>
              <w:rPr>
                <w:sz w:val="20"/>
                <w:szCs w:val="20"/>
              </w:rPr>
            </w:pPr>
            <w:r w:rsidRPr="005F2B35">
              <w:rPr>
                <w:sz w:val="20"/>
                <w:szCs w:val="20"/>
              </w:rPr>
              <w:t>5.1.1</w:t>
            </w:r>
          </w:p>
        </w:tc>
        <w:tc>
          <w:tcPr>
            <w:tcW w:w="0" w:type="auto"/>
          </w:tcPr>
          <w:p w:rsidR="009D32AC" w:rsidRPr="005F2B35" w:rsidRDefault="009D32AC" w:rsidP="009D32AC">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Обеспечение спортивно-зрелищных мероприятий</w:t>
            </w:r>
          </w:p>
          <w:p w:rsidR="009D32AC" w:rsidRPr="005F2B35" w:rsidRDefault="009D32AC" w:rsidP="009D32AC">
            <w:pPr>
              <w:autoSpaceDE w:val="0"/>
              <w:autoSpaceDN w:val="0"/>
              <w:adjustRightInd w:val="0"/>
              <w:rPr>
                <w:sz w:val="20"/>
                <w:szCs w:val="20"/>
                <w:lang w:eastAsia="en-US"/>
              </w:rPr>
            </w:pPr>
          </w:p>
        </w:tc>
        <w:tc>
          <w:tcPr>
            <w:tcW w:w="0" w:type="auto"/>
          </w:tcPr>
          <w:p w:rsidR="009D32AC" w:rsidRPr="005F2B35" w:rsidRDefault="009D32AC" w:rsidP="009D32AC">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5F2B35" w:rsidRPr="005F2B35" w:rsidTr="009D32AC">
        <w:tblPrEx>
          <w:tblLook w:val="0080" w:firstRow="0" w:lastRow="0" w:firstColumn="1" w:lastColumn="0" w:noHBand="0" w:noVBand="0"/>
        </w:tblPrEx>
        <w:trPr>
          <w:trHeight w:val="697"/>
        </w:trPr>
        <w:tc>
          <w:tcPr>
            <w:tcW w:w="0" w:type="auto"/>
          </w:tcPr>
          <w:p w:rsidR="009D32AC" w:rsidRPr="005F2B35" w:rsidRDefault="009D32AC" w:rsidP="00704F99">
            <w:pPr>
              <w:jc w:val="center"/>
              <w:rPr>
                <w:sz w:val="20"/>
                <w:szCs w:val="20"/>
              </w:rPr>
            </w:pPr>
            <w:r w:rsidRPr="005F2B35">
              <w:rPr>
                <w:sz w:val="20"/>
                <w:szCs w:val="20"/>
              </w:rPr>
              <w:t>2</w:t>
            </w:r>
            <w:r w:rsidR="00704F99" w:rsidRPr="005F2B35">
              <w:rPr>
                <w:sz w:val="20"/>
                <w:szCs w:val="20"/>
              </w:rPr>
              <w:t>2</w:t>
            </w:r>
          </w:p>
        </w:tc>
        <w:tc>
          <w:tcPr>
            <w:tcW w:w="0" w:type="auto"/>
          </w:tcPr>
          <w:p w:rsidR="009D32AC" w:rsidRPr="005F2B35" w:rsidRDefault="009D32AC" w:rsidP="009D32AC">
            <w:pPr>
              <w:jc w:val="both"/>
              <w:rPr>
                <w:sz w:val="20"/>
                <w:szCs w:val="20"/>
              </w:rPr>
            </w:pPr>
            <w:r w:rsidRPr="005F2B35">
              <w:rPr>
                <w:sz w:val="20"/>
                <w:szCs w:val="20"/>
              </w:rPr>
              <w:t>5.1.2</w:t>
            </w:r>
          </w:p>
        </w:tc>
        <w:tc>
          <w:tcPr>
            <w:tcW w:w="0" w:type="auto"/>
          </w:tcPr>
          <w:p w:rsidR="009D32AC" w:rsidRPr="005F2B35" w:rsidRDefault="009D32AC" w:rsidP="009D32AC">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Обеспечение занятий спортом в помещениях</w:t>
            </w:r>
          </w:p>
          <w:p w:rsidR="009D32AC" w:rsidRPr="005F2B35" w:rsidRDefault="009D32AC" w:rsidP="009D32AC">
            <w:pPr>
              <w:autoSpaceDE w:val="0"/>
              <w:autoSpaceDN w:val="0"/>
              <w:adjustRightInd w:val="0"/>
              <w:rPr>
                <w:sz w:val="20"/>
                <w:szCs w:val="20"/>
                <w:lang w:eastAsia="en-US"/>
              </w:rPr>
            </w:pPr>
          </w:p>
        </w:tc>
        <w:tc>
          <w:tcPr>
            <w:tcW w:w="0" w:type="auto"/>
          </w:tcPr>
          <w:p w:rsidR="009D32AC" w:rsidRPr="005F2B35" w:rsidRDefault="009D32AC" w:rsidP="009D32AC">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спортивных клубов, спортивных залов, бассейнов, физкультурно-оздоровительных комплексов в зданиях и сооружениях</w:t>
            </w:r>
          </w:p>
        </w:tc>
      </w:tr>
      <w:tr w:rsidR="005F2B35" w:rsidRPr="005F2B35" w:rsidTr="00704F99">
        <w:tblPrEx>
          <w:tblLook w:val="0080" w:firstRow="0" w:lastRow="0" w:firstColumn="1" w:lastColumn="0" w:noHBand="0" w:noVBand="0"/>
        </w:tblPrEx>
        <w:trPr>
          <w:trHeight w:val="701"/>
        </w:trPr>
        <w:tc>
          <w:tcPr>
            <w:tcW w:w="0" w:type="auto"/>
          </w:tcPr>
          <w:p w:rsidR="009D32AC" w:rsidRPr="005F2B35" w:rsidRDefault="009D32AC" w:rsidP="00704F99">
            <w:pPr>
              <w:jc w:val="center"/>
              <w:rPr>
                <w:sz w:val="20"/>
                <w:szCs w:val="20"/>
              </w:rPr>
            </w:pPr>
            <w:r w:rsidRPr="005F2B35">
              <w:rPr>
                <w:sz w:val="20"/>
                <w:szCs w:val="20"/>
              </w:rPr>
              <w:t>2</w:t>
            </w:r>
            <w:r w:rsidR="00704F99" w:rsidRPr="005F2B35">
              <w:rPr>
                <w:sz w:val="20"/>
                <w:szCs w:val="20"/>
              </w:rPr>
              <w:t>3</w:t>
            </w:r>
          </w:p>
        </w:tc>
        <w:tc>
          <w:tcPr>
            <w:tcW w:w="0" w:type="auto"/>
          </w:tcPr>
          <w:p w:rsidR="009D32AC" w:rsidRPr="005F2B35" w:rsidRDefault="009D32AC" w:rsidP="009D32AC">
            <w:pPr>
              <w:jc w:val="both"/>
              <w:rPr>
                <w:sz w:val="20"/>
                <w:szCs w:val="20"/>
              </w:rPr>
            </w:pPr>
            <w:r w:rsidRPr="005F2B35">
              <w:rPr>
                <w:sz w:val="20"/>
                <w:szCs w:val="20"/>
              </w:rPr>
              <w:t>5.1.3</w:t>
            </w:r>
          </w:p>
        </w:tc>
        <w:tc>
          <w:tcPr>
            <w:tcW w:w="0" w:type="auto"/>
          </w:tcPr>
          <w:p w:rsidR="009D32AC" w:rsidRPr="005F2B35" w:rsidRDefault="009D32AC" w:rsidP="009D32AC">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Площадки для занятий спортом</w:t>
            </w:r>
          </w:p>
          <w:p w:rsidR="009D32AC" w:rsidRPr="005F2B35" w:rsidRDefault="009D32AC" w:rsidP="009D32AC">
            <w:pPr>
              <w:autoSpaceDE w:val="0"/>
              <w:autoSpaceDN w:val="0"/>
              <w:adjustRightInd w:val="0"/>
              <w:rPr>
                <w:sz w:val="20"/>
                <w:szCs w:val="20"/>
                <w:lang w:eastAsia="en-US"/>
              </w:rPr>
            </w:pPr>
          </w:p>
        </w:tc>
        <w:tc>
          <w:tcPr>
            <w:tcW w:w="0" w:type="auto"/>
          </w:tcPr>
          <w:p w:rsidR="009D32AC" w:rsidRPr="005F2B35" w:rsidRDefault="009D32AC" w:rsidP="009D32AC">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5F2B35" w:rsidRPr="005F2B35" w:rsidTr="00704F99">
        <w:tblPrEx>
          <w:tblLook w:val="0080" w:firstRow="0" w:lastRow="0" w:firstColumn="1" w:lastColumn="0" w:noHBand="0" w:noVBand="0"/>
        </w:tblPrEx>
        <w:trPr>
          <w:trHeight w:val="696"/>
        </w:trPr>
        <w:tc>
          <w:tcPr>
            <w:tcW w:w="0" w:type="auto"/>
          </w:tcPr>
          <w:p w:rsidR="009D32AC" w:rsidRPr="005F2B35" w:rsidRDefault="009D32AC" w:rsidP="00704F99">
            <w:pPr>
              <w:jc w:val="center"/>
              <w:rPr>
                <w:sz w:val="20"/>
                <w:szCs w:val="20"/>
              </w:rPr>
            </w:pPr>
            <w:r w:rsidRPr="005F2B35">
              <w:rPr>
                <w:sz w:val="20"/>
                <w:szCs w:val="20"/>
              </w:rPr>
              <w:t>2</w:t>
            </w:r>
            <w:r w:rsidR="00704F99" w:rsidRPr="005F2B35">
              <w:rPr>
                <w:sz w:val="20"/>
                <w:szCs w:val="20"/>
              </w:rPr>
              <w:t>4</w:t>
            </w:r>
          </w:p>
        </w:tc>
        <w:tc>
          <w:tcPr>
            <w:tcW w:w="0" w:type="auto"/>
          </w:tcPr>
          <w:p w:rsidR="009D32AC" w:rsidRPr="005F2B35" w:rsidRDefault="009D32AC" w:rsidP="009D32AC">
            <w:pPr>
              <w:jc w:val="both"/>
              <w:rPr>
                <w:sz w:val="20"/>
                <w:szCs w:val="20"/>
              </w:rPr>
            </w:pPr>
            <w:r w:rsidRPr="005F2B35">
              <w:rPr>
                <w:sz w:val="20"/>
                <w:szCs w:val="20"/>
              </w:rPr>
              <w:t>5.1.4</w:t>
            </w:r>
          </w:p>
        </w:tc>
        <w:tc>
          <w:tcPr>
            <w:tcW w:w="0" w:type="auto"/>
          </w:tcPr>
          <w:p w:rsidR="009D32AC" w:rsidRPr="005F2B35" w:rsidRDefault="009D32AC" w:rsidP="009D32AC">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Оборудованные площадки для занятий спортом</w:t>
            </w:r>
          </w:p>
          <w:p w:rsidR="009D32AC" w:rsidRPr="005F2B35" w:rsidRDefault="009D32AC" w:rsidP="009D32AC">
            <w:pPr>
              <w:autoSpaceDE w:val="0"/>
              <w:autoSpaceDN w:val="0"/>
              <w:adjustRightInd w:val="0"/>
              <w:rPr>
                <w:sz w:val="20"/>
                <w:szCs w:val="20"/>
                <w:lang w:eastAsia="en-US"/>
              </w:rPr>
            </w:pPr>
          </w:p>
        </w:tc>
        <w:tc>
          <w:tcPr>
            <w:tcW w:w="0" w:type="auto"/>
          </w:tcPr>
          <w:p w:rsidR="009D32AC" w:rsidRPr="005F2B35" w:rsidRDefault="009D32AC" w:rsidP="009D32AC">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5F2B35" w:rsidRPr="005F2B35" w:rsidTr="009D32AC">
        <w:tblPrEx>
          <w:tblLook w:val="0080" w:firstRow="0" w:lastRow="0" w:firstColumn="1" w:lastColumn="0" w:noHBand="0" w:noVBand="0"/>
        </w:tblPrEx>
        <w:trPr>
          <w:trHeight w:val="976"/>
        </w:trPr>
        <w:tc>
          <w:tcPr>
            <w:tcW w:w="0" w:type="auto"/>
          </w:tcPr>
          <w:p w:rsidR="009D32AC" w:rsidRPr="005F2B35" w:rsidRDefault="009D32AC" w:rsidP="00704F99">
            <w:pPr>
              <w:jc w:val="center"/>
              <w:rPr>
                <w:sz w:val="20"/>
                <w:szCs w:val="20"/>
              </w:rPr>
            </w:pPr>
            <w:r w:rsidRPr="005F2B35">
              <w:rPr>
                <w:sz w:val="20"/>
                <w:szCs w:val="20"/>
              </w:rPr>
              <w:t>2</w:t>
            </w:r>
            <w:r w:rsidR="00704F99" w:rsidRPr="005F2B35">
              <w:rPr>
                <w:sz w:val="20"/>
                <w:szCs w:val="20"/>
              </w:rPr>
              <w:t>5</w:t>
            </w:r>
          </w:p>
        </w:tc>
        <w:tc>
          <w:tcPr>
            <w:tcW w:w="0" w:type="auto"/>
          </w:tcPr>
          <w:p w:rsidR="009D32AC" w:rsidRPr="005F2B35" w:rsidRDefault="009D32AC" w:rsidP="009D32AC">
            <w:pPr>
              <w:jc w:val="both"/>
              <w:rPr>
                <w:sz w:val="20"/>
                <w:szCs w:val="20"/>
              </w:rPr>
            </w:pPr>
            <w:r w:rsidRPr="005F2B35">
              <w:rPr>
                <w:sz w:val="20"/>
                <w:szCs w:val="20"/>
              </w:rPr>
              <w:t>5.1.5</w:t>
            </w:r>
          </w:p>
        </w:tc>
        <w:tc>
          <w:tcPr>
            <w:tcW w:w="0" w:type="auto"/>
          </w:tcPr>
          <w:p w:rsidR="009D32AC" w:rsidRPr="005F2B35" w:rsidRDefault="009D32AC" w:rsidP="009D32AC">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Водный спорт</w:t>
            </w:r>
          </w:p>
          <w:p w:rsidR="009D32AC" w:rsidRPr="005F2B35" w:rsidRDefault="009D32AC" w:rsidP="009D32AC">
            <w:pPr>
              <w:autoSpaceDE w:val="0"/>
              <w:autoSpaceDN w:val="0"/>
              <w:adjustRightInd w:val="0"/>
              <w:rPr>
                <w:sz w:val="20"/>
                <w:szCs w:val="20"/>
                <w:lang w:eastAsia="en-US"/>
              </w:rPr>
            </w:pPr>
          </w:p>
        </w:tc>
        <w:tc>
          <w:tcPr>
            <w:tcW w:w="0" w:type="auto"/>
          </w:tcPr>
          <w:p w:rsidR="009D32AC" w:rsidRPr="005F2B35" w:rsidRDefault="009D32AC" w:rsidP="009D32AC">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r>
      <w:tr w:rsidR="005F2B35" w:rsidRPr="005F2B35" w:rsidTr="00704F99">
        <w:tblPrEx>
          <w:tblLook w:val="0080" w:firstRow="0" w:lastRow="0" w:firstColumn="1" w:lastColumn="0" w:noHBand="0" w:noVBand="0"/>
        </w:tblPrEx>
        <w:trPr>
          <w:trHeight w:val="1132"/>
        </w:trPr>
        <w:tc>
          <w:tcPr>
            <w:tcW w:w="0" w:type="auto"/>
          </w:tcPr>
          <w:p w:rsidR="009D32AC" w:rsidRPr="005F2B35" w:rsidRDefault="009D32AC" w:rsidP="00704F99">
            <w:pPr>
              <w:jc w:val="center"/>
              <w:rPr>
                <w:sz w:val="20"/>
                <w:szCs w:val="20"/>
              </w:rPr>
            </w:pPr>
            <w:r w:rsidRPr="005F2B35">
              <w:rPr>
                <w:sz w:val="20"/>
                <w:szCs w:val="20"/>
              </w:rPr>
              <w:t>2</w:t>
            </w:r>
            <w:r w:rsidR="00704F99" w:rsidRPr="005F2B35">
              <w:rPr>
                <w:sz w:val="20"/>
                <w:szCs w:val="20"/>
              </w:rPr>
              <w:t>6</w:t>
            </w:r>
          </w:p>
        </w:tc>
        <w:tc>
          <w:tcPr>
            <w:tcW w:w="0" w:type="auto"/>
          </w:tcPr>
          <w:p w:rsidR="009D32AC" w:rsidRPr="005F2B35" w:rsidRDefault="009D32AC" w:rsidP="009D32AC">
            <w:pPr>
              <w:jc w:val="both"/>
              <w:rPr>
                <w:sz w:val="20"/>
                <w:szCs w:val="20"/>
              </w:rPr>
            </w:pPr>
            <w:r w:rsidRPr="005F2B35">
              <w:rPr>
                <w:sz w:val="20"/>
                <w:szCs w:val="20"/>
              </w:rPr>
              <w:t>5.1.6</w:t>
            </w:r>
          </w:p>
        </w:tc>
        <w:tc>
          <w:tcPr>
            <w:tcW w:w="0" w:type="auto"/>
          </w:tcPr>
          <w:p w:rsidR="009D32AC" w:rsidRPr="005F2B35" w:rsidRDefault="009D32AC" w:rsidP="009D32AC">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Авиационный спорт</w:t>
            </w:r>
          </w:p>
          <w:p w:rsidR="009D32AC" w:rsidRPr="005F2B35" w:rsidRDefault="009D32AC" w:rsidP="009D32AC">
            <w:pPr>
              <w:autoSpaceDE w:val="0"/>
              <w:autoSpaceDN w:val="0"/>
              <w:adjustRightInd w:val="0"/>
              <w:rPr>
                <w:sz w:val="20"/>
                <w:szCs w:val="20"/>
                <w:lang w:eastAsia="en-US"/>
              </w:rPr>
            </w:pPr>
          </w:p>
        </w:tc>
        <w:tc>
          <w:tcPr>
            <w:tcW w:w="0" w:type="auto"/>
          </w:tcPr>
          <w:p w:rsidR="009D32AC" w:rsidRPr="005F2B35" w:rsidRDefault="009D32AC" w:rsidP="009D32AC">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r>
      <w:tr w:rsidR="005F2B35" w:rsidRPr="005F2B35" w:rsidTr="009D32AC">
        <w:tblPrEx>
          <w:tblLook w:val="0080" w:firstRow="0" w:lastRow="0" w:firstColumn="1" w:lastColumn="0" w:noHBand="0" w:noVBand="0"/>
        </w:tblPrEx>
        <w:trPr>
          <w:trHeight w:val="698"/>
        </w:trPr>
        <w:tc>
          <w:tcPr>
            <w:tcW w:w="0" w:type="auto"/>
          </w:tcPr>
          <w:p w:rsidR="009D32AC" w:rsidRPr="005F2B35" w:rsidRDefault="009D32AC" w:rsidP="00704F99">
            <w:pPr>
              <w:jc w:val="center"/>
              <w:rPr>
                <w:sz w:val="20"/>
                <w:szCs w:val="20"/>
              </w:rPr>
            </w:pPr>
            <w:r w:rsidRPr="005F2B35">
              <w:rPr>
                <w:sz w:val="20"/>
                <w:szCs w:val="20"/>
              </w:rPr>
              <w:t>2</w:t>
            </w:r>
            <w:r w:rsidR="00704F99" w:rsidRPr="005F2B35">
              <w:rPr>
                <w:sz w:val="20"/>
                <w:szCs w:val="20"/>
              </w:rPr>
              <w:t>7</w:t>
            </w:r>
          </w:p>
        </w:tc>
        <w:tc>
          <w:tcPr>
            <w:tcW w:w="0" w:type="auto"/>
          </w:tcPr>
          <w:p w:rsidR="009D32AC" w:rsidRPr="005F2B35" w:rsidRDefault="009D32AC" w:rsidP="009D32AC">
            <w:pPr>
              <w:jc w:val="both"/>
              <w:rPr>
                <w:sz w:val="20"/>
                <w:szCs w:val="20"/>
              </w:rPr>
            </w:pPr>
            <w:r w:rsidRPr="005F2B35">
              <w:rPr>
                <w:sz w:val="20"/>
                <w:szCs w:val="20"/>
              </w:rPr>
              <w:t>5.1.7</w:t>
            </w:r>
          </w:p>
        </w:tc>
        <w:tc>
          <w:tcPr>
            <w:tcW w:w="0" w:type="auto"/>
          </w:tcPr>
          <w:p w:rsidR="009D32AC" w:rsidRPr="005F2B35" w:rsidRDefault="009D32AC" w:rsidP="009D32AC">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Спортивные базы</w:t>
            </w:r>
          </w:p>
          <w:p w:rsidR="009D32AC" w:rsidRPr="005F2B35" w:rsidRDefault="009D32AC" w:rsidP="009D32AC">
            <w:pPr>
              <w:autoSpaceDE w:val="0"/>
              <w:autoSpaceDN w:val="0"/>
              <w:adjustRightInd w:val="0"/>
              <w:rPr>
                <w:sz w:val="20"/>
                <w:szCs w:val="20"/>
                <w:lang w:eastAsia="en-US"/>
              </w:rPr>
            </w:pPr>
          </w:p>
        </w:tc>
        <w:tc>
          <w:tcPr>
            <w:tcW w:w="0" w:type="auto"/>
          </w:tcPr>
          <w:p w:rsidR="009D32AC" w:rsidRPr="005F2B35" w:rsidRDefault="009D32AC" w:rsidP="009D32AC">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спортивных баз и лагерей, в которых осуществляется спортивная подготовка длительно проживающих в них лиц</w:t>
            </w:r>
          </w:p>
        </w:tc>
      </w:tr>
      <w:tr w:rsidR="005F2B35" w:rsidRPr="005F2B35" w:rsidTr="009D32AC">
        <w:tblPrEx>
          <w:tblLook w:val="0080" w:firstRow="0" w:lastRow="0" w:firstColumn="1" w:lastColumn="0" w:noHBand="0" w:noVBand="0"/>
        </w:tblPrEx>
        <w:trPr>
          <w:trHeight w:val="1553"/>
        </w:trPr>
        <w:tc>
          <w:tcPr>
            <w:tcW w:w="0" w:type="auto"/>
          </w:tcPr>
          <w:p w:rsidR="009D32AC" w:rsidRPr="005F2B35" w:rsidRDefault="00704F99" w:rsidP="009D32AC">
            <w:pPr>
              <w:jc w:val="center"/>
              <w:rPr>
                <w:sz w:val="20"/>
                <w:szCs w:val="20"/>
              </w:rPr>
            </w:pPr>
            <w:r w:rsidRPr="005F2B35">
              <w:rPr>
                <w:sz w:val="20"/>
                <w:szCs w:val="20"/>
              </w:rPr>
              <w:t>28</w:t>
            </w:r>
          </w:p>
        </w:tc>
        <w:tc>
          <w:tcPr>
            <w:tcW w:w="0" w:type="auto"/>
          </w:tcPr>
          <w:p w:rsidR="009D32AC" w:rsidRPr="005F2B35" w:rsidRDefault="009D32AC" w:rsidP="009D32AC">
            <w:pPr>
              <w:jc w:val="both"/>
              <w:rPr>
                <w:sz w:val="20"/>
                <w:szCs w:val="20"/>
              </w:rPr>
            </w:pPr>
            <w:r w:rsidRPr="005F2B35">
              <w:rPr>
                <w:sz w:val="20"/>
                <w:szCs w:val="20"/>
              </w:rPr>
              <w:t>5.2</w:t>
            </w:r>
          </w:p>
        </w:tc>
        <w:tc>
          <w:tcPr>
            <w:tcW w:w="0" w:type="auto"/>
          </w:tcPr>
          <w:p w:rsidR="009D32AC" w:rsidRPr="005F2B35" w:rsidRDefault="009D32AC" w:rsidP="009D32AC">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Природно-познавательный туризм</w:t>
            </w:r>
          </w:p>
          <w:p w:rsidR="009D32AC" w:rsidRPr="005F2B35" w:rsidRDefault="009D32AC" w:rsidP="009D32AC">
            <w:pPr>
              <w:autoSpaceDE w:val="0"/>
              <w:autoSpaceDN w:val="0"/>
              <w:adjustRightInd w:val="0"/>
              <w:rPr>
                <w:sz w:val="20"/>
                <w:szCs w:val="20"/>
                <w:lang w:eastAsia="en-US"/>
              </w:rPr>
            </w:pPr>
          </w:p>
        </w:tc>
        <w:tc>
          <w:tcPr>
            <w:tcW w:w="0" w:type="auto"/>
          </w:tcPr>
          <w:p w:rsidR="009D32AC" w:rsidRPr="005F2B35" w:rsidRDefault="009D32AC" w:rsidP="009D32AC">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9D32AC" w:rsidRPr="005F2B35" w:rsidRDefault="009D32AC" w:rsidP="009D32AC">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осуществление необходимых природоохранных и природовосстановительных мероприятий</w:t>
            </w:r>
          </w:p>
        </w:tc>
      </w:tr>
      <w:tr w:rsidR="005F2B35" w:rsidRPr="005F2B35" w:rsidTr="00704F99">
        <w:tblPrEx>
          <w:tblLook w:val="0080" w:firstRow="0" w:lastRow="0" w:firstColumn="1" w:lastColumn="0" w:noHBand="0" w:noVBand="0"/>
        </w:tblPrEx>
        <w:trPr>
          <w:trHeight w:val="1323"/>
        </w:trPr>
        <w:tc>
          <w:tcPr>
            <w:tcW w:w="0" w:type="auto"/>
          </w:tcPr>
          <w:p w:rsidR="009D32AC" w:rsidRPr="005F2B35" w:rsidRDefault="00704F99" w:rsidP="009D32AC">
            <w:pPr>
              <w:jc w:val="center"/>
              <w:rPr>
                <w:sz w:val="20"/>
                <w:szCs w:val="20"/>
              </w:rPr>
            </w:pPr>
            <w:r w:rsidRPr="005F2B35">
              <w:rPr>
                <w:sz w:val="20"/>
                <w:szCs w:val="20"/>
              </w:rPr>
              <w:t>29</w:t>
            </w:r>
          </w:p>
        </w:tc>
        <w:tc>
          <w:tcPr>
            <w:tcW w:w="0" w:type="auto"/>
          </w:tcPr>
          <w:p w:rsidR="009D32AC" w:rsidRPr="005F2B35" w:rsidRDefault="009D32AC" w:rsidP="009D32AC">
            <w:pPr>
              <w:jc w:val="both"/>
              <w:rPr>
                <w:sz w:val="20"/>
                <w:szCs w:val="20"/>
              </w:rPr>
            </w:pPr>
            <w:r w:rsidRPr="005F2B35">
              <w:rPr>
                <w:sz w:val="20"/>
                <w:szCs w:val="20"/>
              </w:rPr>
              <w:t>5.2.1</w:t>
            </w:r>
          </w:p>
        </w:tc>
        <w:tc>
          <w:tcPr>
            <w:tcW w:w="0" w:type="auto"/>
          </w:tcPr>
          <w:p w:rsidR="009D32AC" w:rsidRPr="005F2B35" w:rsidRDefault="009D32AC" w:rsidP="009D32AC">
            <w:pPr>
              <w:autoSpaceDE w:val="0"/>
              <w:autoSpaceDN w:val="0"/>
              <w:adjustRightInd w:val="0"/>
              <w:rPr>
                <w:rFonts w:eastAsiaTheme="minorHAnsi"/>
                <w:sz w:val="20"/>
                <w:szCs w:val="20"/>
                <w:lang w:eastAsia="en-US"/>
              </w:rPr>
            </w:pPr>
            <w:r w:rsidRPr="005F2B35">
              <w:rPr>
                <w:rFonts w:eastAsiaTheme="minorHAnsi"/>
                <w:sz w:val="20"/>
                <w:szCs w:val="20"/>
                <w:lang w:eastAsia="en-US"/>
              </w:rPr>
              <w:t>Туристическое обслуживание</w:t>
            </w:r>
          </w:p>
          <w:p w:rsidR="009D32AC" w:rsidRPr="005F2B35" w:rsidRDefault="009D32AC" w:rsidP="009D32AC">
            <w:pPr>
              <w:autoSpaceDE w:val="0"/>
              <w:autoSpaceDN w:val="0"/>
              <w:adjustRightInd w:val="0"/>
              <w:rPr>
                <w:sz w:val="20"/>
                <w:szCs w:val="20"/>
                <w:lang w:eastAsia="en-US"/>
              </w:rPr>
            </w:pPr>
          </w:p>
        </w:tc>
        <w:tc>
          <w:tcPr>
            <w:tcW w:w="0" w:type="auto"/>
          </w:tcPr>
          <w:p w:rsidR="009D32AC" w:rsidRPr="005F2B35" w:rsidRDefault="009D32AC" w:rsidP="009D32AC">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9D32AC" w:rsidRPr="005F2B35" w:rsidRDefault="009D32AC" w:rsidP="009D32AC">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детских лагерей</w:t>
            </w:r>
          </w:p>
        </w:tc>
      </w:tr>
      <w:tr w:rsidR="005F2B35" w:rsidRPr="005F2B35" w:rsidTr="009D32AC">
        <w:tblPrEx>
          <w:tblLook w:val="0080" w:firstRow="0" w:lastRow="0" w:firstColumn="1" w:lastColumn="0" w:noHBand="0" w:noVBand="0"/>
        </w:tblPrEx>
        <w:trPr>
          <w:trHeight w:val="677"/>
        </w:trPr>
        <w:tc>
          <w:tcPr>
            <w:tcW w:w="0" w:type="auto"/>
          </w:tcPr>
          <w:p w:rsidR="009D32AC" w:rsidRPr="005F2B35" w:rsidRDefault="009D32AC" w:rsidP="00704F99">
            <w:pPr>
              <w:jc w:val="center"/>
              <w:rPr>
                <w:sz w:val="20"/>
                <w:szCs w:val="20"/>
              </w:rPr>
            </w:pPr>
            <w:r w:rsidRPr="005F2B35">
              <w:rPr>
                <w:sz w:val="20"/>
                <w:szCs w:val="20"/>
              </w:rPr>
              <w:t>3</w:t>
            </w:r>
            <w:r w:rsidR="00704F99" w:rsidRPr="005F2B35">
              <w:rPr>
                <w:sz w:val="20"/>
                <w:szCs w:val="20"/>
              </w:rPr>
              <w:t>0</w:t>
            </w:r>
          </w:p>
        </w:tc>
        <w:tc>
          <w:tcPr>
            <w:tcW w:w="0" w:type="auto"/>
          </w:tcPr>
          <w:p w:rsidR="009D32AC" w:rsidRPr="005F2B35" w:rsidRDefault="009D32AC" w:rsidP="009D32AC">
            <w:pPr>
              <w:jc w:val="both"/>
              <w:rPr>
                <w:sz w:val="20"/>
                <w:szCs w:val="20"/>
              </w:rPr>
            </w:pPr>
            <w:r w:rsidRPr="005F2B35">
              <w:rPr>
                <w:sz w:val="20"/>
                <w:szCs w:val="20"/>
              </w:rPr>
              <w:t>5.4</w:t>
            </w:r>
          </w:p>
        </w:tc>
        <w:tc>
          <w:tcPr>
            <w:tcW w:w="0" w:type="auto"/>
          </w:tcPr>
          <w:p w:rsidR="009D32AC" w:rsidRPr="005F2B35" w:rsidRDefault="009D32AC" w:rsidP="009D32AC">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Причалы для маломерных судов</w:t>
            </w:r>
          </w:p>
          <w:p w:rsidR="009D32AC" w:rsidRPr="005F2B35" w:rsidRDefault="009D32AC" w:rsidP="009D32AC">
            <w:pPr>
              <w:autoSpaceDE w:val="0"/>
              <w:autoSpaceDN w:val="0"/>
              <w:adjustRightInd w:val="0"/>
              <w:rPr>
                <w:sz w:val="20"/>
                <w:szCs w:val="20"/>
                <w:lang w:eastAsia="en-US"/>
              </w:rPr>
            </w:pPr>
          </w:p>
        </w:tc>
        <w:tc>
          <w:tcPr>
            <w:tcW w:w="0" w:type="auto"/>
          </w:tcPr>
          <w:p w:rsidR="009D32AC" w:rsidRPr="005F2B35" w:rsidRDefault="009D32AC" w:rsidP="009D32AC">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сооружений, предназначенных для причаливания, хранения и обслуживания яхт, катеров, лодок и других маломерных судов</w:t>
            </w:r>
          </w:p>
        </w:tc>
      </w:tr>
      <w:tr w:rsidR="005F2B35" w:rsidRPr="005F2B35" w:rsidTr="00704F99">
        <w:tblPrEx>
          <w:tblLook w:val="0080" w:firstRow="0" w:lastRow="0" w:firstColumn="1" w:lastColumn="0" w:noHBand="0" w:noVBand="0"/>
        </w:tblPrEx>
        <w:trPr>
          <w:trHeight w:val="1200"/>
        </w:trPr>
        <w:tc>
          <w:tcPr>
            <w:tcW w:w="0" w:type="auto"/>
          </w:tcPr>
          <w:p w:rsidR="009D32AC" w:rsidRPr="005F2B35" w:rsidRDefault="009D32AC" w:rsidP="00704F99">
            <w:pPr>
              <w:jc w:val="center"/>
              <w:rPr>
                <w:sz w:val="20"/>
                <w:szCs w:val="20"/>
              </w:rPr>
            </w:pPr>
            <w:r w:rsidRPr="005F2B35">
              <w:rPr>
                <w:sz w:val="20"/>
                <w:szCs w:val="20"/>
              </w:rPr>
              <w:t>3</w:t>
            </w:r>
            <w:r w:rsidR="00704F99" w:rsidRPr="005F2B35">
              <w:rPr>
                <w:sz w:val="20"/>
                <w:szCs w:val="20"/>
              </w:rPr>
              <w:t>1</w:t>
            </w:r>
          </w:p>
        </w:tc>
        <w:tc>
          <w:tcPr>
            <w:tcW w:w="0" w:type="auto"/>
          </w:tcPr>
          <w:p w:rsidR="009D32AC" w:rsidRPr="005F2B35" w:rsidRDefault="009D32AC" w:rsidP="009D32AC">
            <w:pPr>
              <w:jc w:val="both"/>
              <w:rPr>
                <w:sz w:val="20"/>
                <w:szCs w:val="20"/>
              </w:rPr>
            </w:pPr>
            <w:r w:rsidRPr="005F2B35">
              <w:rPr>
                <w:sz w:val="20"/>
                <w:szCs w:val="20"/>
              </w:rPr>
              <w:t>5.5</w:t>
            </w:r>
          </w:p>
        </w:tc>
        <w:tc>
          <w:tcPr>
            <w:tcW w:w="0" w:type="auto"/>
          </w:tcPr>
          <w:p w:rsidR="009D32AC" w:rsidRPr="005F2B35" w:rsidRDefault="009D32AC" w:rsidP="009D32AC">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Поля для гольфа или конных прогулок</w:t>
            </w:r>
          </w:p>
          <w:p w:rsidR="009D32AC" w:rsidRPr="005F2B35" w:rsidRDefault="009D32AC" w:rsidP="009D32AC">
            <w:pPr>
              <w:autoSpaceDE w:val="0"/>
              <w:autoSpaceDN w:val="0"/>
              <w:adjustRightInd w:val="0"/>
              <w:rPr>
                <w:sz w:val="20"/>
                <w:szCs w:val="20"/>
                <w:lang w:eastAsia="en-US"/>
              </w:rPr>
            </w:pPr>
          </w:p>
        </w:tc>
        <w:tc>
          <w:tcPr>
            <w:tcW w:w="0" w:type="auto"/>
          </w:tcPr>
          <w:p w:rsidR="009D32AC" w:rsidRPr="005F2B35" w:rsidRDefault="009D32AC" w:rsidP="009D32AC">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w:t>
            </w:r>
          </w:p>
          <w:p w:rsidR="009D32AC" w:rsidRPr="005F2B35" w:rsidRDefault="009D32AC" w:rsidP="009D32AC">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конноспортивных манежей, не предусматривающих устройство трибун</w:t>
            </w:r>
          </w:p>
        </w:tc>
      </w:tr>
      <w:tr w:rsidR="005F2B35" w:rsidRPr="005F2B35" w:rsidTr="009D32AC">
        <w:tblPrEx>
          <w:tblLook w:val="0080" w:firstRow="0" w:lastRow="0" w:firstColumn="1" w:lastColumn="0" w:noHBand="0" w:noVBand="0"/>
        </w:tblPrEx>
        <w:trPr>
          <w:trHeight w:val="1553"/>
        </w:trPr>
        <w:tc>
          <w:tcPr>
            <w:tcW w:w="0" w:type="auto"/>
          </w:tcPr>
          <w:p w:rsidR="009D32AC" w:rsidRPr="005F2B35" w:rsidRDefault="009D32AC" w:rsidP="00704F99">
            <w:pPr>
              <w:jc w:val="center"/>
              <w:rPr>
                <w:sz w:val="20"/>
                <w:szCs w:val="20"/>
              </w:rPr>
            </w:pPr>
            <w:r w:rsidRPr="005F2B35">
              <w:rPr>
                <w:sz w:val="20"/>
                <w:szCs w:val="20"/>
              </w:rPr>
              <w:t>3</w:t>
            </w:r>
            <w:r w:rsidR="00704F99" w:rsidRPr="005F2B35">
              <w:rPr>
                <w:sz w:val="20"/>
                <w:szCs w:val="20"/>
              </w:rPr>
              <w:t>2</w:t>
            </w:r>
          </w:p>
        </w:tc>
        <w:tc>
          <w:tcPr>
            <w:tcW w:w="0" w:type="auto"/>
          </w:tcPr>
          <w:p w:rsidR="009D32AC" w:rsidRPr="005F2B35" w:rsidRDefault="009D32AC" w:rsidP="009D32AC">
            <w:pPr>
              <w:jc w:val="both"/>
              <w:rPr>
                <w:sz w:val="20"/>
                <w:szCs w:val="20"/>
              </w:rPr>
            </w:pPr>
            <w:r w:rsidRPr="005F2B35">
              <w:rPr>
                <w:sz w:val="20"/>
                <w:szCs w:val="20"/>
              </w:rPr>
              <w:t>8.3</w:t>
            </w:r>
          </w:p>
        </w:tc>
        <w:tc>
          <w:tcPr>
            <w:tcW w:w="0" w:type="auto"/>
          </w:tcPr>
          <w:p w:rsidR="009D32AC" w:rsidRPr="005F2B35" w:rsidRDefault="009D32AC" w:rsidP="009D32AC">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Обеспечение внутреннего правопорядка</w:t>
            </w:r>
          </w:p>
          <w:p w:rsidR="009D32AC" w:rsidRPr="005F2B35" w:rsidRDefault="009D32AC" w:rsidP="009D32AC">
            <w:pPr>
              <w:autoSpaceDE w:val="0"/>
              <w:autoSpaceDN w:val="0"/>
              <w:adjustRightInd w:val="0"/>
              <w:rPr>
                <w:sz w:val="20"/>
                <w:szCs w:val="20"/>
                <w:lang w:eastAsia="en-US"/>
              </w:rPr>
            </w:pPr>
          </w:p>
        </w:tc>
        <w:tc>
          <w:tcPr>
            <w:tcW w:w="0" w:type="auto"/>
          </w:tcPr>
          <w:p w:rsidR="009D32AC" w:rsidRPr="005F2B35" w:rsidRDefault="009D32AC" w:rsidP="009D32AC">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9D32AC" w:rsidRPr="005F2B35" w:rsidRDefault="009D32AC" w:rsidP="009D32AC">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объектов гражданской обороны, за исключением объектов гражданской обороны, являющихся частями производственных зданий</w:t>
            </w:r>
          </w:p>
        </w:tc>
      </w:tr>
      <w:tr w:rsidR="005F2B35" w:rsidRPr="005F2B35" w:rsidTr="009D32AC">
        <w:tblPrEx>
          <w:tblLook w:val="0080" w:firstRow="0" w:lastRow="0" w:firstColumn="1" w:lastColumn="0" w:noHBand="0" w:noVBand="0"/>
        </w:tblPrEx>
        <w:trPr>
          <w:trHeight w:val="1553"/>
        </w:trPr>
        <w:tc>
          <w:tcPr>
            <w:tcW w:w="0" w:type="auto"/>
          </w:tcPr>
          <w:p w:rsidR="009D32AC" w:rsidRPr="005F2B35" w:rsidRDefault="009D32AC" w:rsidP="00704F99">
            <w:pPr>
              <w:jc w:val="center"/>
              <w:rPr>
                <w:sz w:val="20"/>
                <w:szCs w:val="20"/>
              </w:rPr>
            </w:pPr>
            <w:r w:rsidRPr="005F2B35">
              <w:rPr>
                <w:sz w:val="20"/>
                <w:szCs w:val="20"/>
              </w:rPr>
              <w:t>3</w:t>
            </w:r>
            <w:r w:rsidR="00704F99" w:rsidRPr="005F2B35">
              <w:rPr>
                <w:sz w:val="20"/>
                <w:szCs w:val="20"/>
              </w:rPr>
              <w:t>3</w:t>
            </w:r>
          </w:p>
        </w:tc>
        <w:tc>
          <w:tcPr>
            <w:tcW w:w="0" w:type="auto"/>
          </w:tcPr>
          <w:p w:rsidR="009D32AC" w:rsidRPr="005F2B35" w:rsidRDefault="009D32AC" w:rsidP="009D32AC">
            <w:pPr>
              <w:jc w:val="both"/>
              <w:rPr>
                <w:sz w:val="20"/>
                <w:szCs w:val="20"/>
              </w:rPr>
            </w:pPr>
            <w:r w:rsidRPr="005F2B35">
              <w:rPr>
                <w:sz w:val="20"/>
                <w:szCs w:val="20"/>
              </w:rPr>
              <w:t>9.2.1</w:t>
            </w:r>
          </w:p>
        </w:tc>
        <w:tc>
          <w:tcPr>
            <w:tcW w:w="0" w:type="auto"/>
          </w:tcPr>
          <w:p w:rsidR="009D32AC" w:rsidRPr="005F2B35" w:rsidRDefault="009D32AC" w:rsidP="009D32AC">
            <w:pPr>
              <w:autoSpaceDE w:val="0"/>
              <w:autoSpaceDN w:val="0"/>
              <w:adjustRightInd w:val="0"/>
              <w:rPr>
                <w:rFonts w:eastAsiaTheme="minorHAnsi"/>
                <w:sz w:val="20"/>
                <w:szCs w:val="20"/>
                <w:lang w:eastAsia="en-US"/>
              </w:rPr>
            </w:pPr>
            <w:r w:rsidRPr="005F2B35">
              <w:rPr>
                <w:rFonts w:eastAsiaTheme="minorHAnsi"/>
                <w:sz w:val="20"/>
                <w:szCs w:val="20"/>
                <w:lang w:eastAsia="en-US"/>
              </w:rPr>
              <w:t>Санаторная деятельность</w:t>
            </w:r>
          </w:p>
          <w:p w:rsidR="009D32AC" w:rsidRPr="005F2B35" w:rsidRDefault="009D32AC" w:rsidP="009D32AC">
            <w:pPr>
              <w:autoSpaceDE w:val="0"/>
              <w:autoSpaceDN w:val="0"/>
              <w:adjustRightInd w:val="0"/>
              <w:rPr>
                <w:sz w:val="20"/>
                <w:szCs w:val="20"/>
                <w:lang w:eastAsia="en-US"/>
              </w:rPr>
            </w:pPr>
          </w:p>
          <w:p w:rsidR="009D32AC" w:rsidRPr="005F2B35" w:rsidRDefault="009D32AC" w:rsidP="009D32AC">
            <w:pPr>
              <w:rPr>
                <w:sz w:val="20"/>
                <w:szCs w:val="20"/>
                <w:lang w:eastAsia="en-US"/>
              </w:rPr>
            </w:pPr>
          </w:p>
        </w:tc>
        <w:tc>
          <w:tcPr>
            <w:tcW w:w="0" w:type="auto"/>
          </w:tcPr>
          <w:p w:rsidR="009D32AC" w:rsidRPr="005F2B35" w:rsidRDefault="009D32AC" w:rsidP="009D32AC">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w:t>
            </w:r>
          </w:p>
          <w:p w:rsidR="009D32AC" w:rsidRPr="005F2B35" w:rsidRDefault="009D32AC" w:rsidP="009D32AC">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обустройство лечебно-оздоровительных местностей (пляжи, бюветы, места добычи целебной грязи);</w:t>
            </w:r>
          </w:p>
          <w:p w:rsidR="009D32AC" w:rsidRPr="005F2B35" w:rsidRDefault="009D32AC" w:rsidP="009D32AC">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лечебно-оздоровительных лагерей</w:t>
            </w:r>
          </w:p>
        </w:tc>
      </w:tr>
      <w:tr w:rsidR="005F2B35" w:rsidRPr="005F2B35" w:rsidTr="009D32AC">
        <w:tblPrEx>
          <w:tblLook w:val="0080" w:firstRow="0" w:lastRow="0" w:firstColumn="1" w:lastColumn="0" w:noHBand="0" w:noVBand="0"/>
        </w:tblPrEx>
        <w:trPr>
          <w:trHeight w:val="2419"/>
        </w:trPr>
        <w:tc>
          <w:tcPr>
            <w:tcW w:w="0" w:type="auto"/>
          </w:tcPr>
          <w:p w:rsidR="009D32AC" w:rsidRPr="005F2B35" w:rsidRDefault="009D32AC" w:rsidP="00704F99">
            <w:pPr>
              <w:jc w:val="both"/>
              <w:rPr>
                <w:sz w:val="20"/>
                <w:szCs w:val="20"/>
              </w:rPr>
            </w:pPr>
            <w:r w:rsidRPr="005F2B35">
              <w:rPr>
                <w:sz w:val="20"/>
                <w:szCs w:val="20"/>
              </w:rPr>
              <w:t>3</w:t>
            </w:r>
            <w:r w:rsidR="00704F99" w:rsidRPr="005F2B35">
              <w:rPr>
                <w:sz w:val="20"/>
                <w:szCs w:val="20"/>
              </w:rPr>
              <w:t>4</w:t>
            </w:r>
          </w:p>
        </w:tc>
        <w:tc>
          <w:tcPr>
            <w:tcW w:w="0" w:type="auto"/>
          </w:tcPr>
          <w:p w:rsidR="009D32AC" w:rsidRPr="005F2B35" w:rsidRDefault="009D32AC" w:rsidP="009D32AC">
            <w:pPr>
              <w:jc w:val="both"/>
              <w:rPr>
                <w:sz w:val="20"/>
                <w:szCs w:val="20"/>
              </w:rPr>
            </w:pPr>
            <w:r w:rsidRPr="005F2B35">
              <w:rPr>
                <w:sz w:val="20"/>
                <w:szCs w:val="20"/>
              </w:rPr>
              <w:t>9.3</w:t>
            </w:r>
          </w:p>
        </w:tc>
        <w:tc>
          <w:tcPr>
            <w:tcW w:w="0" w:type="auto"/>
          </w:tcPr>
          <w:p w:rsidR="009D32AC" w:rsidRPr="005F2B35" w:rsidRDefault="009D32AC" w:rsidP="009D32AC">
            <w:pPr>
              <w:autoSpaceDE w:val="0"/>
              <w:autoSpaceDN w:val="0"/>
              <w:adjustRightInd w:val="0"/>
              <w:jc w:val="both"/>
              <w:rPr>
                <w:sz w:val="20"/>
                <w:szCs w:val="20"/>
                <w:lang w:eastAsia="en-US"/>
              </w:rPr>
            </w:pPr>
            <w:r w:rsidRPr="005F2B35">
              <w:rPr>
                <w:sz w:val="20"/>
                <w:szCs w:val="20"/>
                <w:lang w:eastAsia="en-US"/>
              </w:rPr>
              <w:t>Историко-культурная деятельность</w:t>
            </w:r>
          </w:p>
        </w:tc>
        <w:tc>
          <w:tcPr>
            <w:tcW w:w="0" w:type="auto"/>
          </w:tcPr>
          <w:p w:rsidR="009D32AC" w:rsidRPr="005F2B35" w:rsidRDefault="009D32AC" w:rsidP="009D32AC">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5F2B35" w:rsidRPr="005F2B35" w:rsidTr="009D32AC">
        <w:tblPrEx>
          <w:tblLook w:val="0080" w:firstRow="0" w:lastRow="0" w:firstColumn="1" w:lastColumn="0" w:noHBand="0" w:noVBand="0"/>
        </w:tblPrEx>
        <w:tc>
          <w:tcPr>
            <w:tcW w:w="0" w:type="auto"/>
          </w:tcPr>
          <w:p w:rsidR="009D32AC" w:rsidRPr="005F2B35" w:rsidRDefault="009D32AC" w:rsidP="00704F99">
            <w:pPr>
              <w:jc w:val="center"/>
              <w:rPr>
                <w:sz w:val="20"/>
                <w:szCs w:val="20"/>
              </w:rPr>
            </w:pPr>
            <w:r w:rsidRPr="005F2B35">
              <w:rPr>
                <w:sz w:val="20"/>
                <w:szCs w:val="20"/>
              </w:rPr>
              <w:t>3</w:t>
            </w:r>
            <w:r w:rsidR="00704F99" w:rsidRPr="005F2B35">
              <w:rPr>
                <w:sz w:val="20"/>
                <w:szCs w:val="20"/>
              </w:rPr>
              <w:t>5</w:t>
            </w:r>
          </w:p>
        </w:tc>
        <w:tc>
          <w:tcPr>
            <w:tcW w:w="0" w:type="auto"/>
          </w:tcPr>
          <w:p w:rsidR="009D32AC" w:rsidRPr="005F2B35" w:rsidRDefault="009D32AC" w:rsidP="009D32AC">
            <w:pPr>
              <w:jc w:val="both"/>
              <w:rPr>
                <w:sz w:val="20"/>
                <w:szCs w:val="20"/>
              </w:rPr>
            </w:pPr>
            <w:r w:rsidRPr="005F2B35">
              <w:rPr>
                <w:sz w:val="20"/>
                <w:szCs w:val="20"/>
              </w:rPr>
              <w:t>12.0.1</w:t>
            </w:r>
          </w:p>
        </w:tc>
        <w:tc>
          <w:tcPr>
            <w:tcW w:w="0" w:type="auto"/>
          </w:tcPr>
          <w:p w:rsidR="009D32AC" w:rsidRPr="005F2B35" w:rsidRDefault="009D32AC" w:rsidP="009D32AC">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Улично-дорожная сеть</w:t>
            </w:r>
          </w:p>
          <w:p w:rsidR="009D32AC" w:rsidRPr="005F2B35" w:rsidRDefault="009D32AC" w:rsidP="009D32AC">
            <w:pPr>
              <w:autoSpaceDE w:val="0"/>
              <w:autoSpaceDN w:val="0"/>
              <w:adjustRightInd w:val="0"/>
              <w:jc w:val="both"/>
              <w:rPr>
                <w:sz w:val="20"/>
                <w:szCs w:val="20"/>
                <w:lang w:eastAsia="en-US"/>
              </w:rPr>
            </w:pPr>
          </w:p>
        </w:tc>
        <w:tc>
          <w:tcPr>
            <w:tcW w:w="0" w:type="auto"/>
          </w:tcPr>
          <w:p w:rsidR="009D32AC" w:rsidRPr="005F2B35" w:rsidRDefault="009D32AC" w:rsidP="009D32AC">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9D32AC" w:rsidRPr="005F2B35" w:rsidRDefault="009D32AC" w:rsidP="009D32AC">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9D32AC" w:rsidRPr="005F2B35" w:rsidTr="009D32AC">
        <w:tblPrEx>
          <w:tblLook w:val="0080" w:firstRow="0" w:lastRow="0" w:firstColumn="1" w:lastColumn="0" w:noHBand="0" w:noVBand="0"/>
        </w:tblPrEx>
        <w:tc>
          <w:tcPr>
            <w:tcW w:w="0" w:type="auto"/>
          </w:tcPr>
          <w:p w:rsidR="009D32AC" w:rsidRPr="005F2B35" w:rsidRDefault="009D32AC" w:rsidP="00704F99">
            <w:pPr>
              <w:jc w:val="center"/>
              <w:rPr>
                <w:sz w:val="20"/>
                <w:szCs w:val="20"/>
              </w:rPr>
            </w:pPr>
            <w:r w:rsidRPr="005F2B35">
              <w:rPr>
                <w:sz w:val="20"/>
                <w:szCs w:val="20"/>
              </w:rPr>
              <w:t>3</w:t>
            </w:r>
            <w:r w:rsidR="00704F99" w:rsidRPr="005F2B35">
              <w:rPr>
                <w:sz w:val="20"/>
                <w:szCs w:val="20"/>
              </w:rPr>
              <w:t>6</w:t>
            </w:r>
          </w:p>
        </w:tc>
        <w:tc>
          <w:tcPr>
            <w:tcW w:w="0" w:type="auto"/>
          </w:tcPr>
          <w:p w:rsidR="009D32AC" w:rsidRPr="005F2B35" w:rsidRDefault="009D32AC" w:rsidP="009D32AC">
            <w:pPr>
              <w:jc w:val="both"/>
              <w:rPr>
                <w:sz w:val="20"/>
                <w:szCs w:val="20"/>
              </w:rPr>
            </w:pPr>
            <w:r w:rsidRPr="005F2B35">
              <w:rPr>
                <w:sz w:val="20"/>
                <w:szCs w:val="20"/>
              </w:rPr>
              <w:t>12.0.2</w:t>
            </w:r>
          </w:p>
        </w:tc>
        <w:tc>
          <w:tcPr>
            <w:tcW w:w="0" w:type="auto"/>
          </w:tcPr>
          <w:p w:rsidR="009D32AC" w:rsidRPr="005F2B35" w:rsidRDefault="009D32AC" w:rsidP="009D32AC">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Благоустройство территории</w:t>
            </w:r>
          </w:p>
          <w:p w:rsidR="009D32AC" w:rsidRPr="005F2B35" w:rsidRDefault="009D32AC" w:rsidP="009D32AC">
            <w:pPr>
              <w:autoSpaceDE w:val="0"/>
              <w:autoSpaceDN w:val="0"/>
              <w:adjustRightInd w:val="0"/>
              <w:jc w:val="both"/>
              <w:rPr>
                <w:sz w:val="20"/>
                <w:szCs w:val="20"/>
                <w:lang w:eastAsia="en-US"/>
              </w:rPr>
            </w:pPr>
          </w:p>
        </w:tc>
        <w:tc>
          <w:tcPr>
            <w:tcW w:w="0" w:type="auto"/>
          </w:tcPr>
          <w:p w:rsidR="009D32AC" w:rsidRPr="005F2B35" w:rsidRDefault="009D32AC" w:rsidP="009D32AC">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CD7AA6" w:rsidRPr="005F2B35" w:rsidRDefault="00CD7AA6" w:rsidP="00CD7AA6">
      <w:pPr>
        <w:pStyle w:val="ae"/>
        <w:autoSpaceDE w:val="0"/>
        <w:autoSpaceDN w:val="0"/>
        <w:adjustRightInd w:val="0"/>
        <w:ind w:left="0" w:firstLine="709"/>
        <w:jc w:val="both"/>
        <w:rPr>
          <w:b/>
          <w:sz w:val="28"/>
          <w:szCs w:val="28"/>
        </w:rPr>
      </w:pPr>
    </w:p>
    <w:p w:rsidR="00CD7AA6" w:rsidRPr="005F2B35" w:rsidRDefault="00CD7AA6" w:rsidP="00CD7AA6">
      <w:pPr>
        <w:pStyle w:val="ae"/>
        <w:autoSpaceDE w:val="0"/>
        <w:autoSpaceDN w:val="0"/>
        <w:adjustRightInd w:val="0"/>
        <w:ind w:left="0" w:firstLine="709"/>
        <w:jc w:val="both"/>
        <w:rPr>
          <w:b/>
          <w:sz w:val="28"/>
          <w:szCs w:val="28"/>
        </w:rPr>
      </w:pPr>
      <w:r w:rsidRPr="005F2B35">
        <w:rPr>
          <w:b/>
          <w:sz w:val="28"/>
          <w:szCs w:val="28"/>
        </w:rPr>
        <w:t>Перечень вспомогательных видов разрешенного использования объектов капитального строительства и земельных участков</w:t>
      </w:r>
    </w:p>
    <w:p w:rsidR="00CD7AA6" w:rsidRPr="005F2B35" w:rsidRDefault="00CD7AA6" w:rsidP="00CD7AA6">
      <w:pPr>
        <w:pStyle w:val="ae"/>
        <w:autoSpaceDE w:val="0"/>
        <w:autoSpaceDN w:val="0"/>
        <w:adjustRightInd w:val="0"/>
        <w:ind w:left="0" w:firstLine="709"/>
        <w:jc w:val="both"/>
        <w:rPr>
          <w:b/>
          <w:sz w:val="28"/>
          <w:szCs w:val="28"/>
        </w:rPr>
      </w:pPr>
    </w:p>
    <w:p w:rsidR="00CD7AA6" w:rsidRPr="005F2B35" w:rsidRDefault="00CD7AA6" w:rsidP="00505676">
      <w:pPr>
        <w:autoSpaceDE w:val="0"/>
        <w:autoSpaceDN w:val="0"/>
        <w:adjustRightInd w:val="0"/>
        <w:ind w:left="709"/>
        <w:jc w:val="right"/>
        <w:outlineLvl w:val="3"/>
        <w:rPr>
          <w:sz w:val="28"/>
          <w:lang w:eastAsia="en-US"/>
        </w:rPr>
      </w:pPr>
      <w:r w:rsidRPr="005F2B35">
        <w:rPr>
          <w:sz w:val="28"/>
          <w:lang w:eastAsia="en-US"/>
        </w:rPr>
        <w:t xml:space="preserve">Таблица </w:t>
      </w:r>
      <w:r w:rsidR="00980FE2" w:rsidRPr="005F2B35">
        <w:rPr>
          <w:sz w:val="28"/>
          <w:lang w:eastAsia="en-US"/>
        </w:rPr>
        <w:fldChar w:fldCharType="begin"/>
      </w:r>
      <w:r w:rsidRPr="005F2B35">
        <w:rPr>
          <w:sz w:val="28"/>
          <w:lang w:eastAsia="en-US"/>
        </w:rPr>
        <w:instrText xml:space="preserve"> SEQ Таблица \* ARABIC </w:instrText>
      </w:r>
      <w:r w:rsidR="00980FE2" w:rsidRPr="005F2B35">
        <w:rPr>
          <w:sz w:val="28"/>
          <w:lang w:eastAsia="en-US"/>
        </w:rPr>
        <w:fldChar w:fldCharType="separate"/>
      </w:r>
      <w:r w:rsidR="00704F99" w:rsidRPr="005F2B35">
        <w:rPr>
          <w:noProof/>
          <w:sz w:val="28"/>
          <w:lang w:eastAsia="en-US"/>
        </w:rPr>
        <w:t>16</w:t>
      </w:r>
      <w:r w:rsidR="00980FE2" w:rsidRPr="005F2B35">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8"/>
        <w:gridCol w:w="992"/>
        <w:gridCol w:w="3264"/>
        <w:gridCol w:w="4533"/>
      </w:tblGrid>
      <w:tr w:rsidR="005F2B35" w:rsidRPr="005F2B35" w:rsidTr="00D3792E">
        <w:trPr>
          <w:tblHeader/>
        </w:trPr>
        <w:tc>
          <w:tcPr>
            <w:tcW w:w="304" w:type="pct"/>
            <w:vMerge w:val="restart"/>
            <w:vAlign w:val="center"/>
          </w:tcPr>
          <w:p w:rsidR="00CD7AA6" w:rsidRPr="005F2B35" w:rsidRDefault="00CD7AA6" w:rsidP="00CD7AA6">
            <w:pPr>
              <w:jc w:val="center"/>
              <w:rPr>
                <w:sz w:val="20"/>
                <w:szCs w:val="20"/>
              </w:rPr>
            </w:pPr>
            <w:r w:rsidRPr="005F2B35">
              <w:rPr>
                <w:sz w:val="20"/>
                <w:szCs w:val="20"/>
              </w:rPr>
              <w:t>№ п/п</w:t>
            </w:r>
          </w:p>
        </w:tc>
        <w:tc>
          <w:tcPr>
            <w:tcW w:w="2274" w:type="pct"/>
            <w:gridSpan w:val="2"/>
            <w:vAlign w:val="center"/>
          </w:tcPr>
          <w:p w:rsidR="00CD7AA6" w:rsidRPr="005F2B35" w:rsidRDefault="00CD7AA6" w:rsidP="00CD7AA6">
            <w:pPr>
              <w:jc w:val="center"/>
              <w:rPr>
                <w:sz w:val="20"/>
                <w:szCs w:val="20"/>
              </w:rPr>
            </w:pPr>
            <w:r w:rsidRPr="005F2B35">
              <w:rPr>
                <w:sz w:val="20"/>
                <w:szCs w:val="20"/>
              </w:rPr>
              <w:t>Вид разрешенного использования земельного участка и объекта капитального строительства</w:t>
            </w:r>
          </w:p>
        </w:tc>
        <w:tc>
          <w:tcPr>
            <w:tcW w:w="2422" w:type="pct"/>
            <w:vMerge w:val="restart"/>
            <w:vAlign w:val="center"/>
          </w:tcPr>
          <w:p w:rsidR="00CD7AA6" w:rsidRPr="005F2B35" w:rsidRDefault="00CD7AA6" w:rsidP="00CD7AA6">
            <w:pPr>
              <w:jc w:val="center"/>
              <w:rPr>
                <w:sz w:val="20"/>
                <w:szCs w:val="20"/>
              </w:rPr>
            </w:pPr>
            <w:r w:rsidRPr="005F2B35">
              <w:rPr>
                <w:sz w:val="20"/>
                <w:szCs w:val="20"/>
              </w:rPr>
              <w:t>Описание вида разрешенного использования земельного участка и объекта капитального строительства</w:t>
            </w:r>
          </w:p>
        </w:tc>
      </w:tr>
      <w:tr w:rsidR="005F2B35" w:rsidRPr="005F2B35" w:rsidTr="00D3792E">
        <w:trPr>
          <w:tblHeader/>
        </w:trPr>
        <w:tc>
          <w:tcPr>
            <w:tcW w:w="304" w:type="pct"/>
            <w:vMerge/>
          </w:tcPr>
          <w:p w:rsidR="00CD7AA6" w:rsidRPr="005F2B35" w:rsidRDefault="00CD7AA6" w:rsidP="00CD7AA6">
            <w:pPr>
              <w:rPr>
                <w:sz w:val="20"/>
                <w:szCs w:val="20"/>
              </w:rPr>
            </w:pPr>
          </w:p>
        </w:tc>
        <w:tc>
          <w:tcPr>
            <w:tcW w:w="530" w:type="pct"/>
            <w:vAlign w:val="center"/>
          </w:tcPr>
          <w:p w:rsidR="00CD7AA6" w:rsidRPr="005F2B35" w:rsidRDefault="00CD7AA6" w:rsidP="00CD7AA6">
            <w:pPr>
              <w:jc w:val="center"/>
              <w:rPr>
                <w:sz w:val="20"/>
                <w:szCs w:val="20"/>
              </w:rPr>
            </w:pPr>
            <w:r w:rsidRPr="005F2B35">
              <w:rPr>
                <w:sz w:val="20"/>
                <w:szCs w:val="20"/>
              </w:rPr>
              <w:t>Код</w:t>
            </w:r>
          </w:p>
        </w:tc>
        <w:tc>
          <w:tcPr>
            <w:tcW w:w="1744" w:type="pct"/>
            <w:vAlign w:val="center"/>
          </w:tcPr>
          <w:p w:rsidR="00CD7AA6" w:rsidRPr="005F2B35" w:rsidRDefault="00CD7AA6" w:rsidP="00CD7AA6">
            <w:pPr>
              <w:jc w:val="center"/>
              <w:rPr>
                <w:sz w:val="20"/>
                <w:szCs w:val="20"/>
              </w:rPr>
            </w:pPr>
            <w:r w:rsidRPr="005F2B35">
              <w:rPr>
                <w:sz w:val="20"/>
                <w:szCs w:val="20"/>
              </w:rPr>
              <w:t>Наименование</w:t>
            </w:r>
          </w:p>
        </w:tc>
        <w:tc>
          <w:tcPr>
            <w:tcW w:w="2422" w:type="pct"/>
            <w:vMerge/>
          </w:tcPr>
          <w:p w:rsidR="00CD7AA6" w:rsidRPr="005F2B35" w:rsidRDefault="00CD7AA6" w:rsidP="00CD7AA6">
            <w:pPr>
              <w:rPr>
                <w:sz w:val="20"/>
                <w:szCs w:val="20"/>
              </w:rPr>
            </w:pPr>
          </w:p>
        </w:tc>
      </w:tr>
      <w:tr w:rsidR="00CD7AA6" w:rsidRPr="005F2B35" w:rsidTr="00CD7AA6">
        <w:tblPrEx>
          <w:tblLook w:val="0080" w:firstRow="0" w:lastRow="0" w:firstColumn="1" w:lastColumn="0" w:noHBand="0" w:noVBand="0"/>
        </w:tblPrEx>
        <w:tc>
          <w:tcPr>
            <w:tcW w:w="304" w:type="pct"/>
          </w:tcPr>
          <w:p w:rsidR="00CD7AA6" w:rsidRPr="005F2B35" w:rsidRDefault="00CD7AA6" w:rsidP="00CD7AA6">
            <w:pPr>
              <w:jc w:val="center"/>
              <w:rPr>
                <w:sz w:val="20"/>
                <w:szCs w:val="20"/>
              </w:rPr>
            </w:pPr>
            <w:r w:rsidRPr="005F2B35">
              <w:rPr>
                <w:sz w:val="20"/>
                <w:szCs w:val="20"/>
              </w:rPr>
              <w:t>1</w:t>
            </w:r>
          </w:p>
        </w:tc>
        <w:tc>
          <w:tcPr>
            <w:tcW w:w="530" w:type="pct"/>
          </w:tcPr>
          <w:p w:rsidR="00CD7AA6" w:rsidRPr="005F2B35" w:rsidRDefault="00CD7AA6" w:rsidP="00CD7AA6">
            <w:pPr>
              <w:jc w:val="both"/>
              <w:rPr>
                <w:sz w:val="20"/>
                <w:szCs w:val="20"/>
              </w:rPr>
            </w:pPr>
            <w:r w:rsidRPr="005F2B35">
              <w:rPr>
                <w:sz w:val="20"/>
                <w:szCs w:val="20"/>
              </w:rPr>
              <w:t>4.9</w:t>
            </w:r>
          </w:p>
        </w:tc>
        <w:tc>
          <w:tcPr>
            <w:tcW w:w="1744" w:type="pct"/>
          </w:tcPr>
          <w:p w:rsidR="00CD7AA6" w:rsidRPr="005F2B35" w:rsidRDefault="00847A59" w:rsidP="00CD7AA6">
            <w:pPr>
              <w:autoSpaceDE w:val="0"/>
              <w:autoSpaceDN w:val="0"/>
              <w:adjustRightInd w:val="0"/>
              <w:rPr>
                <w:sz w:val="20"/>
                <w:szCs w:val="20"/>
                <w:lang w:eastAsia="en-US"/>
              </w:rPr>
            </w:pPr>
            <w:r w:rsidRPr="005F2B35">
              <w:rPr>
                <w:sz w:val="20"/>
                <w:szCs w:val="20"/>
                <w:lang w:eastAsia="en-US"/>
              </w:rPr>
              <w:t>Служебные гаражи</w:t>
            </w:r>
          </w:p>
          <w:p w:rsidR="00CD7AA6" w:rsidRPr="005F2B35" w:rsidRDefault="00CD7AA6" w:rsidP="00CD7AA6">
            <w:pPr>
              <w:autoSpaceDE w:val="0"/>
              <w:autoSpaceDN w:val="0"/>
              <w:adjustRightInd w:val="0"/>
              <w:rPr>
                <w:sz w:val="20"/>
                <w:szCs w:val="20"/>
                <w:lang w:eastAsia="en-US"/>
              </w:rPr>
            </w:pPr>
          </w:p>
        </w:tc>
        <w:tc>
          <w:tcPr>
            <w:tcW w:w="2422" w:type="pct"/>
          </w:tcPr>
          <w:p w:rsidR="00CD7AA6" w:rsidRPr="005F2B35" w:rsidRDefault="005021A3" w:rsidP="005021A3">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bl>
    <w:p w:rsidR="00CD7AA6" w:rsidRPr="005F2B35" w:rsidRDefault="00CD7AA6" w:rsidP="00CD7AA6">
      <w:pPr>
        <w:pStyle w:val="ae"/>
        <w:autoSpaceDE w:val="0"/>
        <w:autoSpaceDN w:val="0"/>
        <w:adjustRightInd w:val="0"/>
        <w:ind w:left="0" w:firstLine="709"/>
        <w:jc w:val="both"/>
        <w:rPr>
          <w:b/>
          <w:sz w:val="28"/>
          <w:szCs w:val="28"/>
        </w:rPr>
      </w:pPr>
    </w:p>
    <w:p w:rsidR="00CD7AA6" w:rsidRPr="005F2B35" w:rsidRDefault="00CD7AA6" w:rsidP="00CD7AA6">
      <w:pPr>
        <w:pStyle w:val="ae"/>
        <w:autoSpaceDE w:val="0"/>
        <w:autoSpaceDN w:val="0"/>
        <w:adjustRightInd w:val="0"/>
        <w:ind w:left="0" w:firstLine="709"/>
        <w:jc w:val="both"/>
        <w:rPr>
          <w:b/>
          <w:sz w:val="28"/>
          <w:szCs w:val="28"/>
        </w:rPr>
      </w:pPr>
      <w:r w:rsidRPr="005F2B35">
        <w:rPr>
          <w:b/>
          <w:sz w:val="28"/>
          <w:szCs w:val="28"/>
        </w:rPr>
        <w:t>Перечень условно разрешенных видов разрешенного использования объектов капитального строительства и земельных участков</w:t>
      </w:r>
    </w:p>
    <w:p w:rsidR="00CD7AA6" w:rsidRPr="005F2B35" w:rsidRDefault="00CD7AA6" w:rsidP="00505676">
      <w:pPr>
        <w:autoSpaceDE w:val="0"/>
        <w:autoSpaceDN w:val="0"/>
        <w:adjustRightInd w:val="0"/>
        <w:ind w:left="709"/>
        <w:jc w:val="right"/>
        <w:outlineLvl w:val="3"/>
        <w:rPr>
          <w:sz w:val="28"/>
          <w:lang w:eastAsia="en-US"/>
        </w:rPr>
      </w:pPr>
      <w:r w:rsidRPr="005F2B35">
        <w:rPr>
          <w:sz w:val="28"/>
          <w:lang w:eastAsia="en-US"/>
        </w:rPr>
        <w:t xml:space="preserve">Таблица </w:t>
      </w:r>
      <w:r w:rsidR="00980FE2" w:rsidRPr="005F2B35">
        <w:rPr>
          <w:sz w:val="28"/>
          <w:lang w:eastAsia="en-US"/>
        </w:rPr>
        <w:fldChar w:fldCharType="begin"/>
      </w:r>
      <w:r w:rsidRPr="005F2B35">
        <w:rPr>
          <w:sz w:val="28"/>
          <w:lang w:eastAsia="en-US"/>
        </w:rPr>
        <w:instrText xml:space="preserve"> SEQ Таблица \* ARABIC </w:instrText>
      </w:r>
      <w:r w:rsidR="00980FE2" w:rsidRPr="005F2B35">
        <w:rPr>
          <w:sz w:val="28"/>
          <w:lang w:eastAsia="en-US"/>
        </w:rPr>
        <w:fldChar w:fldCharType="separate"/>
      </w:r>
      <w:r w:rsidR="00704F99" w:rsidRPr="005F2B35">
        <w:rPr>
          <w:noProof/>
          <w:sz w:val="28"/>
          <w:lang w:eastAsia="en-US"/>
        </w:rPr>
        <w:t>17</w:t>
      </w:r>
      <w:r w:rsidR="00980FE2" w:rsidRPr="005F2B35">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9"/>
        <w:gridCol w:w="992"/>
        <w:gridCol w:w="3262"/>
        <w:gridCol w:w="4534"/>
      </w:tblGrid>
      <w:tr w:rsidR="005F2B35" w:rsidRPr="005F2B35" w:rsidTr="007F37C7">
        <w:tc>
          <w:tcPr>
            <w:tcW w:w="304" w:type="pct"/>
            <w:vMerge w:val="restart"/>
            <w:vAlign w:val="center"/>
          </w:tcPr>
          <w:p w:rsidR="00704F99" w:rsidRPr="005F2B35" w:rsidRDefault="00704F99" w:rsidP="007F37C7">
            <w:pPr>
              <w:jc w:val="center"/>
              <w:rPr>
                <w:sz w:val="20"/>
                <w:szCs w:val="20"/>
              </w:rPr>
            </w:pPr>
            <w:r w:rsidRPr="005F2B35">
              <w:rPr>
                <w:sz w:val="20"/>
                <w:szCs w:val="20"/>
              </w:rPr>
              <w:t>№ п/п</w:t>
            </w:r>
          </w:p>
        </w:tc>
        <w:tc>
          <w:tcPr>
            <w:tcW w:w="2273" w:type="pct"/>
            <w:gridSpan w:val="2"/>
            <w:vAlign w:val="center"/>
          </w:tcPr>
          <w:p w:rsidR="00704F99" w:rsidRPr="005F2B35" w:rsidRDefault="00704F99" w:rsidP="007F37C7">
            <w:pPr>
              <w:jc w:val="center"/>
              <w:rPr>
                <w:sz w:val="20"/>
                <w:szCs w:val="20"/>
              </w:rPr>
            </w:pPr>
            <w:r w:rsidRPr="005F2B35">
              <w:rPr>
                <w:sz w:val="20"/>
                <w:szCs w:val="20"/>
              </w:rPr>
              <w:t>Вид разрешенного использования земельного участка и объекта капитального строительства</w:t>
            </w:r>
          </w:p>
        </w:tc>
        <w:tc>
          <w:tcPr>
            <w:tcW w:w="2423" w:type="pct"/>
            <w:vMerge w:val="restart"/>
            <w:vAlign w:val="center"/>
          </w:tcPr>
          <w:p w:rsidR="00704F99" w:rsidRPr="005F2B35" w:rsidRDefault="00704F99" w:rsidP="007F37C7">
            <w:pPr>
              <w:jc w:val="center"/>
              <w:rPr>
                <w:sz w:val="20"/>
                <w:szCs w:val="20"/>
              </w:rPr>
            </w:pPr>
            <w:r w:rsidRPr="005F2B35">
              <w:rPr>
                <w:sz w:val="20"/>
                <w:szCs w:val="20"/>
              </w:rPr>
              <w:t>Описание вида разрешенного использования земельного участка и объекта капитального строительства</w:t>
            </w:r>
          </w:p>
        </w:tc>
      </w:tr>
      <w:tr w:rsidR="005F2B35" w:rsidRPr="005F2B35" w:rsidTr="007F37C7">
        <w:tc>
          <w:tcPr>
            <w:tcW w:w="304" w:type="pct"/>
            <w:vMerge/>
          </w:tcPr>
          <w:p w:rsidR="00704F99" w:rsidRPr="005F2B35" w:rsidRDefault="00704F99" w:rsidP="007F37C7">
            <w:pPr>
              <w:rPr>
                <w:sz w:val="20"/>
                <w:szCs w:val="20"/>
              </w:rPr>
            </w:pPr>
          </w:p>
        </w:tc>
        <w:tc>
          <w:tcPr>
            <w:tcW w:w="530" w:type="pct"/>
            <w:vAlign w:val="center"/>
          </w:tcPr>
          <w:p w:rsidR="00704F99" w:rsidRPr="005F2B35" w:rsidRDefault="00704F99" w:rsidP="007F37C7">
            <w:pPr>
              <w:jc w:val="center"/>
              <w:rPr>
                <w:sz w:val="20"/>
                <w:szCs w:val="20"/>
              </w:rPr>
            </w:pPr>
            <w:r w:rsidRPr="005F2B35">
              <w:rPr>
                <w:sz w:val="20"/>
                <w:szCs w:val="20"/>
              </w:rPr>
              <w:t>Код</w:t>
            </w:r>
          </w:p>
        </w:tc>
        <w:tc>
          <w:tcPr>
            <w:tcW w:w="1743" w:type="pct"/>
            <w:vAlign w:val="center"/>
          </w:tcPr>
          <w:p w:rsidR="00704F99" w:rsidRPr="005F2B35" w:rsidRDefault="00704F99" w:rsidP="007F37C7">
            <w:pPr>
              <w:jc w:val="center"/>
              <w:rPr>
                <w:sz w:val="20"/>
                <w:szCs w:val="20"/>
              </w:rPr>
            </w:pPr>
            <w:r w:rsidRPr="005F2B35">
              <w:rPr>
                <w:sz w:val="20"/>
                <w:szCs w:val="20"/>
              </w:rPr>
              <w:t>Наименование</w:t>
            </w:r>
          </w:p>
        </w:tc>
        <w:tc>
          <w:tcPr>
            <w:tcW w:w="2423" w:type="pct"/>
            <w:vMerge/>
          </w:tcPr>
          <w:p w:rsidR="00704F99" w:rsidRPr="005F2B35" w:rsidRDefault="00704F99" w:rsidP="007F37C7">
            <w:pPr>
              <w:rPr>
                <w:sz w:val="20"/>
                <w:szCs w:val="20"/>
              </w:rPr>
            </w:pPr>
          </w:p>
        </w:tc>
      </w:tr>
      <w:tr w:rsidR="005F2B35" w:rsidRPr="005F2B35" w:rsidTr="007F37C7">
        <w:tblPrEx>
          <w:tblLook w:val="0080" w:firstRow="0" w:lastRow="0" w:firstColumn="1" w:lastColumn="0" w:noHBand="0" w:noVBand="0"/>
        </w:tblPrEx>
        <w:tc>
          <w:tcPr>
            <w:tcW w:w="304" w:type="pct"/>
          </w:tcPr>
          <w:p w:rsidR="00704F99" w:rsidRPr="005F2B35" w:rsidRDefault="00704F99" w:rsidP="007F37C7">
            <w:pPr>
              <w:jc w:val="center"/>
              <w:rPr>
                <w:sz w:val="20"/>
                <w:szCs w:val="20"/>
              </w:rPr>
            </w:pPr>
            <w:r w:rsidRPr="005F2B35">
              <w:rPr>
                <w:sz w:val="20"/>
                <w:szCs w:val="20"/>
              </w:rPr>
              <w:t>1</w:t>
            </w:r>
          </w:p>
        </w:tc>
        <w:tc>
          <w:tcPr>
            <w:tcW w:w="530" w:type="pct"/>
          </w:tcPr>
          <w:p w:rsidR="00704F99" w:rsidRPr="005F2B35" w:rsidRDefault="00704F99" w:rsidP="007F37C7">
            <w:pPr>
              <w:jc w:val="both"/>
              <w:rPr>
                <w:sz w:val="20"/>
                <w:szCs w:val="20"/>
              </w:rPr>
            </w:pPr>
            <w:r w:rsidRPr="005F2B35">
              <w:rPr>
                <w:sz w:val="20"/>
                <w:szCs w:val="20"/>
              </w:rPr>
              <w:t>4.8.1</w:t>
            </w:r>
          </w:p>
        </w:tc>
        <w:tc>
          <w:tcPr>
            <w:tcW w:w="1743" w:type="pct"/>
          </w:tcPr>
          <w:p w:rsidR="00704F99" w:rsidRPr="005F2B35" w:rsidRDefault="00704F99" w:rsidP="007F37C7">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Развлекательные мероприятия</w:t>
            </w:r>
          </w:p>
          <w:p w:rsidR="00704F99" w:rsidRPr="005F2B35" w:rsidRDefault="00704F99" w:rsidP="007F37C7">
            <w:pPr>
              <w:autoSpaceDE w:val="0"/>
              <w:autoSpaceDN w:val="0"/>
              <w:adjustRightInd w:val="0"/>
              <w:rPr>
                <w:sz w:val="20"/>
                <w:szCs w:val="20"/>
                <w:lang w:eastAsia="en-US"/>
              </w:rPr>
            </w:pPr>
          </w:p>
        </w:tc>
        <w:tc>
          <w:tcPr>
            <w:tcW w:w="2423" w:type="pct"/>
          </w:tcPr>
          <w:p w:rsidR="00704F99" w:rsidRPr="005F2B35" w:rsidRDefault="00704F99" w:rsidP="007F37C7">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5F2B35" w:rsidRPr="005F2B35" w:rsidTr="007F37C7">
        <w:tblPrEx>
          <w:tblLook w:val="0080" w:firstRow="0" w:lastRow="0" w:firstColumn="1" w:lastColumn="0" w:noHBand="0" w:noVBand="0"/>
        </w:tblPrEx>
        <w:tc>
          <w:tcPr>
            <w:tcW w:w="304" w:type="pct"/>
          </w:tcPr>
          <w:p w:rsidR="00704F99" w:rsidRPr="005F2B35" w:rsidRDefault="00704F99" w:rsidP="007F37C7">
            <w:pPr>
              <w:jc w:val="center"/>
              <w:rPr>
                <w:sz w:val="20"/>
                <w:szCs w:val="20"/>
              </w:rPr>
            </w:pPr>
            <w:r w:rsidRPr="005F2B35">
              <w:rPr>
                <w:sz w:val="20"/>
                <w:szCs w:val="20"/>
              </w:rPr>
              <w:t>2</w:t>
            </w:r>
          </w:p>
        </w:tc>
        <w:tc>
          <w:tcPr>
            <w:tcW w:w="530" w:type="pct"/>
          </w:tcPr>
          <w:p w:rsidR="00704F99" w:rsidRPr="005F2B35" w:rsidRDefault="00704F99" w:rsidP="007F37C7">
            <w:pPr>
              <w:jc w:val="both"/>
              <w:rPr>
                <w:sz w:val="20"/>
                <w:szCs w:val="20"/>
              </w:rPr>
            </w:pPr>
            <w:r w:rsidRPr="005F2B35">
              <w:rPr>
                <w:sz w:val="20"/>
                <w:szCs w:val="20"/>
              </w:rPr>
              <w:t>3.7.1</w:t>
            </w:r>
          </w:p>
        </w:tc>
        <w:tc>
          <w:tcPr>
            <w:tcW w:w="1743" w:type="pct"/>
          </w:tcPr>
          <w:p w:rsidR="00704F99" w:rsidRPr="005F2B35" w:rsidRDefault="00704F99" w:rsidP="007F37C7">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Осуществление религиозных обрядов</w:t>
            </w:r>
          </w:p>
          <w:p w:rsidR="00704F99" w:rsidRPr="005F2B35" w:rsidRDefault="00704F99" w:rsidP="007F37C7">
            <w:pPr>
              <w:autoSpaceDE w:val="0"/>
              <w:autoSpaceDN w:val="0"/>
              <w:adjustRightInd w:val="0"/>
              <w:jc w:val="both"/>
              <w:rPr>
                <w:sz w:val="20"/>
                <w:szCs w:val="20"/>
                <w:lang w:eastAsia="en-US"/>
              </w:rPr>
            </w:pPr>
          </w:p>
        </w:tc>
        <w:tc>
          <w:tcPr>
            <w:tcW w:w="2423" w:type="pct"/>
          </w:tcPr>
          <w:p w:rsidR="00704F99" w:rsidRPr="005F2B35" w:rsidRDefault="00704F99" w:rsidP="007F37C7">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704F99" w:rsidRPr="005F2B35" w:rsidTr="007F37C7">
        <w:tblPrEx>
          <w:tblLook w:val="0080" w:firstRow="0" w:lastRow="0" w:firstColumn="1" w:lastColumn="0" w:noHBand="0" w:noVBand="0"/>
        </w:tblPrEx>
        <w:tc>
          <w:tcPr>
            <w:tcW w:w="304" w:type="pct"/>
          </w:tcPr>
          <w:p w:rsidR="00704F99" w:rsidRPr="005F2B35" w:rsidRDefault="00704F99" w:rsidP="007F37C7">
            <w:pPr>
              <w:jc w:val="center"/>
              <w:rPr>
                <w:sz w:val="20"/>
                <w:szCs w:val="20"/>
              </w:rPr>
            </w:pPr>
            <w:r w:rsidRPr="005F2B35">
              <w:rPr>
                <w:sz w:val="20"/>
                <w:szCs w:val="20"/>
              </w:rPr>
              <w:t>3</w:t>
            </w:r>
          </w:p>
        </w:tc>
        <w:tc>
          <w:tcPr>
            <w:tcW w:w="530" w:type="pct"/>
          </w:tcPr>
          <w:p w:rsidR="00704F99" w:rsidRPr="005F2B35" w:rsidRDefault="00704F99" w:rsidP="007F37C7">
            <w:pPr>
              <w:jc w:val="both"/>
              <w:rPr>
                <w:sz w:val="20"/>
                <w:szCs w:val="20"/>
              </w:rPr>
            </w:pPr>
            <w:r w:rsidRPr="005F2B35">
              <w:rPr>
                <w:sz w:val="20"/>
                <w:szCs w:val="20"/>
              </w:rPr>
              <w:t>3.7.2</w:t>
            </w:r>
          </w:p>
        </w:tc>
        <w:tc>
          <w:tcPr>
            <w:tcW w:w="1743" w:type="pct"/>
          </w:tcPr>
          <w:p w:rsidR="00704F99" w:rsidRPr="005F2B35" w:rsidRDefault="00704F99" w:rsidP="007F37C7">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Религиозное управление и образование</w:t>
            </w:r>
          </w:p>
          <w:p w:rsidR="00704F99" w:rsidRPr="005F2B35" w:rsidRDefault="00704F99" w:rsidP="007F37C7">
            <w:pPr>
              <w:autoSpaceDE w:val="0"/>
              <w:autoSpaceDN w:val="0"/>
              <w:adjustRightInd w:val="0"/>
              <w:jc w:val="both"/>
              <w:rPr>
                <w:sz w:val="20"/>
                <w:szCs w:val="20"/>
                <w:lang w:eastAsia="en-US"/>
              </w:rPr>
            </w:pPr>
          </w:p>
        </w:tc>
        <w:tc>
          <w:tcPr>
            <w:tcW w:w="2423" w:type="pct"/>
          </w:tcPr>
          <w:p w:rsidR="00704F99" w:rsidRPr="005F2B35" w:rsidRDefault="00704F99" w:rsidP="007F37C7">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bl>
    <w:p w:rsidR="00CD7AA6" w:rsidRPr="005F2B35" w:rsidRDefault="00CD7AA6" w:rsidP="00CD7AA6">
      <w:pPr>
        <w:pStyle w:val="ae"/>
        <w:autoSpaceDE w:val="0"/>
        <w:autoSpaceDN w:val="0"/>
        <w:adjustRightInd w:val="0"/>
        <w:ind w:left="0" w:firstLine="709"/>
        <w:jc w:val="both"/>
        <w:rPr>
          <w:b/>
          <w:sz w:val="28"/>
          <w:szCs w:val="28"/>
        </w:rPr>
      </w:pPr>
    </w:p>
    <w:p w:rsidR="00CD7AA6" w:rsidRPr="005F2B35" w:rsidRDefault="00CD7AA6" w:rsidP="00CD7AA6">
      <w:pPr>
        <w:pStyle w:val="ae"/>
        <w:autoSpaceDE w:val="0"/>
        <w:autoSpaceDN w:val="0"/>
        <w:adjustRightInd w:val="0"/>
        <w:ind w:left="0" w:firstLine="709"/>
        <w:jc w:val="both"/>
        <w:rPr>
          <w:b/>
          <w:sz w:val="28"/>
          <w:szCs w:val="28"/>
        </w:rPr>
      </w:pPr>
      <w:r w:rsidRPr="005F2B35">
        <w:rPr>
          <w:b/>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CD7AA6" w:rsidRPr="005F2B35" w:rsidRDefault="00CD7AA6" w:rsidP="00CD7AA6"/>
    <w:p w:rsidR="00CD7AA6" w:rsidRPr="005F2B35" w:rsidRDefault="00CD7AA6" w:rsidP="00505676">
      <w:pPr>
        <w:pStyle w:val="af7"/>
        <w:keepNext/>
        <w:spacing w:after="0"/>
        <w:jc w:val="right"/>
        <w:outlineLvl w:val="3"/>
        <w:rPr>
          <w:b w:val="0"/>
          <w:color w:val="auto"/>
          <w:sz w:val="28"/>
          <w:szCs w:val="28"/>
        </w:rPr>
      </w:pPr>
      <w:r w:rsidRPr="005F2B35">
        <w:rPr>
          <w:b w:val="0"/>
          <w:color w:val="auto"/>
          <w:sz w:val="28"/>
          <w:szCs w:val="28"/>
        </w:rPr>
        <w:t xml:space="preserve">Таблица </w:t>
      </w:r>
      <w:r w:rsidR="00980FE2" w:rsidRPr="005F2B35">
        <w:rPr>
          <w:b w:val="0"/>
          <w:color w:val="auto"/>
          <w:sz w:val="28"/>
          <w:szCs w:val="28"/>
        </w:rPr>
        <w:fldChar w:fldCharType="begin"/>
      </w:r>
      <w:r w:rsidRPr="005F2B35">
        <w:rPr>
          <w:b w:val="0"/>
          <w:color w:val="auto"/>
          <w:sz w:val="28"/>
          <w:szCs w:val="28"/>
        </w:rPr>
        <w:instrText xml:space="preserve"> SEQ Таблица \* ARABIC </w:instrText>
      </w:r>
      <w:r w:rsidR="00980FE2" w:rsidRPr="005F2B35">
        <w:rPr>
          <w:b w:val="0"/>
          <w:color w:val="auto"/>
          <w:sz w:val="28"/>
          <w:szCs w:val="28"/>
        </w:rPr>
        <w:fldChar w:fldCharType="separate"/>
      </w:r>
      <w:r w:rsidR="00704F99" w:rsidRPr="005F2B35">
        <w:rPr>
          <w:b w:val="0"/>
          <w:noProof/>
          <w:color w:val="auto"/>
          <w:sz w:val="28"/>
          <w:szCs w:val="28"/>
        </w:rPr>
        <w:t>18</w:t>
      </w:r>
      <w:r w:rsidR="00980FE2" w:rsidRPr="005F2B35">
        <w:rPr>
          <w:b w:val="0"/>
          <w:color w:val="auto"/>
          <w:sz w:val="28"/>
          <w:szCs w:val="28"/>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80" w:firstRow="0" w:lastRow="0" w:firstColumn="1" w:lastColumn="0" w:noHBand="0" w:noVBand="0"/>
      </w:tblPr>
      <w:tblGrid>
        <w:gridCol w:w="541"/>
        <w:gridCol w:w="2508"/>
        <w:gridCol w:w="2801"/>
        <w:gridCol w:w="3507"/>
      </w:tblGrid>
      <w:tr w:rsidR="005F2B35" w:rsidRPr="005F2B35" w:rsidTr="00D3792E">
        <w:trPr>
          <w:tblHeader/>
        </w:trPr>
        <w:tc>
          <w:tcPr>
            <w:tcW w:w="289" w:type="pct"/>
            <w:vAlign w:val="center"/>
          </w:tcPr>
          <w:p w:rsidR="00CD7AA6" w:rsidRPr="005F2B35" w:rsidRDefault="00CD7AA6" w:rsidP="00CD7AA6">
            <w:pPr>
              <w:jc w:val="center"/>
              <w:rPr>
                <w:sz w:val="20"/>
                <w:szCs w:val="20"/>
              </w:rPr>
            </w:pPr>
            <w:r w:rsidRPr="005F2B35">
              <w:rPr>
                <w:sz w:val="20"/>
                <w:szCs w:val="20"/>
              </w:rPr>
              <w:t>№ п/п</w:t>
            </w:r>
          </w:p>
        </w:tc>
        <w:tc>
          <w:tcPr>
            <w:tcW w:w="1340" w:type="pct"/>
            <w:vAlign w:val="center"/>
          </w:tcPr>
          <w:p w:rsidR="00CD7AA6" w:rsidRPr="005F2B35" w:rsidRDefault="00CD7AA6" w:rsidP="00CD7AA6">
            <w:pPr>
              <w:autoSpaceDE w:val="0"/>
              <w:autoSpaceDN w:val="0"/>
              <w:adjustRightInd w:val="0"/>
              <w:jc w:val="center"/>
              <w:rPr>
                <w:sz w:val="20"/>
                <w:szCs w:val="20"/>
                <w:lang w:eastAsia="en-US"/>
              </w:rPr>
            </w:pPr>
            <w:r w:rsidRPr="005F2B35">
              <w:rPr>
                <w:sz w:val="20"/>
                <w:szCs w:val="20"/>
                <w:lang w:eastAsia="en-US"/>
              </w:rPr>
              <w:t>Вид разрешенного использования земельного участка и объекта капитального строительства</w:t>
            </w:r>
          </w:p>
        </w:tc>
        <w:tc>
          <w:tcPr>
            <w:tcW w:w="1497" w:type="pct"/>
          </w:tcPr>
          <w:p w:rsidR="00CD7AA6" w:rsidRPr="005F2B35" w:rsidRDefault="00CD7AA6" w:rsidP="00CD7AA6">
            <w:pPr>
              <w:autoSpaceDE w:val="0"/>
              <w:autoSpaceDN w:val="0"/>
              <w:adjustRightInd w:val="0"/>
              <w:jc w:val="center"/>
              <w:rPr>
                <w:sz w:val="20"/>
                <w:szCs w:val="20"/>
                <w:lang w:eastAsia="en-US"/>
              </w:rPr>
            </w:pPr>
            <w:r w:rsidRPr="005F2B35">
              <w:rPr>
                <w:sz w:val="20"/>
                <w:szCs w:val="20"/>
                <w:lang w:eastAsia="en-US"/>
              </w:rPr>
              <w:t>Предельные (минимальные и (или) максимальные) размеры земельных участков</w:t>
            </w:r>
          </w:p>
        </w:tc>
        <w:tc>
          <w:tcPr>
            <w:tcW w:w="1874" w:type="pct"/>
          </w:tcPr>
          <w:p w:rsidR="00CD7AA6" w:rsidRPr="005F2B35" w:rsidRDefault="00CD7AA6" w:rsidP="00CD7AA6">
            <w:pPr>
              <w:autoSpaceDE w:val="0"/>
              <w:autoSpaceDN w:val="0"/>
              <w:adjustRightInd w:val="0"/>
              <w:jc w:val="center"/>
              <w:rPr>
                <w:sz w:val="20"/>
                <w:szCs w:val="20"/>
                <w:lang w:eastAsia="en-US"/>
              </w:rPr>
            </w:pPr>
            <w:r w:rsidRPr="005F2B35">
              <w:rPr>
                <w:sz w:val="20"/>
                <w:szCs w:val="20"/>
                <w:lang w:eastAsia="en-US"/>
              </w:rPr>
              <w:t>Предельные параметры разрешенного строительства, реконструкции объектов капитального строительства</w:t>
            </w:r>
          </w:p>
        </w:tc>
      </w:tr>
      <w:tr w:rsidR="005F2B35" w:rsidRPr="005F2B35" w:rsidTr="0096392A">
        <w:tc>
          <w:tcPr>
            <w:tcW w:w="289" w:type="pct"/>
          </w:tcPr>
          <w:p w:rsidR="005B1796" w:rsidRPr="005F2B35" w:rsidRDefault="005B1796" w:rsidP="005B1796">
            <w:pPr>
              <w:jc w:val="center"/>
              <w:rPr>
                <w:sz w:val="20"/>
                <w:szCs w:val="20"/>
              </w:rPr>
            </w:pPr>
            <w:r w:rsidRPr="005F2B35">
              <w:rPr>
                <w:sz w:val="20"/>
                <w:szCs w:val="20"/>
              </w:rPr>
              <w:t>1</w:t>
            </w:r>
          </w:p>
        </w:tc>
        <w:tc>
          <w:tcPr>
            <w:tcW w:w="1340" w:type="pct"/>
          </w:tcPr>
          <w:p w:rsidR="005B1796" w:rsidRPr="005F2B35" w:rsidRDefault="005B1796" w:rsidP="005B1796">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Предоставление коммунальных услуг</w:t>
            </w:r>
          </w:p>
          <w:p w:rsidR="005B1796" w:rsidRPr="005F2B35" w:rsidRDefault="005B1796" w:rsidP="005B1796">
            <w:pPr>
              <w:autoSpaceDE w:val="0"/>
              <w:autoSpaceDN w:val="0"/>
              <w:adjustRightInd w:val="0"/>
              <w:jc w:val="both"/>
              <w:rPr>
                <w:sz w:val="20"/>
                <w:szCs w:val="20"/>
                <w:lang w:eastAsia="en-US"/>
              </w:rPr>
            </w:pPr>
          </w:p>
        </w:tc>
        <w:tc>
          <w:tcPr>
            <w:tcW w:w="1497" w:type="pct"/>
          </w:tcPr>
          <w:p w:rsidR="005B1796" w:rsidRPr="005F2B35" w:rsidRDefault="005B1796" w:rsidP="005B1796">
            <w:pPr>
              <w:autoSpaceDE w:val="0"/>
              <w:autoSpaceDN w:val="0"/>
              <w:adjustRightInd w:val="0"/>
              <w:jc w:val="both"/>
              <w:rPr>
                <w:sz w:val="20"/>
                <w:szCs w:val="20"/>
                <w:lang w:eastAsia="en-US"/>
              </w:rPr>
            </w:pPr>
            <w:r w:rsidRPr="005F2B35">
              <w:rPr>
                <w:sz w:val="20"/>
                <w:szCs w:val="20"/>
                <w:lang w:eastAsia="en-US"/>
              </w:rPr>
              <w:t>предельные (минимальные и (или) максимальные) размеры земельных участков, не подлежат установлению.</w:t>
            </w:r>
          </w:p>
          <w:p w:rsidR="005B1796" w:rsidRPr="005F2B35" w:rsidRDefault="005B1796" w:rsidP="005B1796">
            <w:pPr>
              <w:autoSpaceDE w:val="0"/>
              <w:autoSpaceDN w:val="0"/>
              <w:adjustRightInd w:val="0"/>
              <w:jc w:val="both"/>
              <w:rPr>
                <w:sz w:val="20"/>
                <w:szCs w:val="20"/>
                <w:lang w:eastAsia="en-US"/>
              </w:rPr>
            </w:pPr>
          </w:p>
        </w:tc>
        <w:tc>
          <w:tcPr>
            <w:tcW w:w="1874" w:type="pct"/>
            <w:vAlign w:val="center"/>
          </w:tcPr>
          <w:p w:rsidR="005B1796" w:rsidRPr="005F2B35" w:rsidRDefault="005B1796" w:rsidP="005B1796">
            <w:pPr>
              <w:jc w:val="both"/>
              <w:rPr>
                <w:sz w:val="20"/>
                <w:szCs w:val="20"/>
              </w:rPr>
            </w:pPr>
            <w:r w:rsidRPr="005F2B35">
              <w:rPr>
                <w:sz w:val="20"/>
                <w:szCs w:val="20"/>
              </w:rPr>
              <w:t>Минимальные отступы зданий, строений, сооружений:</w:t>
            </w:r>
          </w:p>
          <w:p w:rsidR="005B1796" w:rsidRPr="005F2B35" w:rsidRDefault="005B1796" w:rsidP="005B1796">
            <w:pPr>
              <w:jc w:val="both"/>
              <w:rPr>
                <w:sz w:val="20"/>
                <w:szCs w:val="20"/>
              </w:rPr>
            </w:pPr>
            <w:r w:rsidRPr="005F2B35">
              <w:rPr>
                <w:sz w:val="20"/>
                <w:szCs w:val="20"/>
              </w:rPr>
              <w:t>- от красной линии улицы – 5 м;</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улицы – по линии сложившейся застройки;</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5B1796" w:rsidRPr="005F2B35" w:rsidRDefault="005B1796" w:rsidP="005B1796">
            <w:pPr>
              <w:jc w:val="both"/>
              <w:rPr>
                <w:sz w:val="20"/>
                <w:szCs w:val="20"/>
              </w:rPr>
            </w:pPr>
            <w:r w:rsidRPr="005F2B35">
              <w:rPr>
                <w:sz w:val="20"/>
                <w:szCs w:val="20"/>
              </w:rPr>
              <w:t>- от красной линии проезда – 3 м;</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проезда – по линии сложившейся застройки;</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5B1796" w:rsidRPr="005F2B35" w:rsidRDefault="005B1796" w:rsidP="005B1796">
            <w:pPr>
              <w:pStyle w:val="ae"/>
              <w:tabs>
                <w:tab w:val="left" w:pos="318"/>
              </w:tabs>
              <w:ind w:left="0"/>
              <w:jc w:val="both"/>
              <w:rPr>
                <w:sz w:val="20"/>
                <w:szCs w:val="20"/>
              </w:rPr>
            </w:pPr>
            <w:r w:rsidRPr="005F2B35">
              <w:rPr>
                <w:sz w:val="20"/>
                <w:szCs w:val="20"/>
              </w:rPr>
              <w:t>- до границ земельного участка – 3 м.</w:t>
            </w:r>
          </w:p>
          <w:p w:rsidR="005B1796" w:rsidRPr="005F2B35" w:rsidRDefault="005B1796" w:rsidP="005B1796">
            <w:pPr>
              <w:pStyle w:val="ae"/>
              <w:tabs>
                <w:tab w:val="left" w:pos="318"/>
              </w:tabs>
              <w:ind w:left="0"/>
              <w:jc w:val="both"/>
              <w:rPr>
                <w:sz w:val="20"/>
                <w:szCs w:val="20"/>
              </w:rPr>
            </w:pPr>
            <w:r w:rsidRPr="005F2B35">
              <w:rPr>
                <w:sz w:val="20"/>
                <w:szCs w:val="20"/>
              </w:rPr>
              <w:t xml:space="preserve">Иные предельные параметры не подлежат установлению и определяются в соответствии с </w:t>
            </w:r>
            <w:r w:rsidRPr="005F2B35">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5F2B35">
              <w:rPr>
                <w:sz w:val="20"/>
                <w:szCs w:val="20"/>
              </w:rPr>
              <w:t>.</w:t>
            </w:r>
          </w:p>
        </w:tc>
      </w:tr>
      <w:tr w:rsidR="005F2B35" w:rsidRPr="005F2B35" w:rsidTr="00CD7AA6">
        <w:tc>
          <w:tcPr>
            <w:tcW w:w="289" w:type="pct"/>
          </w:tcPr>
          <w:p w:rsidR="005B1796" w:rsidRPr="005F2B35" w:rsidRDefault="005B1796" w:rsidP="005B1796">
            <w:pPr>
              <w:jc w:val="center"/>
              <w:rPr>
                <w:sz w:val="20"/>
                <w:szCs w:val="20"/>
              </w:rPr>
            </w:pPr>
            <w:r w:rsidRPr="005F2B35">
              <w:rPr>
                <w:sz w:val="20"/>
                <w:szCs w:val="20"/>
              </w:rPr>
              <w:t>2</w:t>
            </w:r>
          </w:p>
        </w:tc>
        <w:tc>
          <w:tcPr>
            <w:tcW w:w="1340" w:type="pct"/>
          </w:tcPr>
          <w:p w:rsidR="005B1796" w:rsidRPr="005F2B35" w:rsidRDefault="005B1796" w:rsidP="005B1796">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Административные здания организаций, обеспечивающих предоставление коммунальных услуг</w:t>
            </w:r>
          </w:p>
        </w:tc>
        <w:tc>
          <w:tcPr>
            <w:tcW w:w="1497" w:type="pct"/>
          </w:tcPr>
          <w:p w:rsidR="005B1796" w:rsidRPr="005F2B35" w:rsidRDefault="005B1796" w:rsidP="005B1796">
            <w:pPr>
              <w:autoSpaceDE w:val="0"/>
              <w:autoSpaceDN w:val="0"/>
              <w:adjustRightInd w:val="0"/>
              <w:jc w:val="both"/>
              <w:rPr>
                <w:sz w:val="20"/>
                <w:szCs w:val="20"/>
                <w:lang w:eastAsia="en-US"/>
              </w:rPr>
            </w:pPr>
            <w:r w:rsidRPr="005F2B35">
              <w:rPr>
                <w:sz w:val="20"/>
                <w:szCs w:val="20"/>
                <w:lang w:eastAsia="en-US"/>
              </w:rPr>
              <w:t>предельные (минимальные и (или) максимальные) размеры земельных участков, не подлежат установлению.</w:t>
            </w:r>
          </w:p>
          <w:p w:rsidR="005B1796" w:rsidRPr="005F2B35" w:rsidRDefault="005B1796" w:rsidP="005B1796">
            <w:pPr>
              <w:autoSpaceDE w:val="0"/>
              <w:autoSpaceDN w:val="0"/>
              <w:adjustRightInd w:val="0"/>
              <w:jc w:val="both"/>
              <w:rPr>
                <w:sz w:val="20"/>
                <w:szCs w:val="20"/>
                <w:lang w:eastAsia="en-US"/>
              </w:rPr>
            </w:pPr>
          </w:p>
        </w:tc>
        <w:tc>
          <w:tcPr>
            <w:tcW w:w="1874" w:type="pct"/>
          </w:tcPr>
          <w:p w:rsidR="005B1796" w:rsidRPr="005F2B35" w:rsidRDefault="005B1796" w:rsidP="005B1796">
            <w:pPr>
              <w:jc w:val="both"/>
              <w:rPr>
                <w:sz w:val="20"/>
                <w:szCs w:val="20"/>
              </w:rPr>
            </w:pPr>
            <w:r w:rsidRPr="005F2B35">
              <w:rPr>
                <w:sz w:val="20"/>
                <w:szCs w:val="20"/>
              </w:rPr>
              <w:t>Минимальные отступы зданий, строений, сооружений:</w:t>
            </w:r>
          </w:p>
          <w:p w:rsidR="005B1796" w:rsidRPr="005F2B35" w:rsidRDefault="005B1796" w:rsidP="005B1796">
            <w:pPr>
              <w:jc w:val="both"/>
              <w:rPr>
                <w:sz w:val="20"/>
                <w:szCs w:val="20"/>
              </w:rPr>
            </w:pPr>
            <w:r w:rsidRPr="005F2B35">
              <w:rPr>
                <w:sz w:val="20"/>
                <w:szCs w:val="20"/>
              </w:rPr>
              <w:t>- от красной линии улицы – 5 м;</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улицы – по линии сложившейся застройки;</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5B1796" w:rsidRPr="005F2B35" w:rsidRDefault="005B1796" w:rsidP="005B1796">
            <w:pPr>
              <w:jc w:val="both"/>
              <w:rPr>
                <w:sz w:val="20"/>
                <w:szCs w:val="20"/>
              </w:rPr>
            </w:pPr>
            <w:r w:rsidRPr="005F2B35">
              <w:rPr>
                <w:sz w:val="20"/>
                <w:szCs w:val="20"/>
              </w:rPr>
              <w:t>- от красной линии проезда – 3 м;</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проезда – по линии сложившейся застройки;</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5B1796" w:rsidRPr="005F2B35" w:rsidRDefault="005B1796" w:rsidP="005B1796">
            <w:pPr>
              <w:jc w:val="both"/>
              <w:rPr>
                <w:sz w:val="20"/>
                <w:szCs w:val="20"/>
              </w:rPr>
            </w:pPr>
            <w:r w:rsidRPr="005F2B35">
              <w:rPr>
                <w:sz w:val="20"/>
                <w:szCs w:val="20"/>
              </w:rPr>
              <w:t>- до границ земельного участка – 3 м.</w:t>
            </w:r>
          </w:p>
          <w:p w:rsidR="005B1796" w:rsidRPr="005F2B35" w:rsidRDefault="005B1796" w:rsidP="005B1796">
            <w:pPr>
              <w:jc w:val="both"/>
              <w:rPr>
                <w:sz w:val="20"/>
                <w:szCs w:val="20"/>
              </w:rPr>
            </w:pPr>
            <w:r w:rsidRPr="005F2B35">
              <w:rPr>
                <w:sz w:val="20"/>
                <w:szCs w:val="20"/>
              </w:rPr>
              <w:t>Предельная высота – 13 м.</w:t>
            </w:r>
          </w:p>
          <w:p w:rsidR="005B1796" w:rsidRPr="005F2B35" w:rsidRDefault="005B1796" w:rsidP="005B1796">
            <w:pPr>
              <w:widowControl w:val="0"/>
              <w:jc w:val="both"/>
              <w:rPr>
                <w:sz w:val="20"/>
                <w:szCs w:val="20"/>
              </w:rPr>
            </w:pPr>
            <w:r w:rsidRPr="005F2B35">
              <w:rPr>
                <w:sz w:val="20"/>
                <w:szCs w:val="20"/>
              </w:rPr>
              <w:t xml:space="preserve">Максимальный процент застройки в границах земельного участка – 60 %. </w:t>
            </w:r>
          </w:p>
          <w:p w:rsidR="005B1796" w:rsidRPr="005F2B35" w:rsidRDefault="005B1796" w:rsidP="005B1796">
            <w:pPr>
              <w:pStyle w:val="ae"/>
              <w:tabs>
                <w:tab w:val="left" w:pos="318"/>
              </w:tabs>
              <w:ind w:left="0"/>
              <w:jc w:val="both"/>
              <w:rPr>
                <w:sz w:val="20"/>
                <w:szCs w:val="20"/>
              </w:rPr>
            </w:pPr>
            <w:r w:rsidRPr="005F2B35">
              <w:rPr>
                <w:sz w:val="20"/>
                <w:szCs w:val="20"/>
              </w:rPr>
              <w:t>Минимальный процент озеленения участка – 20 %</w:t>
            </w:r>
          </w:p>
        </w:tc>
      </w:tr>
      <w:tr w:rsidR="005F2B35" w:rsidRPr="005F2B35" w:rsidTr="00CD7AA6">
        <w:tc>
          <w:tcPr>
            <w:tcW w:w="289" w:type="pct"/>
          </w:tcPr>
          <w:p w:rsidR="005B1796" w:rsidRPr="005F2B35" w:rsidRDefault="005B1796" w:rsidP="005B1796">
            <w:pPr>
              <w:jc w:val="center"/>
              <w:rPr>
                <w:sz w:val="20"/>
                <w:szCs w:val="20"/>
              </w:rPr>
            </w:pPr>
            <w:r w:rsidRPr="005F2B35">
              <w:rPr>
                <w:sz w:val="20"/>
                <w:szCs w:val="20"/>
              </w:rPr>
              <w:t>3</w:t>
            </w:r>
          </w:p>
        </w:tc>
        <w:tc>
          <w:tcPr>
            <w:tcW w:w="1340" w:type="pct"/>
          </w:tcPr>
          <w:p w:rsidR="005B1796" w:rsidRPr="005F2B35" w:rsidRDefault="005B1796" w:rsidP="005B1796">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Дома социального обслуживания</w:t>
            </w:r>
          </w:p>
          <w:p w:rsidR="005B1796" w:rsidRPr="005F2B35" w:rsidRDefault="005B1796" w:rsidP="005B1796">
            <w:pPr>
              <w:autoSpaceDE w:val="0"/>
              <w:autoSpaceDN w:val="0"/>
              <w:adjustRightInd w:val="0"/>
              <w:jc w:val="both"/>
              <w:rPr>
                <w:sz w:val="20"/>
                <w:szCs w:val="20"/>
                <w:lang w:eastAsia="en-US"/>
              </w:rPr>
            </w:pPr>
          </w:p>
        </w:tc>
        <w:tc>
          <w:tcPr>
            <w:tcW w:w="1497" w:type="pct"/>
          </w:tcPr>
          <w:p w:rsidR="005B1796" w:rsidRPr="005F2B35" w:rsidRDefault="005B1796" w:rsidP="005B1796">
            <w:pPr>
              <w:autoSpaceDE w:val="0"/>
              <w:autoSpaceDN w:val="0"/>
              <w:adjustRightInd w:val="0"/>
              <w:jc w:val="both"/>
              <w:rPr>
                <w:sz w:val="20"/>
                <w:szCs w:val="20"/>
                <w:lang w:eastAsia="en-US"/>
              </w:rPr>
            </w:pPr>
            <w:r w:rsidRPr="005F2B35">
              <w:rPr>
                <w:sz w:val="20"/>
                <w:szCs w:val="20"/>
                <w:lang w:eastAsia="en-US"/>
              </w:rPr>
              <w:t>предельные (минимальные и (или) максимальные) размеры земельных участков, не подлежат установлению.</w:t>
            </w:r>
          </w:p>
          <w:p w:rsidR="005B1796" w:rsidRPr="005F2B35" w:rsidRDefault="005B1796" w:rsidP="005B1796">
            <w:pPr>
              <w:autoSpaceDE w:val="0"/>
              <w:autoSpaceDN w:val="0"/>
              <w:adjustRightInd w:val="0"/>
              <w:jc w:val="both"/>
              <w:rPr>
                <w:sz w:val="20"/>
                <w:szCs w:val="20"/>
                <w:lang w:eastAsia="en-US"/>
              </w:rPr>
            </w:pPr>
          </w:p>
        </w:tc>
        <w:tc>
          <w:tcPr>
            <w:tcW w:w="1874" w:type="pct"/>
          </w:tcPr>
          <w:p w:rsidR="005B1796" w:rsidRPr="005F2B35" w:rsidRDefault="005B1796" w:rsidP="005B1796">
            <w:pPr>
              <w:jc w:val="both"/>
              <w:rPr>
                <w:sz w:val="20"/>
                <w:szCs w:val="20"/>
              </w:rPr>
            </w:pPr>
            <w:r w:rsidRPr="005F2B35">
              <w:rPr>
                <w:sz w:val="20"/>
                <w:szCs w:val="20"/>
              </w:rPr>
              <w:t>Минимальные отступы зданий, строений, сооружений:</w:t>
            </w:r>
          </w:p>
          <w:p w:rsidR="005B1796" w:rsidRPr="005F2B35" w:rsidRDefault="005B1796" w:rsidP="005B1796">
            <w:pPr>
              <w:jc w:val="both"/>
              <w:rPr>
                <w:sz w:val="20"/>
                <w:szCs w:val="20"/>
              </w:rPr>
            </w:pPr>
            <w:r w:rsidRPr="005F2B35">
              <w:rPr>
                <w:sz w:val="20"/>
                <w:szCs w:val="20"/>
              </w:rPr>
              <w:t>- от красной линии улицы – 5 м;</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улицы – по линии сложившейся застройки;</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5B1796" w:rsidRPr="005F2B35" w:rsidRDefault="005B1796" w:rsidP="005B1796">
            <w:pPr>
              <w:jc w:val="both"/>
              <w:rPr>
                <w:sz w:val="20"/>
                <w:szCs w:val="20"/>
              </w:rPr>
            </w:pPr>
            <w:r w:rsidRPr="005F2B35">
              <w:rPr>
                <w:sz w:val="20"/>
                <w:szCs w:val="20"/>
              </w:rPr>
              <w:t>- от красной линии проезда – 3 м;</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проезда – по линии сложившейся застройки;</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5B1796" w:rsidRPr="005F2B35" w:rsidRDefault="005B1796" w:rsidP="005B1796">
            <w:pPr>
              <w:jc w:val="both"/>
              <w:rPr>
                <w:sz w:val="20"/>
                <w:szCs w:val="20"/>
              </w:rPr>
            </w:pPr>
            <w:r w:rsidRPr="005F2B35">
              <w:rPr>
                <w:sz w:val="20"/>
                <w:szCs w:val="20"/>
              </w:rPr>
              <w:t>- до границ земельного участка – 3 м.</w:t>
            </w:r>
          </w:p>
          <w:p w:rsidR="005B1796" w:rsidRPr="005F2B35" w:rsidRDefault="005B1796" w:rsidP="005B1796">
            <w:pPr>
              <w:jc w:val="both"/>
              <w:rPr>
                <w:sz w:val="20"/>
                <w:szCs w:val="20"/>
              </w:rPr>
            </w:pPr>
            <w:r w:rsidRPr="005F2B35">
              <w:rPr>
                <w:sz w:val="20"/>
                <w:szCs w:val="20"/>
              </w:rPr>
              <w:t>Предельное количество этажей - 3.</w:t>
            </w:r>
          </w:p>
          <w:p w:rsidR="005B1796" w:rsidRPr="005F2B35" w:rsidRDefault="005B1796" w:rsidP="005B1796">
            <w:pPr>
              <w:widowControl w:val="0"/>
              <w:jc w:val="both"/>
              <w:rPr>
                <w:sz w:val="20"/>
                <w:szCs w:val="20"/>
              </w:rPr>
            </w:pPr>
            <w:r w:rsidRPr="005F2B35">
              <w:rPr>
                <w:sz w:val="20"/>
                <w:szCs w:val="20"/>
              </w:rPr>
              <w:t xml:space="preserve">Максимальный процент застройки в границах земельного участка – 50 %. </w:t>
            </w:r>
          </w:p>
          <w:p w:rsidR="005B1796" w:rsidRPr="005F2B35" w:rsidRDefault="005B1796" w:rsidP="005B1796">
            <w:pPr>
              <w:pStyle w:val="ae"/>
              <w:tabs>
                <w:tab w:val="left" w:pos="318"/>
              </w:tabs>
              <w:ind w:left="0"/>
              <w:jc w:val="both"/>
              <w:rPr>
                <w:sz w:val="20"/>
                <w:szCs w:val="20"/>
              </w:rPr>
            </w:pPr>
            <w:r w:rsidRPr="005F2B35">
              <w:rPr>
                <w:sz w:val="20"/>
                <w:szCs w:val="20"/>
              </w:rPr>
              <w:t>Минимальный процент озеленения участка – 20 %</w:t>
            </w:r>
          </w:p>
        </w:tc>
      </w:tr>
      <w:tr w:rsidR="005F2B35" w:rsidRPr="005F2B35" w:rsidTr="009D32AC">
        <w:tc>
          <w:tcPr>
            <w:tcW w:w="289" w:type="pct"/>
          </w:tcPr>
          <w:p w:rsidR="005B1796" w:rsidRPr="005F2B35" w:rsidRDefault="005B1796" w:rsidP="005B1796">
            <w:pPr>
              <w:jc w:val="center"/>
              <w:rPr>
                <w:sz w:val="20"/>
                <w:szCs w:val="20"/>
              </w:rPr>
            </w:pPr>
            <w:r w:rsidRPr="005F2B35">
              <w:rPr>
                <w:sz w:val="20"/>
                <w:szCs w:val="20"/>
              </w:rPr>
              <w:t>4</w:t>
            </w:r>
          </w:p>
        </w:tc>
        <w:tc>
          <w:tcPr>
            <w:tcW w:w="1340" w:type="pct"/>
          </w:tcPr>
          <w:p w:rsidR="005B1796" w:rsidRPr="005F2B35" w:rsidRDefault="005B1796" w:rsidP="005B1796">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Оказание социальной помощи населению</w:t>
            </w:r>
          </w:p>
          <w:p w:rsidR="005B1796" w:rsidRPr="005F2B35" w:rsidRDefault="005B1796" w:rsidP="005B1796">
            <w:pPr>
              <w:autoSpaceDE w:val="0"/>
              <w:autoSpaceDN w:val="0"/>
              <w:adjustRightInd w:val="0"/>
              <w:jc w:val="both"/>
              <w:rPr>
                <w:sz w:val="20"/>
                <w:szCs w:val="20"/>
                <w:lang w:eastAsia="en-US"/>
              </w:rPr>
            </w:pPr>
          </w:p>
        </w:tc>
        <w:tc>
          <w:tcPr>
            <w:tcW w:w="1497" w:type="pct"/>
          </w:tcPr>
          <w:p w:rsidR="005B1796" w:rsidRPr="005F2B35" w:rsidRDefault="005B1796" w:rsidP="005B1796">
            <w:pPr>
              <w:autoSpaceDE w:val="0"/>
              <w:autoSpaceDN w:val="0"/>
              <w:adjustRightInd w:val="0"/>
              <w:jc w:val="both"/>
              <w:rPr>
                <w:sz w:val="20"/>
                <w:szCs w:val="20"/>
                <w:lang w:eastAsia="en-US"/>
              </w:rPr>
            </w:pPr>
            <w:r w:rsidRPr="005F2B35">
              <w:rPr>
                <w:sz w:val="20"/>
                <w:szCs w:val="20"/>
                <w:lang w:eastAsia="en-US"/>
              </w:rPr>
              <w:t>предельные (минимальные и (или) максимальные) размеры земельных участков, не подлежат установлению.</w:t>
            </w:r>
          </w:p>
          <w:p w:rsidR="005B1796" w:rsidRPr="005F2B35" w:rsidRDefault="005B1796" w:rsidP="005B1796">
            <w:pPr>
              <w:autoSpaceDE w:val="0"/>
              <w:autoSpaceDN w:val="0"/>
              <w:adjustRightInd w:val="0"/>
              <w:jc w:val="both"/>
              <w:rPr>
                <w:sz w:val="20"/>
                <w:szCs w:val="20"/>
                <w:lang w:eastAsia="en-US"/>
              </w:rPr>
            </w:pPr>
          </w:p>
        </w:tc>
        <w:tc>
          <w:tcPr>
            <w:tcW w:w="1874" w:type="pct"/>
          </w:tcPr>
          <w:p w:rsidR="005B1796" w:rsidRPr="005F2B35" w:rsidRDefault="005B1796" w:rsidP="005B1796">
            <w:pPr>
              <w:jc w:val="both"/>
              <w:rPr>
                <w:sz w:val="20"/>
                <w:szCs w:val="20"/>
              </w:rPr>
            </w:pPr>
            <w:r w:rsidRPr="005F2B35">
              <w:rPr>
                <w:sz w:val="20"/>
                <w:szCs w:val="20"/>
              </w:rPr>
              <w:t>Минимальные отступы зданий, строений, сооружений:</w:t>
            </w:r>
          </w:p>
          <w:p w:rsidR="005B1796" w:rsidRPr="005F2B35" w:rsidRDefault="005B1796" w:rsidP="005B1796">
            <w:pPr>
              <w:jc w:val="both"/>
              <w:rPr>
                <w:sz w:val="20"/>
                <w:szCs w:val="20"/>
              </w:rPr>
            </w:pPr>
            <w:r w:rsidRPr="005F2B35">
              <w:rPr>
                <w:sz w:val="20"/>
                <w:szCs w:val="20"/>
              </w:rPr>
              <w:t>- от красной линии улицы – 5 м;</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улицы – по линии сложившейся застройки;</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5B1796" w:rsidRPr="005F2B35" w:rsidRDefault="005B1796" w:rsidP="005B1796">
            <w:pPr>
              <w:jc w:val="both"/>
              <w:rPr>
                <w:sz w:val="20"/>
                <w:szCs w:val="20"/>
              </w:rPr>
            </w:pPr>
            <w:r w:rsidRPr="005F2B35">
              <w:rPr>
                <w:sz w:val="20"/>
                <w:szCs w:val="20"/>
              </w:rPr>
              <w:t>- от красной линии проезда – 3 м;</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проезда – по линии сложившейся застройки;</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5B1796" w:rsidRPr="005F2B35" w:rsidRDefault="005B1796" w:rsidP="005B1796">
            <w:pPr>
              <w:jc w:val="both"/>
              <w:rPr>
                <w:sz w:val="20"/>
                <w:szCs w:val="20"/>
              </w:rPr>
            </w:pPr>
            <w:r w:rsidRPr="005F2B35">
              <w:rPr>
                <w:sz w:val="20"/>
                <w:szCs w:val="20"/>
              </w:rPr>
              <w:t>- до границ земельного участка – 3 м.</w:t>
            </w:r>
          </w:p>
          <w:p w:rsidR="005B1796" w:rsidRPr="005F2B35" w:rsidRDefault="005B1796" w:rsidP="005B1796">
            <w:pPr>
              <w:jc w:val="both"/>
              <w:rPr>
                <w:sz w:val="20"/>
                <w:szCs w:val="20"/>
              </w:rPr>
            </w:pPr>
            <w:r w:rsidRPr="005F2B35">
              <w:rPr>
                <w:sz w:val="20"/>
                <w:szCs w:val="20"/>
              </w:rPr>
              <w:t>Предельное количество этажей - 3.</w:t>
            </w:r>
          </w:p>
          <w:p w:rsidR="005B1796" w:rsidRPr="005F2B35" w:rsidRDefault="005B1796" w:rsidP="005B1796">
            <w:pPr>
              <w:widowControl w:val="0"/>
              <w:jc w:val="both"/>
              <w:rPr>
                <w:sz w:val="20"/>
                <w:szCs w:val="20"/>
              </w:rPr>
            </w:pPr>
            <w:r w:rsidRPr="005F2B35">
              <w:rPr>
                <w:sz w:val="20"/>
                <w:szCs w:val="20"/>
              </w:rPr>
              <w:t xml:space="preserve">Максимальный процент застройки в границах земельного участка – 60 %. </w:t>
            </w:r>
          </w:p>
          <w:p w:rsidR="005B1796" w:rsidRPr="005F2B35" w:rsidRDefault="005B1796" w:rsidP="005B1796">
            <w:pPr>
              <w:pStyle w:val="ae"/>
              <w:tabs>
                <w:tab w:val="left" w:pos="318"/>
              </w:tabs>
              <w:ind w:left="0"/>
              <w:jc w:val="both"/>
              <w:rPr>
                <w:sz w:val="20"/>
                <w:szCs w:val="20"/>
              </w:rPr>
            </w:pPr>
            <w:r w:rsidRPr="005F2B35">
              <w:rPr>
                <w:sz w:val="20"/>
                <w:szCs w:val="20"/>
              </w:rPr>
              <w:t>Минимальный процент озеленения участка – 20 %</w:t>
            </w:r>
          </w:p>
        </w:tc>
      </w:tr>
      <w:tr w:rsidR="005F2B35" w:rsidRPr="005F2B35" w:rsidTr="00CD7AA6">
        <w:tc>
          <w:tcPr>
            <w:tcW w:w="289" w:type="pct"/>
          </w:tcPr>
          <w:p w:rsidR="005B1796" w:rsidRPr="005F2B35" w:rsidRDefault="005B1796" w:rsidP="005B1796">
            <w:pPr>
              <w:jc w:val="center"/>
              <w:rPr>
                <w:sz w:val="20"/>
                <w:szCs w:val="20"/>
              </w:rPr>
            </w:pPr>
            <w:r w:rsidRPr="005F2B35">
              <w:rPr>
                <w:sz w:val="20"/>
                <w:szCs w:val="20"/>
              </w:rPr>
              <w:t>5</w:t>
            </w:r>
          </w:p>
        </w:tc>
        <w:tc>
          <w:tcPr>
            <w:tcW w:w="1340" w:type="pct"/>
          </w:tcPr>
          <w:p w:rsidR="005B1796" w:rsidRPr="005F2B35" w:rsidRDefault="005B1796" w:rsidP="005B1796">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Оказание услуг связи</w:t>
            </w:r>
          </w:p>
          <w:p w:rsidR="005B1796" w:rsidRPr="005F2B35" w:rsidRDefault="005B1796" w:rsidP="005B1796">
            <w:pPr>
              <w:autoSpaceDE w:val="0"/>
              <w:autoSpaceDN w:val="0"/>
              <w:adjustRightInd w:val="0"/>
              <w:jc w:val="both"/>
              <w:rPr>
                <w:sz w:val="20"/>
                <w:szCs w:val="20"/>
                <w:lang w:eastAsia="en-US"/>
              </w:rPr>
            </w:pPr>
          </w:p>
        </w:tc>
        <w:tc>
          <w:tcPr>
            <w:tcW w:w="1497" w:type="pct"/>
          </w:tcPr>
          <w:p w:rsidR="005B1796" w:rsidRPr="005F2B35" w:rsidRDefault="005B1796" w:rsidP="005B1796">
            <w:pPr>
              <w:autoSpaceDE w:val="0"/>
              <w:autoSpaceDN w:val="0"/>
              <w:adjustRightInd w:val="0"/>
              <w:jc w:val="both"/>
              <w:rPr>
                <w:sz w:val="20"/>
                <w:szCs w:val="20"/>
                <w:lang w:eastAsia="en-US"/>
              </w:rPr>
            </w:pPr>
            <w:r w:rsidRPr="005F2B35">
              <w:rPr>
                <w:sz w:val="20"/>
                <w:szCs w:val="20"/>
                <w:lang w:eastAsia="en-US"/>
              </w:rPr>
              <w:t>предельные (минимальные и (или) максимальные) размеры земельных участков, не подлежат установлению.</w:t>
            </w:r>
          </w:p>
          <w:p w:rsidR="005B1796" w:rsidRPr="005F2B35" w:rsidRDefault="005B1796" w:rsidP="005B1796">
            <w:pPr>
              <w:autoSpaceDE w:val="0"/>
              <w:autoSpaceDN w:val="0"/>
              <w:adjustRightInd w:val="0"/>
              <w:jc w:val="both"/>
              <w:rPr>
                <w:sz w:val="20"/>
                <w:szCs w:val="20"/>
                <w:lang w:eastAsia="en-US"/>
              </w:rPr>
            </w:pPr>
          </w:p>
        </w:tc>
        <w:tc>
          <w:tcPr>
            <w:tcW w:w="1874" w:type="pct"/>
          </w:tcPr>
          <w:p w:rsidR="005B1796" w:rsidRPr="005F2B35" w:rsidRDefault="005B1796" w:rsidP="005B1796">
            <w:pPr>
              <w:jc w:val="both"/>
              <w:rPr>
                <w:sz w:val="20"/>
                <w:szCs w:val="20"/>
              </w:rPr>
            </w:pPr>
            <w:r w:rsidRPr="005F2B35">
              <w:rPr>
                <w:sz w:val="20"/>
                <w:szCs w:val="20"/>
              </w:rPr>
              <w:t>Минимальные отступы зданий, строений, сооружений:</w:t>
            </w:r>
          </w:p>
          <w:p w:rsidR="005B1796" w:rsidRPr="005F2B35" w:rsidRDefault="005B1796" w:rsidP="005B1796">
            <w:pPr>
              <w:jc w:val="both"/>
              <w:rPr>
                <w:sz w:val="20"/>
                <w:szCs w:val="20"/>
              </w:rPr>
            </w:pPr>
            <w:r w:rsidRPr="005F2B35">
              <w:rPr>
                <w:sz w:val="20"/>
                <w:szCs w:val="20"/>
              </w:rPr>
              <w:t>- от красной линии улицы – 5 м;</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улицы – по линии сложившейся застройки;</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5B1796" w:rsidRPr="005F2B35" w:rsidRDefault="005B1796" w:rsidP="005B1796">
            <w:pPr>
              <w:jc w:val="both"/>
              <w:rPr>
                <w:sz w:val="20"/>
                <w:szCs w:val="20"/>
              </w:rPr>
            </w:pPr>
            <w:r w:rsidRPr="005F2B35">
              <w:rPr>
                <w:sz w:val="20"/>
                <w:szCs w:val="20"/>
              </w:rPr>
              <w:t>- от красной линии проезда – 3 м;</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проезда – по линии сложившейся застройки;</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5B1796" w:rsidRPr="005F2B35" w:rsidRDefault="005B1796" w:rsidP="005B1796">
            <w:pPr>
              <w:jc w:val="both"/>
              <w:rPr>
                <w:sz w:val="20"/>
                <w:szCs w:val="20"/>
              </w:rPr>
            </w:pPr>
            <w:r w:rsidRPr="005F2B35">
              <w:rPr>
                <w:sz w:val="20"/>
                <w:szCs w:val="20"/>
              </w:rPr>
              <w:t>- до границ земельного участка – 3 м.</w:t>
            </w:r>
          </w:p>
          <w:p w:rsidR="005B1796" w:rsidRPr="005F2B35" w:rsidRDefault="005B1796" w:rsidP="005B1796">
            <w:pPr>
              <w:jc w:val="both"/>
              <w:rPr>
                <w:sz w:val="20"/>
                <w:szCs w:val="20"/>
              </w:rPr>
            </w:pPr>
            <w:r w:rsidRPr="005F2B35">
              <w:rPr>
                <w:sz w:val="20"/>
                <w:szCs w:val="20"/>
              </w:rPr>
              <w:t>Предельное количество надземных этажей - 3.</w:t>
            </w:r>
          </w:p>
          <w:p w:rsidR="005B1796" w:rsidRPr="005F2B35" w:rsidRDefault="005B1796" w:rsidP="005B1796">
            <w:pPr>
              <w:widowControl w:val="0"/>
              <w:jc w:val="both"/>
              <w:rPr>
                <w:sz w:val="20"/>
                <w:szCs w:val="20"/>
              </w:rPr>
            </w:pPr>
            <w:r w:rsidRPr="005F2B35">
              <w:rPr>
                <w:sz w:val="20"/>
                <w:szCs w:val="20"/>
              </w:rPr>
              <w:t xml:space="preserve">Максимальный процент застройки в границах земельного участка – 60 %. </w:t>
            </w:r>
          </w:p>
          <w:p w:rsidR="005B1796" w:rsidRPr="005F2B35" w:rsidRDefault="005B1796" w:rsidP="005B1796">
            <w:pPr>
              <w:pStyle w:val="ae"/>
              <w:tabs>
                <w:tab w:val="left" w:pos="318"/>
              </w:tabs>
              <w:ind w:left="0"/>
              <w:jc w:val="both"/>
              <w:rPr>
                <w:sz w:val="20"/>
                <w:szCs w:val="20"/>
              </w:rPr>
            </w:pPr>
            <w:r w:rsidRPr="005F2B35">
              <w:rPr>
                <w:sz w:val="20"/>
                <w:szCs w:val="20"/>
              </w:rPr>
              <w:t>Минимальный процент озеленения участка – 20 %</w:t>
            </w:r>
          </w:p>
        </w:tc>
      </w:tr>
      <w:tr w:rsidR="005F2B35" w:rsidRPr="005F2B35" w:rsidTr="00CD7AA6">
        <w:tc>
          <w:tcPr>
            <w:tcW w:w="289" w:type="pct"/>
          </w:tcPr>
          <w:p w:rsidR="005B1796" w:rsidRPr="005F2B35" w:rsidRDefault="005B1796" w:rsidP="005B1796">
            <w:pPr>
              <w:jc w:val="center"/>
              <w:rPr>
                <w:sz w:val="20"/>
                <w:szCs w:val="20"/>
              </w:rPr>
            </w:pPr>
            <w:r w:rsidRPr="005F2B35">
              <w:rPr>
                <w:sz w:val="20"/>
                <w:szCs w:val="20"/>
              </w:rPr>
              <w:t>6</w:t>
            </w:r>
          </w:p>
        </w:tc>
        <w:tc>
          <w:tcPr>
            <w:tcW w:w="1340" w:type="pct"/>
          </w:tcPr>
          <w:p w:rsidR="005B1796" w:rsidRPr="005F2B35" w:rsidRDefault="005B1796" w:rsidP="005B1796">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Общежития</w:t>
            </w:r>
          </w:p>
          <w:p w:rsidR="005B1796" w:rsidRPr="005F2B35" w:rsidRDefault="005B1796" w:rsidP="005B1796">
            <w:pPr>
              <w:autoSpaceDE w:val="0"/>
              <w:autoSpaceDN w:val="0"/>
              <w:adjustRightInd w:val="0"/>
              <w:jc w:val="both"/>
              <w:rPr>
                <w:sz w:val="20"/>
                <w:szCs w:val="20"/>
                <w:lang w:eastAsia="en-US"/>
              </w:rPr>
            </w:pPr>
          </w:p>
        </w:tc>
        <w:tc>
          <w:tcPr>
            <w:tcW w:w="1497" w:type="pct"/>
          </w:tcPr>
          <w:p w:rsidR="005B1796" w:rsidRPr="005F2B35" w:rsidRDefault="005B1796" w:rsidP="005B1796">
            <w:pPr>
              <w:autoSpaceDE w:val="0"/>
              <w:autoSpaceDN w:val="0"/>
              <w:adjustRightInd w:val="0"/>
              <w:jc w:val="both"/>
              <w:rPr>
                <w:sz w:val="20"/>
                <w:szCs w:val="20"/>
                <w:lang w:eastAsia="en-US"/>
              </w:rPr>
            </w:pPr>
            <w:r w:rsidRPr="005F2B35">
              <w:rPr>
                <w:sz w:val="20"/>
                <w:szCs w:val="20"/>
                <w:lang w:eastAsia="en-US"/>
              </w:rPr>
              <w:t>предельные (минимальные и (или) максимальные) размеры земельных участков, не подлежат установлению.</w:t>
            </w:r>
          </w:p>
          <w:p w:rsidR="005B1796" w:rsidRPr="005F2B35" w:rsidRDefault="005B1796" w:rsidP="005B1796">
            <w:pPr>
              <w:autoSpaceDE w:val="0"/>
              <w:autoSpaceDN w:val="0"/>
              <w:adjustRightInd w:val="0"/>
              <w:jc w:val="both"/>
              <w:rPr>
                <w:sz w:val="20"/>
                <w:szCs w:val="20"/>
                <w:lang w:eastAsia="en-US"/>
              </w:rPr>
            </w:pPr>
          </w:p>
        </w:tc>
        <w:tc>
          <w:tcPr>
            <w:tcW w:w="1874" w:type="pct"/>
          </w:tcPr>
          <w:p w:rsidR="005B1796" w:rsidRPr="005F2B35" w:rsidRDefault="005B1796" w:rsidP="005B1796">
            <w:pPr>
              <w:jc w:val="both"/>
              <w:rPr>
                <w:sz w:val="20"/>
                <w:szCs w:val="20"/>
              </w:rPr>
            </w:pPr>
            <w:r w:rsidRPr="005F2B35">
              <w:rPr>
                <w:sz w:val="20"/>
                <w:szCs w:val="20"/>
              </w:rPr>
              <w:t>Минимальные отступы зданий, строений, сооружений:</w:t>
            </w:r>
          </w:p>
          <w:p w:rsidR="005B1796" w:rsidRPr="005F2B35" w:rsidRDefault="005B1796" w:rsidP="005B1796">
            <w:pPr>
              <w:jc w:val="both"/>
              <w:rPr>
                <w:sz w:val="20"/>
                <w:szCs w:val="20"/>
              </w:rPr>
            </w:pPr>
            <w:r w:rsidRPr="005F2B35">
              <w:rPr>
                <w:sz w:val="20"/>
                <w:szCs w:val="20"/>
              </w:rPr>
              <w:t>- от красной линии улицы – 5 м;</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улицы – по линии сложившейся застройки;</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5B1796" w:rsidRPr="005F2B35" w:rsidRDefault="005B1796" w:rsidP="005B1796">
            <w:pPr>
              <w:jc w:val="both"/>
              <w:rPr>
                <w:sz w:val="20"/>
                <w:szCs w:val="20"/>
              </w:rPr>
            </w:pPr>
            <w:r w:rsidRPr="005F2B35">
              <w:rPr>
                <w:sz w:val="20"/>
                <w:szCs w:val="20"/>
              </w:rPr>
              <w:t>- от красной линии проезда – 3 м;</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проезда – по линии сложившейся застройки;</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5B1796" w:rsidRPr="005F2B35" w:rsidRDefault="005B1796" w:rsidP="005B1796">
            <w:pPr>
              <w:jc w:val="both"/>
              <w:rPr>
                <w:sz w:val="20"/>
                <w:szCs w:val="20"/>
              </w:rPr>
            </w:pPr>
            <w:r w:rsidRPr="005F2B35">
              <w:rPr>
                <w:sz w:val="20"/>
                <w:szCs w:val="20"/>
              </w:rPr>
              <w:t>- до границ земельного участка – 3 м.</w:t>
            </w:r>
          </w:p>
          <w:p w:rsidR="005B1796" w:rsidRPr="005F2B35" w:rsidRDefault="005B1796" w:rsidP="005B1796">
            <w:pPr>
              <w:jc w:val="both"/>
              <w:rPr>
                <w:sz w:val="20"/>
                <w:szCs w:val="20"/>
              </w:rPr>
            </w:pPr>
            <w:r w:rsidRPr="005F2B35">
              <w:rPr>
                <w:sz w:val="20"/>
                <w:szCs w:val="20"/>
              </w:rPr>
              <w:t>Предельная высота – 16 м.</w:t>
            </w:r>
          </w:p>
          <w:p w:rsidR="005B1796" w:rsidRPr="005F2B35" w:rsidRDefault="005B1796" w:rsidP="005B1796">
            <w:pPr>
              <w:widowControl w:val="0"/>
              <w:jc w:val="both"/>
              <w:rPr>
                <w:sz w:val="20"/>
                <w:szCs w:val="20"/>
              </w:rPr>
            </w:pPr>
            <w:r w:rsidRPr="005F2B35">
              <w:rPr>
                <w:sz w:val="20"/>
                <w:szCs w:val="20"/>
              </w:rPr>
              <w:t xml:space="preserve">Максимальный процент застройки в границах земельного участка – 50 %. </w:t>
            </w:r>
          </w:p>
          <w:p w:rsidR="005B1796" w:rsidRPr="005F2B35" w:rsidRDefault="005B1796" w:rsidP="005B1796">
            <w:pPr>
              <w:pStyle w:val="ae"/>
              <w:tabs>
                <w:tab w:val="left" w:pos="318"/>
              </w:tabs>
              <w:ind w:left="0"/>
              <w:jc w:val="both"/>
              <w:rPr>
                <w:sz w:val="20"/>
                <w:szCs w:val="20"/>
              </w:rPr>
            </w:pPr>
            <w:r w:rsidRPr="005F2B35">
              <w:rPr>
                <w:sz w:val="20"/>
                <w:szCs w:val="20"/>
              </w:rPr>
              <w:t>Минимальный процент озеленения участка – 20 %</w:t>
            </w:r>
          </w:p>
        </w:tc>
      </w:tr>
      <w:tr w:rsidR="005F2B35" w:rsidRPr="005F2B35" w:rsidTr="00CD7AA6">
        <w:tc>
          <w:tcPr>
            <w:tcW w:w="289" w:type="pct"/>
          </w:tcPr>
          <w:p w:rsidR="005B1796" w:rsidRPr="005F2B35" w:rsidRDefault="005B1796" w:rsidP="005B1796">
            <w:pPr>
              <w:jc w:val="center"/>
              <w:rPr>
                <w:sz w:val="20"/>
                <w:szCs w:val="20"/>
              </w:rPr>
            </w:pPr>
            <w:r w:rsidRPr="005F2B35">
              <w:rPr>
                <w:sz w:val="20"/>
                <w:szCs w:val="20"/>
              </w:rPr>
              <w:t>7</w:t>
            </w:r>
          </w:p>
        </w:tc>
        <w:tc>
          <w:tcPr>
            <w:tcW w:w="1340" w:type="pct"/>
          </w:tcPr>
          <w:p w:rsidR="005B1796" w:rsidRPr="005F2B35" w:rsidRDefault="005B1796" w:rsidP="005B1796">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Бытовое обслуживание</w:t>
            </w:r>
          </w:p>
          <w:p w:rsidR="005B1796" w:rsidRPr="005F2B35" w:rsidRDefault="005B1796" w:rsidP="005B1796">
            <w:pPr>
              <w:autoSpaceDE w:val="0"/>
              <w:autoSpaceDN w:val="0"/>
              <w:adjustRightInd w:val="0"/>
              <w:jc w:val="both"/>
              <w:rPr>
                <w:sz w:val="20"/>
                <w:szCs w:val="20"/>
                <w:lang w:eastAsia="en-US"/>
              </w:rPr>
            </w:pPr>
          </w:p>
        </w:tc>
        <w:tc>
          <w:tcPr>
            <w:tcW w:w="1497" w:type="pct"/>
          </w:tcPr>
          <w:p w:rsidR="005B1796" w:rsidRPr="005F2B35" w:rsidRDefault="005B1796" w:rsidP="005B1796">
            <w:pPr>
              <w:autoSpaceDE w:val="0"/>
              <w:autoSpaceDN w:val="0"/>
              <w:adjustRightInd w:val="0"/>
              <w:jc w:val="both"/>
              <w:rPr>
                <w:sz w:val="20"/>
                <w:szCs w:val="20"/>
                <w:lang w:eastAsia="en-US"/>
              </w:rPr>
            </w:pPr>
            <w:r w:rsidRPr="005F2B35">
              <w:rPr>
                <w:sz w:val="20"/>
                <w:szCs w:val="20"/>
                <w:lang w:eastAsia="en-US"/>
              </w:rPr>
              <w:t>предельные (минимальные и (или) максимальные) размеры земельных участков, не подлежат установлению.</w:t>
            </w:r>
          </w:p>
          <w:p w:rsidR="005B1796" w:rsidRPr="005F2B35" w:rsidRDefault="005B1796" w:rsidP="005B1796">
            <w:pPr>
              <w:autoSpaceDE w:val="0"/>
              <w:autoSpaceDN w:val="0"/>
              <w:adjustRightInd w:val="0"/>
              <w:jc w:val="both"/>
              <w:rPr>
                <w:sz w:val="20"/>
                <w:szCs w:val="20"/>
                <w:lang w:eastAsia="en-US"/>
              </w:rPr>
            </w:pPr>
          </w:p>
        </w:tc>
        <w:tc>
          <w:tcPr>
            <w:tcW w:w="1874" w:type="pct"/>
          </w:tcPr>
          <w:p w:rsidR="005B1796" w:rsidRPr="005F2B35" w:rsidRDefault="005B1796" w:rsidP="005B1796">
            <w:pPr>
              <w:jc w:val="both"/>
              <w:rPr>
                <w:sz w:val="20"/>
                <w:szCs w:val="20"/>
              </w:rPr>
            </w:pPr>
            <w:r w:rsidRPr="005F2B35">
              <w:rPr>
                <w:sz w:val="20"/>
                <w:szCs w:val="20"/>
              </w:rPr>
              <w:t>Минимальные отступы зданий, строений, сооружений:</w:t>
            </w:r>
          </w:p>
          <w:p w:rsidR="005B1796" w:rsidRPr="005F2B35" w:rsidRDefault="005B1796" w:rsidP="005B1796">
            <w:pPr>
              <w:jc w:val="both"/>
              <w:rPr>
                <w:sz w:val="20"/>
                <w:szCs w:val="20"/>
              </w:rPr>
            </w:pPr>
            <w:r w:rsidRPr="005F2B35">
              <w:rPr>
                <w:sz w:val="20"/>
                <w:szCs w:val="20"/>
              </w:rPr>
              <w:t>- от красной линии улицы – 5 м;</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улицы – по линии сложившейся застройки;</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5B1796" w:rsidRPr="005F2B35" w:rsidRDefault="005B1796" w:rsidP="005B1796">
            <w:pPr>
              <w:jc w:val="both"/>
              <w:rPr>
                <w:sz w:val="20"/>
                <w:szCs w:val="20"/>
              </w:rPr>
            </w:pPr>
            <w:r w:rsidRPr="005F2B35">
              <w:rPr>
                <w:sz w:val="20"/>
                <w:szCs w:val="20"/>
              </w:rPr>
              <w:t>- от красной линии проезда – 3 м;</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проезда – по линии сложившейся застройки;</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5B1796" w:rsidRPr="005F2B35" w:rsidRDefault="005B1796" w:rsidP="005B1796">
            <w:pPr>
              <w:jc w:val="both"/>
              <w:rPr>
                <w:sz w:val="20"/>
                <w:szCs w:val="20"/>
              </w:rPr>
            </w:pPr>
            <w:r w:rsidRPr="005F2B35">
              <w:rPr>
                <w:sz w:val="20"/>
                <w:szCs w:val="20"/>
              </w:rPr>
              <w:t>- до границ земельного участка – 3 м.</w:t>
            </w:r>
          </w:p>
          <w:p w:rsidR="005B1796" w:rsidRPr="005F2B35" w:rsidRDefault="005B1796" w:rsidP="005B1796">
            <w:pPr>
              <w:jc w:val="both"/>
              <w:rPr>
                <w:sz w:val="20"/>
                <w:szCs w:val="20"/>
              </w:rPr>
            </w:pPr>
            <w:r w:rsidRPr="005F2B35">
              <w:rPr>
                <w:sz w:val="20"/>
                <w:szCs w:val="20"/>
              </w:rPr>
              <w:t>Предельная высота – 16 м.</w:t>
            </w:r>
          </w:p>
          <w:p w:rsidR="005B1796" w:rsidRPr="005F2B35" w:rsidRDefault="005B1796" w:rsidP="005B1796">
            <w:pPr>
              <w:widowControl w:val="0"/>
              <w:jc w:val="both"/>
              <w:rPr>
                <w:sz w:val="20"/>
                <w:szCs w:val="20"/>
              </w:rPr>
            </w:pPr>
            <w:r w:rsidRPr="005F2B35">
              <w:rPr>
                <w:sz w:val="20"/>
                <w:szCs w:val="20"/>
              </w:rPr>
              <w:t xml:space="preserve">Максимальный процент застройки в границах земельного участка – 60 %. </w:t>
            </w:r>
          </w:p>
          <w:p w:rsidR="005B1796" w:rsidRPr="005F2B35" w:rsidRDefault="005B1796" w:rsidP="005B1796">
            <w:pPr>
              <w:pStyle w:val="ae"/>
              <w:tabs>
                <w:tab w:val="left" w:pos="318"/>
              </w:tabs>
              <w:ind w:left="0"/>
              <w:jc w:val="both"/>
              <w:rPr>
                <w:sz w:val="20"/>
                <w:szCs w:val="20"/>
              </w:rPr>
            </w:pPr>
            <w:r w:rsidRPr="005F2B35">
              <w:rPr>
                <w:sz w:val="20"/>
                <w:szCs w:val="20"/>
              </w:rPr>
              <w:t>Минимальный процент озеленения участка – 20 %</w:t>
            </w:r>
          </w:p>
        </w:tc>
      </w:tr>
      <w:tr w:rsidR="005F2B35" w:rsidRPr="005F2B35" w:rsidTr="00CD7AA6">
        <w:tc>
          <w:tcPr>
            <w:tcW w:w="289" w:type="pct"/>
          </w:tcPr>
          <w:p w:rsidR="005B1796" w:rsidRPr="005F2B35" w:rsidRDefault="005B1796" w:rsidP="005B1796">
            <w:pPr>
              <w:jc w:val="center"/>
              <w:rPr>
                <w:sz w:val="20"/>
                <w:szCs w:val="20"/>
              </w:rPr>
            </w:pPr>
            <w:r w:rsidRPr="005F2B35">
              <w:rPr>
                <w:sz w:val="20"/>
                <w:szCs w:val="20"/>
              </w:rPr>
              <w:t>8</w:t>
            </w:r>
          </w:p>
        </w:tc>
        <w:tc>
          <w:tcPr>
            <w:tcW w:w="1340" w:type="pct"/>
          </w:tcPr>
          <w:p w:rsidR="005B1796" w:rsidRPr="005F2B35" w:rsidRDefault="005B1796" w:rsidP="005B1796">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Амбулаторно-поликлиническое обслуживание</w:t>
            </w:r>
          </w:p>
          <w:p w:rsidR="005B1796" w:rsidRPr="005F2B35" w:rsidRDefault="005B1796" w:rsidP="005B1796">
            <w:pPr>
              <w:autoSpaceDE w:val="0"/>
              <w:autoSpaceDN w:val="0"/>
              <w:adjustRightInd w:val="0"/>
              <w:jc w:val="both"/>
              <w:rPr>
                <w:sz w:val="20"/>
                <w:szCs w:val="20"/>
                <w:lang w:eastAsia="en-US"/>
              </w:rPr>
            </w:pPr>
          </w:p>
        </w:tc>
        <w:tc>
          <w:tcPr>
            <w:tcW w:w="1497" w:type="pct"/>
          </w:tcPr>
          <w:p w:rsidR="005B1796" w:rsidRPr="005F2B35" w:rsidRDefault="005B1796" w:rsidP="005B1796">
            <w:pPr>
              <w:autoSpaceDE w:val="0"/>
              <w:autoSpaceDN w:val="0"/>
              <w:adjustRightInd w:val="0"/>
              <w:jc w:val="both"/>
              <w:rPr>
                <w:sz w:val="20"/>
                <w:szCs w:val="20"/>
                <w:lang w:eastAsia="en-US"/>
              </w:rPr>
            </w:pPr>
            <w:r w:rsidRPr="005F2B35">
              <w:rPr>
                <w:sz w:val="20"/>
                <w:szCs w:val="20"/>
                <w:lang w:eastAsia="en-US"/>
              </w:rPr>
              <w:t>предельные (минимальные и (или) максимальные) размеры земельных участков, не подлежат установлению.</w:t>
            </w:r>
          </w:p>
          <w:p w:rsidR="005B1796" w:rsidRPr="005F2B35" w:rsidRDefault="005B1796" w:rsidP="005B1796">
            <w:pPr>
              <w:autoSpaceDE w:val="0"/>
              <w:autoSpaceDN w:val="0"/>
              <w:adjustRightInd w:val="0"/>
              <w:jc w:val="both"/>
              <w:rPr>
                <w:sz w:val="20"/>
                <w:szCs w:val="20"/>
                <w:lang w:eastAsia="en-US"/>
              </w:rPr>
            </w:pPr>
          </w:p>
        </w:tc>
        <w:tc>
          <w:tcPr>
            <w:tcW w:w="1874" w:type="pct"/>
          </w:tcPr>
          <w:p w:rsidR="005B1796" w:rsidRPr="005F2B35" w:rsidRDefault="005B1796" w:rsidP="005B1796">
            <w:pPr>
              <w:jc w:val="both"/>
              <w:rPr>
                <w:sz w:val="20"/>
                <w:szCs w:val="20"/>
              </w:rPr>
            </w:pPr>
            <w:r w:rsidRPr="005F2B35">
              <w:rPr>
                <w:sz w:val="20"/>
                <w:szCs w:val="20"/>
              </w:rPr>
              <w:t>Минимальные отступы зданий, строений, сооружений:</w:t>
            </w:r>
          </w:p>
          <w:p w:rsidR="005B1796" w:rsidRPr="005F2B35" w:rsidRDefault="005B1796" w:rsidP="005B1796">
            <w:pPr>
              <w:jc w:val="both"/>
              <w:rPr>
                <w:sz w:val="20"/>
                <w:szCs w:val="20"/>
              </w:rPr>
            </w:pPr>
            <w:r w:rsidRPr="005F2B35">
              <w:rPr>
                <w:sz w:val="20"/>
                <w:szCs w:val="20"/>
              </w:rPr>
              <w:t>- от красной линии улицы – 5 м;</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улицы – по линии сложившейся застройки;</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5B1796" w:rsidRPr="005F2B35" w:rsidRDefault="005B1796" w:rsidP="005B1796">
            <w:pPr>
              <w:jc w:val="both"/>
              <w:rPr>
                <w:sz w:val="20"/>
                <w:szCs w:val="20"/>
              </w:rPr>
            </w:pPr>
            <w:r w:rsidRPr="005F2B35">
              <w:rPr>
                <w:sz w:val="20"/>
                <w:szCs w:val="20"/>
              </w:rPr>
              <w:t>- от красной линии проезда – 3 м;</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проезда – по линии сложившейся застройки;</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5B1796" w:rsidRPr="005F2B35" w:rsidRDefault="005B1796" w:rsidP="005B1796">
            <w:pPr>
              <w:pStyle w:val="ae"/>
              <w:tabs>
                <w:tab w:val="left" w:pos="318"/>
              </w:tabs>
              <w:ind w:left="0"/>
              <w:jc w:val="both"/>
              <w:rPr>
                <w:sz w:val="20"/>
                <w:szCs w:val="20"/>
              </w:rPr>
            </w:pPr>
            <w:r w:rsidRPr="005F2B35">
              <w:rPr>
                <w:sz w:val="20"/>
                <w:szCs w:val="20"/>
              </w:rPr>
              <w:t>- до границ земельного участка – 3 м;</w:t>
            </w:r>
          </w:p>
          <w:p w:rsidR="005B1796" w:rsidRPr="005F2B35" w:rsidRDefault="005B1796" w:rsidP="005B1796">
            <w:pPr>
              <w:pStyle w:val="ae"/>
              <w:tabs>
                <w:tab w:val="left" w:pos="318"/>
              </w:tabs>
              <w:ind w:left="0"/>
              <w:jc w:val="both"/>
              <w:rPr>
                <w:sz w:val="20"/>
                <w:szCs w:val="20"/>
              </w:rPr>
            </w:pPr>
            <w:r w:rsidRPr="005F2B35">
              <w:rPr>
                <w:sz w:val="20"/>
                <w:szCs w:val="20"/>
              </w:rPr>
              <w:t>- от красной линии улицы (границ земельного участка, граничащего с магистральной улицей) до зданий поликлиник – 15 м;</w:t>
            </w:r>
          </w:p>
          <w:p w:rsidR="005B1796" w:rsidRPr="005F2B35" w:rsidRDefault="005B1796" w:rsidP="005B1796">
            <w:pPr>
              <w:tabs>
                <w:tab w:val="left" w:pos="318"/>
              </w:tabs>
              <w:jc w:val="both"/>
              <w:rPr>
                <w:sz w:val="20"/>
                <w:szCs w:val="20"/>
              </w:rPr>
            </w:pPr>
            <w:r w:rsidRPr="005F2B35">
              <w:rPr>
                <w:sz w:val="20"/>
                <w:szCs w:val="20"/>
              </w:rPr>
              <w:t>- в случае отсутствия утвержденной красной линии улицы до зданий поликлиник– по линии сложившейся застройки;</w:t>
            </w:r>
          </w:p>
          <w:p w:rsidR="005B1796" w:rsidRPr="005F2B35" w:rsidRDefault="005B1796" w:rsidP="005B1796">
            <w:pPr>
              <w:pStyle w:val="ae"/>
              <w:tabs>
                <w:tab w:val="left" w:pos="318"/>
              </w:tabs>
              <w:ind w:left="0"/>
              <w:jc w:val="both"/>
              <w:rPr>
                <w:sz w:val="20"/>
                <w:szCs w:val="20"/>
              </w:rPr>
            </w:pPr>
            <w:r w:rsidRPr="005F2B3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до зданий поликлиник– 15 м.</w:t>
            </w:r>
          </w:p>
          <w:p w:rsidR="005B1796" w:rsidRPr="005F2B35" w:rsidRDefault="005B1796" w:rsidP="005B1796">
            <w:pPr>
              <w:widowControl w:val="0"/>
              <w:jc w:val="both"/>
              <w:rPr>
                <w:sz w:val="20"/>
                <w:szCs w:val="20"/>
              </w:rPr>
            </w:pPr>
            <w:r w:rsidRPr="005F2B35">
              <w:rPr>
                <w:sz w:val="20"/>
                <w:szCs w:val="20"/>
              </w:rPr>
              <w:t xml:space="preserve">Предельная высота – 16 м. </w:t>
            </w:r>
          </w:p>
          <w:p w:rsidR="005B1796" w:rsidRPr="005F2B35" w:rsidRDefault="005B1796" w:rsidP="005B1796">
            <w:pPr>
              <w:widowControl w:val="0"/>
              <w:jc w:val="both"/>
              <w:rPr>
                <w:sz w:val="20"/>
                <w:szCs w:val="20"/>
              </w:rPr>
            </w:pPr>
            <w:r w:rsidRPr="005F2B35">
              <w:rPr>
                <w:sz w:val="20"/>
                <w:szCs w:val="20"/>
              </w:rPr>
              <w:t>Иные предельные параметры не подлежат установлению и определяются в соответствии с СП 158.13330.2014. "Свод правил. Здания и помещения медицинских организаций. Правила проектирования".</w:t>
            </w:r>
          </w:p>
        </w:tc>
      </w:tr>
      <w:tr w:rsidR="005F2B35" w:rsidRPr="005F2B35" w:rsidTr="00CD7AA6">
        <w:tc>
          <w:tcPr>
            <w:tcW w:w="289" w:type="pct"/>
          </w:tcPr>
          <w:p w:rsidR="005B1796" w:rsidRPr="005F2B35" w:rsidRDefault="005B1796" w:rsidP="005B1796">
            <w:pPr>
              <w:jc w:val="center"/>
              <w:rPr>
                <w:sz w:val="20"/>
                <w:szCs w:val="20"/>
              </w:rPr>
            </w:pPr>
            <w:r w:rsidRPr="005F2B35">
              <w:rPr>
                <w:sz w:val="20"/>
                <w:szCs w:val="20"/>
              </w:rPr>
              <w:t>9</w:t>
            </w:r>
          </w:p>
        </w:tc>
        <w:tc>
          <w:tcPr>
            <w:tcW w:w="1340" w:type="pct"/>
          </w:tcPr>
          <w:p w:rsidR="005B1796" w:rsidRPr="005F2B35" w:rsidRDefault="005B1796" w:rsidP="005B1796">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Стационарное медицинское обслуживание</w:t>
            </w:r>
          </w:p>
          <w:p w:rsidR="005B1796" w:rsidRPr="005F2B35" w:rsidRDefault="005B1796" w:rsidP="005B1796">
            <w:pPr>
              <w:autoSpaceDE w:val="0"/>
              <w:autoSpaceDN w:val="0"/>
              <w:adjustRightInd w:val="0"/>
              <w:jc w:val="both"/>
              <w:rPr>
                <w:sz w:val="20"/>
                <w:szCs w:val="20"/>
                <w:lang w:eastAsia="en-US"/>
              </w:rPr>
            </w:pPr>
          </w:p>
        </w:tc>
        <w:tc>
          <w:tcPr>
            <w:tcW w:w="1497" w:type="pct"/>
          </w:tcPr>
          <w:p w:rsidR="005B1796" w:rsidRPr="005F2B35" w:rsidRDefault="005B1796" w:rsidP="005B1796">
            <w:pPr>
              <w:autoSpaceDE w:val="0"/>
              <w:autoSpaceDN w:val="0"/>
              <w:adjustRightInd w:val="0"/>
              <w:jc w:val="both"/>
              <w:rPr>
                <w:sz w:val="20"/>
                <w:szCs w:val="20"/>
                <w:lang w:eastAsia="en-US"/>
              </w:rPr>
            </w:pPr>
            <w:r w:rsidRPr="005F2B35">
              <w:rPr>
                <w:sz w:val="20"/>
                <w:szCs w:val="20"/>
                <w:lang w:eastAsia="en-US"/>
              </w:rPr>
              <w:t>предельные (минимальные и (или) максимальные) размеры земельных участков, не подлежат установлению.</w:t>
            </w:r>
          </w:p>
          <w:p w:rsidR="005B1796" w:rsidRPr="005F2B35" w:rsidRDefault="005B1796" w:rsidP="005B1796">
            <w:pPr>
              <w:autoSpaceDE w:val="0"/>
              <w:autoSpaceDN w:val="0"/>
              <w:adjustRightInd w:val="0"/>
              <w:jc w:val="both"/>
              <w:rPr>
                <w:sz w:val="20"/>
                <w:szCs w:val="20"/>
                <w:lang w:eastAsia="en-US"/>
              </w:rPr>
            </w:pPr>
          </w:p>
        </w:tc>
        <w:tc>
          <w:tcPr>
            <w:tcW w:w="1874" w:type="pct"/>
          </w:tcPr>
          <w:p w:rsidR="005B1796" w:rsidRPr="005F2B35" w:rsidRDefault="005B1796" w:rsidP="005B1796">
            <w:pPr>
              <w:jc w:val="both"/>
              <w:rPr>
                <w:sz w:val="20"/>
                <w:szCs w:val="20"/>
              </w:rPr>
            </w:pPr>
            <w:r w:rsidRPr="005F2B35">
              <w:rPr>
                <w:sz w:val="20"/>
                <w:szCs w:val="20"/>
              </w:rPr>
              <w:t>Минимальные отступы зданий, строений, сооружений:</w:t>
            </w:r>
          </w:p>
          <w:p w:rsidR="005B1796" w:rsidRPr="005F2B35" w:rsidRDefault="005B1796" w:rsidP="005B1796">
            <w:pPr>
              <w:jc w:val="both"/>
              <w:rPr>
                <w:sz w:val="20"/>
                <w:szCs w:val="20"/>
              </w:rPr>
            </w:pPr>
            <w:r w:rsidRPr="005F2B35">
              <w:rPr>
                <w:sz w:val="20"/>
                <w:szCs w:val="20"/>
              </w:rPr>
              <w:t>- от красной линии улицы – 5 м;</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улицы – по линии сложившейся застройки;</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5B1796" w:rsidRPr="005F2B35" w:rsidRDefault="005B1796" w:rsidP="005B1796">
            <w:pPr>
              <w:jc w:val="both"/>
              <w:rPr>
                <w:sz w:val="20"/>
                <w:szCs w:val="20"/>
              </w:rPr>
            </w:pPr>
            <w:r w:rsidRPr="005F2B35">
              <w:rPr>
                <w:sz w:val="20"/>
                <w:szCs w:val="20"/>
              </w:rPr>
              <w:t>- от красной линии проезда – 3 м;</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проезда – по линии сложившейся застройки;</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5B1796" w:rsidRPr="005F2B35" w:rsidRDefault="005B1796" w:rsidP="005B1796">
            <w:pPr>
              <w:widowControl w:val="0"/>
              <w:jc w:val="both"/>
              <w:rPr>
                <w:sz w:val="20"/>
                <w:szCs w:val="20"/>
              </w:rPr>
            </w:pPr>
            <w:r w:rsidRPr="005F2B35">
              <w:rPr>
                <w:sz w:val="20"/>
                <w:szCs w:val="20"/>
              </w:rPr>
              <w:t>- до границ земельного участка – 3 м.</w:t>
            </w:r>
          </w:p>
          <w:p w:rsidR="005B1796" w:rsidRPr="005F2B35" w:rsidRDefault="005B1796" w:rsidP="005B1796">
            <w:pPr>
              <w:widowControl w:val="0"/>
              <w:jc w:val="both"/>
              <w:rPr>
                <w:sz w:val="20"/>
                <w:szCs w:val="20"/>
              </w:rPr>
            </w:pPr>
            <w:r w:rsidRPr="005F2B35">
              <w:rPr>
                <w:sz w:val="20"/>
                <w:szCs w:val="20"/>
              </w:rPr>
              <w:t xml:space="preserve">Предельная высота – 16 м. </w:t>
            </w:r>
          </w:p>
          <w:p w:rsidR="005B1796" w:rsidRPr="005F2B35" w:rsidRDefault="005B1796" w:rsidP="005B1796">
            <w:pPr>
              <w:widowControl w:val="0"/>
              <w:jc w:val="both"/>
              <w:rPr>
                <w:sz w:val="20"/>
                <w:szCs w:val="20"/>
              </w:rPr>
            </w:pPr>
            <w:r w:rsidRPr="005F2B35">
              <w:rPr>
                <w:sz w:val="20"/>
                <w:szCs w:val="20"/>
              </w:rPr>
              <w:t>Максимальный процент застройки в границах земельного участка - 40 %.</w:t>
            </w:r>
          </w:p>
          <w:p w:rsidR="005B1796" w:rsidRPr="005F2B35" w:rsidRDefault="005B1796" w:rsidP="005B1796">
            <w:pPr>
              <w:widowControl w:val="0"/>
              <w:jc w:val="both"/>
              <w:rPr>
                <w:sz w:val="20"/>
                <w:szCs w:val="20"/>
              </w:rPr>
            </w:pPr>
            <w:r w:rsidRPr="005F2B35">
              <w:rPr>
                <w:sz w:val="20"/>
                <w:szCs w:val="20"/>
              </w:rPr>
              <w:t>Иные предельные параметры не подлежат установлению и определяются в соответствии с СП 158.13330.2014. "Свод правил. Здания и помещения медицинских организаций. Правила проектирования".</w:t>
            </w:r>
          </w:p>
        </w:tc>
      </w:tr>
      <w:tr w:rsidR="005F2B35" w:rsidRPr="005F2B35" w:rsidTr="00CD7AA6">
        <w:tc>
          <w:tcPr>
            <w:tcW w:w="289" w:type="pct"/>
          </w:tcPr>
          <w:p w:rsidR="005B1796" w:rsidRPr="005F2B35" w:rsidRDefault="005B1796" w:rsidP="005B1796">
            <w:pPr>
              <w:jc w:val="center"/>
              <w:rPr>
                <w:sz w:val="20"/>
                <w:szCs w:val="20"/>
              </w:rPr>
            </w:pPr>
            <w:r w:rsidRPr="005F2B35">
              <w:rPr>
                <w:sz w:val="20"/>
                <w:szCs w:val="20"/>
              </w:rPr>
              <w:t>10</w:t>
            </w:r>
          </w:p>
        </w:tc>
        <w:tc>
          <w:tcPr>
            <w:tcW w:w="1340" w:type="pct"/>
          </w:tcPr>
          <w:p w:rsidR="005B1796" w:rsidRPr="005F2B35" w:rsidRDefault="005B1796" w:rsidP="005B1796">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Медицинские организации особого назначения</w:t>
            </w:r>
          </w:p>
          <w:p w:rsidR="005B1796" w:rsidRPr="005F2B35" w:rsidRDefault="005B1796" w:rsidP="005B1796">
            <w:pPr>
              <w:autoSpaceDE w:val="0"/>
              <w:autoSpaceDN w:val="0"/>
              <w:adjustRightInd w:val="0"/>
              <w:jc w:val="both"/>
              <w:rPr>
                <w:sz w:val="20"/>
                <w:szCs w:val="20"/>
                <w:lang w:eastAsia="en-US"/>
              </w:rPr>
            </w:pPr>
          </w:p>
        </w:tc>
        <w:tc>
          <w:tcPr>
            <w:tcW w:w="1497" w:type="pct"/>
          </w:tcPr>
          <w:p w:rsidR="005B1796" w:rsidRPr="005F2B35" w:rsidRDefault="005B1796" w:rsidP="005B1796">
            <w:pPr>
              <w:autoSpaceDE w:val="0"/>
              <w:autoSpaceDN w:val="0"/>
              <w:adjustRightInd w:val="0"/>
              <w:jc w:val="both"/>
              <w:rPr>
                <w:sz w:val="20"/>
                <w:szCs w:val="20"/>
                <w:lang w:eastAsia="en-US"/>
              </w:rPr>
            </w:pPr>
            <w:r w:rsidRPr="005F2B35">
              <w:rPr>
                <w:sz w:val="20"/>
                <w:szCs w:val="20"/>
                <w:lang w:eastAsia="en-US"/>
              </w:rPr>
              <w:t>предельные (минимальные и (или) максимальные) размеры земельных участков, не подлежат установлению.</w:t>
            </w:r>
          </w:p>
          <w:p w:rsidR="005B1796" w:rsidRPr="005F2B35" w:rsidRDefault="005B1796" w:rsidP="005B1796">
            <w:pPr>
              <w:autoSpaceDE w:val="0"/>
              <w:autoSpaceDN w:val="0"/>
              <w:adjustRightInd w:val="0"/>
              <w:jc w:val="both"/>
              <w:rPr>
                <w:sz w:val="20"/>
                <w:szCs w:val="20"/>
                <w:lang w:eastAsia="en-US"/>
              </w:rPr>
            </w:pPr>
          </w:p>
        </w:tc>
        <w:tc>
          <w:tcPr>
            <w:tcW w:w="1874" w:type="pct"/>
          </w:tcPr>
          <w:p w:rsidR="005B1796" w:rsidRPr="005F2B35" w:rsidRDefault="005B1796" w:rsidP="005B1796">
            <w:pPr>
              <w:jc w:val="both"/>
              <w:rPr>
                <w:sz w:val="20"/>
                <w:szCs w:val="20"/>
              </w:rPr>
            </w:pPr>
            <w:r w:rsidRPr="005F2B35">
              <w:rPr>
                <w:sz w:val="20"/>
                <w:szCs w:val="20"/>
              </w:rPr>
              <w:t>Минимальные отступы зданий, строений, сооружений:</w:t>
            </w:r>
          </w:p>
          <w:p w:rsidR="005B1796" w:rsidRPr="005F2B35" w:rsidRDefault="005B1796" w:rsidP="005B1796">
            <w:pPr>
              <w:jc w:val="both"/>
              <w:rPr>
                <w:sz w:val="20"/>
                <w:szCs w:val="20"/>
              </w:rPr>
            </w:pPr>
            <w:r w:rsidRPr="005F2B35">
              <w:rPr>
                <w:sz w:val="20"/>
                <w:szCs w:val="20"/>
              </w:rPr>
              <w:t>- от красной линии улицы – 5 м;</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улицы – по линии сложившейся застройки;</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5B1796" w:rsidRPr="005F2B35" w:rsidRDefault="005B1796" w:rsidP="005B1796">
            <w:pPr>
              <w:jc w:val="both"/>
              <w:rPr>
                <w:sz w:val="20"/>
                <w:szCs w:val="20"/>
              </w:rPr>
            </w:pPr>
            <w:r w:rsidRPr="005F2B35">
              <w:rPr>
                <w:sz w:val="20"/>
                <w:szCs w:val="20"/>
              </w:rPr>
              <w:t>- от красной линии проезда – 3 м;</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проезда – по линии сложившейся застройки;</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5B1796" w:rsidRPr="005F2B35" w:rsidRDefault="005B1796" w:rsidP="005B1796">
            <w:pPr>
              <w:widowControl w:val="0"/>
              <w:jc w:val="both"/>
              <w:rPr>
                <w:sz w:val="20"/>
                <w:szCs w:val="20"/>
              </w:rPr>
            </w:pPr>
            <w:r w:rsidRPr="005F2B35">
              <w:rPr>
                <w:sz w:val="20"/>
                <w:szCs w:val="20"/>
              </w:rPr>
              <w:t>- до границ земельного участка – 3 м.</w:t>
            </w:r>
          </w:p>
          <w:p w:rsidR="005B1796" w:rsidRPr="005F2B35" w:rsidRDefault="005B1796" w:rsidP="005B1796">
            <w:pPr>
              <w:widowControl w:val="0"/>
              <w:jc w:val="both"/>
              <w:rPr>
                <w:sz w:val="20"/>
                <w:szCs w:val="20"/>
              </w:rPr>
            </w:pPr>
            <w:r w:rsidRPr="005F2B35">
              <w:rPr>
                <w:sz w:val="20"/>
                <w:szCs w:val="20"/>
              </w:rPr>
              <w:t xml:space="preserve">Предельная высота – 16 м. </w:t>
            </w:r>
          </w:p>
          <w:p w:rsidR="005B1796" w:rsidRPr="005F2B35" w:rsidRDefault="005B1796" w:rsidP="005B1796">
            <w:pPr>
              <w:widowControl w:val="0"/>
              <w:jc w:val="both"/>
              <w:rPr>
                <w:sz w:val="20"/>
                <w:szCs w:val="20"/>
              </w:rPr>
            </w:pPr>
            <w:r w:rsidRPr="005F2B35">
              <w:rPr>
                <w:sz w:val="20"/>
                <w:szCs w:val="20"/>
              </w:rPr>
              <w:t>Максимальный процент застройки в границах земельного участка - 40 %.</w:t>
            </w:r>
          </w:p>
          <w:p w:rsidR="005B1796" w:rsidRPr="005F2B35" w:rsidRDefault="005B1796" w:rsidP="005B1796">
            <w:pPr>
              <w:widowControl w:val="0"/>
              <w:jc w:val="both"/>
              <w:rPr>
                <w:sz w:val="20"/>
                <w:szCs w:val="20"/>
              </w:rPr>
            </w:pPr>
            <w:r w:rsidRPr="005F2B35">
              <w:rPr>
                <w:sz w:val="20"/>
                <w:szCs w:val="20"/>
              </w:rPr>
              <w:t>Иные предельные параметры не подлежат установлению и определяются в соответствии с СП 158.13330.2014. "Свод правил. Здания и помещения медицинских организаций. Правила проектирования".</w:t>
            </w:r>
          </w:p>
        </w:tc>
      </w:tr>
      <w:tr w:rsidR="005F2B35" w:rsidRPr="005F2B35" w:rsidTr="00CD7AA6">
        <w:tc>
          <w:tcPr>
            <w:tcW w:w="289" w:type="pct"/>
          </w:tcPr>
          <w:p w:rsidR="005B1796" w:rsidRPr="005F2B35" w:rsidRDefault="005B1796" w:rsidP="005B1796">
            <w:pPr>
              <w:jc w:val="center"/>
              <w:rPr>
                <w:sz w:val="20"/>
                <w:szCs w:val="20"/>
              </w:rPr>
            </w:pPr>
            <w:r w:rsidRPr="005F2B35">
              <w:rPr>
                <w:sz w:val="20"/>
                <w:szCs w:val="20"/>
              </w:rPr>
              <w:t>11</w:t>
            </w:r>
          </w:p>
        </w:tc>
        <w:tc>
          <w:tcPr>
            <w:tcW w:w="1340" w:type="pct"/>
          </w:tcPr>
          <w:p w:rsidR="005B1796" w:rsidRPr="005F2B35" w:rsidRDefault="005B1796" w:rsidP="005B1796">
            <w:pPr>
              <w:autoSpaceDE w:val="0"/>
              <w:autoSpaceDN w:val="0"/>
              <w:adjustRightInd w:val="0"/>
              <w:jc w:val="both"/>
              <w:rPr>
                <w:sz w:val="20"/>
                <w:szCs w:val="20"/>
                <w:lang w:eastAsia="en-US"/>
              </w:rPr>
            </w:pPr>
            <w:r w:rsidRPr="005F2B35">
              <w:rPr>
                <w:sz w:val="20"/>
                <w:szCs w:val="20"/>
                <w:lang w:eastAsia="en-US"/>
              </w:rPr>
              <w:t>Дошкольное, начальное и среднее</w:t>
            </w:r>
            <w:r w:rsidRPr="005F2B35">
              <w:rPr>
                <w:bCs/>
                <w:sz w:val="20"/>
                <w:szCs w:val="20"/>
                <w:lang w:eastAsia="en-US"/>
              </w:rPr>
              <w:t xml:space="preserve"> общее образование</w:t>
            </w:r>
          </w:p>
        </w:tc>
        <w:tc>
          <w:tcPr>
            <w:tcW w:w="1497" w:type="pct"/>
          </w:tcPr>
          <w:p w:rsidR="005B1796" w:rsidRPr="005F2B35" w:rsidRDefault="005B1796" w:rsidP="005B1796">
            <w:pPr>
              <w:autoSpaceDE w:val="0"/>
              <w:autoSpaceDN w:val="0"/>
              <w:adjustRightInd w:val="0"/>
              <w:jc w:val="both"/>
              <w:rPr>
                <w:sz w:val="20"/>
                <w:szCs w:val="20"/>
                <w:lang w:eastAsia="en-US"/>
              </w:rPr>
            </w:pPr>
            <w:r w:rsidRPr="005F2B35">
              <w:rPr>
                <w:sz w:val="20"/>
                <w:szCs w:val="20"/>
                <w:lang w:eastAsia="en-US"/>
              </w:rPr>
              <w:t>предельные (минимальные и (или) максимальные) размеры земельных участков, не подлежат установлению.</w:t>
            </w:r>
          </w:p>
        </w:tc>
        <w:tc>
          <w:tcPr>
            <w:tcW w:w="1874" w:type="pct"/>
          </w:tcPr>
          <w:p w:rsidR="005B1796" w:rsidRPr="005F2B35" w:rsidRDefault="005B1796" w:rsidP="005B1796">
            <w:pPr>
              <w:jc w:val="both"/>
              <w:rPr>
                <w:sz w:val="20"/>
                <w:szCs w:val="20"/>
              </w:rPr>
            </w:pPr>
            <w:r w:rsidRPr="005F2B35">
              <w:rPr>
                <w:sz w:val="20"/>
                <w:szCs w:val="20"/>
              </w:rPr>
              <w:t>Минимальные отступы зданий, строений, сооружений:</w:t>
            </w:r>
          </w:p>
          <w:p w:rsidR="005B1796" w:rsidRPr="005F2B35" w:rsidRDefault="005B1796" w:rsidP="005B1796">
            <w:pPr>
              <w:pStyle w:val="ae"/>
              <w:tabs>
                <w:tab w:val="left" w:pos="318"/>
              </w:tabs>
              <w:ind w:left="0"/>
              <w:jc w:val="both"/>
              <w:rPr>
                <w:sz w:val="20"/>
                <w:szCs w:val="20"/>
              </w:rPr>
            </w:pPr>
            <w:r w:rsidRPr="005F2B35">
              <w:rPr>
                <w:sz w:val="20"/>
                <w:szCs w:val="20"/>
              </w:rPr>
              <w:t>- от красной линии улицы (границ земельного участка, граничащего с улично-дорожной сетью) в городе – 25 м, в сельских населенных пунктах - 10 м;</w:t>
            </w:r>
          </w:p>
          <w:p w:rsidR="005B1796" w:rsidRPr="005F2B35" w:rsidRDefault="005B1796" w:rsidP="005B1796">
            <w:pPr>
              <w:tabs>
                <w:tab w:val="left" w:pos="318"/>
              </w:tabs>
              <w:jc w:val="both"/>
              <w:rPr>
                <w:sz w:val="20"/>
                <w:szCs w:val="20"/>
              </w:rPr>
            </w:pPr>
            <w:r w:rsidRPr="005F2B35">
              <w:rPr>
                <w:sz w:val="20"/>
                <w:szCs w:val="20"/>
              </w:rPr>
              <w:t>- в случае отсутствия утвержденной красной линии улицы – по линии сложившейся застройки;</w:t>
            </w:r>
          </w:p>
          <w:p w:rsidR="005B1796" w:rsidRPr="005F2B35" w:rsidRDefault="005B1796" w:rsidP="005B1796">
            <w:pPr>
              <w:pStyle w:val="ae"/>
              <w:tabs>
                <w:tab w:val="left" w:pos="318"/>
              </w:tabs>
              <w:ind w:left="0"/>
              <w:jc w:val="both"/>
              <w:rPr>
                <w:sz w:val="20"/>
                <w:szCs w:val="20"/>
              </w:rPr>
            </w:pPr>
            <w:r w:rsidRPr="005F2B3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в городе – 25 м; в сельских населенных пунктах – 10 м;</w:t>
            </w:r>
          </w:p>
          <w:p w:rsidR="005B1796" w:rsidRPr="005F2B35" w:rsidRDefault="005B1796" w:rsidP="005B1796">
            <w:pPr>
              <w:pStyle w:val="ae"/>
              <w:tabs>
                <w:tab w:val="left" w:pos="318"/>
              </w:tabs>
              <w:ind w:left="0"/>
              <w:jc w:val="both"/>
              <w:rPr>
                <w:sz w:val="20"/>
                <w:szCs w:val="20"/>
              </w:rPr>
            </w:pPr>
            <w:r w:rsidRPr="005F2B35">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5F2B35">
                <w:rPr>
                  <w:sz w:val="20"/>
                  <w:szCs w:val="20"/>
                </w:rPr>
                <w:t>3 м</w:t>
              </w:r>
            </w:smartTag>
            <w:r w:rsidRPr="005F2B35">
              <w:rPr>
                <w:sz w:val="20"/>
                <w:szCs w:val="20"/>
              </w:rPr>
              <w:t>;</w:t>
            </w:r>
          </w:p>
          <w:p w:rsidR="005B1796" w:rsidRPr="005F2B35" w:rsidRDefault="005B1796" w:rsidP="005B1796">
            <w:pPr>
              <w:pStyle w:val="ae"/>
              <w:tabs>
                <w:tab w:val="left" w:pos="318"/>
              </w:tabs>
              <w:ind w:left="0"/>
              <w:jc w:val="both"/>
              <w:rPr>
                <w:sz w:val="20"/>
                <w:szCs w:val="20"/>
              </w:rPr>
            </w:pPr>
            <w:r w:rsidRPr="005F2B3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5B1796" w:rsidRPr="005F2B35" w:rsidRDefault="005B1796" w:rsidP="005B1796">
            <w:pPr>
              <w:pStyle w:val="ae"/>
              <w:tabs>
                <w:tab w:val="left" w:pos="318"/>
              </w:tabs>
              <w:ind w:left="0"/>
              <w:jc w:val="both"/>
              <w:rPr>
                <w:sz w:val="20"/>
                <w:szCs w:val="20"/>
              </w:rPr>
            </w:pPr>
            <w:r w:rsidRPr="005F2B35">
              <w:rPr>
                <w:sz w:val="20"/>
                <w:szCs w:val="20"/>
              </w:rPr>
              <w:t>- до границ земельного участка – 3 м;</w:t>
            </w:r>
          </w:p>
          <w:p w:rsidR="005B1796" w:rsidRPr="005F2B35" w:rsidRDefault="005B1796" w:rsidP="005B1796">
            <w:pPr>
              <w:pStyle w:val="ae"/>
              <w:tabs>
                <w:tab w:val="left" w:pos="318"/>
              </w:tabs>
              <w:ind w:left="0"/>
              <w:jc w:val="both"/>
              <w:rPr>
                <w:sz w:val="20"/>
                <w:szCs w:val="20"/>
              </w:rPr>
            </w:pPr>
            <w:r w:rsidRPr="005F2B35">
              <w:rPr>
                <w:sz w:val="20"/>
                <w:szCs w:val="20"/>
              </w:rPr>
              <w:t>- до соседних зданий, строений, сооружений - по нормам естественной освещенности и инсоляции, но не менее 12 м.</w:t>
            </w:r>
          </w:p>
          <w:p w:rsidR="005B1796" w:rsidRPr="005F2B35" w:rsidRDefault="005B1796" w:rsidP="005B1796">
            <w:pPr>
              <w:jc w:val="both"/>
              <w:rPr>
                <w:sz w:val="20"/>
                <w:szCs w:val="20"/>
              </w:rPr>
            </w:pPr>
            <w:r w:rsidRPr="005F2B35">
              <w:rPr>
                <w:sz w:val="20"/>
                <w:szCs w:val="20"/>
              </w:rPr>
              <w:t>Предельное количество надземных этажей для детских садов– 3.</w:t>
            </w:r>
          </w:p>
          <w:p w:rsidR="005B1796" w:rsidRPr="005F2B35" w:rsidRDefault="005B1796" w:rsidP="005B1796">
            <w:pPr>
              <w:jc w:val="both"/>
              <w:rPr>
                <w:sz w:val="20"/>
                <w:szCs w:val="20"/>
              </w:rPr>
            </w:pPr>
            <w:r w:rsidRPr="005F2B35">
              <w:rPr>
                <w:sz w:val="20"/>
                <w:szCs w:val="20"/>
              </w:rPr>
              <w:t>Предельное количество надземных этажей для общеобразовательных организаций, образовательных организаций дополнительного образования детей - 4.</w:t>
            </w:r>
          </w:p>
          <w:p w:rsidR="005B1796" w:rsidRPr="005F2B35" w:rsidRDefault="005B1796" w:rsidP="005B1796">
            <w:pPr>
              <w:widowControl w:val="0"/>
              <w:jc w:val="both"/>
              <w:rPr>
                <w:sz w:val="20"/>
                <w:szCs w:val="20"/>
              </w:rPr>
            </w:pPr>
            <w:r w:rsidRPr="005F2B35">
              <w:rPr>
                <w:sz w:val="20"/>
                <w:szCs w:val="20"/>
              </w:rPr>
              <w:t xml:space="preserve">Максимальный процент застройки в границах земельного участка – 40 %. </w:t>
            </w:r>
          </w:p>
          <w:p w:rsidR="005B1796" w:rsidRPr="005F2B35" w:rsidRDefault="005B1796" w:rsidP="005B1796">
            <w:pPr>
              <w:pStyle w:val="ae"/>
              <w:tabs>
                <w:tab w:val="left" w:pos="318"/>
              </w:tabs>
              <w:ind w:left="0"/>
              <w:jc w:val="both"/>
              <w:rPr>
                <w:sz w:val="20"/>
                <w:szCs w:val="20"/>
              </w:rPr>
            </w:pPr>
            <w:r w:rsidRPr="005F2B35">
              <w:rPr>
                <w:sz w:val="20"/>
                <w:szCs w:val="20"/>
              </w:rPr>
              <w:t>Минимальный процент озеленения участка – 20 %.</w:t>
            </w:r>
          </w:p>
          <w:p w:rsidR="005B1796" w:rsidRPr="005F2B35" w:rsidRDefault="005B1796" w:rsidP="005B1796">
            <w:pPr>
              <w:pStyle w:val="ae"/>
              <w:tabs>
                <w:tab w:val="left" w:pos="318"/>
              </w:tabs>
              <w:ind w:left="0"/>
              <w:jc w:val="both"/>
              <w:rPr>
                <w:sz w:val="20"/>
                <w:szCs w:val="20"/>
              </w:rPr>
            </w:pPr>
            <w:r w:rsidRPr="005F2B35">
              <w:rPr>
                <w:sz w:val="20"/>
                <w:szCs w:val="20"/>
              </w:rPr>
              <w:t>Иные предельные параметры не подлежат установлению и определяются в соответствии с СП 252.1325800.2016. "Свод правил. Здания дошкольных образовательных организаций. Правила проектирования"</w:t>
            </w:r>
          </w:p>
        </w:tc>
      </w:tr>
      <w:tr w:rsidR="005F2B35" w:rsidRPr="005F2B35" w:rsidTr="00CD7AA6">
        <w:tc>
          <w:tcPr>
            <w:tcW w:w="289" w:type="pct"/>
          </w:tcPr>
          <w:p w:rsidR="005B1796" w:rsidRPr="005F2B35" w:rsidRDefault="005B1796" w:rsidP="005B1796">
            <w:pPr>
              <w:jc w:val="center"/>
              <w:rPr>
                <w:sz w:val="20"/>
                <w:szCs w:val="20"/>
              </w:rPr>
            </w:pPr>
            <w:r w:rsidRPr="005F2B35">
              <w:rPr>
                <w:sz w:val="20"/>
                <w:szCs w:val="20"/>
              </w:rPr>
              <w:t>12</w:t>
            </w:r>
          </w:p>
        </w:tc>
        <w:tc>
          <w:tcPr>
            <w:tcW w:w="1340" w:type="pct"/>
          </w:tcPr>
          <w:p w:rsidR="005B1796" w:rsidRPr="005F2B35" w:rsidRDefault="005B1796" w:rsidP="005B1796">
            <w:pPr>
              <w:autoSpaceDE w:val="0"/>
              <w:autoSpaceDN w:val="0"/>
              <w:adjustRightInd w:val="0"/>
              <w:jc w:val="both"/>
              <w:rPr>
                <w:sz w:val="20"/>
                <w:szCs w:val="20"/>
                <w:lang w:eastAsia="en-US"/>
              </w:rPr>
            </w:pPr>
            <w:r w:rsidRPr="005F2B35">
              <w:rPr>
                <w:sz w:val="20"/>
                <w:szCs w:val="20"/>
                <w:lang w:eastAsia="en-US"/>
              </w:rPr>
              <w:t>Среднее и высшее профессиональное образование</w:t>
            </w:r>
          </w:p>
        </w:tc>
        <w:tc>
          <w:tcPr>
            <w:tcW w:w="1497" w:type="pct"/>
          </w:tcPr>
          <w:p w:rsidR="005B1796" w:rsidRPr="005F2B35" w:rsidRDefault="005B1796" w:rsidP="005B1796">
            <w:pPr>
              <w:autoSpaceDE w:val="0"/>
              <w:autoSpaceDN w:val="0"/>
              <w:adjustRightInd w:val="0"/>
              <w:jc w:val="both"/>
              <w:rPr>
                <w:sz w:val="20"/>
                <w:szCs w:val="20"/>
                <w:lang w:eastAsia="en-US"/>
              </w:rPr>
            </w:pPr>
            <w:r w:rsidRPr="005F2B35">
              <w:rPr>
                <w:sz w:val="20"/>
                <w:szCs w:val="20"/>
                <w:lang w:eastAsia="en-US"/>
              </w:rPr>
              <w:t>предельные (минимальные и (или) максимальные) размеры земельных участков, не подлежат установлению.</w:t>
            </w:r>
          </w:p>
          <w:p w:rsidR="005B1796" w:rsidRPr="005F2B35" w:rsidRDefault="005B1796" w:rsidP="005B1796">
            <w:pPr>
              <w:autoSpaceDE w:val="0"/>
              <w:autoSpaceDN w:val="0"/>
              <w:adjustRightInd w:val="0"/>
              <w:jc w:val="both"/>
              <w:rPr>
                <w:sz w:val="20"/>
                <w:szCs w:val="20"/>
                <w:lang w:eastAsia="en-US"/>
              </w:rPr>
            </w:pPr>
          </w:p>
        </w:tc>
        <w:tc>
          <w:tcPr>
            <w:tcW w:w="1874" w:type="pct"/>
          </w:tcPr>
          <w:p w:rsidR="005B1796" w:rsidRPr="005F2B35" w:rsidRDefault="005B1796" w:rsidP="005B1796">
            <w:pPr>
              <w:jc w:val="both"/>
              <w:rPr>
                <w:sz w:val="20"/>
                <w:szCs w:val="20"/>
              </w:rPr>
            </w:pPr>
            <w:r w:rsidRPr="005F2B35">
              <w:rPr>
                <w:sz w:val="20"/>
                <w:szCs w:val="20"/>
              </w:rPr>
              <w:t>Минимальные отступы зданий, строений, сооружений:</w:t>
            </w:r>
          </w:p>
          <w:p w:rsidR="005B1796" w:rsidRPr="005F2B35" w:rsidRDefault="005B1796" w:rsidP="005B1796">
            <w:pPr>
              <w:jc w:val="both"/>
              <w:rPr>
                <w:sz w:val="20"/>
                <w:szCs w:val="20"/>
              </w:rPr>
            </w:pPr>
            <w:r w:rsidRPr="005F2B35">
              <w:rPr>
                <w:sz w:val="20"/>
                <w:szCs w:val="20"/>
              </w:rPr>
              <w:t>- от красной линии улицы в городе – 25 м; в сельских населенных пунктах – 10 м;</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улицы – по линии сложившейся застройки;</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в городе – 25 м; в сельских населенных пунктах – 10 м;</w:t>
            </w:r>
          </w:p>
          <w:p w:rsidR="005B1796" w:rsidRPr="005F2B35" w:rsidRDefault="005B1796" w:rsidP="005B1796">
            <w:pPr>
              <w:jc w:val="both"/>
              <w:rPr>
                <w:sz w:val="20"/>
                <w:szCs w:val="20"/>
              </w:rPr>
            </w:pPr>
            <w:r w:rsidRPr="005F2B35">
              <w:rPr>
                <w:sz w:val="20"/>
                <w:szCs w:val="20"/>
              </w:rPr>
              <w:t>- от красной линии проезда – 3 м;</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5B1796" w:rsidRPr="005F2B35" w:rsidRDefault="005B1796" w:rsidP="005B1796">
            <w:pPr>
              <w:jc w:val="both"/>
              <w:rPr>
                <w:sz w:val="20"/>
                <w:szCs w:val="20"/>
              </w:rPr>
            </w:pPr>
            <w:r w:rsidRPr="005F2B35">
              <w:rPr>
                <w:sz w:val="20"/>
                <w:szCs w:val="20"/>
              </w:rPr>
              <w:t>- до границ земельного участка – 3 м.</w:t>
            </w:r>
          </w:p>
          <w:p w:rsidR="005B1796" w:rsidRPr="005F2B35" w:rsidRDefault="005B1796" w:rsidP="005B1796">
            <w:pPr>
              <w:jc w:val="both"/>
              <w:rPr>
                <w:sz w:val="20"/>
                <w:szCs w:val="20"/>
              </w:rPr>
            </w:pPr>
            <w:r w:rsidRPr="005F2B35">
              <w:rPr>
                <w:sz w:val="20"/>
                <w:szCs w:val="20"/>
              </w:rPr>
              <w:t>Предельное количество надземных этажей – 4.</w:t>
            </w:r>
          </w:p>
          <w:p w:rsidR="005B1796" w:rsidRPr="005F2B35" w:rsidRDefault="005B1796" w:rsidP="005B1796">
            <w:pPr>
              <w:widowControl w:val="0"/>
              <w:jc w:val="both"/>
              <w:rPr>
                <w:sz w:val="20"/>
                <w:szCs w:val="20"/>
              </w:rPr>
            </w:pPr>
            <w:r w:rsidRPr="005F2B35">
              <w:rPr>
                <w:sz w:val="20"/>
                <w:szCs w:val="20"/>
              </w:rPr>
              <w:t xml:space="preserve">Максимальный процент застройки в границах земельного участка – 40 %. </w:t>
            </w:r>
          </w:p>
          <w:p w:rsidR="005B1796" w:rsidRPr="005F2B35" w:rsidRDefault="005B1796" w:rsidP="005B1796">
            <w:pPr>
              <w:pStyle w:val="ae"/>
              <w:tabs>
                <w:tab w:val="left" w:pos="318"/>
              </w:tabs>
              <w:ind w:left="0"/>
              <w:jc w:val="both"/>
              <w:rPr>
                <w:sz w:val="20"/>
                <w:szCs w:val="20"/>
              </w:rPr>
            </w:pPr>
            <w:r w:rsidRPr="005F2B35">
              <w:rPr>
                <w:sz w:val="20"/>
                <w:szCs w:val="20"/>
              </w:rPr>
              <w:t>Минимальный процент озеленения участка – 20 %</w:t>
            </w:r>
          </w:p>
        </w:tc>
      </w:tr>
      <w:tr w:rsidR="005F2B35" w:rsidRPr="005F2B35" w:rsidTr="00CD7AA6">
        <w:tc>
          <w:tcPr>
            <w:tcW w:w="289" w:type="pct"/>
          </w:tcPr>
          <w:p w:rsidR="005B1796" w:rsidRPr="005F2B35" w:rsidRDefault="005B1796" w:rsidP="005B1796">
            <w:pPr>
              <w:jc w:val="center"/>
              <w:rPr>
                <w:sz w:val="20"/>
                <w:szCs w:val="20"/>
              </w:rPr>
            </w:pPr>
            <w:r w:rsidRPr="005F2B35">
              <w:rPr>
                <w:sz w:val="20"/>
                <w:szCs w:val="20"/>
              </w:rPr>
              <w:t>13</w:t>
            </w:r>
          </w:p>
        </w:tc>
        <w:tc>
          <w:tcPr>
            <w:tcW w:w="1340" w:type="pct"/>
          </w:tcPr>
          <w:p w:rsidR="005B1796" w:rsidRPr="005F2B35" w:rsidRDefault="005B1796" w:rsidP="005B1796">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Объекты культурно-досуговой деятельности</w:t>
            </w:r>
          </w:p>
          <w:p w:rsidR="005B1796" w:rsidRPr="005F2B35" w:rsidRDefault="005B1796" w:rsidP="005B1796">
            <w:pPr>
              <w:autoSpaceDE w:val="0"/>
              <w:autoSpaceDN w:val="0"/>
              <w:adjustRightInd w:val="0"/>
              <w:jc w:val="both"/>
              <w:rPr>
                <w:sz w:val="20"/>
                <w:szCs w:val="20"/>
                <w:lang w:eastAsia="en-US"/>
              </w:rPr>
            </w:pPr>
          </w:p>
        </w:tc>
        <w:tc>
          <w:tcPr>
            <w:tcW w:w="1497" w:type="pct"/>
          </w:tcPr>
          <w:p w:rsidR="005B1796" w:rsidRPr="005F2B35" w:rsidRDefault="005B1796" w:rsidP="005B1796">
            <w:pPr>
              <w:autoSpaceDE w:val="0"/>
              <w:autoSpaceDN w:val="0"/>
              <w:adjustRightInd w:val="0"/>
              <w:jc w:val="both"/>
              <w:rPr>
                <w:sz w:val="20"/>
                <w:szCs w:val="20"/>
                <w:lang w:eastAsia="en-US"/>
              </w:rPr>
            </w:pPr>
            <w:r w:rsidRPr="005F2B35">
              <w:rPr>
                <w:sz w:val="20"/>
                <w:szCs w:val="20"/>
                <w:lang w:eastAsia="en-US"/>
              </w:rPr>
              <w:t>предельные (минимальные и (или) максимальные) размеры земельных участков, не подлежат установлению.</w:t>
            </w:r>
          </w:p>
          <w:p w:rsidR="005B1796" w:rsidRPr="005F2B35" w:rsidRDefault="005B1796" w:rsidP="005B1796">
            <w:pPr>
              <w:autoSpaceDE w:val="0"/>
              <w:autoSpaceDN w:val="0"/>
              <w:adjustRightInd w:val="0"/>
              <w:jc w:val="both"/>
              <w:rPr>
                <w:sz w:val="20"/>
                <w:szCs w:val="20"/>
                <w:lang w:eastAsia="en-US"/>
              </w:rPr>
            </w:pPr>
          </w:p>
        </w:tc>
        <w:tc>
          <w:tcPr>
            <w:tcW w:w="1874" w:type="pct"/>
          </w:tcPr>
          <w:p w:rsidR="005B1796" w:rsidRPr="005F2B35" w:rsidRDefault="005B1796" w:rsidP="005B1796">
            <w:pPr>
              <w:jc w:val="both"/>
              <w:rPr>
                <w:sz w:val="20"/>
                <w:szCs w:val="20"/>
              </w:rPr>
            </w:pPr>
            <w:r w:rsidRPr="005F2B35">
              <w:rPr>
                <w:sz w:val="20"/>
                <w:szCs w:val="20"/>
              </w:rPr>
              <w:t>Минимальные отступы зданий, строений, сооружений:</w:t>
            </w:r>
          </w:p>
          <w:p w:rsidR="005B1796" w:rsidRPr="005F2B35" w:rsidRDefault="005B1796" w:rsidP="005B1796">
            <w:pPr>
              <w:jc w:val="both"/>
              <w:rPr>
                <w:sz w:val="20"/>
                <w:szCs w:val="20"/>
              </w:rPr>
            </w:pPr>
            <w:r w:rsidRPr="005F2B35">
              <w:rPr>
                <w:sz w:val="20"/>
                <w:szCs w:val="20"/>
              </w:rPr>
              <w:t>- от красной линии улицы в городе – 25 м; в сельских населенных пунктах – 10 м;</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улицы – по линии сложившейся застройки;</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в городе – 25 м; в сельских населенных пунктах – 10 м;</w:t>
            </w:r>
          </w:p>
          <w:p w:rsidR="005B1796" w:rsidRPr="005F2B35" w:rsidRDefault="005B1796" w:rsidP="005B1796">
            <w:pPr>
              <w:jc w:val="both"/>
              <w:rPr>
                <w:sz w:val="20"/>
                <w:szCs w:val="20"/>
              </w:rPr>
            </w:pPr>
            <w:r w:rsidRPr="005F2B35">
              <w:rPr>
                <w:sz w:val="20"/>
                <w:szCs w:val="20"/>
              </w:rPr>
              <w:t>- от красной линии проезда – 3 м;</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5B1796" w:rsidRPr="005F2B35" w:rsidRDefault="005B1796" w:rsidP="005B1796">
            <w:pPr>
              <w:jc w:val="both"/>
              <w:rPr>
                <w:sz w:val="20"/>
                <w:szCs w:val="20"/>
              </w:rPr>
            </w:pPr>
            <w:r w:rsidRPr="005F2B35">
              <w:rPr>
                <w:sz w:val="20"/>
                <w:szCs w:val="20"/>
              </w:rPr>
              <w:t>- до границ земельного участка – 3 м.</w:t>
            </w:r>
          </w:p>
          <w:p w:rsidR="005B1796" w:rsidRPr="005F2B35" w:rsidRDefault="005B1796" w:rsidP="005B1796">
            <w:pPr>
              <w:jc w:val="both"/>
              <w:rPr>
                <w:sz w:val="20"/>
                <w:szCs w:val="20"/>
              </w:rPr>
            </w:pPr>
            <w:r w:rsidRPr="005F2B35">
              <w:rPr>
                <w:sz w:val="20"/>
                <w:szCs w:val="20"/>
              </w:rPr>
              <w:t>Предельное количество надземных этажей - 3.</w:t>
            </w:r>
          </w:p>
          <w:p w:rsidR="005B1796" w:rsidRPr="005F2B35" w:rsidRDefault="005B1796" w:rsidP="005B1796">
            <w:pPr>
              <w:widowControl w:val="0"/>
              <w:jc w:val="both"/>
              <w:rPr>
                <w:sz w:val="20"/>
                <w:szCs w:val="20"/>
              </w:rPr>
            </w:pPr>
            <w:r w:rsidRPr="005F2B35">
              <w:rPr>
                <w:sz w:val="20"/>
                <w:szCs w:val="20"/>
              </w:rPr>
              <w:t xml:space="preserve">Максимальный процент застройки в границах земельного участка – 50 %. </w:t>
            </w:r>
          </w:p>
          <w:p w:rsidR="005B1796" w:rsidRPr="005F2B35" w:rsidRDefault="005B1796" w:rsidP="005B1796">
            <w:pPr>
              <w:pStyle w:val="ae"/>
              <w:tabs>
                <w:tab w:val="left" w:pos="318"/>
              </w:tabs>
              <w:ind w:left="0"/>
              <w:jc w:val="both"/>
              <w:rPr>
                <w:sz w:val="20"/>
                <w:szCs w:val="20"/>
              </w:rPr>
            </w:pPr>
            <w:r w:rsidRPr="005F2B35">
              <w:rPr>
                <w:sz w:val="20"/>
                <w:szCs w:val="20"/>
              </w:rPr>
              <w:t>Минимальный процент озеленения участка – 30 %</w:t>
            </w:r>
          </w:p>
        </w:tc>
      </w:tr>
      <w:tr w:rsidR="005F2B35" w:rsidRPr="005F2B35" w:rsidTr="00CD7AA6">
        <w:tc>
          <w:tcPr>
            <w:tcW w:w="289" w:type="pct"/>
          </w:tcPr>
          <w:p w:rsidR="005B1796" w:rsidRPr="005F2B35" w:rsidRDefault="005B1796" w:rsidP="005B1796">
            <w:pPr>
              <w:jc w:val="center"/>
              <w:rPr>
                <w:sz w:val="20"/>
                <w:szCs w:val="20"/>
              </w:rPr>
            </w:pPr>
            <w:r w:rsidRPr="005F2B35">
              <w:rPr>
                <w:sz w:val="20"/>
                <w:szCs w:val="20"/>
              </w:rPr>
              <w:t>14</w:t>
            </w:r>
          </w:p>
        </w:tc>
        <w:tc>
          <w:tcPr>
            <w:tcW w:w="1340" w:type="pct"/>
          </w:tcPr>
          <w:p w:rsidR="005B1796" w:rsidRPr="005F2B35" w:rsidRDefault="005B1796" w:rsidP="005B1796">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Парки культуры и отдыха</w:t>
            </w:r>
          </w:p>
        </w:tc>
        <w:tc>
          <w:tcPr>
            <w:tcW w:w="1497" w:type="pct"/>
          </w:tcPr>
          <w:p w:rsidR="005B1796" w:rsidRPr="005F2B35" w:rsidRDefault="005B1796" w:rsidP="005B1796">
            <w:pPr>
              <w:autoSpaceDE w:val="0"/>
              <w:autoSpaceDN w:val="0"/>
              <w:adjustRightInd w:val="0"/>
              <w:jc w:val="both"/>
              <w:rPr>
                <w:sz w:val="20"/>
                <w:szCs w:val="20"/>
                <w:lang w:eastAsia="en-US"/>
              </w:rPr>
            </w:pPr>
            <w:r w:rsidRPr="005F2B35">
              <w:rPr>
                <w:sz w:val="20"/>
                <w:szCs w:val="20"/>
                <w:lang w:eastAsia="en-US"/>
              </w:rPr>
              <w:t>предельные (минимальные и (или) максимальные) размеры земельных участков, не подлежат установлению.</w:t>
            </w:r>
          </w:p>
          <w:p w:rsidR="005B1796" w:rsidRPr="005F2B35" w:rsidRDefault="005B1796" w:rsidP="005B1796">
            <w:pPr>
              <w:autoSpaceDE w:val="0"/>
              <w:autoSpaceDN w:val="0"/>
              <w:adjustRightInd w:val="0"/>
              <w:jc w:val="both"/>
              <w:rPr>
                <w:sz w:val="20"/>
                <w:szCs w:val="20"/>
                <w:lang w:eastAsia="en-US"/>
              </w:rPr>
            </w:pPr>
          </w:p>
        </w:tc>
        <w:tc>
          <w:tcPr>
            <w:tcW w:w="1874" w:type="pct"/>
          </w:tcPr>
          <w:p w:rsidR="005B1796" w:rsidRPr="005F2B35" w:rsidRDefault="005B1796" w:rsidP="005B1796">
            <w:pPr>
              <w:autoSpaceDE w:val="0"/>
              <w:autoSpaceDN w:val="0"/>
              <w:adjustRightInd w:val="0"/>
              <w:jc w:val="both"/>
              <w:rPr>
                <w:sz w:val="20"/>
                <w:szCs w:val="20"/>
                <w:lang w:eastAsia="en-US"/>
              </w:rPr>
            </w:pPr>
            <w:r w:rsidRPr="005F2B35">
              <w:rPr>
                <w:sz w:val="20"/>
                <w:szCs w:val="20"/>
                <w:lang w:eastAsia="en-US"/>
              </w:rPr>
              <w:t>предельные параметры разрешенного строительства, реконструкции объектов капитального строительства не подлежат установлению</w:t>
            </w:r>
          </w:p>
        </w:tc>
      </w:tr>
      <w:tr w:rsidR="005F2B35" w:rsidRPr="005F2B35" w:rsidTr="00CD7AA6">
        <w:tc>
          <w:tcPr>
            <w:tcW w:w="289" w:type="pct"/>
          </w:tcPr>
          <w:p w:rsidR="005B1796" w:rsidRPr="005F2B35" w:rsidRDefault="005B1796" w:rsidP="005B1796">
            <w:pPr>
              <w:jc w:val="center"/>
              <w:rPr>
                <w:sz w:val="20"/>
                <w:szCs w:val="20"/>
              </w:rPr>
            </w:pPr>
            <w:r w:rsidRPr="005F2B35">
              <w:rPr>
                <w:sz w:val="20"/>
                <w:szCs w:val="20"/>
              </w:rPr>
              <w:t>15</w:t>
            </w:r>
          </w:p>
        </w:tc>
        <w:tc>
          <w:tcPr>
            <w:tcW w:w="1340" w:type="pct"/>
          </w:tcPr>
          <w:p w:rsidR="005B1796" w:rsidRPr="005F2B35" w:rsidRDefault="005B1796" w:rsidP="005B1796">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Цирки и зверинцы</w:t>
            </w:r>
          </w:p>
          <w:p w:rsidR="005B1796" w:rsidRPr="005F2B35" w:rsidRDefault="005B1796" w:rsidP="005B1796">
            <w:pPr>
              <w:autoSpaceDE w:val="0"/>
              <w:autoSpaceDN w:val="0"/>
              <w:adjustRightInd w:val="0"/>
              <w:jc w:val="both"/>
              <w:rPr>
                <w:sz w:val="20"/>
                <w:szCs w:val="20"/>
                <w:lang w:eastAsia="en-US"/>
              </w:rPr>
            </w:pPr>
          </w:p>
        </w:tc>
        <w:tc>
          <w:tcPr>
            <w:tcW w:w="1497" w:type="pct"/>
          </w:tcPr>
          <w:p w:rsidR="005B1796" w:rsidRPr="005F2B35" w:rsidRDefault="005B1796" w:rsidP="005B1796">
            <w:pPr>
              <w:autoSpaceDE w:val="0"/>
              <w:autoSpaceDN w:val="0"/>
              <w:adjustRightInd w:val="0"/>
              <w:jc w:val="both"/>
              <w:rPr>
                <w:sz w:val="20"/>
                <w:szCs w:val="20"/>
                <w:lang w:eastAsia="en-US"/>
              </w:rPr>
            </w:pPr>
            <w:r w:rsidRPr="005F2B35">
              <w:rPr>
                <w:sz w:val="20"/>
                <w:szCs w:val="20"/>
                <w:lang w:eastAsia="en-US"/>
              </w:rPr>
              <w:t>предельные (минимальные и (или) максимальные) размеры земельных участков, не подлежат установлению.</w:t>
            </w:r>
          </w:p>
          <w:p w:rsidR="005B1796" w:rsidRPr="005F2B35" w:rsidRDefault="005B1796" w:rsidP="005B1796">
            <w:pPr>
              <w:autoSpaceDE w:val="0"/>
              <w:autoSpaceDN w:val="0"/>
              <w:adjustRightInd w:val="0"/>
              <w:jc w:val="both"/>
              <w:rPr>
                <w:sz w:val="20"/>
                <w:szCs w:val="20"/>
                <w:lang w:eastAsia="en-US"/>
              </w:rPr>
            </w:pPr>
          </w:p>
        </w:tc>
        <w:tc>
          <w:tcPr>
            <w:tcW w:w="1874" w:type="pct"/>
          </w:tcPr>
          <w:p w:rsidR="005B1796" w:rsidRPr="005F2B35" w:rsidRDefault="005B1796" w:rsidP="005B1796">
            <w:pPr>
              <w:jc w:val="both"/>
              <w:rPr>
                <w:sz w:val="20"/>
                <w:szCs w:val="20"/>
              </w:rPr>
            </w:pPr>
            <w:r w:rsidRPr="005F2B35">
              <w:rPr>
                <w:sz w:val="20"/>
                <w:szCs w:val="20"/>
              </w:rPr>
              <w:t>Минимальные отступы зданий, строений, сооружений:</w:t>
            </w:r>
          </w:p>
          <w:p w:rsidR="005B1796" w:rsidRPr="005F2B35" w:rsidRDefault="005B1796" w:rsidP="005B1796">
            <w:pPr>
              <w:jc w:val="both"/>
              <w:rPr>
                <w:sz w:val="20"/>
                <w:szCs w:val="20"/>
              </w:rPr>
            </w:pPr>
            <w:r w:rsidRPr="005F2B35">
              <w:rPr>
                <w:sz w:val="20"/>
                <w:szCs w:val="20"/>
              </w:rPr>
              <w:t>- от красной линии улицы – 5 м;</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улицы – по линии сложившейся застройки;</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5B1796" w:rsidRPr="005F2B35" w:rsidRDefault="005B1796" w:rsidP="005B1796">
            <w:pPr>
              <w:jc w:val="both"/>
              <w:rPr>
                <w:sz w:val="20"/>
                <w:szCs w:val="20"/>
              </w:rPr>
            </w:pPr>
            <w:r w:rsidRPr="005F2B35">
              <w:rPr>
                <w:sz w:val="20"/>
                <w:szCs w:val="20"/>
              </w:rPr>
              <w:t>- от красной линии проезда – 3 м;</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проезда – по линии сложившейся застройки;</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5B1796" w:rsidRPr="005F2B35" w:rsidRDefault="005B1796" w:rsidP="005B1796">
            <w:pPr>
              <w:jc w:val="both"/>
              <w:rPr>
                <w:sz w:val="20"/>
                <w:szCs w:val="20"/>
              </w:rPr>
            </w:pPr>
            <w:r w:rsidRPr="005F2B35">
              <w:rPr>
                <w:sz w:val="20"/>
                <w:szCs w:val="20"/>
              </w:rPr>
              <w:t>- до границ земельного участка – 3 м.</w:t>
            </w:r>
          </w:p>
          <w:p w:rsidR="005B1796" w:rsidRPr="005F2B35" w:rsidRDefault="005B1796" w:rsidP="005B1796">
            <w:pPr>
              <w:jc w:val="both"/>
              <w:rPr>
                <w:sz w:val="20"/>
                <w:szCs w:val="20"/>
              </w:rPr>
            </w:pPr>
            <w:r w:rsidRPr="005F2B35">
              <w:rPr>
                <w:sz w:val="20"/>
                <w:szCs w:val="20"/>
              </w:rPr>
              <w:t>Предельная высота – 16 м.</w:t>
            </w:r>
          </w:p>
          <w:p w:rsidR="005B1796" w:rsidRPr="005F2B35" w:rsidRDefault="005B1796" w:rsidP="005B1796">
            <w:pPr>
              <w:widowControl w:val="0"/>
              <w:jc w:val="both"/>
              <w:rPr>
                <w:sz w:val="20"/>
                <w:szCs w:val="20"/>
              </w:rPr>
            </w:pPr>
            <w:r w:rsidRPr="005F2B35">
              <w:rPr>
                <w:sz w:val="20"/>
                <w:szCs w:val="20"/>
              </w:rPr>
              <w:t xml:space="preserve">Максимальный процент застройки в границах земельного участка – 50 %. </w:t>
            </w:r>
          </w:p>
          <w:p w:rsidR="005B1796" w:rsidRPr="005F2B35" w:rsidRDefault="005B1796" w:rsidP="005B1796">
            <w:pPr>
              <w:pStyle w:val="ae"/>
              <w:tabs>
                <w:tab w:val="left" w:pos="318"/>
              </w:tabs>
              <w:ind w:left="0"/>
              <w:jc w:val="both"/>
              <w:rPr>
                <w:sz w:val="20"/>
                <w:szCs w:val="20"/>
              </w:rPr>
            </w:pPr>
            <w:r w:rsidRPr="005F2B35">
              <w:rPr>
                <w:sz w:val="20"/>
                <w:szCs w:val="20"/>
              </w:rPr>
              <w:t>Минимальный процент озеленения участка – 30 %</w:t>
            </w:r>
          </w:p>
        </w:tc>
      </w:tr>
      <w:tr w:rsidR="005F2B35" w:rsidRPr="005F2B35" w:rsidTr="00CD7AA6">
        <w:tc>
          <w:tcPr>
            <w:tcW w:w="289" w:type="pct"/>
          </w:tcPr>
          <w:p w:rsidR="005B1796" w:rsidRPr="005F2B35" w:rsidRDefault="005B1796" w:rsidP="005B1796">
            <w:pPr>
              <w:jc w:val="center"/>
              <w:rPr>
                <w:sz w:val="20"/>
                <w:szCs w:val="20"/>
              </w:rPr>
            </w:pPr>
            <w:r w:rsidRPr="005F2B35">
              <w:rPr>
                <w:sz w:val="20"/>
                <w:szCs w:val="20"/>
              </w:rPr>
              <w:t>16</w:t>
            </w:r>
          </w:p>
        </w:tc>
        <w:tc>
          <w:tcPr>
            <w:tcW w:w="1340" w:type="pct"/>
          </w:tcPr>
          <w:p w:rsidR="005B1796" w:rsidRPr="005F2B35" w:rsidRDefault="005B1796" w:rsidP="005B1796">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Осуществление религиозных обрядов</w:t>
            </w:r>
          </w:p>
          <w:p w:rsidR="005B1796" w:rsidRPr="005F2B35" w:rsidRDefault="005B1796" w:rsidP="005B1796">
            <w:pPr>
              <w:autoSpaceDE w:val="0"/>
              <w:autoSpaceDN w:val="0"/>
              <w:adjustRightInd w:val="0"/>
              <w:jc w:val="both"/>
              <w:rPr>
                <w:sz w:val="20"/>
                <w:szCs w:val="20"/>
                <w:lang w:eastAsia="en-US"/>
              </w:rPr>
            </w:pPr>
          </w:p>
        </w:tc>
        <w:tc>
          <w:tcPr>
            <w:tcW w:w="1497" w:type="pct"/>
          </w:tcPr>
          <w:p w:rsidR="005B1796" w:rsidRPr="005F2B35" w:rsidRDefault="005B1796" w:rsidP="005B1796">
            <w:pPr>
              <w:autoSpaceDE w:val="0"/>
              <w:autoSpaceDN w:val="0"/>
              <w:adjustRightInd w:val="0"/>
              <w:jc w:val="both"/>
              <w:rPr>
                <w:sz w:val="20"/>
                <w:szCs w:val="20"/>
                <w:lang w:eastAsia="en-US"/>
              </w:rPr>
            </w:pPr>
            <w:r w:rsidRPr="005F2B35">
              <w:rPr>
                <w:sz w:val="20"/>
                <w:szCs w:val="20"/>
                <w:lang w:eastAsia="en-US"/>
              </w:rPr>
              <w:t>предельные (минимальные и (или) максимальные) размеры земельных участков, не подлежат установлению.</w:t>
            </w:r>
          </w:p>
        </w:tc>
        <w:tc>
          <w:tcPr>
            <w:tcW w:w="1874" w:type="pct"/>
          </w:tcPr>
          <w:p w:rsidR="005B1796" w:rsidRPr="005F2B35" w:rsidRDefault="005B1796" w:rsidP="005B1796">
            <w:pPr>
              <w:jc w:val="both"/>
              <w:rPr>
                <w:sz w:val="20"/>
                <w:szCs w:val="20"/>
              </w:rPr>
            </w:pPr>
            <w:r w:rsidRPr="005F2B35">
              <w:rPr>
                <w:sz w:val="20"/>
                <w:szCs w:val="20"/>
              </w:rPr>
              <w:t>Минимальные отступы зданий, строений, сооружений:</w:t>
            </w:r>
          </w:p>
          <w:p w:rsidR="005B1796" w:rsidRPr="005F2B35" w:rsidRDefault="005B1796" w:rsidP="005B1796">
            <w:pPr>
              <w:jc w:val="both"/>
              <w:rPr>
                <w:sz w:val="20"/>
                <w:szCs w:val="20"/>
              </w:rPr>
            </w:pPr>
            <w:r w:rsidRPr="005F2B35">
              <w:rPr>
                <w:sz w:val="20"/>
                <w:szCs w:val="20"/>
              </w:rPr>
              <w:t>- от красной линии улицы – 5 м;</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улицы – по линии сложившейся застройки;</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5B1796" w:rsidRPr="005F2B35" w:rsidRDefault="005B1796" w:rsidP="005B1796">
            <w:pPr>
              <w:jc w:val="both"/>
              <w:rPr>
                <w:sz w:val="20"/>
                <w:szCs w:val="20"/>
              </w:rPr>
            </w:pPr>
            <w:r w:rsidRPr="005F2B35">
              <w:rPr>
                <w:sz w:val="20"/>
                <w:szCs w:val="20"/>
              </w:rPr>
              <w:t>- от красной линии проезда – 3 м;</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проезда – по линии сложившейся застройки;</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5B1796" w:rsidRPr="005F2B35" w:rsidRDefault="005B1796" w:rsidP="005B1796">
            <w:pPr>
              <w:jc w:val="both"/>
              <w:rPr>
                <w:sz w:val="20"/>
                <w:szCs w:val="20"/>
              </w:rPr>
            </w:pPr>
            <w:r w:rsidRPr="005F2B35">
              <w:rPr>
                <w:sz w:val="20"/>
                <w:szCs w:val="20"/>
              </w:rPr>
              <w:t>- до границ земельного участка – 3 м.</w:t>
            </w:r>
          </w:p>
          <w:p w:rsidR="005B1796" w:rsidRPr="005F2B35" w:rsidRDefault="005B1796" w:rsidP="005B1796">
            <w:pPr>
              <w:jc w:val="both"/>
              <w:rPr>
                <w:sz w:val="20"/>
                <w:szCs w:val="20"/>
                <w:lang w:eastAsia="en-US"/>
              </w:rPr>
            </w:pPr>
            <w:r w:rsidRPr="005F2B35">
              <w:rPr>
                <w:sz w:val="20"/>
                <w:szCs w:val="20"/>
              </w:rPr>
              <w:t xml:space="preserve">Иные предельные параметры не подлежат установлению и определяются в соответствии с СП </w:t>
            </w:r>
            <w:r w:rsidRPr="005F2B35">
              <w:rPr>
                <w:sz w:val="20"/>
                <w:szCs w:val="20"/>
                <w:lang w:eastAsia="en-US"/>
              </w:rPr>
              <w:t>31-103-99. "Здания, сооружения и комплексы православных храмов"</w:t>
            </w:r>
          </w:p>
        </w:tc>
      </w:tr>
      <w:tr w:rsidR="005F2B35" w:rsidRPr="005F2B35" w:rsidTr="00CD7AA6">
        <w:tc>
          <w:tcPr>
            <w:tcW w:w="289" w:type="pct"/>
          </w:tcPr>
          <w:p w:rsidR="005B1796" w:rsidRPr="005F2B35" w:rsidRDefault="005B1796" w:rsidP="005B1796">
            <w:pPr>
              <w:jc w:val="center"/>
              <w:rPr>
                <w:sz w:val="20"/>
                <w:szCs w:val="20"/>
              </w:rPr>
            </w:pPr>
            <w:r w:rsidRPr="005F2B35">
              <w:rPr>
                <w:sz w:val="20"/>
                <w:szCs w:val="20"/>
              </w:rPr>
              <w:t>17</w:t>
            </w:r>
          </w:p>
        </w:tc>
        <w:tc>
          <w:tcPr>
            <w:tcW w:w="1340" w:type="pct"/>
          </w:tcPr>
          <w:p w:rsidR="005B1796" w:rsidRPr="005F2B35" w:rsidRDefault="005B1796" w:rsidP="005B1796">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Религиозное управление и образование</w:t>
            </w:r>
          </w:p>
          <w:p w:rsidR="005B1796" w:rsidRPr="005F2B35" w:rsidRDefault="005B1796" w:rsidP="005B1796">
            <w:pPr>
              <w:autoSpaceDE w:val="0"/>
              <w:autoSpaceDN w:val="0"/>
              <w:adjustRightInd w:val="0"/>
              <w:jc w:val="both"/>
              <w:rPr>
                <w:sz w:val="20"/>
                <w:szCs w:val="20"/>
                <w:lang w:eastAsia="en-US"/>
              </w:rPr>
            </w:pPr>
          </w:p>
        </w:tc>
        <w:tc>
          <w:tcPr>
            <w:tcW w:w="1497" w:type="pct"/>
          </w:tcPr>
          <w:p w:rsidR="005B1796" w:rsidRPr="005F2B35" w:rsidRDefault="005B1796" w:rsidP="005B1796">
            <w:pPr>
              <w:autoSpaceDE w:val="0"/>
              <w:autoSpaceDN w:val="0"/>
              <w:adjustRightInd w:val="0"/>
              <w:jc w:val="both"/>
              <w:rPr>
                <w:sz w:val="20"/>
                <w:szCs w:val="20"/>
                <w:lang w:eastAsia="en-US"/>
              </w:rPr>
            </w:pPr>
            <w:r w:rsidRPr="005F2B35">
              <w:rPr>
                <w:sz w:val="20"/>
                <w:szCs w:val="20"/>
                <w:lang w:eastAsia="en-US"/>
              </w:rPr>
              <w:t>предельные (минимальные и (или) максимальные) размеры земельных участков, не подлежат установлению.</w:t>
            </w:r>
          </w:p>
          <w:p w:rsidR="005B1796" w:rsidRPr="005F2B35" w:rsidRDefault="005B1796" w:rsidP="005B1796">
            <w:pPr>
              <w:autoSpaceDE w:val="0"/>
              <w:autoSpaceDN w:val="0"/>
              <w:adjustRightInd w:val="0"/>
              <w:jc w:val="both"/>
              <w:rPr>
                <w:sz w:val="20"/>
                <w:szCs w:val="20"/>
                <w:lang w:eastAsia="en-US"/>
              </w:rPr>
            </w:pPr>
          </w:p>
        </w:tc>
        <w:tc>
          <w:tcPr>
            <w:tcW w:w="1874" w:type="pct"/>
          </w:tcPr>
          <w:p w:rsidR="005B1796" w:rsidRPr="005F2B35" w:rsidRDefault="005B1796" w:rsidP="005B1796">
            <w:pPr>
              <w:jc w:val="both"/>
              <w:rPr>
                <w:sz w:val="20"/>
                <w:szCs w:val="20"/>
              </w:rPr>
            </w:pPr>
            <w:r w:rsidRPr="005F2B35">
              <w:rPr>
                <w:sz w:val="20"/>
                <w:szCs w:val="20"/>
              </w:rPr>
              <w:t>Минимальные отступы зданий, строений, сооружений:</w:t>
            </w:r>
          </w:p>
          <w:p w:rsidR="005B1796" w:rsidRPr="005F2B35" w:rsidRDefault="005B1796" w:rsidP="005B1796">
            <w:pPr>
              <w:jc w:val="both"/>
              <w:rPr>
                <w:sz w:val="20"/>
                <w:szCs w:val="20"/>
              </w:rPr>
            </w:pPr>
            <w:r w:rsidRPr="005F2B35">
              <w:rPr>
                <w:sz w:val="20"/>
                <w:szCs w:val="20"/>
              </w:rPr>
              <w:t>- от красной линии улицы – 5 м;</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улицы – по линии сложившейся застройки;</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5B1796" w:rsidRPr="005F2B35" w:rsidRDefault="005B1796" w:rsidP="005B1796">
            <w:pPr>
              <w:jc w:val="both"/>
              <w:rPr>
                <w:sz w:val="20"/>
                <w:szCs w:val="20"/>
              </w:rPr>
            </w:pPr>
            <w:r w:rsidRPr="005F2B35">
              <w:rPr>
                <w:sz w:val="20"/>
                <w:szCs w:val="20"/>
              </w:rPr>
              <w:t>- от красной линии проезда – 3 м;</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проезда – по линии сложившейся застройки;</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5B1796" w:rsidRPr="005F2B35" w:rsidRDefault="005B1796" w:rsidP="005B1796">
            <w:pPr>
              <w:jc w:val="both"/>
              <w:rPr>
                <w:sz w:val="20"/>
                <w:szCs w:val="20"/>
              </w:rPr>
            </w:pPr>
            <w:r w:rsidRPr="005F2B35">
              <w:rPr>
                <w:sz w:val="20"/>
                <w:szCs w:val="20"/>
              </w:rPr>
              <w:t>- до границ земельного участка – 3 м.</w:t>
            </w:r>
          </w:p>
          <w:p w:rsidR="005B1796" w:rsidRPr="005F2B35" w:rsidRDefault="005B1796" w:rsidP="005B1796">
            <w:pPr>
              <w:jc w:val="both"/>
              <w:rPr>
                <w:sz w:val="20"/>
                <w:szCs w:val="20"/>
                <w:lang w:eastAsia="en-US"/>
              </w:rPr>
            </w:pPr>
            <w:r w:rsidRPr="005F2B35">
              <w:rPr>
                <w:sz w:val="20"/>
                <w:szCs w:val="20"/>
              </w:rPr>
              <w:t xml:space="preserve">Иные предельные параметры не подлежат установлению и определяются в соответствии с СП </w:t>
            </w:r>
            <w:r w:rsidRPr="005F2B35">
              <w:rPr>
                <w:sz w:val="20"/>
                <w:szCs w:val="20"/>
                <w:lang w:eastAsia="en-US"/>
              </w:rPr>
              <w:t>31-103-99. "Здания, сооружения и комплексы православных храмов"</w:t>
            </w:r>
          </w:p>
        </w:tc>
      </w:tr>
      <w:tr w:rsidR="005F2B35" w:rsidRPr="005F2B35" w:rsidTr="00CD7AA6">
        <w:tc>
          <w:tcPr>
            <w:tcW w:w="289" w:type="pct"/>
          </w:tcPr>
          <w:p w:rsidR="005B1796" w:rsidRPr="005F2B35" w:rsidRDefault="005B1796" w:rsidP="005B1796">
            <w:pPr>
              <w:jc w:val="center"/>
              <w:rPr>
                <w:sz w:val="20"/>
                <w:szCs w:val="20"/>
              </w:rPr>
            </w:pPr>
            <w:r w:rsidRPr="005F2B35">
              <w:rPr>
                <w:sz w:val="20"/>
                <w:szCs w:val="20"/>
              </w:rPr>
              <w:t>18</w:t>
            </w:r>
          </w:p>
        </w:tc>
        <w:tc>
          <w:tcPr>
            <w:tcW w:w="1340" w:type="pct"/>
          </w:tcPr>
          <w:p w:rsidR="005B1796" w:rsidRPr="005F2B35" w:rsidRDefault="005B1796" w:rsidP="005B1796">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Проведение научных исследований</w:t>
            </w:r>
          </w:p>
          <w:p w:rsidR="005B1796" w:rsidRPr="005F2B35" w:rsidRDefault="005B1796" w:rsidP="005B1796">
            <w:pPr>
              <w:autoSpaceDE w:val="0"/>
              <w:autoSpaceDN w:val="0"/>
              <w:adjustRightInd w:val="0"/>
              <w:jc w:val="both"/>
              <w:rPr>
                <w:sz w:val="20"/>
                <w:szCs w:val="20"/>
                <w:lang w:eastAsia="en-US"/>
              </w:rPr>
            </w:pPr>
          </w:p>
        </w:tc>
        <w:tc>
          <w:tcPr>
            <w:tcW w:w="1497" w:type="pct"/>
          </w:tcPr>
          <w:p w:rsidR="005B1796" w:rsidRPr="005F2B35" w:rsidRDefault="005B1796" w:rsidP="005B1796">
            <w:pPr>
              <w:autoSpaceDE w:val="0"/>
              <w:autoSpaceDN w:val="0"/>
              <w:adjustRightInd w:val="0"/>
              <w:jc w:val="both"/>
              <w:rPr>
                <w:sz w:val="20"/>
                <w:szCs w:val="20"/>
                <w:lang w:eastAsia="en-US"/>
              </w:rPr>
            </w:pPr>
            <w:r w:rsidRPr="005F2B35">
              <w:rPr>
                <w:sz w:val="20"/>
                <w:szCs w:val="20"/>
                <w:lang w:eastAsia="en-US"/>
              </w:rPr>
              <w:t>предельные (минимальные и (или) максимальные) размеры земельных участков, не подлежат установлению.</w:t>
            </w:r>
          </w:p>
          <w:p w:rsidR="005B1796" w:rsidRPr="005F2B35" w:rsidRDefault="005B1796" w:rsidP="005B1796">
            <w:pPr>
              <w:autoSpaceDE w:val="0"/>
              <w:autoSpaceDN w:val="0"/>
              <w:adjustRightInd w:val="0"/>
              <w:jc w:val="both"/>
              <w:rPr>
                <w:sz w:val="20"/>
                <w:szCs w:val="20"/>
                <w:lang w:eastAsia="en-US"/>
              </w:rPr>
            </w:pPr>
          </w:p>
        </w:tc>
        <w:tc>
          <w:tcPr>
            <w:tcW w:w="1874" w:type="pct"/>
          </w:tcPr>
          <w:p w:rsidR="005B1796" w:rsidRPr="005F2B35" w:rsidRDefault="005B1796" w:rsidP="005B1796">
            <w:pPr>
              <w:jc w:val="both"/>
              <w:rPr>
                <w:sz w:val="20"/>
                <w:szCs w:val="20"/>
              </w:rPr>
            </w:pPr>
            <w:r w:rsidRPr="005F2B35">
              <w:rPr>
                <w:sz w:val="20"/>
                <w:szCs w:val="20"/>
              </w:rPr>
              <w:t>Минимальные отступы зданий, строений, сооружений:</w:t>
            </w:r>
          </w:p>
          <w:p w:rsidR="005B1796" w:rsidRPr="005F2B35" w:rsidRDefault="005B1796" w:rsidP="005B1796">
            <w:pPr>
              <w:jc w:val="both"/>
              <w:rPr>
                <w:sz w:val="20"/>
                <w:szCs w:val="20"/>
              </w:rPr>
            </w:pPr>
            <w:r w:rsidRPr="005F2B35">
              <w:rPr>
                <w:sz w:val="20"/>
                <w:szCs w:val="20"/>
              </w:rPr>
              <w:t>- от красной линии улицы – 5 м;</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улицы – по линии сложившейся застройки;</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5B1796" w:rsidRPr="005F2B35" w:rsidRDefault="005B1796" w:rsidP="005B1796">
            <w:pPr>
              <w:jc w:val="both"/>
              <w:rPr>
                <w:sz w:val="20"/>
                <w:szCs w:val="20"/>
              </w:rPr>
            </w:pPr>
            <w:r w:rsidRPr="005F2B35">
              <w:rPr>
                <w:sz w:val="20"/>
                <w:szCs w:val="20"/>
              </w:rPr>
              <w:t>- от красной линии проезда – 3 м;</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проезда – по линии сложившейся застройки;</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5B1796" w:rsidRPr="005F2B35" w:rsidRDefault="005B1796" w:rsidP="005B1796">
            <w:pPr>
              <w:pStyle w:val="ae"/>
              <w:tabs>
                <w:tab w:val="left" w:pos="318"/>
              </w:tabs>
              <w:ind w:left="0"/>
              <w:jc w:val="both"/>
              <w:rPr>
                <w:sz w:val="20"/>
                <w:szCs w:val="20"/>
              </w:rPr>
            </w:pPr>
            <w:r w:rsidRPr="005F2B35">
              <w:rPr>
                <w:sz w:val="20"/>
                <w:szCs w:val="20"/>
              </w:rPr>
              <w:t>- до границ земельного участка – 3 м.</w:t>
            </w:r>
          </w:p>
          <w:p w:rsidR="005B1796" w:rsidRPr="005F2B35" w:rsidRDefault="005B1796" w:rsidP="005B1796">
            <w:pPr>
              <w:jc w:val="both"/>
              <w:rPr>
                <w:sz w:val="20"/>
                <w:szCs w:val="20"/>
              </w:rPr>
            </w:pPr>
            <w:r w:rsidRPr="005F2B35">
              <w:rPr>
                <w:sz w:val="20"/>
                <w:szCs w:val="20"/>
              </w:rPr>
              <w:t>Предельная высота – 16 м.</w:t>
            </w:r>
          </w:p>
          <w:p w:rsidR="005B1796" w:rsidRPr="005F2B35" w:rsidRDefault="005B1796" w:rsidP="005B1796">
            <w:pPr>
              <w:widowControl w:val="0"/>
              <w:jc w:val="both"/>
              <w:rPr>
                <w:sz w:val="20"/>
                <w:szCs w:val="20"/>
              </w:rPr>
            </w:pPr>
            <w:r w:rsidRPr="005F2B35">
              <w:rPr>
                <w:sz w:val="20"/>
                <w:szCs w:val="20"/>
              </w:rPr>
              <w:t xml:space="preserve">Максимальный процент застройки в границах земельного участка – 50 %. </w:t>
            </w:r>
          </w:p>
          <w:p w:rsidR="005B1796" w:rsidRPr="005F2B35" w:rsidRDefault="005B1796" w:rsidP="005B1796">
            <w:pPr>
              <w:pStyle w:val="ae"/>
              <w:tabs>
                <w:tab w:val="left" w:pos="318"/>
              </w:tabs>
              <w:ind w:left="0"/>
              <w:jc w:val="both"/>
              <w:rPr>
                <w:sz w:val="20"/>
                <w:szCs w:val="20"/>
              </w:rPr>
            </w:pPr>
            <w:r w:rsidRPr="005F2B35">
              <w:rPr>
                <w:sz w:val="20"/>
                <w:szCs w:val="20"/>
              </w:rPr>
              <w:t>Минимальный процент озеленения участка – 30 %</w:t>
            </w:r>
          </w:p>
        </w:tc>
      </w:tr>
      <w:tr w:rsidR="005F2B35" w:rsidRPr="005F2B35" w:rsidTr="00CD7AA6">
        <w:tc>
          <w:tcPr>
            <w:tcW w:w="289" w:type="pct"/>
          </w:tcPr>
          <w:p w:rsidR="005B1796" w:rsidRPr="005F2B35" w:rsidRDefault="005B1796" w:rsidP="005B1796">
            <w:pPr>
              <w:jc w:val="center"/>
              <w:rPr>
                <w:sz w:val="20"/>
                <w:szCs w:val="20"/>
              </w:rPr>
            </w:pPr>
            <w:r w:rsidRPr="005F2B35">
              <w:rPr>
                <w:sz w:val="20"/>
                <w:szCs w:val="20"/>
              </w:rPr>
              <w:t>19</w:t>
            </w:r>
          </w:p>
        </w:tc>
        <w:tc>
          <w:tcPr>
            <w:tcW w:w="1340" w:type="pct"/>
          </w:tcPr>
          <w:p w:rsidR="005B1796" w:rsidRPr="005F2B35" w:rsidRDefault="005B1796" w:rsidP="005B1796">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Амбулаторное ветеринарное обслуживание</w:t>
            </w:r>
          </w:p>
          <w:p w:rsidR="005B1796" w:rsidRPr="005F2B35" w:rsidRDefault="005B1796" w:rsidP="005B1796">
            <w:pPr>
              <w:autoSpaceDE w:val="0"/>
              <w:autoSpaceDN w:val="0"/>
              <w:adjustRightInd w:val="0"/>
              <w:rPr>
                <w:sz w:val="20"/>
                <w:szCs w:val="20"/>
                <w:lang w:eastAsia="en-US"/>
              </w:rPr>
            </w:pPr>
          </w:p>
        </w:tc>
        <w:tc>
          <w:tcPr>
            <w:tcW w:w="1497" w:type="pct"/>
          </w:tcPr>
          <w:p w:rsidR="005B1796" w:rsidRPr="005F2B35" w:rsidRDefault="005B1796" w:rsidP="005B1796">
            <w:pPr>
              <w:autoSpaceDE w:val="0"/>
              <w:autoSpaceDN w:val="0"/>
              <w:adjustRightInd w:val="0"/>
              <w:jc w:val="both"/>
              <w:rPr>
                <w:sz w:val="20"/>
                <w:szCs w:val="20"/>
                <w:lang w:eastAsia="en-US"/>
              </w:rPr>
            </w:pPr>
            <w:r w:rsidRPr="005F2B35">
              <w:rPr>
                <w:sz w:val="20"/>
                <w:szCs w:val="20"/>
                <w:lang w:eastAsia="en-US"/>
              </w:rPr>
              <w:t>предельные (минимальные и (или) максимальные) размеры земельных участков, не подлежат установлению.</w:t>
            </w:r>
          </w:p>
          <w:p w:rsidR="005B1796" w:rsidRPr="005F2B35" w:rsidRDefault="005B1796" w:rsidP="005B1796">
            <w:pPr>
              <w:autoSpaceDE w:val="0"/>
              <w:autoSpaceDN w:val="0"/>
              <w:adjustRightInd w:val="0"/>
              <w:jc w:val="both"/>
              <w:rPr>
                <w:sz w:val="20"/>
                <w:szCs w:val="20"/>
                <w:lang w:eastAsia="en-US"/>
              </w:rPr>
            </w:pPr>
          </w:p>
        </w:tc>
        <w:tc>
          <w:tcPr>
            <w:tcW w:w="1874" w:type="pct"/>
          </w:tcPr>
          <w:p w:rsidR="005B1796" w:rsidRPr="005F2B35" w:rsidRDefault="005B1796" w:rsidP="005B1796">
            <w:pPr>
              <w:jc w:val="both"/>
              <w:rPr>
                <w:sz w:val="20"/>
                <w:szCs w:val="20"/>
              </w:rPr>
            </w:pPr>
            <w:r w:rsidRPr="005F2B35">
              <w:rPr>
                <w:sz w:val="20"/>
                <w:szCs w:val="20"/>
              </w:rPr>
              <w:t>Минимальные отступы зданий, строений, сооружений:</w:t>
            </w:r>
          </w:p>
          <w:p w:rsidR="005B1796" w:rsidRPr="005F2B35" w:rsidRDefault="005B1796" w:rsidP="005B1796">
            <w:pPr>
              <w:jc w:val="both"/>
              <w:rPr>
                <w:sz w:val="20"/>
                <w:szCs w:val="20"/>
              </w:rPr>
            </w:pPr>
            <w:r w:rsidRPr="005F2B35">
              <w:rPr>
                <w:sz w:val="20"/>
                <w:szCs w:val="20"/>
              </w:rPr>
              <w:t>- от красной линии улицы – 5 м;</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улицы – по линии сложившейся застройки;</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5B1796" w:rsidRPr="005F2B35" w:rsidRDefault="005B1796" w:rsidP="005B1796">
            <w:pPr>
              <w:jc w:val="both"/>
              <w:rPr>
                <w:sz w:val="20"/>
                <w:szCs w:val="20"/>
              </w:rPr>
            </w:pPr>
            <w:r w:rsidRPr="005F2B35">
              <w:rPr>
                <w:sz w:val="20"/>
                <w:szCs w:val="20"/>
              </w:rPr>
              <w:t>- от красной линии проезда – 3 м;</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проезда – по линии сложившейся застройки;</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5B1796" w:rsidRPr="005F2B35" w:rsidRDefault="005B1796" w:rsidP="005B1796">
            <w:pPr>
              <w:widowControl w:val="0"/>
              <w:jc w:val="both"/>
              <w:rPr>
                <w:sz w:val="20"/>
                <w:szCs w:val="20"/>
              </w:rPr>
            </w:pPr>
            <w:r w:rsidRPr="005F2B35">
              <w:rPr>
                <w:sz w:val="20"/>
                <w:szCs w:val="20"/>
              </w:rPr>
              <w:t>- до границ земельного участка – 3 м.</w:t>
            </w:r>
          </w:p>
          <w:p w:rsidR="005B1796" w:rsidRPr="005F2B35" w:rsidRDefault="005B1796" w:rsidP="005B1796">
            <w:pPr>
              <w:widowControl w:val="0"/>
              <w:jc w:val="both"/>
              <w:rPr>
                <w:sz w:val="20"/>
                <w:szCs w:val="20"/>
              </w:rPr>
            </w:pPr>
            <w:r w:rsidRPr="005F2B35">
              <w:rPr>
                <w:sz w:val="20"/>
                <w:szCs w:val="20"/>
              </w:rPr>
              <w:t xml:space="preserve">Предельная высота – 16 м. </w:t>
            </w:r>
          </w:p>
          <w:p w:rsidR="005B1796" w:rsidRPr="005F2B35" w:rsidRDefault="005B1796" w:rsidP="005B1796">
            <w:pPr>
              <w:widowControl w:val="0"/>
              <w:jc w:val="both"/>
              <w:rPr>
                <w:sz w:val="20"/>
                <w:szCs w:val="20"/>
              </w:rPr>
            </w:pPr>
            <w:r w:rsidRPr="005F2B35">
              <w:rPr>
                <w:sz w:val="20"/>
                <w:szCs w:val="20"/>
              </w:rPr>
              <w:t xml:space="preserve">Максимальный процент застройки в границах земельного участка – 60 %. </w:t>
            </w:r>
          </w:p>
          <w:p w:rsidR="005B1796" w:rsidRPr="005F2B35" w:rsidRDefault="005B1796" w:rsidP="005B1796">
            <w:pPr>
              <w:widowControl w:val="0"/>
              <w:jc w:val="both"/>
              <w:rPr>
                <w:sz w:val="20"/>
                <w:szCs w:val="20"/>
              </w:rPr>
            </w:pPr>
            <w:r w:rsidRPr="005F2B35">
              <w:rPr>
                <w:sz w:val="20"/>
                <w:szCs w:val="20"/>
              </w:rPr>
              <w:t>Минимальный процент озеленения участка – 20 %</w:t>
            </w:r>
          </w:p>
        </w:tc>
      </w:tr>
      <w:tr w:rsidR="005F2B35" w:rsidRPr="005F2B35" w:rsidTr="00CD7AA6">
        <w:tc>
          <w:tcPr>
            <w:tcW w:w="289" w:type="pct"/>
          </w:tcPr>
          <w:p w:rsidR="005B1796" w:rsidRPr="005F2B35" w:rsidRDefault="005B1796" w:rsidP="005B1796">
            <w:pPr>
              <w:jc w:val="center"/>
              <w:rPr>
                <w:sz w:val="20"/>
                <w:szCs w:val="20"/>
              </w:rPr>
            </w:pPr>
            <w:r w:rsidRPr="005F2B35">
              <w:rPr>
                <w:sz w:val="20"/>
                <w:szCs w:val="20"/>
              </w:rPr>
              <w:t>20</w:t>
            </w:r>
          </w:p>
        </w:tc>
        <w:tc>
          <w:tcPr>
            <w:tcW w:w="1340" w:type="pct"/>
          </w:tcPr>
          <w:p w:rsidR="005B1796" w:rsidRPr="005F2B35" w:rsidRDefault="005B1796" w:rsidP="005B1796">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Магазины</w:t>
            </w:r>
          </w:p>
          <w:p w:rsidR="005B1796" w:rsidRPr="005F2B35" w:rsidRDefault="005B1796" w:rsidP="005B1796">
            <w:pPr>
              <w:autoSpaceDE w:val="0"/>
              <w:autoSpaceDN w:val="0"/>
              <w:adjustRightInd w:val="0"/>
              <w:rPr>
                <w:sz w:val="20"/>
                <w:szCs w:val="20"/>
                <w:lang w:eastAsia="en-US"/>
              </w:rPr>
            </w:pPr>
          </w:p>
        </w:tc>
        <w:tc>
          <w:tcPr>
            <w:tcW w:w="1497" w:type="pct"/>
          </w:tcPr>
          <w:p w:rsidR="005B1796" w:rsidRPr="005F2B35" w:rsidRDefault="005B1796" w:rsidP="005B1796">
            <w:pPr>
              <w:autoSpaceDE w:val="0"/>
              <w:autoSpaceDN w:val="0"/>
              <w:adjustRightInd w:val="0"/>
              <w:jc w:val="both"/>
              <w:rPr>
                <w:sz w:val="20"/>
                <w:szCs w:val="20"/>
                <w:lang w:eastAsia="en-US"/>
              </w:rPr>
            </w:pPr>
            <w:r w:rsidRPr="005F2B35">
              <w:rPr>
                <w:sz w:val="20"/>
                <w:szCs w:val="20"/>
                <w:lang w:eastAsia="en-US"/>
              </w:rPr>
              <w:t>предельные (минимальные и (или) максимальные) размеры земельных участков, не подлежат установлению.</w:t>
            </w:r>
          </w:p>
          <w:p w:rsidR="005B1796" w:rsidRPr="005F2B35" w:rsidRDefault="005B1796" w:rsidP="005B1796">
            <w:pPr>
              <w:autoSpaceDE w:val="0"/>
              <w:autoSpaceDN w:val="0"/>
              <w:adjustRightInd w:val="0"/>
              <w:jc w:val="both"/>
              <w:rPr>
                <w:sz w:val="20"/>
                <w:szCs w:val="20"/>
                <w:lang w:eastAsia="en-US"/>
              </w:rPr>
            </w:pPr>
          </w:p>
        </w:tc>
        <w:tc>
          <w:tcPr>
            <w:tcW w:w="1874" w:type="pct"/>
          </w:tcPr>
          <w:p w:rsidR="005B1796" w:rsidRPr="005F2B35" w:rsidRDefault="005B1796" w:rsidP="005B1796">
            <w:pPr>
              <w:jc w:val="both"/>
              <w:rPr>
                <w:sz w:val="20"/>
                <w:szCs w:val="20"/>
              </w:rPr>
            </w:pPr>
            <w:r w:rsidRPr="005F2B35">
              <w:rPr>
                <w:sz w:val="20"/>
                <w:szCs w:val="20"/>
              </w:rPr>
              <w:t>Минимальные отступы зданий, строений, сооружений:</w:t>
            </w:r>
          </w:p>
          <w:p w:rsidR="005B1796" w:rsidRPr="005F2B35" w:rsidRDefault="005B1796" w:rsidP="005B1796">
            <w:pPr>
              <w:jc w:val="both"/>
              <w:rPr>
                <w:sz w:val="20"/>
                <w:szCs w:val="20"/>
              </w:rPr>
            </w:pPr>
            <w:r w:rsidRPr="005F2B35">
              <w:rPr>
                <w:sz w:val="20"/>
                <w:szCs w:val="20"/>
              </w:rPr>
              <w:t>- от красной линии улицы – 5 м;</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улицы – по линии сложившейся застройки;</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5B1796" w:rsidRPr="005F2B35" w:rsidRDefault="005B1796" w:rsidP="005B1796">
            <w:pPr>
              <w:jc w:val="both"/>
              <w:rPr>
                <w:sz w:val="20"/>
                <w:szCs w:val="20"/>
              </w:rPr>
            </w:pPr>
            <w:r w:rsidRPr="005F2B35">
              <w:rPr>
                <w:sz w:val="20"/>
                <w:szCs w:val="20"/>
              </w:rPr>
              <w:t>- от красной линии проезда – 3 м;</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проезда – по линии сложившейся застройки;</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5B1796" w:rsidRPr="005F2B35" w:rsidRDefault="005B1796" w:rsidP="005B1796">
            <w:pPr>
              <w:pStyle w:val="ae"/>
              <w:tabs>
                <w:tab w:val="left" w:pos="318"/>
              </w:tabs>
              <w:ind w:left="0"/>
              <w:jc w:val="both"/>
              <w:rPr>
                <w:sz w:val="20"/>
                <w:szCs w:val="20"/>
              </w:rPr>
            </w:pPr>
            <w:r w:rsidRPr="005F2B35">
              <w:rPr>
                <w:sz w:val="20"/>
                <w:szCs w:val="20"/>
              </w:rPr>
              <w:t>- до границ земельного участка – 3 м.</w:t>
            </w:r>
          </w:p>
          <w:p w:rsidR="005B1796" w:rsidRPr="005F2B35" w:rsidRDefault="005B1796" w:rsidP="005B1796">
            <w:pPr>
              <w:jc w:val="both"/>
              <w:rPr>
                <w:sz w:val="20"/>
                <w:szCs w:val="20"/>
              </w:rPr>
            </w:pPr>
            <w:r w:rsidRPr="005F2B35">
              <w:rPr>
                <w:sz w:val="20"/>
                <w:szCs w:val="20"/>
              </w:rPr>
              <w:t>Предельная высота – 16 м.</w:t>
            </w:r>
          </w:p>
          <w:p w:rsidR="005B1796" w:rsidRPr="005F2B35" w:rsidRDefault="005B1796" w:rsidP="005B1796">
            <w:pPr>
              <w:widowControl w:val="0"/>
              <w:jc w:val="both"/>
              <w:rPr>
                <w:sz w:val="20"/>
                <w:szCs w:val="20"/>
              </w:rPr>
            </w:pPr>
            <w:r w:rsidRPr="005F2B35">
              <w:rPr>
                <w:sz w:val="20"/>
                <w:szCs w:val="20"/>
              </w:rPr>
              <w:t xml:space="preserve">Максимальный процент застройки в границах земельного участка – 60 %. </w:t>
            </w:r>
          </w:p>
          <w:p w:rsidR="005B1796" w:rsidRPr="005F2B35" w:rsidRDefault="005B1796" w:rsidP="005B1796">
            <w:pPr>
              <w:pStyle w:val="ae"/>
              <w:tabs>
                <w:tab w:val="left" w:pos="318"/>
              </w:tabs>
              <w:ind w:left="0"/>
              <w:jc w:val="both"/>
              <w:rPr>
                <w:sz w:val="20"/>
                <w:szCs w:val="20"/>
              </w:rPr>
            </w:pPr>
            <w:r w:rsidRPr="005F2B35">
              <w:rPr>
                <w:sz w:val="20"/>
                <w:szCs w:val="20"/>
              </w:rPr>
              <w:t>Минимальный процент озеленения участка – 20 %</w:t>
            </w:r>
          </w:p>
        </w:tc>
      </w:tr>
      <w:tr w:rsidR="005F2B35" w:rsidRPr="005F2B35" w:rsidTr="00CD7AA6">
        <w:tc>
          <w:tcPr>
            <w:tcW w:w="289" w:type="pct"/>
          </w:tcPr>
          <w:p w:rsidR="005B1796" w:rsidRPr="005F2B35" w:rsidRDefault="005B1796" w:rsidP="005B1796">
            <w:pPr>
              <w:jc w:val="center"/>
              <w:rPr>
                <w:sz w:val="20"/>
                <w:szCs w:val="20"/>
              </w:rPr>
            </w:pPr>
            <w:r w:rsidRPr="005F2B35">
              <w:rPr>
                <w:sz w:val="20"/>
                <w:szCs w:val="20"/>
              </w:rPr>
              <w:t>21</w:t>
            </w:r>
          </w:p>
        </w:tc>
        <w:tc>
          <w:tcPr>
            <w:tcW w:w="1340" w:type="pct"/>
          </w:tcPr>
          <w:p w:rsidR="005B1796" w:rsidRPr="005F2B35" w:rsidRDefault="005B1796" w:rsidP="005B1796">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Общественное питание</w:t>
            </w:r>
          </w:p>
          <w:p w:rsidR="005B1796" w:rsidRPr="005F2B35" w:rsidRDefault="005B1796" w:rsidP="005B1796">
            <w:pPr>
              <w:autoSpaceDE w:val="0"/>
              <w:autoSpaceDN w:val="0"/>
              <w:adjustRightInd w:val="0"/>
              <w:rPr>
                <w:sz w:val="20"/>
                <w:szCs w:val="20"/>
                <w:lang w:eastAsia="en-US"/>
              </w:rPr>
            </w:pPr>
          </w:p>
        </w:tc>
        <w:tc>
          <w:tcPr>
            <w:tcW w:w="1497" w:type="pct"/>
          </w:tcPr>
          <w:p w:rsidR="005B1796" w:rsidRPr="005F2B35" w:rsidRDefault="005B1796" w:rsidP="005B1796">
            <w:pPr>
              <w:autoSpaceDE w:val="0"/>
              <w:autoSpaceDN w:val="0"/>
              <w:adjustRightInd w:val="0"/>
              <w:jc w:val="both"/>
              <w:rPr>
                <w:sz w:val="20"/>
                <w:szCs w:val="20"/>
                <w:lang w:eastAsia="en-US"/>
              </w:rPr>
            </w:pPr>
            <w:r w:rsidRPr="005F2B35">
              <w:rPr>
                <w:sz w:val="20"/>
                <w:szCs w:val="20"/>
                <w:lang w:eastAsia="en-US"/>
              </w:rPr>
              <w:t>предельные (минимальные и (или) максимальные) размеры земельных участков, не подлежат установлению.</w:t>
            </w:r>
          </w:p>
        </w:tc>
        <w:tc>
          <w:tcPr>
            <w:tcW w:w="1874" w:type="pct"/>
          </w:tcPr>
          <w:p w:rsidR="005B1796" w:rsidRPr="005F2B35" w:rsidRDefault="005B1796" w:rsidP="005B1796">
            <w:pPr>
              <w:jc w:val="both"/>
              <w:rPr>
                <w:sz w:val="20"/>
                <w:szCs w:val="20"/>
              </w:rPr>
            </w:pPr>
            <w:r w:rsidRPr="005F2B35">
              <w:rPr>
                <w:sz w:val="20"/>
                <w:szCs w:val="20"/>
              </w:rPr>
              <w:t>Минимальные отступы зданий, строений, сооружений:</w:t>
            </w:r>
          </w:p>
          <w:p w:rsidR="005B1796" w:rsidRPr="005F2B35" w:rsidRDefault="005B1796" w:rsidP="005B1796">
            <w:pPr>
              <w:jc w:val="both"/>
              <w:rPr>
                <w:sz w:val="20"/>
                <w:szCs w:val="20"/>
              </w:rPr>
            </w:pPr>
            <w:r w:rsidRPr="005F2B35">
              <w:rPr>
                <w:sz w:val="20"/>
                <w:szCs w:val="20"/>
              </w:rPr>
              <w:t>- от красной линии улицы – 5 м;</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улицы – по линии сложившейся застройки;</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5B1796" w:rsidRPr="005F2B35" w:rsidRDefault="005B1796" w:rsidP="005B1796">
            <w:pPr>
              <w:jc w:val="both"/>
              <w:rPr>
                <w:sz w:val="20"/>
                <w:szCs w:val="20"/>
              </w:rPr>
            </w:pPr>
            <w:r w:rsidRPr="005F2B35">
              <w:rPr>
                <w:sz w:val="20"/>
                <w:szCs w:val="20"/>
              </w:rPr>
              <w:t>- от красной линии проезда – 3 м;</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проезда – по линии сложившейся застройки;</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5B1796" w:rsidRPr="005F2B35" w:rsidRDefault="005B1796" w:rsidP="005B1796">
            <w:pPr>
              <w:jc w:val="both"/>
              <w:rPr>
                <w:sz w:val="20"/>
                <w:szCs w:val="20"/>
              </w:rPr>
            </w:pPr>
            <w:r w:rsidRPr="005F2B35">
              <w:rPr>
                <w:sz w:val="20"/>
                <w:szCs w:val="20"/>
              </w:rPr>
              <w:t>- до границ земельного участка – 3 м.</w:t>
            </w:r>
          </w:p>
          <w:p w:rsidR="005B1796" w:rsidRPr="005F2B35" w:rsidRDefault="005B1796" w:rsidP="005B1796">
            <w:pPr>
              <w:jc w:val="both"/>
              <w:rPr>
                <w:sz w:val="20"/>
                <w:szCs w:val="20"/>
              </w:rPr>
            </w:pPr>
            <w:r w:rsidRPr="005F2B35">
              <w:rPr>
                <w:sz w:val="20"/>
                <w:szCs w:val="20"/>
              </w:rPr>
              <w:t>Предельная высота – 16 м.</w:t>
            </w:r>
          </w:p>
          <w:p w:rsidR="005B1796" w:rsidRPr="005F2B35" w:rsidRDefault="005B1796" w:rsidP="005B1796">
            <w:pPr>
              <w:widowControl w:val="0"/>
              <w:jc w:val="both"/>
              <w:rPr>
                <w:sz w:val="20"/>
                <w:szCs w:val="20"/>
              </w:rPr>
            </w:pPr>
            <w:r w:rsidRPr="005F2B35">
              <w:rPr>
                <w:sz w:val="20"/>
                <w:szCs w:val="20"/>
              </w:rPr>
              <w:t xml:space="preserve">Максимальный процент застройки в границах земельного участка – 60 %. </w:t>
            </w:r>
          </w:p>
          <w:p w:rsidR="005B1796" w:rsidRPr="005F2B35" w:rsidRDefault="005B1796" w:rsidP="005B1796">
            <w:pPr>
              <w:pStyle w:val="ae"/>
              <w:tabs>
                <w:tab w:val="left" w:pos="318"/>
              </w:tabs>
              <w:ind w:left="0"/>
              <w:jc w:val="both"/>
              <w:rPr>
                <w:sz w:val="20"/>
                <w:szCs w:val="20"/>
              </w:rPr>
            </w:pPr>
            <w:r w:rsidRPr="005F2B35">
              <w:rPr>
                <w:sz w:val="20"/>
                <w:szCs w:val="20"/>
              </w:rPr>
              <w:t>Минимальный процент озеленения участка – 20 %</w:t>
            </w:r>
          </w:p>
        </w:tc>
      </w:tr>
      <w:tr w:rsidR="005F2B35" w:rsidRPr="005F2B35" w:rsidTr="00CD7AA6">
        <w:tc>
          <w:tcPr>
            <w:tcW w:w="289" w:type="pct"/>
          </w:tcPr>
          <w:p w:rsidR="005B1796" w:rsidRPr="005F2B35" w:rsidRDefault="005B1796" w:rsidP="005B1796">
            <w:pPr>
              <w:jc w:val="center"/>
              <w:rPr>
                <w:sz w:val="20"/>
                <w:szCs w:val="20"/>
              </w:rPr>
            </w:pPr>
            <w:r w:rsidRPr="005F2B35">
              <w:rPr>
                <w:sz w:val="20"/>
                <w:szCs w:val="20"/>
              </w:rPr>
              <w:t>22</w:t>
            </w:r>
          </w:p>
        </w:tc>
        <w:tc>
          <w:tcPr>
            <w:tcW w:w="1340" w:type="pct"/>
          </w:tcPr>
          <w:p w:rsidR="005B1796" w:rsidRPr="005F2B35" w:rsidRDefault="005B1796" w:rsidP="005B1796">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Гостиничное обслуживание</w:t>
            </w:r>
          </w:p>
          <w:p w:rsidR="005B1796" w:rsidRPr="005F2B35" w:rsidRDefault="005B1796" w:rsidP="005B1796">
            <w:pPr>
              <w:autoSpaceDE w:val="0"/>
              <w:autoSpaceDN w:val="0"/>
              <w:adjustRightInd w:val="0"/>
              <w:rPr>
                <w:sz w:val="20"/>
                <w:szCs w:val="20"/>
                <w:lang w:eastAsia="en-US"/>
              </w:rPr>
            </w:pPr>
          </w:p>
        </w:tc>
        <w:tc>
          <w:tcPr>
            <w:tcW w:w="1497" w:type="pct"/>
          </w:tcPr>
          <w:p w:rsidR="005B1796" w:rsidRPr="005F2B35" w:rsidRDefault="005B1796" w:rsidP="005B1796">
            <w:pPr>
              <w:autoSpaceDE w:val="0"/>
              <w:autoSpaceDN w:val="0"/>
              <w:adjustRightInd w:val="0"/>
              <w:jc w:val="both"/>
              <w:rPr>
                <w:sz w:val="20"/>
                <w:szCs w:val="20"/>
                <w:lang w:eastAsia="en-US"/>
              </w:rPr>
            </w:pPr>
            <w:r w:rsidRPr="005F2B35">
              <w:rPr>
                <w:sz w:val="20"/>
                <w:szCs w:val="20"/>
                <w:lang w:eastAsia="en-US"/>
              </w:rPr>
              <w:t>предельные (минимальные и (или) максимальные) размеры земельных участков, не подлежат установлению.</w:t>
            </w:r>
          </w:p>
          <w:p w:rsidR="005B1796" w:rsidRPr="005F2B35" w:rsidRDefault="005B1796" w:rsidP="005B1796">
            <w:pPr>
              <w:autoSpaceDE w:val="0"/>
              <w:autoSpaceDN w:val="0"/>
              <w:adjustRightInd w:val="0"/>
              <w:jc w:val="both"/>
              <w:rPr>
                <w:sz w:val="20"/>
                <w:szCs w:val="20"/>
                <w:lang w:eastAsia="en-US"/>
              </w:rPr>
            </w:pPr>
          </w:p>
        </w:tc>
        <w:tc>
          <w:tcPr>
            <w:tcW w:w="1874" w:type="pct"/>
          </w:tcPr>
          <w:p w:rsidR="005B1796" w:rsidRPr="005F2B35" w:rsidRDefault="005B1796" w:rsidP="005B1796">
            <w:pPr>
              <w:jc w:val="both"/>
              <w:rPr>
                <w:sz w:val="20"/>
                <w:szCs w:val="20"/>
              </w:rPr>
            </w:pPr>
            <w:r w:rsidRPr="005F2B35">
              <w:rPr>
                <w:sz w:val="20"/>
                <w:szCs w:val="20"/>
              </w:rPr>
              <w:t>Минимальные отступы зданий, строений, сооружений:</w:t>
            </w:r>
          </w:p>
          <w:p w:rsidR="005B1796" w:rsidRPr="005F2B35" w:rsidRDefault="005B1796" w:rsidP="005B1796">
            <w:pPr>
              <w:jc w:val="both"/>
              <w:rPr>
                <w:sz w:val="20"/>
                <w:szCs w:val="20"/>
              </w:rPr>
            </w:pPr>
            <w:r w:rsidRPr="005F2B35">
              <w:rPr>
                <w:sz w:val="20"/>
                <w:szCs w:val="20"/>
              </w:rPr>
              <w:t>- от красной линии улицы – 5 м;</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улицы – по линии сложившейся застройки;</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5B1796" w:rsidRPr="005F2B35" w:rsidRDefault="005B1796" w:rsidP="005B1796">
            <w:pPr>
              <w:jc w:val="both"/>
              <w:rPr>
                <w:sz w:val="20"/>
                <w:szCs w:val="20"/>
              </w:rPr>
            </w:pPr>
            <w:r w:rsidRPr="005F2B35">
              <w:rPr>
                <w:sz w:val="20"/>
                <w:szCs w:val="20"/>
              </w:rPr>
              <w:t>- от красной линии проезда – 3 м;</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проезда – по линии сложившейся застройки;</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5B1796" w:rsidRPr="005F2B35" w:rsidRDefault="005B1796" w:rsidP="005B1796">
            <w:pPr>
              <w:jc w:val="both"/>
              <w:rPr>
                <w:sz w:val="20"/>
                <w:szCs w:val="20"/>
              </w:rPr>
            </w:pPr>
            <w:r w:rsidRPr="005F2B35">
              <w:rPr>
                <w:sz w:val="20"/>
                <w:szCs w:val="20"/>
              </w:rPr>
              <w:t>- до границ земельного участка – 3 м.</w:t>
            </w:r>
          </w:p>
          <w:p w:rsidR="005B1796" w:rsidRPr="005F2B35" w:rsidRDefault="005B1796" w:rsidP="005B1796">
            <w:pPr>
              <w:jc w:val="both"/>
              <w:rPr>
                <w:sz w:val="20"/>
                <w:szCs w:val="20"/>
              </w:rPr>
            </w:pPr>
            <w:r w:rsidRPr="005F2B35">
              <w:rPr>
                <w:sz w:val="20"/>
                <w:szCs w:val="20"/>
              </w:rPr>
              <w:t>Предельная высота – 16 м.</w:t>
            </w:r>
          </w:p>
          <w:p w:rsidR="005B1796" w:rsidRPr="005F2B35" w:rsidRDefault="005B1796" w:rsidP="005B1796">
            <w:pPr>
              <w:widowControl w:val="0"/>
              <w:jc w:val="both"/>
              <w:rPr>
                <w:sz w:val="20"/>
                <w:szCs w:val="20"/>
              </w:rPr>
            </w:pPr>
            <w:r w:rsidRPr="005F2B35">
              <w:rPr>
                <w:sz w:val="20"/>
                <w:szCs w:val="20"/>
              </w:rPr>
              <w:t xml:space="preserve">Максимальный процент застройки в границах земельного участка – 50 %. </w:t>
            </w:r>
          </w:p>
          <w:p w:rsidR="005B1796" w:rsidRPr="005F2B35" w:rsidRDefault="005B1796" w:rsidP="005B1796">
            <w:pPr>
              <w:pStyle w:val="ae"/>
              <w:tabs>
                <w:tab w:val="left" w:pos="318"/>
              </w:tabs>
              <w:ind w:left="0"/>
              <w:jc w:val="both"/>
              <w:rPr>
                <w:sz w:val="20"/>
                <w:szCs w:val="20"/>
              </w:rPr>
            </w:pPr>
            <w:r w:rsidRPr="005F2B35">
              <w:rPr>
                <w:sz w:val="20"/>
                <w:szCs w:val="20"/>
              </w:rPr>
              <w:t>Минимальный процент озеленения участка – 20 %</w:t>
            </w:r>
          </w:p>
        </w:tc>
      </w:tr>
      <w:tr w:rsidR="005F2B35" w:rsidRPr="005F2B35" w:rsidTr="00CD7AA6">
        <w:tc>
          <w:tcPr>
            <w:tcW w:w="289" w:type="pct"/>
          </w:tcPr>
          <w:p w:rsidR="005B1796" w:rsidRPr="005F2B35" w:rsidRDefault="005B1796" w:rsidP="005B1796">
            <w:pPr>
              <w:jc w:val="center"/>
              <w:rPr>
                <w:sz w:val="20"/>
                <w:szCs w:val="20"/>
              </w:rPr>
            </w:pPr>
            <w:r w:rsidRPr="005F2B35">
              <w:rPr>
                <w:sz w:val="20"/>
                <w:szCs w:val="20"/>
              </w:rPr>
              <w:t>23</w:t>
            </w:r>
          </w:p>
        </w:tc>
        <w:tc>
          <w:tcPr>
            <w:tcW w:w="1340" w:type="pct"/>
          </w:tcPr>
          <w:p w:rsidR="005B1796" w:rsidRPr="005F2B35" w:rsidRDefault="005B1796" w:rsidP="005B1796">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Развлекательные мероприятия</w:t>
            </w:r>
          </w:p>
          <w:p w:rsidR="005B1796" w:rsidRPr="005F2B35" w:rsidRDefault="005B1796" w:rsidP="005B1796">
            <w:pPr>
              <w:autoSpaceDE w:val="0"/>
              <w:autoSpaceDN w:val="0"/>
              <w:adjustRightInd w:val="0"/>
              <w:rPr>
                <w:sz w:val="20"/>
                <w:szCs w:val="20"/>
                <w:lang w:eastAsia="en-US"/>
              </w:rPr>
            </w:pPr>
          </w:p>
        </w:tc>
        <w:tc>
          <w:tcPr>
            <w:tcW w:w="1497" w:type="pct"/>
          </w:tcPr>
          <w:p w:rsidR="005B1796" w:rsidRPr="005F2B35" w:rsidRDefault="005B1796" w:rsidP="005B1796">
            <w:pPr>
              <w:autoSpaceDE w:val="0"/>
              <w:autoSpaceDN w:val="0"/>
              <w:adjustRightInd w:val="0"/>
              <w:jc w:val="both"/>
              <w:rPr>
                <w:sz w:val="20"/>
                <w:szCs w:val="20"/>
                <w:lang w:eastAsia="en-US"/>
              </w:rPr>
            </w:pPr>
            <w:r w:rsidRPr="005F2B35">
              <w:rPr>
                <w:sz w:val="20"/>
                <w:szCs w:val="20"/>
                <w:lang w:eastAsia="en-US"/>
              </w:rPr>
              <w:t>предельные (минимальные и (или) максимальные) размеры земельных участков, не подлежат установлению.</w:t>
            </w:r>
          </w:p>
          <w:p w:rsidR="005B1796" w:rsidRPr="005F2B35" w:rsidRDefault="005B1796" w:rsidP="005B1796">
            <w:pPr>
              <w:autoSpaceDE w:val="0"/>
              <w:autoSpaceDN w:val="0"/>
              <w:adjustRightInd w:val="0"/>
              <w:jc w:val="both"/>
              <w:rPr>
                <w:sz w:val="20"/>
                <w:szCs w:val="20"/>
                <w:lang w:eastAsia="en-US"/>
              </w:rPr>
            </w:pPr>
          </w:p>
        </w:tc>
        <w:tc>
          <w:tcPr>
            <w:tcW w:w="1874" w:type="pct"/>
          </w:tcPr>
          <w:p w:rsidR="005B1796" w:rsidRPr="005F2B35" w:rsidRDefault="005B1796" w:rsidP="005B1796">
            <w:pPr>
              <w:jc w:val="both"/>
              <w:rPr>
                <w:sz w:val="20"/>
                <w:szCs w:val="20"/>
              </w:rPr>
            </w:pPr>
            <w:r w:rsidRPr="005F2B35">
              <w:rPr>
                <w:sz w:val="20"/>
                <w:szCs w:val="20"/>
              </w:rPr>
              <w:t>Минимальные отступы зданий, строений, сооружений:</w:t>
            </w:r>
          </w:p>
          <w:p w:rsidR="005B1796" w:rsidRPr="005F2B35" w:rsidRDefault="005B1796" w:rsidP="005B1796">
            <w:pPr>
              <w:jc w:val="both"/>
              <w:rPr>
                <w:sz w:val="20"/>
                <w:szCs w:val="20"/>
              </w:rPr>
            </w:pPr>
            <w:r w:rsidRPr="005F2B35">
              <w:rPr>
                <w:sz w:val="20"/>
                <w:szCs w:val="20"/>
              </w:rPr>
              <w:t>- от красной линии улицы – 5 м;</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улицы – по линии сложившейся застройки;</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5B1796" w:rsidRPr="005F2B35" w:rsidRDefault="005B1796" w:rsidP="005B1796">
            <w:pPr>
              <w:jc w:val="both"/>
              <w:rPr>
                <w:sz w:val="20"/>
                <w:szCs w:val="20"/>
              </w:rPr>
            </w:pPr>
            <w:r w:rsidRPr="005F2B35">
              <w:rPr>
                <w:sz w:val="20"/>
                <w:szCs w:val="20"/>
              </w:rPr>
              <w:t>- от красной линии проезда – 3 м;</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проезда – по линии сложившейся застройки;</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5B1796" w:rsidRPr="005F2B35" w:rsidRDefault="005B1796" w:rsidP="005B1796">
            <w:pPr>
              <w:jc w:val="both"/>
              <w:rPr>
                <w:sz w:val="20"/>
                <w:szCs w:val="20"/>
              </w:rPr>
            </w:pPr>
            <w:r w:rsidRPr="005F2B35">
              <w:rPr>
                <w:sz w:val="20"/>
                <w:szCs w:val="20"/>
              </w:rPr>
              <w:t>- до границ земельного участка – 3 м.</w:t>
            </w:r>
          </w:p>
          <w:p w:rsidR="005B1796" w:rsidRPr="005F2B35" w:rsidRDefault="005B1796" w:rsidP="005B1796">
            <w:pPr>
              <w:jc w:val="both"/>
              <w:rPr>
                <w:sz w:val="20"/>
                <w:szCs w:val="20"/>
              </w:rPr>
            </w:pPr>
            <w:r w:rsidRPr="005F2B35">
              <w:rPr>
                <w:sz w:val="20"/>
                <w:szCs w:val="20"/>
              </w:rPr>
              <w:t>Предельная высота – 12 м.</w:t>
            </w:r>
          </w:p>
          <w:p w:rsidR="005B1796" w:rsidRPr="005F2B35" w:rsidRDefault="005B1796" w:rsidP="005B1796">
            <w:pPr>
              <w:widowControl w:val="0"/>
              <w:jc w:val="both"/>
              <w:rPr>
                <w:sz w:val="20"/>
                <w:szCs w:val="20"/>
              </w:rPr>
            </w:pPr>
            <w:r w:rsidRPr="005F2B35">
              <w:rPr>
                <w:sz w:val="20"/>
                <w:szCs w:val="20"/>
              </w:rPr>
              <w:t xml:space="preserve">Максимальный процент застройки в границах земельного участка – 50 %. </w:t>
            </w:r>
          </w:p>
          <w:p w:rsidR="005B1796" w:rsidRPr="005F2B35" w:rsidRDefault="005B1796" w:rsidP="005B1796">
            <w:pPr>
              <w:pStyle w:val="ae"/>
              <w:tabs>
                <w:tab w:val="left" w:pos="318"/>
              </w:tabs>
              <w:ind w:left="0"/>
              <w:jc w:val="both"/>
              <w:rPr>
                <w:sz w:val="20"/>
                <w:szCs w:val="20"/>
              </w:rPr>
            </w:pPr>
            <w:r w:rsidRPr="005F2B35">
              <w:rPr>
                <w:sz w:val="20"/>
                <w:szCs w:val="20"/>
              </w:rPr>
              <w:t>Минимальный процент озеленения участка – 30 %</w:t>
            </w:r>
          </w:p>
        </w:tc>
      </w:tr>
      <w:tr w:rsidR="005F2B35" w:rsidRPr="005F2B35" w:rsidTr="0096392A">
        <w:tc>
          <w:tcPr>
            <w:tcW w:w="289" w:type="pct"/>
          </w:tcPr>
          <w:p w:rsidR="005B1796" w:rsidRPr="005F2B35" w:rsidRDefault="005B1796" w:rsidP="005B1796">
            <w:pPr>
              <w:jc w:val="center"/>
              <w:rPr>
                <w:sz w:val="20"/>
                <w:szCs w:val="20"/>
              </w:rPr>
            </w:pPr>
            <w:r w:rsidRPr="005F2B35">
              <w:rPr>
                <w:sz w:val="20"/>
                <w:szCs w:val="20"/>
              </w:rPr>
              <w:t>24</w:t>
            </w:r>
          </w:p>
        </w:tc>
        <w:tc>
          <w:tcPr>
            <w:tcW w:w="1340" w:type="pct"/>
          </w:tcPr>
          <w:p w:rsidR="005B1796" w:rsidRPr="005F2B35" w:rsidRDefault="005B1796" w:rsidP="005B1796">
            <w:pPr>
              <w:autoSpaceDE w:val="0"/>
              <w:autoSpaceDN w:val="0"/>
              <w:adjustRightInd w:val="0"/>
              <w:rPr>
                <w:sz w:val="20"/>
                <w:szCs w:val="20"/>
                <w:lang w:eastAsia="en-US"/>
              </w:rPr>
            </w:pPr>
            <w:r w:rsidRPr="005F2B35">
              <w:rPr>
                <w:sz w:val="20"/>
                <w:szCs w:val="20"/>
                <w:lang w:eastAsia="en-US"/>
              </w:rPr>
              <w:t>Служебные гаражи</w:t>
            </w:r>
          </w:p>
          <w:p w:rsidR="005B1796" w:rsidRPr="005F2B35" w:rsidRDefault="005B1796" w:rsidP="005B1796">
            <w:pPr>
              <w:autoSpaceDE w:val="0"/>
              <w:autoSpaceDN w:val="0"/>
              <w:adjustRightInd w:val="0"/>
              <w:jc w:val="both"/>
              <w:rPr>
                <w:rFonts w:eastAsiaTheme="minorHAnsi"/>
                <w:sz w:val="20"/>
                <w:szCs w:val="20"/>
                <w:lang w:eastAsia="en-US"/>
              </w:rPr>
            </w:pPr>
          </w:p>
        </w:tc>
        <w:tc>
          <w:tcPr>
            <w:tcW w:w="1497" w:type="pct"/>
          </w:tcPr>
          <w:p w:rsidR="005B1796" w:rsidRPr="005F2B35" w:rsidRDefault="005B1796" w:rsidP="005B1796">
            <w:pPr>
              <w:autoSpaceDE w:val="0"/>
              <w:autoSpaceDN w:val="0"/>
              <w:adjustRightInd w:val="0"/>
              <w:jc w:val="both"/>
              <w:rPr>
                <w:sz w:val="20"/>
                <w:szCs w:val="20"/>
                <w:lang w:eastAsia="en-US"/>
              </w:rPr>
            </w:pPr>
            <w:r w:rsidRPr="005F2B35">
              <w:rPr>
                <w:sz w:val="20"/>
                <w:szCs w:val="20"/>
                <w:lang w:eastAsia="en-US"/>
              </w:rPr>
              <w:t>предельные (минимальные и (или) максимальные) размеры земельных участков, не подлежат установлению.</w:t>
            </w:r>
          </w:p>
          <w:p w:rsidR="005B1796" w:rsidRPr="005F2B35" w:rsidRDefault="005B1796" w:rsidP="005B1796">
            <w:pPr>
              <w:autoSpaceDE w:val="0"/>
              <w:autoSpaceDN w:val="0"/>
              <w:adjustRightInd w:val="0"/>
              <w:jc w:val="both"/>
              <w:rPr>
                <w:sz w:val="20"/>
                <w:szCs w:val="20"/>
                <w:lang w:eastAsia="en-US"/>
              </w:rPr>
            </w:pPr>
          </w:p>
        </w:tc>
        <w:tc>
          <w:tcPr>
            <w:tcW w:w="1874" w:type="pct"/>
            <w:vAlign w:val="center"/>
          </w:tcPr>
          <w:p w:rsidR="005B1796" w:rsidRPr="005F2B35" w:rsidRDefault="005B1796" w:rsidP="005B1796">
            <w:pPr>
              <w:jc w:val="both"/>
              <w:rPr>
                <w:sz w:val="20"/>
                <w:szCs w:val="20"/>
              </w:rPr>
            </w:pPr>
            <w:r w:rsidRPr="005F2B35">
              <w:rPr>
                <w:sz w:val="20"/>
                <w:szCs w:val="20"/>
              </w:rPr>
              <w:t>Минимальные отступы зданий, строений, сооружений:</w:t>
            </w:r>
          </w:p>
          <w:p w:rsidR="005B1796" w:rsidRPr="005F2B35" w:rsidRDefault="005B1796" w:rsidP="005B1796">
            <w:pPr>
              <w:jc w:val="both"/>
              <w:rPr>
                <w:sz w:val="20"/>
                <w:szCs w:val="20"/>
              </w:rPr>
            </w:pPr>
            <w:r w:rsidRPr="005F2B35">
              <w:rPr>
                <w:sz w:val="20"/>
                <w:szCs w:val="20"/>
              </w:rPr>
              <w:t>- от красной линии улицы – 5 м;</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улицы – по линии сложившейся застройки;</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5B1796" w:rsidRPr="005F2B35" w:rsidRDefault="005B1796" w:rsidP="005B1796">
            <w:pPr>
              <w:jc w:val="both"/>
              <w:rPr>
                <w:sz w:val="20"/>
                <w:szCs w:val="20"/>
              </w:rPr>
            </w:pPr>
            <w:r w:rsidRPr="005F2B35">
              <w:rPr>
                <w:sz w:val="20"/>
                <w:szCs w:val="20"/>
              </w:rPr>
              <w:t>- от красной линии проезда – 3 м;</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проезда – по линии сложившейся застройки;</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5B1796" w:rsidRPr="005F2B35" w:rsidRDefault="005B1796" w:rsidP="005B1796">
            <w:pPr>
              <w:pStyle w:val="ae"/>
              <w:tabs>
                <w:tab w:val="left" w:pos="318"/>
              </w:tabs>
              <w:ind w:left="0"/>
              <w:jc w:val="both"/>
              <w:rPr>
                <w:sz w:val="20"/>
                <w:szCs w:val="20"/>
              </w:rPr>
            </w:pPr>
            <w:r w:rsidRPr="005F2B35">
              <w:rPr>
                <w:sz w:val="20"/>
                <w:szCs w:val="20"/>
              </w:rPr>
              <w:t>- до границ земельного участка – 3 м.</w:t>
            </w:r>
          </w:p>
          <w:p w:rsidR="005B1796" w:rsidRPr="005F2B35" w:rsidRDefault="005B1796" w:rsidP="005B1796">
            <w:pPr>
              <w:pStyle w:val="ae"/>
              <w:tabs>
                <w:tab w:val="left" w:pos="318"/>
              </w:tabs>
              <w:ind w:left="0"/>
              <w:jc w:val="both"/>
              <w:rPr>
                <w:sz w:val="20"/>
                <w:szCs w:val="20"/>
              </w:rPr>
            </w:pPr>
            <w:r w:rsidRPr="005F2B35">
              <w:rPr>
                <w:sz w:val="20"/>
                <w:szCs w:val="20"/>
              </w:rPr>
              <w:t xml:space="preserve">Иные предельные параметры не подлежат установлению и определяются в соответствии с </w:t>
            </w:r>
            <w:r w:rsidRPr="005F2B35">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5F2B35">
              <w:rPr>
                <w:sz w:val="20"/>
                <w:szCs w:val="20"/>
              </w:rPr>
              <w:t>.</w:t>
            </w:r>
          </w:p>
        </w:tc>
      </w:tr>
      <w:tr w:rsidR="005F2B35" w:rsidRPr="005F2B35" w:rsidTr="00CD7AA6">
        <w:tc>
          <w:tcPr>
            <w:tcW w:w="289" w:type="pct"/>
          </w:tcPr>
          <w:p w:rsidR="005B1796" w:rsidRPr="005F2B35" w:rsidRDefault="005B1796" w:rsidP="005B1796">
            <w:pPr>
              <w:jc w:val="center"/>
              <w:rPr>
                <w:sz w:val="20"/>
                <w:szCs w:val="20"/>
              </w:rPr>
            </w:pPr>
            <w:r w:rsidRPr="005F2B35">
              <w:rPr>
                <w:sz w:val="20"/>
                <w:szCs w:val="20"/>
              </w:rPr>
              <w:t>25</w:t>
            </w:r>
          </w:p>
        </w:tc>
        <w:tc>
          <w:tcPr>
            <w:tcW w:w="1340" w:type="pct"/>
          </w:tcPr>
          <w:p w:rsidR="005B1796" w:rsidRPr="005F2B35" w:rsidRDefault="005B1796" w:rsidP="005B1796">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Обеспечение спортивно-зрелищных мероприятий</w:t>
            </w:r>
          </w:p>
          <w:p w:rsidR="005B1796" w:rsidRPr="005F2B35" w:rsidRDefault="005B1796" w:rsidP="005B1796">
            <w:pPr>
              <w:autoSpaceDE w:val="0"/>
              <w:autoSpaceDN w:val="0"/>
              <w:adjustRightInd w:val="0"/>
              <w:rPr>
                <w:sz w:val="20"/>
                <w:szCs w:val="20"/>
                <w:lang w:eastAsia="en-US"/>
              </w:rPr>
            </w:pPr>
          </w:p>
        </w:tc>
        <w:tc>
          <w:tcPr>
            <w:tcW w:w="1497" w:type="pct"/>
          </w:tcPr>
          <w:p w:rsidR="005B1796" w:rsidRPr="005F2B35" w:rsidRDefault="005B1796" w:rsidP="005B1796">
            <w:pPr>
              <w:autoSpaceDE w:val="0"/>
              <w:autoSpaceDN w:val="0"/>
              <w:adjustRightInd w:val="0"/>
              <w:jc w:val="both"/>
              <w:rPr>
                <w:sz w:val="20"/>
                <w:szCs w:val="20"/>
                <w:lang w:eastAsia="en-US"/>
              </w:rPr>
            </w:pPr>
            <w:r w:rsidRPr="005F2B35">
              <w:rPr>
                <w:sz w:val="20"/>
                <w:szCs w:val="20"/>
                <w:lang w:eastAsia="en-US"/>
              </w:rPr>
              <w:t>предельные (минимальные и (или) максимальные) размеры земельных участков, не подлежат установлению.</w:t>
            </w:r>
          </w:p>
          <w:p w:rsidR="005B1796" w:rsidRPr="005F2B35" w:rsidRDefault="005B1796" w:rsidP="005B1796">
            <w:pPr>
              <w:autoSpaceDE w:val="0"/>
              <w:autoSpaceDN w:val="0"/>
              <w:adjustRightInd w:val="0"/>
              <w:jc w:val="both"/>
              <w:rPr>
                <w:sz w:val="20"/>
                <w:szCs w:val="20"/>
                <w:lang w:eastAsia="en-US"/>
              </w:rPr>
            </w:pPr>
          </w:p>
        </w:tc>
        <w:tc>
          <w:tcPr>
            <w:tcW w:w="1874" w:type="pct"/>
          </w:tcPr>
          <w:p w:rsidR="005B1796" w:rsidRPr="005F2B35" w:rsidRDefault="005B1796" w:rsidP="005B1796">
            <w:pPr>
              <w:jc w:val="both"/>
              <w:rPr>
                <w:sz w:val="20"/>
                <w:szCs w:val="20"/>
              </w:rPr>
            </w:pPr>
            <w:r w:rsidRPr="005F2B35">
              <w:rPr>
                <w:sz w:val="20"/>
                <w:szCs w:val="20"/>
              </w:rPr>
              <w:t>Минимальные отступы зданий, строений, сооружений:</w:t>
            </w:r>
          </w:p>
          <w:p w:rsidR="005B1796" w:rsidRPr="005F2B35" w:rsidRDefault="005B1796" w:rsidP="005B1796">
            <w:pPr>
              <w:pStyle w:val="ae"/>
              <w:tabs>
                <w:tab w:val="left" w:pos="318"/>
              </w:tabs>
              <w:ind w:left="0"/>
              <w:jc w:val="both"/>
              <w:rPr>
                <w:sz w:val="20"/>
                <w:szCs w:val="20"/>
              </w:rPr>
            </w:pPr>
            <w:r w:rsidRPr="005F2B35">
              <w:rPr>
                <w:sz w:val="20"/>
                <w:szCs w:val="20"/>
              </w:rPr>
              <w:t>-от красной линии улицы (границ земельного участка, граничащего с улично-дорожной сетью) – 5м;</w:t>
            </w:r>
          </w:p>
          <w:p w:rsidR="005B1796" w:rsidRPr="005F2B35" w:rsidRDefault="005B1796" w:rsidP="005B1796">
            <w:pPr>
              <w:pStyle w:val="ae"/>
              <w:tabs>
                <w:tab w:val="left" w:pos="318"/>
              </w:tabs>
              <w:ind w:left="0"/>
              <w:jc w:val="both"/>
              <w:rPr>
                <w:sz w:val="20"/>
                <w:szCs w:val="20"/>
              </w:rPr>
            </w:pPr>
            <w:r w:rsidRPr="005F2B35">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5F2B35">
                <w:rPr>
                  <w:sz w:val="20"/>
                  <w:szCs w:val="20"/>
                </w:rPr>
                <w:t>3 м</w:t>
              </w:r>
            </w:smartTag>
            <w:r w:rsidRPr="005F2B35">
              <w:rPr>
                <w:sz w:val="20"/>
                <w:szCs w:val="20"/>
              </w:rPr>
              <w:t>;</w:t>
            </w:r>
          </w:p>
          <w:p w:rsidR="005B1796" w:rsidRPr="005F2B35" w:rsidRDefault="005B1796" w:rsidP="005B1796">
            <w:pPr>
              <w:pStyle w:val="ae"/>
              <w:tabs>
                <w:tab w:val="left" w:pos="318"/>
              </w:tabs>
              <w:ind w:left="0"/>
              <w:jc w:val="both"/>
              <w:rPr>
                <w:sz w:val="20"/>
                <w:szCs w:val="20"/>
              </w:rPr>
            </w:pPr>
            <w:r w:rsidRPr="005F2B35">
              <w:rPr>
                <w:sz w:val="20"/>
                <w:szCs w:val="20"/>
              </w:rPr>
              <w:t xml:space="preserve">- до границ земельного участка – </w:t>
            </w:r>
            <w:smartTag w:uri="urn:schemas-microsoft-com:office:smarttags" w:element="metricconverter">
              <w:smartTagPr>
                <w:attr w:name="ProductID" w:val="3 м"/>
              </w:smartTagPr>
              <w:r w:rsidRPr="005F2B35">
                <w:rPr>
                  <w:sz w:val="20"/>
                  <w:szCs w:val="20"/>
                </w:rPr>
                <w:t>3 м</w:t>
              </w:r>
            </w:smartTag>
            <w:r w:rsidRPr="005F2B35">
              <w:rPr>
                <w:sz w:val="20"/>
                <w:szCs w:val="20"/>
              </w:rPr>
              <w:t>.</w:t>
            </w:r>
          </w:p>
          <w:p w:rsidR="005B1796" w:rsidRPr="005F2B35" w:rsidRDefault="005B1796" w:rsidP="005B1796">
            <w:pPr>
              <w:jc w:val="both"/>
              <w:rPr>
                <w:sz w:val="20"/>
                <w:szCs w:val="20"/>
              </w:rPr>
            </w:pPr>
            <w:r w:rsidRPr="005F2B35">
              <w:rPr>
                <w:sz w:val="20"/>
                <w:szCs w:val="20"/>
              </w:rPr>
              <w:t>Иные предельные параметры не подлежат установлению и определяются в соответствии с СП 332.1325800.2017 "Свод правил. Спортивные сооружения. Правила проектирования"</w:t>
            </w:r>
          </w:p>
        </w:tc>
      </w:tr>
      <w:tr w:rsidR="005F2B35" w:rsidRPr="005F2B35" w:rsidTr="00CD7AA6">
        <w:tc>
          <w:tcPr>
            <w:tcW w:w="289" w:type="pct"/>
          </w:tcPr>
          <w:p w:rsidR="005B1796" w:rsidRPr="005F2B35" w:rsidRDefault="005B1796" w:rsidP="005B1796">
            <w:pPr>
              <w:jc w:val="center"/>
              <w:rPr>
                <w:sz w:val="20"/>
                <w:szCs w:val="20"/>
              </w:rPr>
            </w:pPr>
            <w:r w:rsidRPr="005F2B35">
              <w:rPr>
                <w:sz w:val="20"/>
                <w:szCs w:val="20"/>
              </w:rPr>
              <w:t>26</w:t>
            </w:r>
          </w:p>
        </w:tc>
        <w:tc>
          <w:tcPr>
            <w:tcW w:w="1340" w:type="pct"/>
          </w:tcPr>
          <w:p w:rsidR="005B1796" w:rsidRPr="005F2B35" w:rsidRDefault="005B1796" w:rsidP="005B1796">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Обеспечение занятий спортом в помещениях</w:t>
            </w:r>
          </w:p>
          <w:p w:rsidR="005B1796" w:rsidRPr="005F2B35" w:rsidRDefault="005B1796" w:rsidP="005B1796">
            <w:pPr>
              <w:autoSpaceDE w:val="0"/>
              <w:autoSpaceDN w:val="0"/>
              <w:adjustRightInd w:val="0"/>
              <w:rPr>
                <w:sz w:val="20"/>
                <w:szCs w:val="20"/>
                <w:lang w:eastAsia="en-US"/>
              </w:rPr>
            </w:pPr>
          </w:p>
        </w:tc>
        <w:tc>
          <w:tcPr>
            <w:tcW w:w="1497" w:type="pct"/>
          </w:tcPr>
          <w:p w:rsidR="005B1796" w:rsidRPr="005F2B35" w:rsidRDefault="005B1796" w:rsidP="005B1796">
            <w:pPr>
              <w:autoSpaceDE w:val="0"/>
              <w:autoSpaceDN w:val="0"/>
              <w:adjustRightInd w:val="0"/>
              <w:jc w:val="both"/>
              <w:rPr>
                <w:sz w:val="20"/>
                <w:szCs w:val="20"/>
                <w:lang w:eastAsia="en-US"/>
              </w:rPr>
            </w:pPr>
            <w:r w:rsidRPr="005F2B35">
              <w:rPr>
                <w:sz w:val="20"/>
                <w:szCs w:val="20"/>
                <w:lang w:eastAsia="en-US"/>
              </w:rPr>
              <w:t>предельные (минимальные и (или) максимальные) размеры земельных участков, не подлежат установлению.</w:t>
            </w:r>
          </w:p>
          <w:p w:rsidR="005B1796" w:rsidRPr="005F2B35" w:rsidRDefault="005B1796" w:rsidP="005B1796">
            <w:pPr>
              <w:autoSpaceDE w:val="0"/>
              <w:autoSpaceDN w:val="0"/>
              <w:adjustRightInd w:val="0"/>
              <w:jc w:val="both"/>
              <w:rPr>
                <w:sz w:val="20"/>
                <w:szCs w:val="20"/>
                <w:lang w:eastAsia="en-US"/>
              </w:rPr>
            </w:pPr>
          </w:p>
        </w:tc>
        <w:tc>
          <w:tcPr>
            <w:tcW w:w="1874" w:type="pct"/>
          </w:tcPr>
          <w:p w:rsidR="005B1796" w:rsidRPr="005F2B35" w:rsidRDefault="005B1796" w:rsidP="005B1796">
            <w:pPr>
              <w:jc w:val="both"/>
              <w:rPr>
                <w:sz w:val="20"/>
                <w:szCs w:val="20"/>
              </w:rPr>
            </w:pPr>
            <w:r w:rsidRPr="005F2B35">
              <w:rPr>
                <w:sz w:val="20"/>
                <w:szCs w:val="20"/>
              </w:rPr>
              <w:t>Минимальные отступы зданий, строений, сооружений:</w:t>
            </w:r>
          </w:p>
          <w:p w:rsidR="005B1796" w:rsidRPr="005F2B35" w:rsidRDefault="005B1796" w:rsidP="005B1796">
            <w:pPr>
              <w:jc w:val="both"/>
              <w:rPr>
                <w:sz w:val="20"/>
                <w:szCs w:val="20"/>
              </w:rPr>
            </w:pPr>
            <w:r w:rsidRPr="005F2B35">
              <w:rPr>
                <w:sz w:val="20"/>
                <w:szCs w:val="20"/>
              </w:rPr>
              <w:t>- от красной линии улицы – 5 м;</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улицы – по линии сложившейся застройки;</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5B1796" w:rsidRPr="005F2B35" w:rsidRDefault="005B1796" w:rsidP="005B1796">
            <w:pPr>
              <w:jc w:val="both"/>
              <w:rPr>
                <w:sz w:val="20"/>
                <w:szCs w:val="20"/>
              </w:rPr>
            </w:pPr>
            <w:r w:rsidRPr="005F2B35">
              <w:rPr>
                <w:sz w:val="20"/>
                <w:szCs w:val="20"/>
              </w:rPr>
              <w:t>- от красной линии проезда – 3 м;</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проезда – по линии сложившейся застройки;</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5B1796" w:rsidRPr="005F2B35" w:rsidRDefault="005B1796" w:rsidP="005B1796">
            <w:pPr>
              <w:jc w:val="both"/>
              <w:rPr>
                <w:sz w:val="20"/>
                <w:szCs w:val="20"/>
              </w:rPr>
            </w:pPr>
            <w:r w:rsidRPr="005F2B35">
              <w:rPr>
                <w:sz w:val="20"/>
                <w:szCs w:val="20"/>
              </w:rPr>
              <w:t>- до границ земельного участка – 3 м.</w:t>
            </w:r>
          </w:p>
          <w:p w:rsidR="005B1796" w:rsidRPr="005F2B35" w:rsidRDefault="005B1796" w:rsidP="005B1796">
            <w:pPr>
              <w:jc w:val="both"/>
              <w:rPr>
                <w:sz w:val="20"/>
                <w:szCs w:val="20"/>
              </w:rPr>
            </w:pPr>
            <w:r w:rsidRPr="005F2B35">
              <w:rPr>
                <w:sz w:val="20"/>
                <w:szCs w:val="20"/>
              </w:rPr>
              <w:t>Иные предельные параметры не подлежат установлению и определяются в соответствии с СП 332.1325800.2017 "Свод правил. Спортивные сооружения. Правила проектирования"</w:t>
            </w:r>
          </w:p>
        </w:tc>
      </w:tr>
      <w:tr w:rsidR="005F2B35" w:rsidRPr="005F2B35" w:rsidTr="00CD7AA6">
        <w:tc>
          <w:tcPr>
            <w:tcW w:w="289" w:type="pct"/>
          </w:tcPr>
          <w:p w:rsidR="005B1796" w:rsidRPr="005F2B35" w:rsidRDefault="005B1796" w:rsidP="005B1796">
            <w:pPr>
              <w:jc w:val="center"/>
              <w:rPr>
                <w:sz w:val="20"/>
                <w:szCs w:val="20"/>
              </w:rPr>
            </w:pPr>
            <w:r w:rsidRPr="005F2B35">
              <w:rPr>
                <w:sz w:val="20"/>
                <w:szCs w:val="20"/>
              </w:rPr>
              <w:t>27</w:t>
            </w:r>
          </w:p>
        </w:tc>
        <w:tc>
          <w:tcPr>
            <w:tcW w:w="1340" w:type="pct"/>
          </w:tcPr>
          <w:p w:rsidR="005B1796" w:rsidRPr="005F2B35" w:rsidRDefault="005B1796" w:rsidP="005B1796">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Площадки для занятий спортом</w:t>
            </w:r>
          </w:p>
          <w:p w:rsidR="005B1796" w:rsidRPr="005F2B35" w:rsidRDefault="005B1796" w:rsidP="005B1796">
            <w:pPr>
              <w:autoSpaceDE w:val="0"/>
              <w:autoSpaceDN w:val="0"/>
              <w:adjustRightInd w:val="0"/>
              <w:rPr>
                <w:sz w:val="20"/>
                <w:szCs w:val="20"/>
                <w:lang w:eastAsia="en-US"/>
              </w:rPr>
            </w:pPr>
          </w:p>
        </w:tc>
        <w:tc>
          <w:tcPr>
            <w:tcW w:w="1497" w:type="pct"/>
          </w:tcPr>
          <w:p w:rsidR="005B1796" w:rsidRPr="005F2B35" w:rsidRDefault="005B1796" w:rsidP="005B1796">
            <w:pPr>
              <w:autoSpaceDE w:val="0"/>
              <w:autoSpaceDN w:val="0"/>
              <w:adjustRightInd w:val="0"/>
              <w:jc w:val="both"/>
              <w:rPr>
                <w:sz w:val="20"/>
                <w:szCs w:val="20"/>
                <w:lang w:eastAsia="en-US"/>
              </w:rPr>
            </w:pPr>
            <w:r w:rsidRPr="005F2B35">
              <w:rPr>
                <w:sz w:val="20"/>
                <w:szCs w:val="20"/>
                <w:lang w:eastAsia="en-US"/>
              </w:rPr>
              <w:t>предельные (минимальные и (или) максимальные) размеры земельных участков, не подлежат установлению.</w:t>
            </w:r>
          </w:p>
          <w:p w:rsidR="005B1796" w:rsidRPr="005F2B35" w:rsidRDefault="005B1796" w:rsidP="005B1796">
            <w:pPr>
              <w:autoSpaceDE w:val="0"/>
              <w:autoSpaceDN w:val="0"/>
              <w:adjustRightInd w:val="0"/>
              <w:jc w:val="both"/>
              <w:rPr>
                <w:sz w:val="20"/>
                <w:szCs w:val="20"/>
                <w:lang w:eastAsia="en-US"/>
              </w:rPr>
            </w:pPr>
          </w:p>
        </w:tc>
        <w:tc>
          <w:tcPr>
            <w:tcW w:w="1874" w:type="pct"/>
          </w:tcPr>
          <w:p w:rsidR="005B1796" w:rsidRPr="005F2B35" w:rsidRDefault="005B1796" w:rsidP="005B1796">
            <w:pPr>
              <w:jc w:val="both"/>
              <w:rPr>
                <w:sz w:val="20"/>
                <w:szCs w:val="20"/>
              </w:rPr>
            </w:pPr>
            <w:r w:rsidRPr="005F2B35">
              <w:rPr>
                <w:sz w:val="20"/>
                <w:szCs w:val="20"/>
              </w:rPr>
              <w:t>Минимальные отступы зданий, строений, сооружений:</w:t>
            </w:r>
          </w:p>
          <w:p w:rsidR="005B1796" w:rsidRPr="005F2B35" w:rsidRDefault="005B1796" w:rsidP="005B1796">
            <w:pPr>
              <w:jc w:val="both"/>
              <w:rPr>
                <w:sz w:val="20"/>
                <w:szCs w:val="20"/>
              </w:rPr>
            </w:pPr>
            <w:r w:rsidRPr="005F2B35">
              <w:rPr>
                <w:sz w:val="20"/>
                <w:szCs w:val="20"/>
              </w:rPr>
              <w:t>- от красной линии улицы – 5 м;</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улицы – по линии сложившейся застройки;</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5B1796" w:rsidRPr="005F2B35" w:rsidRDefault="005B1796" w:rsidP="005B1796">
            <w:pPr>
              <w:jc w:val="both"/>
              <w:rPr>
                <w:sz w:val="20"/>
                <w:szCs w:val="20"/>
              </w:rPr>
            </w:pPr>
            <w:r w:rsidRPr="005F2B35">
              <w:rPr>
                <w:sz w:val="20"/>
                <w:szCs w:val="20"/>
              </w:rPr>
              <w:t>- от красной линии проезда – 3 м;</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проезда – по линии сложившейся застройки;</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5B1796" w:rsidRPr="005F2B35" w:rsidRDefault="005B1796" w:rsidP="005B1796">
            <w:pPr>
              <w:jc w:val="both"/>
              <w:rPr>
                <w:sz w:val="20"/>
                <w:szCs w:val="20"/>
              </w:rPr>
            </w:pPr>
            <w:r w:rsidRPr="005F2B35">
              <w:rPr>
                <w:sz w:val="20"/>
                <w:szCs w:val="20"/>
              </w:rPr>
              <w:t>- до границ земельного участка – 3 м.</w:t>
            </w:r>
          </w:p>
          <w:p w:rsidR="005B1796" w:rsidRPr="005F2B35" w:rsidRDefault="005B1796" w:rsidP="005B1796">
            <w:pPr>
              <w:jc w:val="both"/>
              <w:rPr>
                <w:sz w:val="20"/>
                <w:szCs w:val="20"/>
              </w:rPr>
            </w:pPr>
            <w:r w:rsidRPr="005F2B35">
              <w:rPr>
                <w:sz w:val="20"/>
                <w:szCs w:val="20"/>
              </w:rPr>
              <w:t>Иные предельные параметры не подлежат установлению и определяются в соответствии с СП 332.1325800.2017 "Свод правил. Спортивные сооружения. Правила проектирования"</w:t>
            </w:r>
          </w:p>
        </w:tc>
      </w:tr>
      <w:tr w:rsidR="005F2B35" w:rsidRPr="005F2B35" w:rsidTr="00CD7AA6">
        <w:tc>
          <w:tcPr>
            <w:tcW w:w="289" w:type="pct"/>
          </w:tcPr>
          <w:p w:rsidR="005B1796" w:rsidRPr="005F2B35" w:rsidRDefault="005B1796" w:rsidP="005B1796">
            <w:pPr>
              <w:jc w:val="center"/>
              <w:rPr>
                <w:sz w:val="20"/>
                <w:szCs w:val="20"/>
              </w:rPr>
            </w:pPr>
            <w:r w:rsidRPr="005F2B35">
              <w:rPr>
                <w:sz w:val="20"/>
                <w:szCs w:val="20"/>
              </w:rPr>
              <w:t>28</w:t>
            </w:r>
          </w:p>
        </w:tc>
        <w:tc>
          <w:tcPr>
            <w:tcW w:w="1340" w:type="pct"/>
          </w:tcPr>
          <w:p w:rsidR="005B1796" w:rsidRPr="005F2B35" w:rsidRDefault="005B1796" w:rsidP="005B1796">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Оборудованные площадки для занятий спортом</w:t>
            </w:r>
          </w:p>
          <w:p w:rsidR="005B1796" w:rsidRPr="005F2B35" w:rsidRDefault="005B1796" w:rsidP="005B1796">
            <w:pPr>
              <w:autoSpaceDE w:val="0"/>
              <w:autoSpaceDN w:val="0"/>
              <w:adjustRightInd w:val="0"/>
              <w:rPr>
                <w:sz w:val="20"/>
                <w:szCs w:val="20"/>
                <w:lang w:eastAsia="en-US"/>
              </w:rPr>
            </w:pPr>
          </w:p>
        </w:tc>
        <w:tc>
          <w:tcPr>
            <w:tcW w:w="1497" w:type="pct"/>
          </w:tcPr>
          <w:p w:rsidR="005B1796" w:rsidRPr="005F2B35" w:rsidRDefault="005B1796" w:rsidP="005B1796">
            <w:pPr>
              <w:autoSpaceDE w:val="0"/>
              <w:autoSpaceDN w:val="0"/>
              <w:adjustRightInd w:val="0"/>
              <w:jc w:val="both"/>
              <w:rPr>
                <w:sz w:val="20"/>
                <w:szCs w:val="20"/>
                <w:lang w:eastAsia="en-US"/>
              </w:rPr>
            </w:pPr>
            <w:r w:rsidRPr="005F2B35">
              <w:rPr>
                <w:sz w:val="20"/>
                <w:szCs w:val="20"/>
                <w:lang w:eastAsia="en-US"/>
              </w:rPr>
              <w:t>предельные (минимальные и (или) максимальные) размеры земельных участков, не подлежат установлению.</w:t>
            </w:r>
          </w:p>
          <w:p w:rsidR="005B1796" w:rsidRPr="005F2B35" w:rsidRDefault="005B1796" w:rsidP="005B1796">
            <w:pPr>
              <w:autoSpaceDE w:val="0"/>
              <w:autoSpaceDN w:val="0"/>
              <w:adjustRightInd w:val="0"/>
              <w:jc w:val="both"/>
              <w:rPr>
                <w:sz w:val="20"/>
                <w:szCs w:val="20"/>
                <w:lang w:eastAsia="en-US"/>
              </w:rPr>
            </w:pPr>
          </w:p>
        </w:tc>
        <w:tc>
          <w:tcPr>
            <w:tcW w:w="1874" w:type="pct"/>
          </w:tcPr>
          <w:p w:rsidR="005B1796" w:rsidRPr="005F2B35" w:rsidRDefault="005B1796" w:rsidP="005B1796">
            <w:pPr>
              <w:jc w:val="both"/>
              <w:rPr>
                <w:sz w:val="20"/>
                <w:szCs w:val="20"/>
              </w:rPr>
            </w:pPr>
            <w:r w:rsidRPr="005F2B35">
              <w:rPr>
                <w:sz w:val="20"/>
                <w:szCs w:val="20"/>
              </w:rPr>
              <w:t>Минимальные отступы зданий, строений, сооружений:</w:t>
            </w:r>
          </w:p>
          <w:p w:rsidR="005B1796" w:rsidRPr="005F2B35" w:rsidRDefault="005B1796" w:rsidP="005B1796">
            <w:pPr>
              <w:jc w:val="both"/>
              <w:rPr>
                <w:sz w:val="20"/>
                <w:szCs w:val="20"/>
              </w:rPr>
            </w:pPr>
            <w:r w:rsidRPr="005F2B35">
              <w:rPr>
                <w:sz w:val="20"/>
                <w:szCs w:val="20"/>
              </w:rPr>
              <w:t>- от красной линии улицы – 5 м;</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улицы – по линии сложившейся застройки;</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5B1796" w:rsidRPr="005F2B35" w:rsidRDefault="005B1796" w:rsidP="005B1796">
            <w:pPr>
              <w:jc w:val="both"/>
              <w:rPr>
                <w:sz w:val="20"/>
                <w:szCs w:val="20"/>
              </w:rPr>
            </w:pPr>
            <w:r w:rsidRPr="005F2B35">
              <w:rPr>
                <w:sz w:val="20"/>
                <w:szCs w:val="20"/>
              </w:rPr>
              <w:t>- от красной линии проезда – 3 м;</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проезда – по линии сложившейся застройки;</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5B1796" w:rsidRPr="005F2B35" w:rsidRDefault="005B1796" w:rsidP="005B1796">
            <w:pPr>
              <w:jc w:val="both"/>
              <w:rPr>
                <w:sz w:val="20"/>
                <w:szCs w:val="20"/>
              </w:rPr>
            </w:pPr>
            <w:r w:rsidRPr="005F2B35">
              <w:rPr>
                <w:sz w:val="20"/>
                <w:szCs w:val="20"/>
              </w:rPr>
              <w:t>- до границ земельного участка – 3 м.</w:t>
            </w:r>
          </w:p>
          <w:p w:rsidR="005B1796" w:rsidRPr="005F2B35" w:rsidRDefault="005B1796" w:rsidP="005B1796">
            <w:pPr>
              <w:jc w:val="both"/>
              <w:rPr>
                <w:sz w:val="20"/>
                <w:szCs w:val="20"/>
              </w:rPr>
            </w:pPr>
            <w:r w:rsidRPr="005F2B35">
              <w:rPr>
                <w:sz w:val="20"/>
                <w:szCs w:val="20"/>
              </w:rPr>
              <w:t>Иные предельные параметры не подлежат установлению и определяются в соответствии с СП 332.1325800.2017 "Свод правил. Спортивные сооружения. Правила проектирования"</w:t>
            </w:r>
          </w:p>
        </w:tc>
      </w:tr>
      <w:tr w:rsidR="005F2B35" w:rsidRPr="005F2B35" w:rsidTr="00CD7AA6">
        <w:tc>
          <w:tcPr>
            <w:tcW w:w="289" w:type="pct"/>
          </w:tcPr>
          <w:p w:rsidR="005B1796" w:rsidRPr="005F2B35" w:rsidRDefault="005B1796" w:rsidP="005B1796">
            <w:pPr>
              <w:jc w:val="center"/>
              <w:rPr>
                <w:sz w:val="20"/>
                <w:szCs w:val="20"/>
              </w:rPr>
            </w:pPr>
            <w:r w:rsidRPr="005F2B35">
              <w:rPr>
                <w:sz w:val="20"/>
                <w:szCs w:val="20"/>
              </w:rPr>
              <w:t>29</w:t>
            </w:r>
          </w:p>
        </w:tc>
        <w:tc>
          <w:tcPr>
            <w:tcW w:w="1340" w:type="pct"/>
          </w:tcPr>
          <w:p w:rsidR="005B1796" w:rsidRPr="005F2B35" w:rsidRDefault="005B1796" w:rsidP="005B1796">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Водный спорт</w:t>
            </w:r>
          </w:p>
          <w:p w:rsidR="005B1796" w:rsidRPr="005F2B35" w:rsidRDefault="005B1796" w:rsidP="005B1796">
            <w:pPr>
              <w:autoSpaceDE w:val="0"/>
              <w:autoSpaceDN w:val="0"/>
              <w:adjustRightInd w:val="0"/>
              <w:rPr>
                <w:sz w:val="20"/>
                <w:szCs w:val="20"/>
                <w:lang w:eastAsia="en-US"/>
              </w:rPr>
            </w:pPr>
          </w:p>
        </w:tc>
        <w:tc>
          <w:tcPr>
            <w:tcW w:w="1497" w:type="pct"/>
          </w:tcPr>
          <w:p w:rsidR="005B1796" w:rsidRPr="005F2B35" w:rsidRDefault="005B1796" w:rsidP="005B1796">
            <w:pPr>
              <w:autoSpaceDE w:val="0"/>
              <w:autoSpaceDN w:val="0"/>
              <w:adjustRightInd w:val="0"/>
              <w:jc w:val="both"/>
              <w:rPr>
                <w:sz w:val="20"/>
                <w:szCs w:val="20"/>
                <w:lang w:eastAsia="en-US"/>
              </w:rPr>
            </w:pPr>
            <w:r w:rsidRPr="005F2B35">
              <w:rPr>
                <w:sz w:val="20"/>
                <w:szCs w:val="20"/>
                <w:lang w:eastAsia="en-US"/>
              </w:rPr>
              <w:t>предельные (минимальные и (или) максимальные) размеры земельных участков, не подлежат установлению.</w:t>
            </w:r>
          </w:p>
          <w:p w:rsidR="005B1796" w:rsidRPr="005F2B35" w:rsidRDefault="005B1796" w:rsidP="005B1796">
            <w:pPr>
              <w:autoSpaceDE w:val="0"/>
              <w:autoSpaceDN w:val="0"/>
              <w:adjustRightInd w:val="0"/>
              <w:jc w:val="both"/>
              <w:rPr>
                <w:sz w:val="20"/>
                <w:szCs w:val="20"/>
                <w:lang w:eastAsia="en-US"/>
              </w:rPr>
            </w:pPr>
          </w:p>
        </w:tc>
        <w:tc>
          <w:tcPr>
            <w:tcW w:w="1874" w:type="pct"/>
          </w:tcPr>
          <w:p w:rsidR="005B1796" w:rsidRPr="005F2B35" w:rsidRDefault="005B1796" w:rsidP="005B1796">
            <w:pPr>
              <w:autoSpaceDE w:val="0"/>
              <w:autoSpaceDN w:val="0"/>
              <w:adjustRightInd w:val="0"/>
              <w:jc w:val="both"/>
              <w:rPr>
                <w:sz w:val="20"/>
                <w:szCs w:val="20"/>
                <w:lang w:eastAsia="en-US"/>
              </w:rPr>
            </w:pPr>
            <w:r w:rsidRPr="005F2B35">
              <w:rPr>
                <w:sz w:val="20"/>
                <w:szCs w:val="20"/>
                <w:lang w:eastAsia="en-US"/>
              </w:rPr>
              <w:t>предельные параметры разрешенного строительства, реконструкции объектов капитального строительства не подлежат установлению и определяются действующими техническими регламентами, положениями национальных стандартов и сводов правил</w:t>
            </w:r>
          </w:p>
        </w:tc>
      </w:tr>
      <w:tr w:rsidR="005F2B35" w:rsidRPr="005F2B35" w:rsidTr="00CD7AA6">
        <w:tc>
          <w:tcPr>
            <w:tcW w:w="289" w:type="pct"/>
          </w:tcPr>
          <w:p w:rsidR="005B1796" w:rsidRPr="005F2B35" w:rsidRDefault="005B1796" w:rsidP="005B1796">
            <w:pPr>
              <w:jc w:val="center"/>
              <w:rPr>
                <w:sz w:val="20"/>
                <w:szCs w:val="20"/>
              </w:rPr>
            </w:pPr>
            <w:r w:rsidRPr="005F2B35">
              <w:rPr>
                <w:sz w:val="20"/>
                <w:szCs w:val="20"/>
              </w:rPr>
              <w:t>30</w:t>
            </w:r>
          </w:p>
        </w:tc>
        <w:tc>
          <w:tcPr>
            <w:tcW w:w="1340" w:type="pct"/>
          </w:tcPr>
          <w:p w:rsidR="005B1796" w:rsidRPr="005F2B35" w:rsidRDefault="005B1796" w:rsidP="005B1796">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Авиационный спорт</w:t>
            </w:r>
          </w:p>
        </w:tc>
        <w:tc>
          <w:tcPr>
            <w:tcW w:w="1497" w:type="pct"/>
          </w:tcPr>
          <w:p w:rsidR="005B1796" w:rsidRPr="005F2B35" w:rsidRDefault="005B1796" w:rsidP="005B1796">
            <w:pPr>
              <w:autoSpaceDE w:val="0"/>
              <w:autoSpaceDN w:val="0"/>
              <w:adjustRightInd w:val="0"/>
              <w:jc w:val="both"/>
              <w:rPr>
                <w:sz w:val="20"/>
                <w:szCs w:val="20"/>
                <w:lang w:eastAsia="en-US"/>
              </w:rPr>
            </w:pPr>
            <w:r w:rsidRPr="005F2B35">
              <w:rPr>
                <w:sz w:val="20"/>
                <w:szCs w:val="20"/>
                <w:lang w:eastAsia="en-US"/>
              </w:rPr>
              <w:t>предельные (минимальные и (или) максимальные) размеры земельных участков, не подлежат установлению.</w:t>
            </w:r>
          </w:p>
          <w:p w:rsidR="005B1796" w:rsidRPr="005F2B35" w:rsidRDefault="005B1796" w:rsidP="005B1796">
            <w:pPr>
              <w:autoSpaceDE w:val="0"/>
              <w:autoSpaceDN w:val="0"/>
              <w:adjustRightInd w:val="0"/>
              <w:jc w:val="both"/>
              <w:rPr>
                <w:sz w:val="20"/>
                <w:szCs w:val="20"/>
                <w:lang w:eastAsia="en-US"/>
              </w:rPr>
            </w:pPr>
          </w:p>
        </w:tc>
        <w:tc>
          <w:tcPr>
            <w:tcW w:w="1874" w:type="pct"/>
          </w:tcPr>
          <w:p w:rsidR="005B1796" w:rsidRPr="005F2B35" w:rsidRDefault="005B1796" w:rsidP="005B1796">
            <w:pPr>
              <w:autoSpaceDE w:val="0"/>
              <w:autoSpaceDN w:val="0"/>
              <w:adjustRightInd w:val="0"/>
              <w:jc w:val="both"/>
              <w:rPr>
                <w:sz w:val="20"/>
                <w:szCs w:val="20"/>
                <w:lang w:eastAsia="en-US"/>
              </w:rPr>
            </w:pPr>
            <w:r w:rsidRPr="005F2B35">
              <w:rPr>
                <w:sz w:val="20"/>
                <w:szCs w:val="20"/>
                <w:lang w:eastAsia="en-US"/>
              </w:rPr>
              <w:t>предельные параметры разрешенного строительства, реконструкции объектов капитального строительства не подлежат установлению и определяются действующими техническими регламентами, положениями национальных стандартов и сводов правил</w:t>
            </w:r>
          </w:p>
        </w:tc>
      </w:tr>
      <w:tr w:rsidR="005F2B35" w:rsidRPr="005F2B35" w:rsidTr="00CD7AA6">
        <w:tc>
          <w:tcPr>
            <w:tcW w:w="289" w:type="pct"/>
          </w:tcPr>
          <w:p w:rsidR="005B1796" w:rsidRPr="005F2B35" w:rsidRDefault="005B1796" w:rsidP="005B1796">
            <w:pPr>
              <w:jc w:val="center"/>
              <w:rPr>
                <w:sz w:val="20"/>
                <w:szCs w:val="20"/>
              </w:rPr>
            </w:pPr>
            <w:r w:rsidRPr="005F2B35">
              <w:rPr>
                <w:sz w:val="20"/>
                <w:szCs w:val="20"/>
              </w:rPr>
              <w:t>31</w:t>
            </w:r>
          </w:p>
        </w:tc>
        <w:tc>
          <w:tcPr>
            <w:tcW w:w="1340" w:type="pct"/>
          </w:tcPr>
          <w:p w:rsidR="005B1796" w:rsidRPr="005F2B35" w:rsidRDefault="005B1796" w:rsidP="005B1796">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Спортивные базы</w:t>
            </w:r>
          </w:p>
          <w:p w:rsidR="005B1796" w:rsidRPr="005F2B35" w:rsidRDefault="005B1796" w:rsidP="005B1796">
            <w:pPr>
              <w:autoSpaceDE w:val="0"/>
              <w:autoSpaceDN w:val="0"/>
              <w:adjustRightInd w:val="0"/>
              <w:rPr>
                <w:sz w:val="20"/>
                <w:szCs w:val="20"/>
                <w:lang w:eastAsia="en-US"/>
              </w:rPr>
            </w:pPr>
          </w:p>
        </w:tc>
        <w:tc>
          <w:tcPr>
            <w:tcW w:w="1497" w:type="pct"/>
          </w:tcPr>
          <w:p w:rsidR="005B1796" w:rsidRPr="005F2B35" w:rsidRDefault="005B1796" w:rsidP="005B1796">
            <w:pPr>
              <w:autoSpaceDE w:val="0"/>
              <w:autoSpaceDN w:val="0"/>
              <w:adjustRightInd w:val="0"/>
              <w:jc w:val="both"/>
              <w:rPr>
                <w:sz w:val="20"/>
                <w:szCs w:val="20"/>
                <w:lang w:eastAsia="en-US"/>
              </w:rPr>
            </w:pPr>
            <w:r w:rsidRPr="005F2B35">
              <w:rPr>
                <w:sz w:val="20"/>
                <w:szCs w:val="20"/>
                <w:lang w:eastAsia="en-US"/>
              </w:rPr>
              <w:t>предельные (минимальные и (или) максимальные) размеры земельных участков, не подлежат установлению.</w:t>
            </w:r>
          </w:p>
          <w:p w:rsidR="005B1796" w:rsidRPr="005F2B35" w:rsidRDefault="005B1796" w:rsidP="005B1796">
            <w:pPr>
              <w:autoSpaceDE w:val="0"/>
              <w:autoSpaceDN w:val="0"/>
              <w:adjustRightInd w:val="0"/>
              <w:jc w:val="both"/>
              <w:rPr>
                <w:sz w:val="20"/>
                <w:szCs w:val="20"/>
                <w:lang w:eastAsia="en-US"/>
              </w:rPr>
            </w:pPr>
            <w:r w:rsidRPr="005F2B35">
              <w:rPr>
                <w:sz w:val="20"/>
                <w:szCs w:val="20"/>
                <w:lang w:eastAsia="en-US"/>
              </w:rPr>
              <w:t xml:space="preserve"> </w:t>
            </w:r>
          </w:p>
        </w:tc>
        <w:tc>
          <w:tcPr>
            <w:tcW w:w="1874" w:type="pct"/>
          </w:tcPr>
          <w:p w:rsidR="005B1796" w:rsidRPr="005F2B35" w:rsidRDefault="005B1796" w:rsidP="005B1796">
            <w:pPr>
              <w:jc w:val="both"/>
              <w:rPr>
                <w:sz w:val="20"/>
                <w:szCs w:val="20"/>
              </w:rPr>
            </w:pPr>
            <w:r w:rsidRPr="005F2B35">
              <w:rPr>
                <w:sz w:val="20"/>
                <w:szCs w:val="20"/>
              </w:rPr>
              <w:t>Минимальные отступы зданий, строений, сооружений:</w:t>
            </w:r>
          </w:p>
          <w:p w:rsidR="005B1796" w:rsidRPr="005F2B35" w:rsidRDefault="005B1796" w:rsidP="005B1796">
            <w:pPr>
              <w:jc w:val="both"/>
              <w:rPr>
                <w:sz w:val="20"/>
                <w:szCs w:val="20"/>
              </w:rPr>
            </w:pPr>
            <w:r w:rsidRPr="005F2B35">
              <w:rPr>
                <w:sz w:val="20"/>
                <w:szCs w:val="20"/>
              </w:rPr>
              <w:t>- от красной линии улицы – 5 м;</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улицы – по линии сложившейся застройки;</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5B1796" w:rsidRPr="005F2B35" w:rsidRDefault="005B1796" w:rsidP="005B1796">
            <w:pPr>
              <w:jc w:val="both"/>
              <w:rPr>
                <w:sz w:val="20"/>
                <w:szCs w:val="20"/>
              </w:rPr>
            </w:pPr>
            <w:r w:rsidRPr="005F2B35">
              <w:rPr>
                <w:sz w:val="20"/>
                <w:szCs w:val="20"/>
              </w:rPr>
              <w:t>- от красной линии проезда – 3 м;</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проезда – по линии сложившейся застройки;</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5B1796" w:rsidRPr="005F2B35" w:rsidRDefault="005B1796" w:rsidP="005B1796">
            <w:pPr>
              <w:jc w:val="both"/>
              <w:rPr>
                <w:sz w:val="20"/>
                <w:szCs w:val="20"/>
              </w:rPr>
            </w:pPr>
            <w:r w:rsidRPr="005F2B35">
              <w:rPr>
                <w:sz w:val="20"/>
                <w:szCs w:val="20"/>
              </w:rPr>
              <w:t>- до границ земельного участка – 3 м.</w:t>
            </w:r>
          </w:p>
          <w:p w:rsidR="005B1796" w:rsidRPr="005F2B35" w:rsidRDefault="005B1796" w:rsidP="005B1796">
            <w:pPr>
              <w:jc w:val="both"/>
              <w:rPr>
                <w:sz w:val="20"/>
                <w:szCs w:val="20"/>
              </w:rPr>
            </w:pPr>
            <w:r w:rsidRPr="005F2B35">
              <w:rPr>
                <w:sz w:val="20"/>
                <w:szCs w:val="20"/>
              </w:rPr>
              <w:t>Иные предельные параметры не подлежат установлению и определяются в соответствии с СП 332.1325800.2017 "Свод правил. Спортивные сооружения. Правила проектирования"</w:t>
            </w:r>
          </w:p>
        </w:tc>
      </w:tr>
      <w:tr w:rsidR="005F2B35" w:rsidRPr="005F2B35" w:rsidTr="00CD7AA6">
        <w:tc>
          <w:tcPr>
            <w:tcW w:w="289" w:type="pct"/>
          </w:tcPr>
          <w:p w:rsidR="005B1796" w:rsidRPr="005F2B35" w:rsidRDefault="005B1796" w:rsidP="005B1796">
            <w:pPr>
              <w:jc w:val="center"/>
              <w:rPr>
                <w:sz w:val="20"/>
                <w:szCs w:val="20"/>
              </w:rPr>
            </w:pPr>
            <w:r w:rsidRPr="005F2B35">
              <w:rPr>
                <w:sz w:val="20"/>
                <w:szCs w:val="20"/>
              </w:rPr>
              <w:t>32</w:t>
            </w:r>
          </w:p>
        </w:tc>
        <w:tc>
          <w:tcPr>
            <w:tcW w:w="1340" w:type="pct"/>
          </w:tcPr>
          <w:p w:rsidR="005B1796" w:rsidRPr="005F2B35" w:rsidRDefault="005B1796" w:rsidP="005B1796">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Природно-познавательный туризм</w:t>
            </w:r>
          </w:p>
          <w:p w:rsidR="005B1796" w:rsidRPr="005F2B35" w:rsidRDefault="005B1796" w:rsidP="005B1796">
            <w:pPr>
              <w:autoSpaceDE w:val="0"/>
              <w:autoSpaceDN w:val="0"/>
              <w:adjustRightInd w:val="0"/>
              <w:rPr>
                <w:sz w:val="20"/>
                <w:szCs w:val="20"/>
                <w:lang w:eastAsia="en-US"/>
              </w:rPr>
            </w:pPr>
          </w:p>
        </w:tc>
        <w:tc>
          <w:tcPr>
            <w:tcW w:w="1497" w:type="pct"/>
          </w:tcPr>
          <w:p w:rsidR="005B1796" w:rsidRPr="005F2B35" w:rsidRDefault="005B1796" w:rsidP="005B1796">
            <w:pPr>
              <w:autoSpaceDE w:val="0"/>
              <w:autoSpaceDN w:val="0"/>
              <w:adjustRightInd w:val="0"/>
              <w:jc w:val="both"/>
              <w:rPr>
                <w:sz w:val="20"/>
                <w:szCs w:val="20"/>
                <w:lang w:eastAsia="en-US"/>
              </w:rPr>
            </w:pPr>
            <w:r w:rsidRPr="005F2B35">
              <w:rPr>
                <w:sz w:val="20"/>
                <w:szCs w:val="20"/>
                <w:lang w:eastAsia="en-US"/>
              </w:rPr>
              <w:t>предельные (минимальные и (или) максимальные) размеры земельных участков, не подлежат установлению.</w:t>
            </w:r>
          </w:p>
          <w:p w:rsidR="005B1796" w:rsidRPr="005F2B35" w:rsidRDefault="005B1796" w:rsidP="005B1796">
            <w:pPr>
              <w:autoSpaceDE w:val="0"/>
              <w:autoSpaceDN w:val="0"/>
              <w:adjustRightInd w:val="0"/>
              <w:jc w:val="both"/>
              <w:rPr>
                <w:sz w:val="20"/>
                <w:szCs w:val="20"/>
                <w:lang w:eastAsia="en-US"/>
              </w:rPr>
            </w:pPr>
          </w:p>
        </w:tc>
        <w:tc>
          <w:tcPr>
            <w:tcW w:w="1874" w:type="pct"/>
          </w:tcPr>
          <w:p w:rsidR="005B1796" w:rsidRPr="005F2B35" w:rsidRDefault="005B1796" w:rsidP="005B1796">
            <w:pPr>
              <w:autoSpaceDE w:val="0"/>
              <w:autoSpaceDN w:val="0"/>
              <w:adjustRightInd w:val="0"/>
              <w:jc w:val="both"/>
              <w:rPr>
                <w:sz w:val="20"/>
                <w:szCs w:val="20"/>
                <w:lang w:eastAsia="en-US"/>
              </w:rPr>
            </w:pPr>
            <w:r w:rsidRPr="005F2B35">
              <w:rPr>
                <w:rFonts w:eastAsiaTheme="minorHAnsi"/>
                <w:sz w:val="20"/>
                <w:szCs w:val="20"/>
                <w:lang w:eastAsia="en-US"/>
              </w:rPr>
              <w:t>предельные параметры разрешенного строительства, реконструкции объектов капитального строительства не подлежат установлению</w:t>
            </w:r>
          </w:p>
        </w:tc>
      </w:tr>
      <w:tr w:rsidR="005F2B35" w:rsidRPr="005F2B35" w:rsidTr="00CD7AA6">
        <w:tc>
          <w:tcPr>
            <w:tcW w:w="289" w:type="pct"/>
          </w:tcPr>
          <w:p w:rsidR="005B1796" w:rsidRPr="005F2B35" w:rsidRDefault="005B1796" w:rsidP="005B1796">
            <w:pPr>
              <w:jc w:val="center"/>
              <w:rPr>
                <w:sz w:val="20"/>
                <w:szCs w:val="20"/>
              </w:rPr>
            </w:pPr>
            <w:r w:rsidRPr="005F2B35">
              <w:rPr>
                <w:sz w:val="20"/>
                <w:szCs w:val="20"/>
              </w:rPr>
              <w:t>33</w:t>
            </w:r>
          </w:p>
        </w:tc>
        <w:tc>
          <w:tcPr>
            <w:tcW w:w="1340" w:type="pct"/>
          </w:tcPr>
          <w:p w:rsidR="005B1796" w:rsidRPr="005F2B35" w:rsidRDefault="005B1796" w:rsidP="005B1796">
            <w:pPr>
              <w:autoSpaceDE w:val="0"/>
              <w:autoSpaceDN w:val="0"/>
              <w:adjustRightInd w:val="0"/>
              <w:rPr>
                <w:rFonts w:eastAsiaTheme="minorHAnsi"/>
                <w:sz w:val="20"/>
                <w:szCs w:val="20"/>
                <w:lang w:eastAsia="en-US"/>
              </w:rPr>
            </w:pPr>
            <w:r w:rsidRPr="005F2B35">
              <w:rPr>
                <w:rFonts w:eastAsiaTheme="minorHAnsi"/>
                <w:sz w:val="20"/>
                <w:szCs w:val="20"/>
                <w:lang w:eastAsia="en-US"/>
              </w:rPr>
              <w:t>Туристическое обслуживание</w:t>
            </w:r>
          </w:p>
          <w:p w:rsidR="005B1796" w:rsidRPr="005F2B35" w:rsidRDefault="005B1796" w:rsidP="005B1796">
            <w:pPr>
              <w:autoSpaceDE w:val="0"/>
              <w:autoSpaceDN w:val="0"/>
              <w:adjustRightInd w:val="0"/>
              <w:rPr>
                <w:sz w:val="20"/>
                <w:szCs w:val="20"/>
                <w:lang w:eastAsia="en-US"/>
              </w:rPr>
            </w:pPr>
          </w:p>
        </w:tc>
        <w:tc>
          <w:tcPr>
            <w:tcW w:w="1497" w:type="pct"/>
          </w:tcPr>
          <w:p w:rsidR="005B1796" w:rsidRPr="005F2B35" w:rsidRDefault="005B1796" w:rsidP="005B1796">
            <w:pPr>
              <w:autoSpaceDE w:val="0"/>
              <w:autoSpaceDN w:val="0"/>
              <w:adjustRightInd w:val="0"/>
              <w:jc w:val="both"/>
              <w:rPr>
                <w:sz w:val="20"/>
                <w:szCs w:val="20"/>
                <w:lang w:eastAsia="en-US"/>
              </w:rPr>
            </w:pPr>
            <w:r w:rsidRPr="005F2B35">
              <w:rPr>
                <w:sz w:val="20"/>
                <w:szCs w:val="20"/>
                <w:lang w:eastAsia="en-US"/>
              </w:rPr>
              <w:t>предельные (минимальные и (или) максимальные) размеры земельных участков, не подлежат установлению.</w:t>
            </w:r>
          </w:p>
          <w:p w:rsidR="005B1796" w:rsidRPr="005F2B35" w:rsidRDefault="005B1796" w:rsidP="005B1796">
            <w:pPr>
              <w:autoSpaceDE w:val="0"/>
              <w:autoSpaceDN w:val="0"/>
              <w:adjustRightInd w:val="0"/>
              <w:jc w:val="both"/>
              <w:rPr>
                <w:sz w:val="20"/>
                <w:szCs w:val="20"/>
                <w:lang w:eastAsia="en-US"/>
              </w:rPr>
            </w:pPr>
          </w:p>
        </w:tc>
        <w:tc>
          <w:tcPr>
            <w:tcW w:w="1874" w:type="pct"/>
          </w:tcPr>
          <w:p w:rsidR="005B1796" w:rsidRPr="005F2B35" w:rsidRDefault="005B1796" w:rsidP="005B1796">
            <w:pPr>
              <w:jc w:val="both"/>
              <w:rPr>
                <w:sz w:val="20"/>
                <w:szCs w:val="20"/>
              </w:rPr>
            </w:pPr>
            <w:r w:rsidRPr="005F2B35">
              <w:rPr>
                <w:sz w:val="20"/>
                <w:szCs w:val="20"/>
              </w:rPr>
              <w:t>Минимальные отступы зданий, строений, сооружений:</w:t>
            </w:r>
          </w:p>
          <w:p w:rsidR="005B1796" w:rsidRPr="005F2B35" w:rsidRDefault="005B1796" w:rsidP="005B1796">
            <w:pPr>
              <w:jc w:val="both"/>
              <w:rPr>
                <w:sz w:val="20"/>
                <w:szCs w:val="20"/>
              </w:rPr>
            </w:pPr>
            <w:r w:rsidRPr="005F2B35">
              <w:rPr>
                <w:sz w:val="20"/>
                <w:szCs w:val="20"/>
              </w:rPr>
              <w:t>- от красной линии улицы – 5 м;</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улицы – по линии сложившейся застройки;</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5B1796" w:rsidRPr="005F2B35" w:rsidRDefault="005B1796" w:rsidP="005B1796">
            <w:pPr>
              <w:jc w:val="both"/>
              <w:rPr>
                <w:sz w:val="20"/>
                <w:szCs w:val="20"/>
              </w:rPr>
            </w:pPr>
            <w:r w:rsidRPr="005F2B35">
              <w:rPr>
                <w:sz w:val="20"/>
                <w:szCs w:val="20"/>
              </w:rPr>
              <w:t>- от красной линии проезда – 3 м;</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проезда – по линии сложившейся застройки;</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5B1796" w:rsidRPr="005F2B35" w:rsidRDefault="005B1796" w:rsidP="005B1796">
            <w:pPr>
              <w:jc w:val="both"/>
              <w:rPr>
                <w:sz w:val="20"/>
                <w:szCs w:val="20"/>
              </w:rPr>
            </w:pPr>
            <w:r w:rsidRPr="005F2B35">
              <w:rPr>
                <w:sz w:val="20"/>
                <w:szCs w:val="20"/>
              </w:rPr>
              <w:t>- до границ земельного участка – 3 м.</w:t>
            </w:r>
          </w:p>
          <w:p w:rsidR="005B1796" w:rsidRPr="005F2B35" w:rsidRDefault="005B1796" w:rsidP="005B1796">
            <w:pPr>
              <w:jc w:val="both"/>
              <w:rPr>
                <w:sz w:val="20"/>
                <w:szCs w:val="20"/>
              </w:rPr>
            </w:pPr>
            <w:r w:rsidRPr="005F2B35">
              <w:rPr>
                <w:sz w:val="20"/>
                <w:szCs w:val="20"/>
              </w:rPr>
              <w:t>Предельная высота – 12 м.</w:t>
            </w:r>
          </w:p>
          <w:p w:rsidR="005B1796" w:rsidRPr="005F2B35" w:rsidRDefault="005B1796" w:rsidP="005B1796">
            <w:pPr>
              <w:widowControl w:val="0"/>
              <w:jc w:val="both"/>
              <w:rPr>
                <w:sz w:val="20"/>
                <w:szCs w:val="20"/>
              </w:rPr>
            </w:pPr>
            <w:r w:rsidRPr="005F2B35">
              <w:rPr>
                <w:sz w:val="20"/>
                <w:szCs w:val="20"/>
              </w:rPr>
              <w:t xml:space="preserve">Максимальный процент застройки в границах земельного участка – 70 %. </w:t>
            </w:r>
          </w:p>
          <w:p w:rsidR="005B1796" w:rsidRPr="005F2B35" w:rsidRDefault="005B1796" w:rsidP="005B1796">
            <w:pPr>
              <w:pStyle w:val="ae"/>
              <w:tabs>
                <w:tab w:val="left" w:pos="318"/>
              </w:tabs>
              <w:ind w:left="0"/>
              <w:jc w:val="both"/>
              <w:rPr>
                <w:sz w:val="20"/>
                <w:szCs w:val="20"/>
              </w:rPr>
            </w:pPr>
            <w:r w:rsidRPr="005F2B35">
              <w:rPr>
                <w:sz w:val="20"/>
                <w:szCs w:val="20"/>
              </w:rPr>
              <w:t>Минимальный процент озеленения участка – 15 %</w:t>
            </w:r>
          </w:p>
        </w:tc>
      </w:tr>
      <w:tr w:rsidR="005F2B35" w:rsidRPr="005F2B35" w:rsidTr="00CD7AA6">
        <w:tc>
          <w:tcPr>
            <w:tcW w:w="289" w:type="pct"/>
          </w:tcPr>
          <w:p w:rsidR="005B1796" w:rsidRPr="005F2B35" w:rsidRDefault="005B1796" w:rsidP="005B1796">
            <w:pPr>
              <w:jc w:val="center"/>
              <w:rPr>
                <w:sz w:val="20"/>
                <w:szCs w:val="20"/>
              </w:rPr>
            </w:pPr>
            <w:r w:rsidRPr="005F2B35">
              <w:rPr>
                <w:sz w:val="20"/>
                <w:szCs w:val="20"/>
              </w:rPr>
              <w:t>34</w:t>
            </w:r>
          </w:p>
        </w:tc>
        <w:tc>
          <w:tcPr>
            <w:tcW w:w="1340" w:type="pct"/>
          </w:tcPr>
          <w:p w:rsidR="005B1796" w:rsidRPr="005F2B35" w:rsidRDefault="005B1796" w:rsidP="005B1796">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Причалы для маломерных судов</w:t>
            </w:r>
          </w:p>
          <w:p w:rsidR="005B1796" w:rsidRPr="005F2B35" w:rsidRDefault="005B1796" w:rsidP="005B1796">
            <w:pPr>
              <w:autoSpaceDE w:val="0"/>
              <w:autoSpaceDN w:val="0"/>
              <w:adjustRightInd w:val="0"/>
              <w:rPr>
                <w:sz w:val="20"/>
                <w:szCs w:val="20"/>
                <w:lang w:eastAsia="en-US"/>
              </w:rPr>
            </w:pPr>
          </w:p>
        </w:tc>
        <w:tc>
          <w:tcPr>
            <w:tcW w:w="1497" w:type="pct"/>
          </w:tcPr>
          <w:p w:rsidR="005B1796" w:rsidRPr="005F2B35" w:rsidRDefault="005B1796" w:rsidP="005B1796">
            <w:pPr>
              <w:autoSpaceDE w:val="0"/>
              <w:autoSpaceDN w:val="0"/>
              <w:adjustRightInd w:val="0"/>
              <w:jc w:val="both"/>
              <w:rPr>
                <w:sz w:val="20"/>
                <w:szCs w:val="20"/>
                <w:lang w:eastAsia="en-US"/>
              </w:rPr>
            </w:pPr>
            <w:r w:rsidRPr="005F2B35">
              <w:rPr>
                <w:sz w:val="20"/>
                <w:szCs w:val="20"/>
                <w:lang w:eastAsia="en-US"/>
              </w:rPr>
              <w:t>предельные (минимальные и (или) максимальные) размеры земельных участков, не подлежат установлению.</w:t>
            </w:r>
          </w:p>
          <w:p w:rsidR="005B1796" w:rsidRPr="005F2B35" w:rsidRDefault="005B1796" w:rsidP="005B1796">
            <w:pPr>
              <w:autoSpaceDE w:val="0"/>
              <w:autoSpaceDN w:val="0"/>
              <w:adjustRightInd w:val="0"/>
              <w:jc w:val="both"/>
              <w:rPr>
                <w:sz w:val="20"/>
                <w:szCs w:val="20"/>
                <w:lang w:eastAsia="en-US"/>
              </w:rPr>
            </w:pPr>
          </w:p>
        </w:tc>
        <w:tc>
          <w:tcPr>
            <w:tcW w:w="1874" w:type="pct"/>
          </w:tcPr>
          <w:p w:rsidR="005B1796" w:rsidRPr="005F2B35" w:rsidRDefault="005B1796" w:rsidP="005B1796">
            <w:pPr>
              <w:autoSpaceDE w:val="0"/>
              <w:autoSpaceDN w:val="0"/>
              <w:adjustRightInd w:val="0"/>
              <w:jc w:val="both"/>
              <w:rPr>
                <w:sz w:val="20"/>
                <w:szCs w:val="20"/>
                <w:lang w:eastAsia="en-US"/>
              </w:rPr>
            </w:pPr>
            <w:r w:rsidRPr="005F2B35">
              <w:rPr>
                <w:sz w:val="20"/>
                <w:szCs w:val="20"/>
                <w:lang w:eastAsia="en-US"/>
              </w:rPr>
              <w:t>предельные параметры разрешенного строительства, реконструкции объектов капитального строительства не подлежат установлению и определяются действующими техническими регламентами, положениями национальных стандартов и сводов правил</w:t>
            </w:r>
          </w:p>
        </w:tc>
      </w:tr>
      <w:tr w:rsidR="005F2B35" w:rsidRPr="005F2B35" w:rsidTr="00CD7AA6">
        <w:tc>
          <w:tcPr>
            <w:tcW w:w="289" w:type="pct"/>
          </w:tcPr>
          <w:p w:rsidR="005B1796" w:rsidRPr="005F2B35" w:rsidRDefault="005B1796" w:rsidP="005B1796">
            <w:pPr>
              <w:jc w:val="center"/>
              <w:rPr>
                <w:sz w:val="20"/>
                <w:szCs w:val="20"/>
              </w:rPr>
            </w:pPr>
            <w:r w:rsidRPr="005F2B35">
              <w:rPr>
                <w:sz w:val="20"/>
                <w:szCs w:val="20"/>
              </w:rPr>
              <w:t>35</w:t>
            </w:r>
          </w:p>
        </w:tc>
        <w:tc>
          <w:tcPr>
            <w:tcW w:w="1340" w:type="pct"/>
          </w:tcPr>
          <w:p w:rsidR="005B1796" w:rsidRPr="005F2B35" w:rsidRDefault="005B1796" w:rsidP="005B1796">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Поля для гольфа или конных прогулок</w:t>
            </w:r>
          </w:p>
          <w:p w:rsidR="005B1796" w:rsidRPr="005F2B35" w:rsidRDefault="005B1796" w:rsidP="005B1796">
            <w:pPr>
              <w:autoSpaceDE w:val="0"/>
              <w:autoSpaceDN w:val="0"/>
              <w:adjustRightInd w:val="0"/>
              <w:rPr>
                <w:sz w:val="20"/>
                <w:szCs w:val="20"/>
                <w:lang w:eastAsia="en-US"/>
              </w:rPr>
            </w:pPr>
          </w:p>
        </w:tc>
        <w:tc>
          <w:tcPr>
            <w:tcW w:w="1497" w:type="pct"/>
          </w:tcPr>
          <w:p w:rsidR="005B1796" w:rsidRPr="005F2B35" w:rsidRDefault="005B1796" w:rsidP="005B1796">
            <w:pPr>
              <w:autoSpaceDE w:val="0"/>
              <w:autoSpaceDN w:val="0"/>
              <w:adjustRightInd w:val="0"/>
              <w:jc w:val="both"/>
              <w:rPr>
                <w:sz w:val="20"/>
                <w:szCs w:val="20"/>
                <w:lang w:eastAsia="en-US"/>
              </w:rPr>
            </w:pPr>
            <w:r w:rsidRPr="005F2B35">
              <w:rPr>
                <w:sz w:val="20"/>
                <w:szCs w:val="20"/>
                <w:lang w:eastAsia="en-US"/>
              </w:rPr>
              <w:t>предельные (минимальные и (или) максимальные) размеры земельных участков, не подлежат установлению.</w:t>
            </w:r>
          </w:p>
        </w:tc>
        <w:tc>
          <w:tcPr>
            <w:tcW w:w="1874" w:type="pct"/>
          </w:tcPr>
          <w:p w:rsidR="005B1796" w:rsidRPr="005F2B35" w:rsidRDefault="005B1796" w:rsidP="005B1796">
            <w:pPr>
              <w:autoSpaceDE w:val="0"/>
              <w:autoSpaceDN w:val="0"/>
              <w:adjustRightInd w:val="0"/>
              <w:jc w:val="both"/>
              <w:rPr>
                <w:sz w:val="20"/>
                <w:szCs w:val="20"/>
                <w:lang w:eastAsia="en-US"/>
              </w:rPr>
            </w:pPr>
            <w:r w:rsidRPr="005F2B35">
              <w:rPr>
                <w:sz w:val="20"/>
                <w:szCs w:val="20"/>
                <w:lang w:eastAsia="en-US"/>
              </w:rPr>
              <w:t>предельные параметры разрешенного строительства, реконструкции объектов капитального строительства не подлежат установлению и определяются действующими техническими регламентами, положениями национальных стандартов и сводов правил</w:t>
            </w:r>
          </w:p>
        </w:tc>
      </w:tr>
      <w:tr w:rsidR="005F2B35" w:rsidRPr="005F2B35" w:rsidTr="00CD7AA6">
        <w:tc>
          <w:tcPr>
            <w:tcW w:w="289" w:type="pct"/>
          </w:tcPr>
          <w:p w:rsidR="005B1796" w:rsidRPr="005F2B35" w:rsidRDefault="005B1796" w:rsidP="005B1796">
            <w:pPr>
              <w:jc w:val="center"/>
              <w:rPr>
                <w:sz w:val="20"/>
                <w:szCs w:val="20"/>
              </w:rPr>
            </w:pPr>
            <w:r w:rsidRPr="005F2B35">
              <w:rPr>
                <w:sz w:val="20"/>
                <w:szCs w:val="20"/>
              </w:rPr>
              <w:t>36</w:t>
            </w:r>
          </w:p>
        </w:tc>
        <w:tc>
          <w:tcPr>
            <w:tcW w:w="1340" w:type="pct"/>
          </w:tcPr>
          <w:p w:rsidR="005B1796" w:rsidRPr="005F2B35" w:rsidRDefault="005B1796" w:rsidP="005B1796">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Обеспечение внутреннего правопорядка</w:t>
            </w:r>
          </w:p>
          <w:p w:rsidR="005B1796" w:rsidRPr="005F2B35" w:rsidRDefault="005B1796" w:rsidP="005B1796">
            <w:pPr>
              <w:autoSpaceDE w:val="0"/>
              <w:autoSpaceDN w:val="0"/>
              <w:adjustRightInd w:val="0"/>
              <w:rPr>
                <w:sz w:val="20"/>
                <w:szCs w:val="20"/>
                <w:lang w:eastAsia="en-US"/>
              </w:rPr>
            </w:pPr>
          </w:p>
        </w:tc>
        <w:tc>
          <w:tcPr>
            <w:tcW w:w="1497" w:type="pct"/>
          </w:tcPr>
          <w:p w:rsidR="005B1796" w:rsidRPr="005F2B35" w:rsidRDefault="005B1796" w:rsidP="005B1796">
            <w:pPr>
              <w:autoSpaceDE w:val="0"/>
              <w:autoSpaceDN w:val="0"/>
              <w:adjustRightInd w:val="0"/>
              <w:jc w:val="both"/>
              <w:rPr>
                <w:sz w:val="20"/>
                <w:szCs w:val="20"/>
                <w:lang w:eastAsia="en-US"/>
              </w:rPr>
            </w:pPr>
            <w:r w:rsidRPr="005F2B35">
              <w:rPr>
                <w:sz w:val="20"/>
                <w:szCs w:val="20"/>
                <w:lang w:eastAsia="en-US"/>
              </w:rPr>
              <w:t>предельные (минимальные и (или) максимальные) размеры земельных участков, не подлежат установлению.</w:t>
            </w:r>
          </w:p>
          <w:p w:rsidR="005B1796" w:rsidRPr="005F2B35" w:rsidRDefault="005B1796" w:rsidP="005B1796">
            <w:pPr>
              <w:autoSpaceDE w:val="0"/>
              <w:autoSpaceDN w:val="0"/>
              <w:adjustRightInd w:val="0"/>
              <w:jc w:val="both"/>
              <w:rPr>
                <w:sz w:val="20"/>
                <w:szCs w:val="20"/>
                <w:lang w:eastAsia="en-US"/>
              </w:rPr>
            </w:pPr>
          </w:p>
        </w:tc>
        <w:tc>
          <w:tcPr>
            <w:tcW w:w="1874" w:type="pct"/>
          </w:tcPr>
          <w:p w:rsidR="005B1796" w:rsidRPr="005F2B35" w:rsidRDefault="005B1796" w:rsidP="005B1796">
            <w:pPr>
              <w:jc w:val="both"/>
              <w:rPr>
                <w:sz w:val="20"/>
                <w:szCs w:val="20"/>
              </w:rPr>
            </w:pPr>
            <w:r w:rsidRPr="005F2B35">
              <w:rPr>
                <w:sz w:val="20"/>
                <w:szCs w:val="20"/>
              </w:rPr>
              <w:t>Минимальные отступы зданий, строений, сооружений:</w:t>
            </w:r>
          </w:p>
          <w:p w:rsidR="005B1796" w:rsidRPr="005F2B35" w:rsidRDefault="005B1796" w:rsidP="005B1796">
            <w:pPr>
              <w:jc w:val="both"/>
              <w:rPr>
                <w:sz w:val="20"/>
                <w:szCs w:val="20"/>
              </w:rPr>
            </w:pPr>
            <w:r w:rsidRPr="005F2B35">
              <w:rPr>
                <w:sz w:val="20"/>
                <w:szCs w:val="20"/>
              </w:rPr>
              <w:t>- от красной линии улицы – 5 м;</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улицы – по линии сложившейся застройки;</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5B1796" w:rsidRPr="005F2B35" w:rsidRDefault="005B1796" w:rsidP="005B1796">
            <w:pPr>
              <w:jc w:val="both"/>
              <w:rPr>
                <w:sz w:val="20"/>
                <w:szCs w:val="20"/>
              </w:rPr>
            </w:pPr>
            <w:r w:rsidRPr="005F2B35">
              <w:rPr>
                <w:sz w:val="20"/>
                <w:szCs w:val="20"/>
              </w:rPr>
              <w:t>- от красной линии проезда – 3 м;</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проезда – по линии сложившейся застройки;</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5B1796" w:rsidRPr="005F2B35" w:rsidRDefault="005B1796" w:rsidP="005B1796">
            <w:pPr>
              <w:jc w:val="both"/>
              <w:rPr>
                <w:sz w:val="20"/>
                <w:szCs w:val="20"/>
              </w:rPr>
            </w:pPr>
            <w:r w:rsidRPr="005F2B35">
              <w:rPr>
                <w:sz w:val="20"/>
                <w:szCs w:val="20"/>
              </w:rPr>
              <w:t>- до границ земельного участка – 3 м.</w:t>
            </w:r>
          </w:p>
          <w:p w:rsidR="005B1796" w:rsidRPr="005F2B35" w:rsidRDefault="005B1796" w:rsidP="005B1796">
            <w:pPr>
              <w:jc w:val="both"/>
              <w:rPr>
                <w:sz w:val="20"/>
                <w:szCs w:val="20"/>
              </w:rPr>
            </w:pPr>
            <w:r w:rsidRPr="005F2B35">
              <w:rPr>
                <w:sz w:val="20"/>
                <w:szCs w:val="20"/>
              </w:rPr>
              <w:t>Предельная высота – 16 м.</w:t>
            </w:r>
          </w:p>
          <w:p w:rsidR="005B1796" w:rsidRPr="005F2B35" w:rsidRDefault="005B1796" w:rsidP="005B1796">
            <w:pPr>
              <w:widowControl w:val="0"/>
              <w:jc w:val="both"/>
              <w:rPr>
                <w:sz w:val="20"/>
                <w:szCs w:val="20"/>
              </w:rPr>
            </w:pPr>
            <w:r w:rsidRPr="005F2B35">
              <w:rPr>
                <w:sz w:val="20"/>
                <w:szCs w:val="20"/>
              </w:rPr>
              <w:t xml:space="preserve">Максимальный процент застройки в границах земельного участка – 70 %. </w:t>
            </w:r>
          </w:p>
          <w:p w:rsidR="005B1796" w:rsidRPr="005F2B35" w:rsidRDefault="005B1796" w:rsidP="005B1796">
            <w:pPr>
              <w:pStyle w:val="ae"/>
              <w:tabs>
                <w:tab w:val="left" w:pos="318"/>
              </w:tabs>
              <w:ind w:left="0"/>
              <w:jc w:val="both"/>
              <w:rPr>
                <w:sz w:val="20"/>
                <w:szCs w:val="20"/>
              </w:rPr>
            </w:pPr>
            <w:r w:rsidRPr="005F2B35">
              <w:rPr>
                <w:sz w:val="20"/>
                <w:szCs w:val="20"/>
              </w:rPr>
              <w:t>Минимальный процент озеленения участка – 15 %</w:t>
            </w:r>
          </w:p>
        </w:tc>
      </w:tr>
      <w:tr w:rsidR="005F2B35" w:rsidRPr="005F2B35" w:rsidTr="00CD7AA6">
        <w:tc>
          <w:tcPr>
            <w:tcW w:w="289" w:type="pct"/>
          </w:tcPr>
          <w:p w:rsidR="005B1796" w:rsidRPr="005F2B35" w:rsidRDefault="005B1796" w:rsidP="005B1796">
            <w:pPr>
              <w:jc w:val="center"/>
              <w:rPr>
                <w:sz w:val="20"/>
                <w:szCs w:val="20"/>
              </w:rPr>
            </w:pPr>
            <w:r w:rsidRPr="005F2B35">
              <w:rPr>
                <w:sz w:val="20"/>
                <w:szCs w:val="20"/>
              </w:rPr>
              <w:t>37</w:t>
            </w:r>
          </w:p>
        </w:tc>
        <w:tc>
          <w:tcPr>
            <w:tcW w:w="1340" w:type="pct"/>
          </w:tcPr>
          <w:p w:rsidR="005B1796" w:rsidRPr="005F2B35" w:rsidRDefault="005B1796" w:rsidP="005B1796">
            <w:pPr>
              <w:autoSpaceDE w:val="0"/>
              <w:autoSpaceDN w:val="0"/>
              <w:adjustRightInd w:val="0"/>
              <w:rPr>
                <w:rFonts w:eastAsiaTheme="minorHAnsi"/>
                <w:sz w:val="20"/>
                <w:szCs w:val="20"/>
                <w:lang w:eastAsia="en-US"/>
              </w:rPr>
            </w:pPr>
            <w:r w:rsidRPr="005F2B35">
              <w:rPr>
                <w:rFonts w:eastAsiaTheme="minorHAnsi"/>
                <w:sz w:val="20"/>
                <w:szCs w:val="20"/>
                <w:lang w:eastAsia="en-US"/>
              </w:rPr>
              <w:t>Санаторная деятельность</w:t>
            </w:r>
          </w:p>
          <w:p w:rsidR="005B1796" w:rsidRPr="005F2B35" w:rsidRDefault="005B1796" w:rsidP="005B1796">
            <w:pPr>
              <w:autoSpaceDE w:val="0"/>
              <w:autoSpaceDN w:val="0"/>
              <w:adjustRightInd w:val="0"/>
              <w:rPr>
                <w:sz w:val="20"/>
                <w:szCs w:val="20"/>
                <w:lang w:eastAsia="en-US"/>
              </w:rPr>
            </w:pPr>
          </w:p>
          <w:p w:rsidR="005B1796" w:rsidRPr="005F2B35" w:rsidRDefault="005B1796" w:rsidP="005B1796">
            <w:pPr>
              <w:rPr>
                <w:sz w:val="20"/>
                <w:szCs w:val="20"/>
                <w:lang w:eastAsia="en-US"/>
              </w:rPr>
            </w:pPr>
          </w:p>
        </w:tc>
        <w:tc>
          <w:tcPr>
            <w:tcW w:w="1497" w:type="pct"/>
          </w:tcPr>
          <w:p w:rsidR="005B1796" w:rsidRPr="005F2B35" w:rsidRDefault="005B1796" w:rsidP="005B1796">
            <w:pPr>
              <w:autoSpaceDE w:val="0"/>
              <w:autoSpaceDN w:val="0"/>
              <w:adjustRightInd w:val="0"/>
              <w:jc w:val="both"/>
              <w:rPr>
                <w:sz w:val="20"/>
                <w:szCs w:val="20"/>
                <w:lang w:eastAsia="en-US"/>
              </w:rPr>
            </w:pPr>
            <w:r w:rsidRPr="005F2B35">
              <w:rPr>
                <w:sz w:val="20"/>
                <w:szCs w:val="20"/>
                <w:lang w:eastAsia="en-US"/>
              </w:rPr>
              <w:t>предельные (минимальные и (или) максимальные) размеры земельных участков, не подлежат установлению.</w:t>
            </w:r>
          </w:p>
          <w:p w:rsidR="005B1796" w:rsidRPr="005F2B35" w:rsidRDefault="005B1796" w:rsidP="005B1796">
            <w:pPr>
              <w:autoSpaceDE w:val="0"/>
              <w:autoSpaceDN w:val="0"/>
              <w:adjustRightInd w:val="0"/>
              <w:jc w:val="both"/>
              <w:rPr>
                <w:sz w:val="20"/>
                <w:szCs w:val="20"/>
                <w:lang w:eastAsia="en-US"/>
              </w:rPr>
            </w:pPr>
          </w:p>
        </w:tc>
        <w:tc>
          <w:tcPr>
            <w:tcW w:w="1874" w:type="pct"/>
          </w:tcPr>
          <w:p w:rsidR="005B1796" w:rsidRPr="005F2B35" w:rsidRDefault="005B1796" w:rsidP="005B1796">
            <w:pPr>
              <w:jc w:val="both"/>
              <w:rPr>
                <w:sz w:val="20"/>
                <w:szCs w:val="20"/>
              </w:rPr>
            </w:pPr>
            <w:r w:rsidRPr="005F2B35">
              <w:rPr>
                <w:sz w:val="20"/>
                <w:szCs w:val="20"/>
              </w:rPr>
              <w:t>Минимальные отступы зданий, строений, сооружений:</w:t>
            </w:r>
          </w:p>
          <w:p w:rsidR="005B1796" w:rsidRPr="005F2B35" w:rsidRDefault="005B1796" w:rsidP="005B1796">
            <w:pPr>
              <w:jc w:val="both"/>
              <w:rPr>
                <w:sz w:val="20"/>
                <w:szCs w:val="20"/>
              </w:rPr>
            </w:pPr>
            <w:r w:rsidRPr="005F2B35">
              <w:rPr>
                <w:sz w:val="20"/>
                <w:szCs w:val="20"/>
              </w:rPr>
              <w:t>- от красной линии улицы – 5 м;</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улицы – по линии сложившейся застройки;</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5B1796" w:rsidRPr="005F2B35" w:rsidRDefault="005B1796" w:rsidP="005B1796">
            <w:pPr>
              <w:jc w:val="both"/>
              <w:rPr>
                <w:sz w:val="20"/>
                <w:szCs w:val="20"/>
              </w:rPr>
            </w:pPr>
            <w:r w:rsidRPr="005F2B35">
              <w:rPr>
                <w:sz w:val="20"/>
                <w:szCs w:val="20"/>
              </w:rPr>
              <w:t>- от красной линии проезда – 3 м;</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проезда – по линии сложившейся застройки;</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5B1796" w:rsidRPr="005F2B35" w:rsidRDefault="005B1796" w:rsidP="005B1796">
            <w:pPr>
              <w:jc w:val="both"/>
              <w:rPr>
                <w:sz w:val="20"/>
                <w:szCs w:val="20"/>
              </w:rPr>
            </w:pPr>
            <w:r w:rsidRPr="005F2B35">
              <w:rPr>
                <w:sz w:val="20"/>
                <w:szCs w:val="20"/>
              </w:rPr>
              <w:t>- до границ земельного участка – 3 м.</w:t>
            </w:r>
          </w:p>
          <w:p w:rsidR="005B1796" w:rsidRPr="005F2B35" w:rsidRDefault="005B1796" w:rsidP="005B1796">
            <w:pPr>
              <w:jc w:val="both"/>
              <w:rPr>
                <w:sz w:val="20"/>
                <w:szCs w:val="20"/>
              </w:rPr>
            </w:pPr>
            <w:r w:rsidRPr="005F2B35">
              <w:rPr>
                <w:sz w:val="20"/>
                <w:szCs w:val="20"/>
              </w:rPr>
              <w:t>Предельная высота – 16 м.</w:t>
            </w:r>
          </w:p>
          <w:p w:rsidR="005B1796" w:rsidRPr="005F2B35" w:rsidRDefault="005B1796" w:rsidP="005B1796">
            <w:pPr>
              <w:widowControl w:val="0"/>
              <w:jc w:val="both"/>
              <w:rPr>
                <w:sz w:val="20"/>
                <w:szCs w:val="20"/>
              </w:rPr>
            </w:pPr>
            <w:r w:rsidRPr="005F2B35">
              <w:rPr>
                <w:sz w:val="20"/>
                <w:szCs w:val="20"/>
              </w:rPr>
              <w:t xml:space="preserve">Максимальный процент застройки в границах земельного участка – 40 %. </w:t>
            </w:r>
          </w:p>
          <w:p w:rsidR="005B1796" w:rsidRPr="005F2B35" w:rsidRDefault="005B1796" w:rsidP="005B1796">
            <w:pPr>
              <w:pStyle w:val="ae"/>
              <w:tabs>
                <w:tab w:val="left" w:pos="318"/>
              </w:tabs>
              <w:ind w:left="0"/>
              <w:jc w:val="both"/>
              <w:rPr>
                <w:sz w:val="20"/>
                <w:szCs w:val="20"/>
              </w:rPr>
            </w:pPr>
            <w:r w:rsidRPr="005F2B35">
              <w:rPr>
                <w:sz w:val="20"/>
                <w:szCs w:val="20"/>
              </w:rPr>
              <w:t>Минимальный процент озеленения участка – 30 %</w:t>
            </w:r>
          </w:p>
        </w:tc>
      </w:tr>
      <w:tr w:rsidR="005F2B35" w:rsidRPr="005F2B35" w:rsidTr="00CD7AA6">
        <w:tc>
          <w:tcPr>
            <w:tcW w:w="289" w:type="pct"/>
          </w:tcPr>
          <w:p w:rsidR="005B1796" w:rsidRPr="005F2B35" w:rsidRDefault="005B1796" w:rsidP="005B1796">
            <w:pPr>
              <w:jc w:val="center"/>
              <w:rPr>
                <w:sz w:val="20"/>
                <w:szCs w:val="20"/>
              </w:rPr>
            </w:pPr>
            <w:r w:rsidRPr="005F2B35">
              <w:rPr>
                <w:sz w:val="20"/>
                <w:szCs w:val="20"/>
              </w:rPr>
              <w:t>38</w:t>
            </w:r>
          </w:p>
        </w:tc>
        <w:tc>
          <w:tcPr>
            <w:tcW w:w="1340" w:type="pct"/>
          </w:tcPr>
          <w:p w:rsidR="005B1796" w:rsidRPr="005F2B35" w:rsidRDefault="005B1796" w:rsidP="005B1796">
            <w:pPr>
              <w:autoSpaceDE w:val="0"/>
              <w:autoSpaceDN w:val="0"/>
              <w:adjustRightInd w:val="0"/>
              <w:rPr>
                <w:sz w:val="20"/>
                <w:szCs w:val="20"/>
                <w:lang w:eastAsia="en-US"/>
              </w:rPr>
            </w:pPr>
            <w:r w:rsidRPr="005F2B35">
              <w:rPr>
                <w:sz w:val="20"/>
                <w:szCs w:val="20"/>
                <w:lang w:eastAsia="en-US"/>
              </w:rPr>
              <w:t>Историко-культурная деятельность</w:t>
            </w:r>
          </w:p>
        </w:tc>
        <w:tc>
          <w:tcPr>
            <w:tcW w:w="1497" w:type="pct"/>
          </w:tcPr>
          <w:p w:rsidR="005B1796" w:rsidRPr="005F2B35" w:rsidRDefault="005B1796" w:rsidP="005B1796">
            <w:pPr>
              <w:autoSpaceDE w:val="0"/>
              <w:autoSpaceDN w:val="0"/>
              <w:adjustRightInd w:val="0"/>
              <w:jc w:val="both"/>
              <w:rPr>
                <w:sz w:val="20"/>
                <w:szCs w:val="20"/>
                <w:lang w:eastAsia="en-US"/>
              </w:rPr>
            </w:pPr>
            <w:r w:rsidRPr="005F2B35">
              <w:rPr>
                <w:sz w:val="20"/>
                <w:szCs w:val="20"/>
                <w:lang w:eastAsia="en-US"/>
              </w:rPr>
              <w:t>предельные (минимальные и (или) максимальные) размеры земельных участков, не подлежат у</w:t>
            </w:r>
            <w:r w:rsidR="00704F99" w:rsidRPr="005F2B35">
              <w:rPr>
                <w:sz w:val="20"/>
                <w:szCs w:val="20"/>
                <w:lang w:eastAsia="en-US"/>
              </w:rPr>
              <w:t>становлению.</w:t>
            </w:r>
          </w:p>
        </w:tc>
        <w:tc>
          <w:tcPr>
            <w:tcW w:w="1874" w:type="pct"/>
          </w:tcPr>
          <w:p w:rsidR="005B1796" w:rsidRPr="005F2B35" w:rsidRDefault="005B1796" w:rsidP="005B1796">
            <w:pPr>
              <w:jc w:val="both"/>
              <w:rPr>
                <w:sz w:val="20"/>
                <w:szCs w:val="20"/>
              </w:rPr>
            </w:pPr>
            <w:r w:rsidRPr="005F2B35">
              <w:rPr>
                <w:rFonts w:eastAsiaTheme="minorHAnsi"/>
                <w:sz w:val="20"/>
                <w:szCs w:val="20"/>
                <w:lang w:eastAsia="en-US"/>
              </w:rPr>
              <w:t>предельные параметры разрешенного строительства, реконструкции объектов капитального строительства не подлежат установлению</w:t>
            </w:r>
          </w:p>
        </w:tc>
      </w:tr>
      <w:tr w:rsidR="005F2B35" w:rsidRPr="005F2B35" w:rsidTr="00CD7AA6">
        <w:tc>
          <w:tcPr>
            <w:tcW w:w="289" w:type="pct"/>
          </w:tcPr>
          <w:p w:rsidR="005B1796" w:rsidRPr="005F2B35" w:rsidRDefault="005B1796" w:rsidP="005B1796">
            <w:pPr>
              <w:jc w:val="center"/>
              <w:rPr>
                <w:sz w:val="20"/>
                <w:szCs w:val="20"/>
              </w:rPr>
            </w:pPr>
            <w:r w:rsidRPr="005F2B35">
              <w:rPr>
                <w:sz w:val="20"/>
                <w:szCs w:val="20"/>
              </w:rPr>
              <w:t>39</w:t>
            </w:r>
          </w:p>
        </w:tc>
        <w:tc>
          <w:tcPr>
            <w:tcW w:w="1340" w:type="pct"/>
          </w:tcPr>
          <w:p w:rsidR="005B1796" w:rsidRPr="005F2B35" w:rsidRDefault="005B1796" w:rsidP="005B1796">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Улично-дорожная сеть</w:t>
            </w:r>
          </w:p>
          <w:p w:rsidR="005B1796" w:rsidRPr="005F2B35" w:rsidRDefault="005B1796" w:rsidP="005B1796">
            <w:pPr>
              <w:autoSpaceDE w:val="0"/>
              <w:autoSpaceDN w:val="0"/>
              <w:adjustRightInd w:val="0"/>
              <w:jc w:val="both"/>
              <w:rPr>
                <w:sz w:val="20"/>
                <w:szCs w:val="20"/>
                <w:lang w:eastAsia="en-US"/>
              </w:rPr>
            </w:pPr>
          </w:p>
        </w:tc>
        <w:tc>
          <w:tcPr>
            <w:tcW w:w="1497" w:type="pct"/>
          </w:tcPr>
          <w:p w:rsidR="005B1796" w:rsidRPr="005F2B35" w:rsidRDefault="005B1796" w:rsidP="005B1796">
            <w:pPr>
              <w:autoSpaceDE w:val="0"/>
              <w:autoSpaceDN w:val="0"/>
              <w:adjustRightInd w:val="0"/>
              <w:jc w:val="both"/>
              <w:rPr>
                <w:sz w:val="20"/>
                <w:szCs w:val="20"/>
                <w:lang w:eastAsia="en-US"/>
              </w:rPr>
            </w:pPr>
            <w:r w:rsidRPr="005F2B35">
              <w:rPr>
                <w:sz w:val="20"/>
                <w:szCs w:val="20"/>
                <w:lang w:eastAsia="en-US"/>
              </w:rPr>
              <w:t>предельные (минимальные и (или) максимальные) размеры земельных участков, не подлежат установлению.</w:t>
            </w:r>
          </w:p>
          <w:p w:rsidR="005B1796" w:rsidRPr="005F2B35" w:rsidRDefault="005B1796" w:rsidP="005B1796">
            <w:pPr>
              <w:autoSpaceDE w:val="0"/>
              <w:autoSpaceDN w:val="0"/>
              <w:adjustRightInd w:val="0"/>
              <w:jc w:val="both"/>
              <w:rPr>
                <w:sz w:val="20"/>
                <w:szCs w:val="20"/>
                <w:lang w:eastAsia="en-US"/>
              </w:rPr>
            </w:pPr>
          </w:p>
        </w:tc>
        <w:tc>
          <w:tcPr>
            <w:tcW w:w="1874" w:type="pct"/>
          </w:tcPr>
          <w:p w:rsidR="005B1796" w:rsidRPr="005F2B35" w:rsidRDefault="005B1796" w:rsidP="005B1796">
            <w:pPr>
              <w:jc w:val="both"/>
              <w:rPr>
                <w:sz w:val="20"/>
                <w:szCs w:val="20"/>
              </w:rPr>
            </w:pPr>
            <w:r w:rsidRPr="005F2B35">
              <w:rPr>
                <w:sz w:val="20"/>
                <w:szCs w:val="20"/>
              </w:rPr>
              <w:t xml:space="preserve">Для линейных объектов предельные параметры не подлежат установлению и определяются документацией по планировке территории с учетом </w:t>
            </w:r>
            <w:r w:rsidRPr="005F2B35">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p>
        </w:tc>
      </w:tr>
      <w:tr w:rsidR="005F2B35" w:rsidRPr="005F2B35" w:rsidTr="00CD7AA6">
        <w:tc>
          <w:tcPr>
            <w:tcW w:w="289" w:type="pct"/>
          </w:tcPr>
          <w:p w:rsidR="005B1796" w:rsidRPr="005F2B35" w:rsidRDefault="005B1796" w:rsidP="005B1796">
            <w:pPr>
              <w:jc w:val="center"/>
              <w:rPr>
                <w:sz w:val="20"/>
                <w:szCs w:val="20"/>
              </w:rPr>
            </w:pPr>
            <w:r w:rsidRPr="005F2B35">
              <w:rPr>
                <w:sz w:val="20"/>
                <w:szCs w:val="20"/>
              </w:rPr>
              <w:t>40</w:t>
            </w:r>
          </w:p>
        </w:tc>
        <w:tc>
          <w:tcPr>
            <w:tcW w:w="1340" w:type="pct"/>
          </w:tcPr>
          <w:p w:rsidR="005B1796" w:rsidRPr="005F2B35" w:rsidRDefault="005B1796" w:rsidP="005B1796">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Благоустройство территории</w:t>
            </w:r>
          </w:p>
          <w:p w:rsidR="005B1796" w:rsidRPr="005F2B35" w:rsidRDefault="005B1796" w:rsidP="005B1796">
            <w:pPr>
              <w:autoSpaceDE w:val="0"/>
              <w:autoSpaceDN w:val="0"/>
              <w:adjustRightInd w:val="0"/>
              <w:jc w:val="both"/>
              <w:rPr>
                <w:sz w:val="20"/>
                <w:szCs w:val="20"/>
                <w:lang w:eastAsia="en-US"/>
              </w:rPr>
            </w:pPr>
          </w:p>
        </w:tc>
        <w:tc>
          <w:tcPr>
            <w:tcW w:w="1497" w:type="pct"/>
          </w:tcPr>
          <w:p w:rsidR="005B1796" w:rsidRPr="005F2B35" w:rsidRDefault="005B1796" w:rsidP="005B1796">
            <w:pPr>
              <w:autoSpaceDE w:val="0"/>
              <w:autoSpaceDN w:val="0"/>
              <w:adjustRightInd w:val="0"/>
              <w:jc w:val="both"/>
              <w:rPr>
                <w:sz w:val="20"/>
                <w:szCs w:val="20"/>
                <w:lang w:eastAsia="en-US"/>
              </w:rPr>
            </w:pPr>
            <w:r w:rsidRPr="005F2B35">
              <w:rPr>
                <w:sz w:val="20"/>
                <w:szCs w:val="20"/>
                <w:lang w:eastAsia="en-US"/>
              </w:rPr>
              <w:t>предельные (минимальные и (или) максимальные) размеры земельных участков, не подлежат установлению.</w:t>
            </w:r>
          </w:p>
        </w:tc>
        <w:tc>
          <w:tcPr>
            <w:tcW w:w="1874" w:type="pct"/>
          </w:tcPr>
          <w:p w:rsidR="005B1796" w:rsidRPr="005F2B35" w:rsidRDefault="005B1796" w:rsidP="005B1796">
            <w:pPr>
              <w:jc w:val="both"/>
              <w:rPr>
                <w:sz w:val="20"/>
                <w:szCs w:val="20"/>
              </w:rPr>
            </w:pPr>
            <w:r w:rsidRPr="005F2B35">
              <w:rPr>
                <w:sz w:val="20"/>
                <w:szCs w:val="20"/>
              </w:rPr>
              <w:t>предельные параметры разрешенного строительства, реконструкции объектов капитального строительства не подлежат установлению.</w:t>
            </w:r>
          </w:p>
        </w:tc>
      </w:tr>
    </w:tbl>
    <w:p w:rsidR="009D32AC" w:rsidRPr="005F2B35" w:rsidRDefault="009D32AC" w:rsidP="00FA25DA">
      <w:pPr>
        <w:pStyle w:val="ae"/>
        <w:numPr>
          <w:ilvl w:val="0"/>
          <w:numId w:val="66"/>
        </w:numPr>
        <w:tabs>
          <w:tab w:val="left" w:pos="1276"/>
        </w:tabs>
        <w:autoSpaceDE w:val="0"/>
        <w:autoSpaceDN w:val="0"/>
        <w:adjustRightInd w:val="0"/>
        <w:jc w:val="both"/>
        <w:rPr>
          <w:sz w:val="28"/>
          <w:szCs w:val="28"/>
        </w:rPr>
      </w:pPr>
      <w:r w:rsidRPr="005F2B35">
        <w:rPr>
          <w:sz w:val="28"/>
          <w:szCs w:val="28"/>
        </w:rPr>
        <w:t>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9D32AC" w:rsidRPr="005F2B35" w:rsidRDefault="009D32AC" w:rsidP="00FA25DA">
      <w:pPr>
        <w:pStyle w:val="ae"/>
        <w:numPr>
          <w:ilvl w:val="0"/>
          <w:numId w:val="66"/>
        </w:numPr>
        <w:tabs>
          <w:tab w:val="left" w:pos="1276"/>
        </w:tabs>
        <w:autoSpaceDE w:val="0"/>
        <w:autoSpaceDN w:val="0"/>
        <w:adjustRightInd w:val="0"/>
        <w:jc w:val="both"/>
        <w:rPr>
          <w:sz w:val="28"/>
          <w:szCs w:val="28"/>
        </w:rPr>
      </w:pPr>
      <w:r w:rsidRPr="005F2B35">
        <w:rPr>
          <w:sz w:val="28"/>
          <w:szCs w:val="28"/>
        </w:rPr>
        <w:t>Парковки, необходимые для обслуживания объектов, размещаются в границах отведенного земельного участка.</w:t>
      </w:r>
    </w:p>
    <w:p w:rsidR="009D32AC" w:rsidRPr="005F2B35" w:rsidRDefault="009D32AC" w:rsidP="00FA25DA">
      <w:pPr>
        <w:pStyle w:val="ae"/>
        <w:numPr>
          <w:ilvl w:val="0"/>
          <w:numId w:val="66"/>
        </w:numPr>
        <w:tabs>
          <w:tab w:val="left" w:pos="1276"/>
        </w:tabs>
        <w:autoSpaceDE w:val="0"/>
        <w:autoSpaceDN w:val="0"/>
        <w:adjustRightInd w:val="0"/>
        <w:jc w:val="both"/>
        <w:rPr>
          <w:sz w:val="28"/>
          <w:szCs w:val="28"/>
        </w:rPr>
      </w:pPr>
      <w:r w:rsidRPr="005F2B35">
        <w:rPr>
          <w:sz w:val="28"/>
          <w:szCs w:val="28"/>
        </w:rPr>
        <w:t xml:space="preserve">Минимальное количество парковочных мест для хранения индивидуального транспорта определяется в соответствии с </w:t>
      </w:r>
      <w:r w:rsidR="001E056A" w:rsidRPr="005F2B35">
        <w:rPr>
          <w:sz w:val="28"/>
          <w:szCs w:val="28"/>
        </w:rPr>
        <w:t xml:space="preserve">региональными и (или) местными </w:t>
      </w:r>
      <w:r w:rsidRPr="005F2B35">
        <w:rPr>
          <w:sz w:val="28"/>
          <w:szCs w:val="28"/>
        </w:rPr>
        <w:t>нормативами градостроительного проектирования.</w:t>
      </w:r>
    </w:p>
    <w:p w:rsidR="009D32AC" w:rsidRPr="005F2B35" w:rsidRDefault="009D32AC" w:rsidP="00FA25DA">
      <w:pPr>
        <w:pStyle w:val="ae"/>
        <w:numPr>
          <w:ilvl w:val="0"/>
          <w:numId w:val="66"/>
        </w:numPr>
        <w:tabs>
          <w:tab w:val="left" w:pos="1276"/>
        </w:tabs>
        <w:autoSpaceDE w:val="0"/>
        <w:autoSpaceDN w:val="0"/>
        <w:adjustRightInd w:val="0"/>
        <w:jc w:val="both"/>
        <w:rPr>
          <w:sz w:val="28"/>
          <w:szCs w:val="28"/>
        </w:rPr>
      </w:pPr>
      <w:r w:rsidRPr="005F2B35">
        <w:rPr>
          <w:sz w:val="28"/>
          <w:szCs w:val="28"/>
        </w:rPr>
        <w:t>Строительство (реконструкция) объектов капитального строительства осуществляется с учетом обеспечения маломобильным группам населения условий для беспрепятственного доступа к объектам социального назначения.</w:t>
      </w:r>
    </w:p>
    <w:p w:rsidR="00CD7AA6" w:rsidRPr="005F2B35" w:rsidRDefault="009D32AC" w:rsidP="005B1796">
      <w:pPr>
        <w:pStyle w:val="ae"/>
        <w:numPr>
          <w:ilvl w:val="0"/>
          <w:numId w:val="66"/>
        </w:numPr>
        <w:tabs>
          <w:tab w:val="left" w:pos="1276"/>
        </w:tabs>
        <w:autoSpaceDE w:val="0"/>
        <w:autoSpaceDN w:val="0"/>
        <w:adjustRightInd w:val="0"/>
        <w:jc w:val="both"/>
        <w:rPr>
          <w:sz w:val="28"/>
          <w:szCs w:val="28"/>
        </w:rPr>
      </w:pPr>
      <w:r w:rsidRPr="005F2B35">
        <w:rPr>
          <w:sz w:val="28"/>
          <w:szCs w:val="28"/>
        </w:rPr>
        <w:t>Размещение объектов капитального строительства (магазинов, объектов общественного питания, бытового обслуживания, объектов гаражного назначения, обслуживания автотранспорта) возможно при условии соблюдения нормативных санитарных требований.</w:t>
      </w:r>
    </w:p>
    <w:p w:rsidR="005B1796" w:rsidRPr="005F2B35" w:rsidRDefault="005B1796" w:rsidP="005B1796">
      <w:pPr>
        <w:pStyle w:val="ae"/>
        <w:numPr>
          <w:ilvl w:val="0"/>
          <w:numId w:val="66"/>
        </w:numPr>
        <w:jc w:val="both"/>
        <w:rPr>
          <w:sz w:val="28"/>
          <w:szCs w:val="28"/>
        </w:rPr>
      </w:pPr>
      <w:r w:rsidRPr="005F2B35">
        <w:rPr>
          <w:sz w:val="28"/>
          <w:szCs w:val="28"/>
        </w:rPr>
        <w:t>Ограничения использования земельных участков и объектов капитального строительства указаны в главе 2 раздела III настоящих правил.</w:t>
      </w:r>
    </w:p>
    <w:p w:rsidR="00CD7AA6" w:rsidRPr="005F2B35" w:rsidRDefault="00CD7AA6" w:rsidP="006E26D9">
      <w:pPr>
        <w:pStyle w:val="3"/>
        <w:jc w:val="center"/>
        <w:rPr>
          <w:rFonts w:ascii="Times New Roman" w:hAnsi="Times New Roman"/>
          <w:color w:val="auto"/>
          <w:sz w:val="28"/>
          <w:szCs w:val="28"/>
        </w:rPr>
      </w:pPr>
      <w:bookmarkStart w:id="134" w:name="_Toc1636633"/>
      <w:bookmarkStart w:id="135" w:name="_Toc89176228"/>
      <w:r w:rsidRPr="005F2B35">
        <w:rPr>
          <w:rFonts w:ascii="Times New Roman" w:hAnsi="Times New Roman"/>
          <w:color w:val="auto"/>
          <w:sz w:val="28"/>
          <w:szCs w:val="28"/>
        </w:rPr>
        <w:t>1.</w:t>
      </w:r>
      <w:r w:rsidR="009D32AC" w:rsidRPr="005F2B35">
        <w:rPr>
          <w:rFonts w:ascii="Times New Roman" w:hAnsi="Times New Roman"/>
          <w:color w:val="auto"/>
          <w:sz w:val="28"/>
          <w:szCs w:val="28"/>
        </w:rPr>
        <w:t>3</w:t>
      </w:r>
      <w:r w:rsidRPr="005F2B35">
        <w:rPr>
          <w:rFonts w:ascii="Times New Roman" w:hAnsi="Times New Roman"/>
          <w:color w:val="auto"/>
          <w:sz w:val="28"/>
          <w:szCs w:val="28"/>
        </w:rPr>
        <w:t>. Градостроительные регламенты. Производственные зоны (П)</w:t>
      </w:r>
      <w:bookmarkEnd w:id="134"/>
      <w:bookmarkEnd w:id="135"/>
    </w:p>
    <w:p w:rsidR="00CD7AA6" w:rsidRPr="005F2B35" w:rsidRDefault="00CD7AA6" w:rsidP="00CD7AA6"/>
    <w:p w:rsidR="00CD7AA6" w:rsidRPr="005F2B35" w:rsidRDefault="00CD7AA6" w:rsidP="00CD7AA6">
      <w:pPr>
        <w:pStyle w:val="3"/>
        <w:spacing w:before="0"/>
        <w:jc w:val="center"/>
        <w:rPr>
          <w:rFonts w:ascii="Times New Roman" w:hAnsi="Times New Roman"/>
          <w:color w:val="auto"/>
          <w:sz w:val="28"/>
          <w:szCs w:val="28"/>
        </w:rPr>
      </w:pPr>
      <w:bookmarkStart w:id="136" w:name="_Toc1636634"/>
      <w:bookmarkStart w:id="137" w:name="_Toc89176229"/>
      <w:r w:rsidRPr="005F2B35">
        <w:rPr>
          <w:rFonts w:ascii="Times New Roman" w:hAnsi="Times New Roman"/>
          <w:color w:val="auto"/>
          <w:sz w:val="28"/>
          <w:szCs w:val="28"/>
        </w:rPr>
        <w:t>1.</w:t>
      </w:r>
      <w:r w:rsidR="009D32AC" w:rsidRPr="005F2B35">
        <w:rPr>
          <w:rFonts w:ascii="Times New Roman" w:hAnsi="Times New Roman"/>
          <w:color w:val="auto"/>
          <w:sz w:val="28"/>
          <w:szCs w:val="28"/>
        </w:rPr>
        <w:t>3</w:t>
      </w:r>
      <w:r w:rsidRPr="005F2B35">
        <w:rPr>
          <w:rFonts w:ascii="Times New Roman" w:hAnsi="Times New Roman"/>
          <w:color w:val="auto"/>
          <w:sz w:val="28"/>
          <w:szCs w:val="28"/>
        </w:rPr>
        <w:t>.1. Производственная зона (П</w:t>
      </w:r>
      <w:r w:rsidR="00FA377B" w:rsidRPr="005F2B35">
        <w:rPr>
          <w:rFonts w:ascii="Times New Roman" w:hAnsi="Times New Roman"/>
          <w:color w:val="auto"/>
          <w:sz w:val="28"/>
          <w:szCs w:val="28"/>
        </w:rPr>
        <w:t>1</w:t>
      </w:r>
      <w:r w:rsidRPr="005F2B35">
        <w:rPr>
          <w:rFonts w:ascii="Times New Roman" w:hAnsi="Times New Roman"/>
          <w:color w:val="auto"/>
          <w:sz w:val="28"/>
          <w:szCs w:val="28"/>
        </w:rPr>
        <w:t>)</w:t>
      </w:r>
      <w:bookmarkEnd w:id="136"/>
      <w:bookmarkEnd w:id="137"/>
    </w:p>
    <w:p w:rsidR="00CD7AA6" w:rsidRPr="005F2B35" w:rsidRDefault="00CD7AA6" w:rsidP="00C82FDE">
      <w:pPr>
        <w:ind w:firstLine="709"/>
        <w:jc w:val="both"/>
      </w:pPr>
    </w:p>
    <w:p w:rsidR="009D32AC" w:rsidRPr="005F2B35" w:rsidRDefault="009D32AC" w:rsidP="00FA25DA">
      <w:pPr>
        <w:pStyle w:val="ae"/>
        <w:numPr>
          <w:ilvl w:val="0"/>
          <w:numId w:val="66"/>
        </w:numPr>
        <w:tabs>
          <w:tab w:val="left" w:pos="1276"/>
        </w:tabs>
        <w:autoSpaceDE w:val="0"/>
        <w:autoSpaceDN w:val="0"/>
        <w:adjustRightInd w:val="0"/>
        <w:jc w:val="both"/>
        <w:rPr>
          <w:sz w:val="28"/>
          <w:szCs w:val="28"/>
        </w:rPr>
      </w:pPr>
      <w:r w:rsidRPr="005F2B35">
        <w:rPr>
          <w:sz w:val="28"/>
          <w:szCs w:val="28"/>
        </w:rPr>
        <w:t>Производственная зона выделена для обеспечения правовых условий формирования промышленных и производственно-коммунальных предприятий с различными нормативами воздействия на окружающую среду, деятельность которых связана с высокими уровнями шума, загрязнения, интенсивным движением большегрузного автомобильного и железнодорожного транспорта; допускается широкий спектр коммерческих услуг, сопровождающих производственную деятельность. Сочетание различных видов разрешенного использования объектов капитального строительства в единой зоне возможно только при условии соблюдения нормативных санитарных требований.</w:t>
      </w:r>
    </w:p>
    <w:p w:rsidR="00B72964" w:rsidRPr="005F2B35" w:rsidRDefault="009D32AC" w:rsidP="00FA25DA">
      <w:pPr>
        <w:pStyle w:val="ae"/>
        <w:widowControl w:val="0"/>
        <w:numPr>
          <w:ilvl w:val="0"/>
          <w:numId w:val="66"/>
        </w:numPr>
        <w:autoSpaceDE w:val="0"/>
        <w:autoSpaceDN w:val="0"/>
        <w:adjustRightInd w:val="0"/>
        <w:jc w:val="both"/>
        <w:rPr>
          <w:sz w:val="28"/>
          <w:szCs w:val="28"/>
        </w:rPr>
      </w:pPr>
      <w:r w:rsidRPr="005F2B35">
        <w:rPr>
          <w:sz w:val="28"/>
          <w:szCs w:val="28"/>
        </w:rPr>
        <w:t xml:space="preserve">Для промышленных объектов и производств размер санитарно-защитной зоны устанавливается в каждом конкретном случае в соответствии с постановлением Главного государственного санитарного врача Российской Федерации от </w:t>
      </w:r>
      <w:smartTag w:uri="urn:schemas-microsoft-com:office:smarttags" w:element="date">
        <w:smartTagPr>
          <w:attr w:name="Year" w:val="2007"/>
          <w:attr w:name="Day" w:val="25"/>
          <w:attr w:name="Month" w:val="9"/>
          <w:attr w:name="ls" w:val="trans"/>
        </w:smartTagPr>
        <w:r w:rsidRPr="005F2B35">
          <w:rPr>
            <w:sz w:val="28"/>
            <w:szCs w:val="28"/>
          </w:rPr>
          <w:t>25 сентября 2007 года</w:t>
        </w:r>
      </w:smartTag>
      <w:r w:rsidRPr="005F2B35">
        <w:rPr>
          <w:sz w:val="28"/>
          <w:szCs w:val="28"/>
        </w:rPr>
        <w:t xml:space="preserve"> № 74 "</w:t>
      </w:r>
      <w:r w:rsidRPr="005F2B35">
        <w:rPr>
          <w:rFonts w:eastAsiaTheme="minorHAnsi"/>
          <w:sz w:val="28"/>
          <w:szCs w:val="28"/>
          <w:lang w:eastAsia="en-US"/>
        </w:rPr>
        <w:t xml:space="preserve"> "О введении в действие новой редакции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 или с учетом проектов обоснования размеров санитарно-защитных зон с расчетами загрязнения атмосферного воздуха, физического воздействия на атмосферный воздух, с учетом результатов натурных исследований и измерений атмосферного воздуха, уровней физического воздействия на атмосферный воздух, выполненных в соответствии с программой наблюдений, представляемой в составе проекта.</w:t>
      </w:r>
    </w:p>
    <w:p w:rsidR="00CD7AA6" w:rsidRPr="005F2B35" w:rsidRDefault="00CD7AA6" w:rsidP="00CD7AA6">
      <w:pPr>
        <w:pStyle w:val="ae"/>
        <w:ind w:left="0"/>
        <w:jc w:val="both"/>
        <w:rPr>
          <w:b/>
          <w:sz w:val="28"/>
          <w:szCs w:val="28"/>
        </w:rPr>
      </w:pPr>
    </w:p>
    <w:p w:rsidR="00CD7AA6" w:rsidRPr="005F2B35" w:rsidRDefault="00CD7AA6" w:rsidP="00CD7AA6">
      <w:pPr>
        <w:pStyle w:val="ae"/>
        <w:ind w:left="0" w:firstLine="709"/>
        <w:jc w:val="both"/>
        <w:rPr>
          <w:b/>
          <w:sz w:val="28"/>
          <w:szCs w:val="28"/>
        </w:rPr>
      </w:pPr>
      <w:r w:rsidRPr="005F2B35">
        <w:rPr>
          <w:b/>
          <w:sz w:val="28"/>
          <w:szCs w:val="28"/>
        </w:rPr>
        <w:t>Перечень основных видов разрешенного использования земельных участков и объектов капитального строительства</w:t>
      </w:r>
    </w:p>
    <w:p w:rsidR="00CD7AA6" w:rsidRPr="005F2B35" w:rsidRDefault="00CD7AA6" w:rsidP="00CD7AA6">
      <w:pPr>
        <w:autoSpaceDE w:val="0"/>
        <w:autoSpaceDN w:val="0"/>
        <w:adjustRightInd w:val="0"/>
        <w:ind w:left="709"/>
        <w:jc w:val="right"/>
        <w:rPr>
          <w:sz w:val="28"/>
          <w:lang w:eastAsia="en-US"/>
        </w:rPr>
      </w:pPr>
    </w:p>
    <w:p w:rsidR="00CD7AA6" w:rsidRPr="005F2B35" w:rsidRDefault="00CD7AA6" w:rsidP="00505676">
      <w:pPr>
        <w:autoSpaceDE w:val="0"/>
        <w:autoSpaceDN w:val="0"/>
        <w:adjustRightInd w:val="0"/>
        <w:ind w:left="709"/>
        <w:jc w:val="right"/>
        <w:outlineLvl w:val="3"/>
        <w:rPr>
          <w:sz w:val="28"/>
          <w:lang w:eastAsia="en-US"/>
        </w:rPr>
      </w:pPr>
      <w:r w:rsidRPr="005F2B35">
        <w:rPr>
          <w:sz w:val="28"/>
          <w:lang w:eastAsia="en-US"/>
        </w:rPr>
        <w:t xml:space="preserve">Таблица </w:t>
      </w:r>
      <w:r w:rsidR="00980FE2" w:rsidRPr="005F2B35">
        <w:rPr>
          <w:sz w:val="28"/>
          <w:lang w:eastAsia="en-US"/>
        </w:rPr>
        <w:fldChar w:fldCharType="begin"/>
      </w:r>
      <w:r w:rsidRPr="005F2B35">
        <w:rPr>
          <w:sz w:val="28"/>
          <w:lang w:eastAsia="en-US"/>
        </w:rPr>
        <w:instrText xml:space="preserve"> SEQ Таблица \* ARABIC </w:instrText>
      </w:r>
      <w:r w:rsidR="00980FE2" w:rsidRPr="005F2B35">
        <w:rPr>
          <w:sz w:val="28"/>
          <w:lang w:eastAsia="en-US"/>
        </w:rPr>
        <w:fldChar w:fldCharType="separate"/>
      </w:r>
      <w:r w:rsidR="00704F99" w:rsidRPr="005F2B35">
        <w:rPr>
          <w:noProof/>
          <w:sz w:val="28"/>
          <w:lang w:eastAsia="en-US"/>
        </w:rPr>
        <w:t>19</w:t>
      </w:r>
      <w:r w:rsidR="00980FE2" w:rsidRPr="005F2B35">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8"/>
        <w:gridCol w:w="992"/>
        <w:gridCol w:w="3264"/>
        <w:gridCol w:w="4533"/>
      </w:tblGrid>
      <w:tr w:rsidR="005F2B35" w:rsidRPr="005F2B35" w:rsidTr="00D3792E">
        <w:trPr>
          <w:tblHeader/>
        </w:trPr>
        <w:tc>
          <w:tcPr>
            <w:tcW w:w="304" w:type="pct"/>
            <w:vMerge w:val="restart"/>
            <w:vAlign w:val="center"/>
          </w:tcPr>
          <w:p w:rsidR="009D32AC" w:rsidRPr="005F2B35" w:rsidRDefault="009D32AC" w:rsidP="009D32AC">
            <w:pPr>
              <w:jc w:val="center"/>
              <w:rPr>
                <w:sz w:val="20"/>
                <w:szCs w:val="20"/>
              </w:rPr>
            </w:pPr>
            <w:r w:rsidRPr="005F2B35">
              <w:rPr>
                <w:sz w:val="20"/>
                <w:szCs w:val="20"/>
              </w:rPr>
              <w:t>№ п/п</w:t>
            </w:r>
          </w:p>
        </w:tc>
        <w:tc>
          <w:tcPr>
            <w:tcW w:w="2274" w:type="pct"/>
            <w:gridSpan w:val="2"/>
            <w:vAlign w:val="center"/>
          </w:tcPr>
          <w:p w:rsidR="009D32AC" w:rsidRPr="005F2B35" w:rsidRDefault="009D32AC" w:rsidP="009D32AC">
            <w:pPr>
              <w:jc w:val="center"/>
              <w:rPr>
                <w:sz w:val="20"/>
                <w:szCs w:val="20"/>
              </w:rPr>
            </w:pPr>
            <w:r w:rsidRPr="005F2B35">
              <w:rPr>
                <w:sz w:val="20"/>
                <w:szCs w:val="20"/>
              </w:rPr>
              <w:t>Вид разрешенного использования земельного участка и объекта капитального строительства</w:t>
            </w:r>
          </w:p>
        </w:tc>
        <w:tc>
          <w:tcPr>
            <w:tcW w:w="2422" w:type="pct"/>
            <w:vMerge w:val="restart"/>
            <w:vAlign w:val="center"/>
          </w:tcPr>
          <w:p w:rsidR="009D32AC" w:rsidRPr="005F2B35" w:rsidRDefault="009D32AC" w:rsidP="009D32AC">
            <w:pPr>
              <w:jc w:val="center"/>
              <w:rPr>
                <w:sz w:val="20"/>
                <w:szCs w:val="20"/>
              </w:rPr>
            </w:pPr>
            <w:r w:rsidRPr="005F2B35">
              <w:rPr>
                <w:sz w:val="20"/>
                <w:szCs w:val="20"/>
              </w:rPr>
              <w:t>Описание вида разрешенного использования земельного участка и объекта капитального строительства</w:t>
            </w:r>
          </w:p>
        </w:tc>
      </w:tr>
      <w:tr w:rsidR="005F2B35" w:rsidRPr="005F2B35" w:rsidTr="00D3792E">
        <w:trPr>
          <w:tblHeader/>
        </w:trPr>
        <w:tc>
          <w:tcPr>
            <w:tcW w:w="304" w:type="pct"/>
            <w:vMerge/>
          </w:tcPr>
          <w:p w:rsidR="009D32AC" w:rsidRPr="005F2B35" w:rsidRDefault="009D32AC" w:rsidP="009D32AC">
            <w:pPr>
              <w:rPr>
                <w:sz w:val="20"/>
                <w:szCs w:val="20"/>
              </w:rPr>
            </w:pPr>
          </w:p>
        </w:tc>
        <w:tc>
          <w:tcPr>
            <w:tcW w:w="530" w:type="pct"/>
            <w:vAlign w:val="center"/>
          </w:tcPr>
          <w:p w:rsidR="009D32AC" w:rsidRPr="005F2B35" w:rsidRDefault="009D32AC" w:rsidP="009D32AC">
            <w:pPr>
              <w:jc w:val="center"/>
              <w:rPr>
                <w:sz w:val="20"/>
                <w:szCs w:val="20"/>
              </w:rPr>
            </w:pPr>
            <w:r w:rsidRPr="005F2B35">
              <w:rPr>
                <w:sz w:val="20"/>
                <w:szCs w:val="20"/>
              </w:rPr>
              <w:t>Код</w:t>
            </w:r>
          </w:p>
        </w:tc>
        <w:tc>
          <w:tcPr>
            <w:tcW w:w="1744" w:type="pct"/>
            <w:vAlign w:val="center"/>
          </w:tcPr>
          <w:p w:rsidR="009D32AC" w:rsidRPr="005F2B35" w:rsidRDefault="009D32AC" w:rsidP="009D32AC">
            <w:pPr>
              <w:jc w:val="center"/>
              <w:rPr>
                <w:sz w:val="20"/>
                <w:szCs w:val="20"/>
              </w:rPr>
            </w:pPr>
            <w:r w:rsidRPr="005F2B35">
              <w:rPr>
                <w:sz w:val="20"/>
                <w:szCs w:val="20"/>
              </w:rPr>
              <w:t>Наименование</w:t>
            </w:r>
          </w:p>
        </w:tc>
        <w:tc>
          <w:tcPr>
            <w:tcW w:w="2422" w:type="pct"/>
            <w:vMerge/>
          </w:tcPr>
          <w:p w:rsidR="009D32AC" w:rsidRPr="005F2B35" w:rsidRDefault="009D32AC" w:rsidP="009D32AC">
            <w:pPr>
              <w:rPr>
                <w:sz w:val="20"/>
                <w:szCs w:val="20"/>
              </w:rPr>
            </w:pPr>
          </w:p>
        </w:tc>
      </w:tr>
      <w:tr w:rsidR="005F2B35" w:rsidRPr="005F2B35" w:rsidTr="009D32AC">
        <w:tblPrEx>
          <w:tblLook w:val="0080" w:firstRow="0" w:lastRow="0" w:firstColumn="1" w:lastColumn="0" w:noHBand="0" w:noVBand="0"/>
        </w:tblPrEx>
        <w:tc>
          <w:tcPr>
            <w:tcW w:w="304" w:type="pct"/>
          </w:tcPr>
          <w:p w:rsidR="009D32AC" w:rsidRPr="005F2B35" w:rsidRDefault="009D32AC" w:rsidP="009D32AC">
            <w:pPr>
              <w:jc w:val="center"/>
              <w:rPr>
                <w:sz w:val="20"/>
                <w:szCs w:val="20"/>
              </w:rPr>
            </w:pPr>
            <w:r w:rsidRPr="005F2B35">
              <w:rPr>
                <w:sz w:val="20"/>
                <w:szCs w:val="20"/>
              </w:rPr>
              <w:t>1</w:t>
            </w:r>
          </w:p>
        </w:tc>
        <w:tc>
          <w:tcPr>
            <w:tcW w:w="530" w:type="pct"/>
          </w:tcPr>
          <w:p w:rsidR="009D32AC" w:rsidRPr="005F2B35" w:rsidRDefault="009D32AC" w:rsidP="009D32AC">
            <w:pPr>
              <w:jc w:val="both"/>
              <w:rPr>
                <w:sz w:val="20"/>
                <w:szCs w:val="20"/>
              </w:rPr>
            </w:pPr>
            <w:r w:rsidRPr="005F2B35">
              <w:rPr>
                <w:sz w:val="20"/>
                <w:szCs w:val="20"/>
              </w:rPr>
              <w:t>6.1</w:t>
            </w:r>
          </w:p>
        </w:tc>
        <w:tc>
          <w:tcPr>
            <w:tcW w:w="1744" w:type="pct"/>
          </w:tcPr>
          <w:p w:rsidR="009D32AC" w:rsidRPr="005F2B35" w:rsidRDefault="009D32AC" w:rsidP="009D32AC">
            <w:pPr>
              <w:autoSpaceDE w:val="0"/>
              <w:autoSpaceDN w:val="0"/>
              <w:adjustRightInd w:val="0"/>
              <w:jc w:val="both"/>
              <w:rPr>
                <w:sz w:val="20"/>
                <w:szCs w:val="20"/>
              </w:rPr>
            </w:pPr>
            <w:r w:rsidRPr="005F2B35">
              <w:rPr>
                <w:sz w:val="20"/>
                <w:szCs w:val="20"/>
              </w:rPr>
              <w:t>Недропользование</w:t>
            </w:r>
          </w:p>
          <w:p w:rsidR="009D32AC" w:rsidRPr="005F2B35" w:rsidRDefault="009D32AC" w:rsidP="009D32AC">
            <w:pPr>
              <w:rPr>
                <w:lang w:val="en-US"/>
              </w:rPr>
            </w:pPr>
          </w:p>
        </w:tc>
        <w:tc>
          <w:tcPr>
            <w:tcW w:w="2422" w:type="pct"/>
          </w:tcPr>
          <w:p w:rsidR="009D32AC" w:rsidRPr="005F2B35" w:rsidRDefault="009D32AC" w:rsidP="009D32AC">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Осуществление геологических изысканий;</w:t>
            </w:r>
          </w:p>
          <w:p w:rsidR="009D32AC" w:rsidRPr="005F2B35" w:rsidRDefault="009D32AC" w:rsidP="009D32AC">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добыча полезных ископаемых открытым (карьеры, отвалы) и закрытым (шахты, скважины) способами;</w:t>
            </w:r>
          </w:p>
          <w:p w:rsidR="009D32AC" w:rsidRPr="005F2B35" w:rsidRDefault="009D32AC" w:rsidP="009D32AC">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объектов капитального строительства, в том числе подземных, в целях добычи полезных ископаемых;</w:t>
            </w:r>
          </w:p>
          <w:p w:rsidR="009D32AC" w:rsidRPr="005F2B35" w:rsidRDefault="009D32AC" w:rsidP="009D32AC">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объектов капитального строительства, необходимых для подготовки сырья к транспортировке и (или) промышленной переработке;</w:t>
            </w:r>
          </w:p>
          <w:p w:rsidR="009D32AC" w:rsidRPr="005F2B35" w:rsidRDefault="009D32AC" w:rsidP="009D32AC">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r>
      <w:tr w:rsidR="005F2B35" w:rsidRPr="005F2B35" w:rsidTr="009D32AC">
        <w:tblPrEx>
          <w:tblLook w:val="0080" w:firstRow="0" w:lastRow="0" w:firstColumn="1" w:lastColumn="0" w:noHBand="0" w:noVBand="0"/>
        </w:tblPrEx>
        <w:tc>
          <w:tcPr>
            <w:tcW w:w="304" w:type="pct"/>
          </w:tcPr>
          <w:p w:rsidR="009D32AC" w:rsidRPr="005F2B35" w:rsidRDefault="009D32AC" w:rsidP="009D32AC">
            <w:pPr>
              <w:jc w:val="center"/>
              <w:rPr>
                <w:sz w:val="20"/>
                <w:szCs w:val="20"/>
              </w:rPr>
            </w:pPr>
            <w:r w:rsidRPr="005F2B35">
              <w:rPr>
                <w:sz w:val="20"/>
                <w:szCs w:val="20"/>
              </w:rPr>
              <w:t>2</w:t>
            </w:r>
          </w:p>
        </w:tc>
        <w:tc>
          <w:tcPr>
            <w:tcW w:w="530" w:type="pct"/>
          </w:tcPr>
          <w:p w:rsidR="009D32AC" w:rsidRPr="005F2B35" w:rsidRDefault="009D32AC" w:rsidP="009D32AC">
            <w:pPr>
              <w:jc w:val="both"/>
              <w:rPr>
                <w:sz w:val="20"/>
                <w:szCs w:val="20"/>
              </w:rPr>
            </w:pPr>
            <w:r w:rsidRPr="005F2B35">
              <w:rPr>
                <w:sz w:val="20"/>
                <w:szCs w:val="20"/>
              </w:rPr>
              <w:t>6.2</w:t>
            </w:r>
          </w:p>
        </w:tc>
        <w:tc>
          <w:tcPr>
            <w:tcW w:w="1744" w:type="pct"/>
          </w:tcPr>
          <w:p w:rsidR="009D32AC" w:rsidRPr="005F2B35" w:rsidRDefault="009D32AC" w:rsidP="009D32AC">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Тяжелая промышленность</w:t>
            </w:r>
          </w:p>
          <w:p w:rsidR="009D32AC" w:rsidRPr="005F2B35" w:rsidRDefault="009D32AC" w:rsidP="009D32AC"/>
        </w:tc>
        <w:tc>
          <w:tcPr>
            <w:tcW w:w="2422" w:type="pct"/>
          </w:tcPr>
          <w:p w:rsidR="009D32AC" w:rsidRPr="005F2B35" w:rsidRDefault="009D32AC" w:rsidP="009D32AC">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r>
      <w:tr w:rsidR="005F2B35" w:rsidRPr="005F2B35" w:rsidTr="009D32AC">
        <w:tblPrEx>
          <w:tblLook w:val="0080" w:firstRow="0" w:lastRow="0" w:firstColumn="1" w:lastColumn="0" w:noHBand="0" w:noVBand="0"/>
        </w:tblPrEx>
        <w:tc>
          <w:tcPr>
            <w:tcW w:w="304" w:type="pct"/>
          </w:tcPr>
          <w:p w:rsidR="009D32AC" w:rsidRPr="005F2B35" w:rsidRDefault="009D32AC" w:rsidP="009D32AC">
            <w:pPr>
              <w:jc w:val="center"/>
              <w:rPr>
                <w:sz w:val="20"/>
                <w:szCs w:val="20"/>
              </w:rPr>
            </w:pPr>
            <w:r w:rsidRPr="005F2B35">
              <w:rPr>
                <w:sz w:val="20"/>
                <w:szCs w:val="20"/>
              </w:rPr>
              <w:t>3</w:t>
            </w:r>
          </w:p>
        </w:tc>
        <w:tc>
          <w:tcPr>
            <w:tcW w:w="530" w:type="pct"/>
          </w:tcPr>
          <w:p w:rsidR="009D32AC" w:rsidRPr="005F2B35" w:rsidRDefault="009D32AC" w:rsidP="009D32AC">
            <w:pPr>
              <w:jc w:val="both"/>
              <w:rPr>
                <w:sz w:val="20"/>
                <w:szCs w:val="20"/>
              </w:rPr>
            </w:pPr>
            <w:r w:rsidRPr="005F2B35">
              <w:rPr>
                <w:sz w:val="20"/>
                <w:szCs w:val="20"/>
              </w:rPr>
              <w:t>6.2.1</w:t>
            </w:r>
          </w:p>
        </w:tc>
        <w:tc>
          <w:tcPr>
            <w:tcW w:w="1744" w:type="pct"/>
          </w:tcPr>
          <w:p w:rsidR="009D32AC" w:rsidRPr="005F2B35" w:rsidRDefault="009D32AC" w:rsidP="009D32AC">
            <w:pPr>
              <w:autoSpaceDE w:val="0"/>
              <w:autoSpaceDN w:val="0"/>
              <w:adjustRightInd w:val="0"/>
              <w:rPr>
                <w:rFonts w:eastAsiaTheme="minorHAnsi"/>
                <w:sz w:val="20"/>
                <w:szCs w:val="20"/>
                <w:lang w:eastAsia="en-US"/>
              </w:rPr>
            </w:pPr>
            <w:r w:rsidRPr="005F2B35">
              <w:rPr>
                <w:rFonts w:eastAsiaTheme="minorHAnsi"/>
                <w:sz w:val="20"/>
                <w:szCs w:val="20"/>
                <w:lang w:eastAsia="en-US"/>
              </w:rPr>
              <w:t>Автомобилестроительная промышленность</w:t>
            </w:r>
          </w:p>
          <w:p w:rsidR="009D32AC" w:rsidRPr="005F2B35" w:rsidRDefault="009D32AC" w:rsidP="009D32AC"/>
        </w:tc>
        <w:tc>
          <w:tcPr>
            <w:tcW w:w="2422" w:type="pct"/>
          </w:tcPr>
          <w:p w:rsidR="009D32AC" w:rsidRPr="005F2B35" w:rsidRDefault="009D32AC" w:rsidP="009D32AC">
            <w:pPr>
              <w:autoSpaceDE w:val="0"/>
              <w:autoSpaceDN w:val="0"/>
              <w:adjustRightInd w:val="0"/>
              <w:jc w:val="both"/>
              <w:rPr>
                <w:rFonts w:eastAsiaTheme="minorHAnsi"/>
                <w:lang w:eastAsia="en-US"/>
              </w:rPr>
            </w:pPr>
            <w:r w:rsidRPr="005F2B35">
              <w:rPr>
                <w:rFonts w:eastAsiaTheme="minorHAnsi"/>
                <w:sz w:val="20"/>
                <w:szCs w:val="20"/>
                <w:lang w:eastAsia="en-US"/>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r>
      <w:tr w:rsidR="005F2B35" w:rsidRPr="005F2B35" w:rsidTr="009D32AC">
        <w:tblPrEx>
          <w:tblLook w:val="0080" w:firstRow="0" w:lastRow="0" w:firstColumn="1" w:lastColumn="0" w:noHBand="0" w:noVBand="0"/>
        </w:tblPrEx>
        <w:tc>
          <w:tcPr>
            <w:tcW w:w="304" w:type="pct"/>
          </w:tcPr>
          <w:p w:rsidR="009D32AC" w:rsidRPr="005F2B35" w:rsidRDefault="009D32AC" w:rsidP="009D32AC">
            <w:pPr>
              <w:jc w:val="center"/>
              <w:rPr>
                <w:sz w:val="20"/>
                <w:szCs w:val="20"/>
              </w:rPr>
            </w:pPr>
            <w:r w:rsidRPr="005F2B35">
              <w:rPr>
                <w:sz w:val="20"/>
                <w:szCs w:val="20"/>
              </w:rPr>
              <w:t>4</w:t>
            </w:r>
          </w:p>
        </w:tc>
        <w:tc>
          <w:tcPr>
            <w:tcW w:w="530" w:type="pct"/>
          </w:tcPr>
          <w:p w:rsidR="009D32AC" w:rsidRPr="005F2B35" w:rsidRDefault="009D32AC" w:rsidP="009D32AC">
            <w:pPr>
              <w:jc w:val="center"/>
              <w:rPr>
                <w:sz w:val="20"/>
                <w:szCs w:val="20"/>
              </w:rPr>
            </w:pPr>
            <w:r w:rsidRPr="005F2B35">
              <w:rPr>
                <w:sz w:val="20"/>
                <w:szCs w:val="20"/>
              </w:rPr>
              <w:t>6.3</w:t>
            </w:r>
          </w:p>
        </w:tc>
        <w:tc>
          <w:tcPr>
            <w:tcW w:w="1744" w:type="pct"/>
          </w:tcPr>
          <w:p w:rsidR="009D32AC" w:rsidRPr="005F2B35" w:rsidRDefault="009D32AC" w:rsidP="009D32AC">
            <w:pPr>
              <w:autoSpaceDE w:val="0"/>
              <w:autoSpaceDN w:val="0"/>
              <w:adjustRightInd w:val="0"/>
              <w:rPr>
                <w:rFonts w:eastAsiaTheme="minorHAnsi"/>
                <w:sz w:val="20"/>
                <w:szCs w:val="20"/>
                <w:lang w:eastAsia="en-US"/>
              </w:rPr>
            </w:pPr>
            <w:r w:rsidRPr="005F2B35">
              <w:rPr>
                <w:rFonts w:eastAsiaTheme="minorHAnsi"/>
                <w:sz w:val="20"/>
                <w:szCs w:val="20"/>
                <w:lang w:eastAsia="en-US"/>
              </w:rPr>
              <w:t>Легкая промышленность</w:t>
            </w:r>
          </w:p>
          <w:p w:rsidR="009D32AC" w:rsidRPr="005F2B35" w:rsidRDefault="009D32AC" w:rsidP="009D32AC">
            <w:pPr>
              <w:autoSpaceDE w:val="0"/>
              <w:autoSpaceDN w:val="0"/>
              <w:adjustRightInd w:val="0"/>
              <w:rPr>
                <w:rFonts w:eastAsia="Calibri"/>
              </w:rPr>
            </w:pPr>
          </w:p>
        </w:tc>
        <w:tc>
          <w:tcPr>
            <w:tcW w:w="2422" w:type="pct"/>
          </w:tcPr>
          <w:p w:rsidR="009D32AC" w:rsidRPr="005F2B35" w:rsidRDefault="009D32AC" w:rsidP="009D32AC">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объектов капитального строительства, предназначенных для текстильной, фарфоро-фаянсовой, электронной промышленности</w:t>
            </w:r>
          </w:p>
        </w:tc>
      </w:tr>
      <w:tr w:rsidR="005F2B35" w:rsidRPr="005F2B35" w:rsidTr="009D32AC">
        <w:tblPrEx>
          <w:tblLook w:val="0080" w:firstRow="0" w:lastRow="0" w:firstColumn="1" w:lastColumn="0" w:noHBand="0" w:noVBand="0"/>
        </w:tblPrEx>
        <w:tc>
          <w:tcPr>
            <w:tcW w:w="304" w:type="pct"/>
          </w:tcPr>
          <w:p w:rsidR="009D32AC" w:rsidRPr="005F2B35" w:rsidRDefault="009D32AC" w:rsidP="009D32AC">
            <w:pPr>
              <w:jc w:val="center"/>
              <w:rPr>
                <w:sz w:val="20"/>
                <w:szCs w:val="20"/>
              </w:rPr>
            </w:pPr>
            <w:r w:rsidRPr="005F2B35">
              <w:rPr>
                <w:sz w:val="20"/>
                <w:szCs w:val="20"/>
              </w:rPr>
              <w:t>5</w:t>
            </w:r>
          </w:p>
        </w:tc>
        <w:tc>
          <w:tcPr>
            <w:tcW w:w="530" w:type="pct"/>
          </w:tcPr>
          <w:p w:rsidR="009D32AC" w:rsidRPr="005F2B35" w:rsidRDefault="009D32AC" w:rsidP="009D32AC">
            <w:pPr>
              <w:jc w:val="both"/>
              <w:rPr>
                <w:sz w:val="20"/>
                <w:szCs w:val="20"/>
              </w:rPr>
            </w:pPr>
            <w:r w:rsidRPr="005F2B35">
              <w:rPr>
                <w:sz w:val="20"/>
                <w:szCs w:val="20"/>
              </w:rPr>
              <w:t>6.3.1</w:t>
            </w:r>
          </w:p>
        </w:tc>
        <w:tc>
          <w:tcPr>
            <w:tcW w:w="1744" w:type="pct"/>
          </w:tcPr>
          <w:p w:rsidR="009D32AC" w:rsidRPr="005F2B35" w:rsidRDefault="009D32AC" w:rsidP="009D32AC">
            <w:pPr>
              <w:autoSpaceDE w:val="0"/>
              <w:autoSpaceDN w:val="0"/>
              <w:adjustRightInd w:val="0"/>
              <w:rPr>
                <w:rFonts w:eastAsiaTheme="minorHAnsi"/>
                <w:sz w:val="20"/>
                <w:szCs w:val="20"/>
                <w:lang w:eastAsia="en-US"/>
              </w:rPr>
            </w:pPr>
            <w:r w:rsidRPr="005F2B35">
              <w:rPr>
                <w:rFonts w:eastAsiaTheme="minorHAnsi"/>
                <w:sz w:val="20"/>
                <w:szCs w:val="20"/>
                <w:lang w:eastAsia="en-US"/>
              </w:rPr>
              <w:t>Фармацевтическая промышленность</w:t>
            </w:r>
          </w:p>
          <w:p w:rsidR="009D32AC" w:rsidRPr="005F2B35" w:rsidRDefault="009D32AC" w:rsidP="009D32AC"/>
        </w:tc>
        <w:tc>
          <w:tcPr>
            <w:tcW w:w="2422" w:type="pct"/>
          </w:tcPr>
          <w:p w:rsidR="009D32AC" w:rsidRPr="005F2B35" w:rsidRDefault="009D32AC" w:rsidP="009D32AC">
            <w:pPr>
              <w:autoSpaceDE w:val="0"/>
              <w:autoSpaceDN w:val="0"/>
              <w:adjustRightInd w:val="0"/>
              <w:jc w:val="both"/>
              <w:rPr>
                <w:rFonts w:eastAsiaTheme="minorHAnsi"/>
                <w:lang w:eastAsia="en-US"/>
              </w:rPr>
            </w:pPr>
            <w:r w:rsidRPr="005F2B35">
              <w:rPr>
                <w:rFonts w:eastAsiaTheme="minorHAnsi"/>
                <w:sz w:val="20"/>
                <w:szCs w:val="20"/>
                <w:lang w:eastAsia="en-US"/>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r>
      <w:tr w:rsidR="005F2B35" w:rsidRPr="005F2B35" w:rsidTr="009D32AC">
        <w:tblPrEx>
          <w:tblLook w:val="0080" w:firstRow="0" w:lastRow="0" w:firstColumn="1" w:lastColumn="0" w:noHBand="0" w:noVBand="0"/>
        </w:tblPrEx>
        <w:tc>
          <w:tcPr>
            <w:tcW w:w="304" w:type="pct"/>
          </w:tcPr>
          <w:p w:rsidR="009D32AC" w:rsidRPr="005F2B35" w:rsidRDefault="009D32AC" w:rsidP="009D32AC">
            <w:pPr>
              <w:jc w:val="center"/>
              <w:rPr>
                <w:sz w:val="20"/>
                <w:szCs w:val="20"/>
              </w:rPr>
            </w:pPr>
            <w:r w:rsidRPr="005F2B35">
              <w:rPr>
                <w:sz w:val="20"/>
                <w:szCs w:val="20"/>
              </w:rPr>
              <w:t>6</w:t>
            </w:r>
          </w:p>
        </w:tc>
        <w:tc>
          <w:tcPr>
            <w:tcW w:w="530" w:type="pct"/>
          </w:tcPr>
          <w:p w:rsidR="009D32AC" w:rsidRPr="005F2B35" w:rsidRDefault="009D32AC" w:rsidP="009D32AC">
            <w:pPr>
              <w:jc w:val="both"/>
              <w:rPr>
                <w:sz w:val="20"/>
                <w:szCs w:val="20"/>
              </w:rPr>
            </w:pPr>
            <w:r w:rsidRPr="005F2B35">
              <w:rPr>
                <w:sz w:val="20"/>
                <w:szCs w:val="20"/>
              </w:rPr>
              <w:t>6.4</w:t>
            </w:r>
          </w:p>
        </w:tc>
        <w:tc>
          <w:tcPr>
            <w:tcW w:w="1744" w:type="pct"/>
          </w:tcPr>
          <w:p w:rsidR="009D32AC" w:rsidRPr="005F2B35" w:rsidRDefault="009D32AC" w:rsidP="009D32AC">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Пищевая промышленность</w:t>
            </w:r>
          </w:p>
          <w:p w:rsidR="009D32AC" w:rsidRPr="005F2B35" w:rsidRDefault="009D32AC" w:rsidP="009D32AC"/>
        </w:tc>
        <w:tc>
          <w:tcPr>
            <w:tcW w:w="2422" w:type="pct"/>
          </w:tcPr>
          <w:p w:rsidR="009D32AC" w:rsidRPr="005F2B35" w:rsidRDefault="009D32AC" w:rsidP="009D32AC">
            <w:pPr>
              <w:autoSpaceDE w:val="0"/>
              <w:autoSpaceDN w:val="0"/>
              <w:adjustRightInd w:val="0"/>
              <w:jc w:val="both"/>
              <w:rPr>
                <w:rFonts w:eastAsiaTheme="minorHAnsi"/>
                <w:lang w:eastAsia="en-US"/>
              </w:rPr>
            </w:pPr>
            <w:r w:rsidRPr="005F2B35">
              <w:rPr>
                <w:rFonts w:eastAsiaTheme="minorHAnsi"/>
                <w:sz w:val="20"/>
                <w:szCs w:val="20"/>
                <w:lang w:eastAsia="en-US"/>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5F2B35" w:rsidRPr="005F2B35" w:rsidTr="009D32AC">
        <w:tblPrEx>
          <w:tblLook w:val="0080" w:firstRow="0" w:lastRow="0" w:firstColumn="1" w:lastColumn="0" w:noHBand="0" w:noVBand="0"/>
        </w:tblPrEx>
        <w:trPr>
          <w:trHeight w:val="1407"/>
        </w:trPr>
        <w:tc>
          <w:tcPr>
            <w:tcW w:w="304" w:type="pct"/>
          </w:tcPr>
          <w:p w:rsidR="009D32AC" w:rsidRPr="005F2B35" w:rsidRDefault="009D32AC" w:rsidP="009D32AC">
            <w:pPr>
              <w:jc w:val="center"/>
              <w:rPr>
                <w:sz w:val="20"/>
                <w:szCs w:val="20"/>
              </w:rPr>
            </w:pPr>
            <w:r w:rsidRPr="005F2B35">
              <w:rPr>
                <w:sz w:val="20"/>
                <w:szCs w:val="20"/>
              </w:rPr>
              <w:t>7</w:t>
            </w:r>
          </w:p>
        </w:tc>
        <w:tc>
          <w:tcPr>
            <w:tcW w:w="530" w:type="pct"/>
          </w:tcPr>
          <w:p w:rsidR="009D32AC" w:rsidRPr="005F2B35" w:rsidRDefault="009D32AC" w:rsidP="009D32AC">
            <w:pPr>
              <w:jc w:val="both"/>
              <w:rPr>
                <w:sz w:val="20"/>
                <w:szCs w:val="20"/>
              </w:rPr>
            </w:pPr>
            <w:r w:rsidRPr="005F2B35">
              <w:rPr>
                <w:sz w:val="20"/>
                <w:szCs w:val="20"/>
              </w:rPr>
              <w:t>6.5</w:t>
            </w:r>
          </w:p>
        </w:tc>
        <w:tc>
          <w:tcPr>
            <w:tcW w:w="1744" w:type="pct"/>
          </w:tcPr>
          <w:p w:rsidR="009D32AC" w:rsidRPr="005F2B35" w:rsidRDefault="009D32AC" w:rsidP="009D32AC">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Нефтехимическая промышленность</w:t>
            </w:r>
          </w:p>
          <w:p w:rsidR="009D32AC" w:rsidRPr="005F2B35" w:rsidRDefault="009D32AC" w:rsidP="009D32AC"/>
        </w:tc>
        <w:tc>
          <w:tcPr>
            <w:tcW w:w="2422" w:type="pct"/>
          </w:tcPr>
          <w:p w:rsidR="009D32AC" w:rsidRPr="005F2B35" w:rsidRDefault="009D32AC" w:rsidP="009D32AC">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r>
      <w:tr w:rsidR="005F2B35" w:rsidRPr="005F2B35" w:rsidTr="009D32AC">
        <w:tblPrEx>
          <w:tblLook w:val="0080" w:firstRow="0" w:lastRow="0" w:firstColumn="1" w:lastColumn="0" w:noHBand="0" w:noVBand="0"/>
        </w:tblPrEx>
        <w:tc>
          <w:tcPr>
            <w:tcW w:w="304" w:type="pct"/>
          </w:tcPr>
          <w:p w:rsidR="009D32AC" w:rsidRPr="005F2B35" w:rsidRDefault="009D32AC" w:rsidP="009D32AC">
            <w:pPr>
              <w:jc w:val="center"/>
              <w:rPr>
                <w:sz w:val="20"/>
                <w:szCs w:val="20"/>
              </w:rPr>
            </w:pPr>
            <w:r w:rsidRPr="005F2B35">
              <w:rPr>
                <w:sz w:val="20"/>
                <w:szCs w:val="20"/>
              </w:rPr>
              <w:t>8</w:t>
            </w:r>
          </w:p>
        </w:tc>
        <w:tc>
          <w:tcPr>
            <w:tcW w:w="530" w:type="pct"/>
          </w:tcPr>
          <w:p w:rsidR="009D32AC" w:rsidRPr="005F2B35" w:rsidRDefault="009D32AC" w:rsidP="009D32AC">
            <w:pPr>
              <w:jc w:val="both"/>
              <w:rPr>
                <w:sz w:val="20"/>
                <w:szCs w:val="20"/>
              </w:rPr>
            </w:pPr>
            <w:r w:rsidRPr="005F2B35">
              <w:rPr>
                <w:sz w:val="20"/>
                <w:szCs w:val="20"/>
              </w:rPr>
              <w:t>6.6</w:t>
            </w:r>
          </w:p>
        </w:tc>
        <w:tc>
          <w:tcPr>
            <w:tcW w:w="1744" w:type="pct"/>
          </w:tcPr>
          <w:p w:rsidR="009D32AC" w:rsidRPr="005F2B35" w:rsidRDefault="009D32AC" w:rsidP="009D32AC">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Строительная промышленность</w:t>
            </w:r>
          </w:p>
          <w:p w:rsidR="009D32AC" w:rsidRPr="005F2B35" w:rsidRDefault="009D32AC" w:rsidP="009D32AC"/>
        </w:tc>
        <w:tc>
          <w:tcPr>
            <w:tcW w:w="2422" w:type="pct"/>
          </w:tcPr>
          <w:p w:rsidR="009D32AC" w:rsidRPr="005F2B35" w:rsidRDefault="009D32AC" w:rsidP="009D32AC">
            <w:pPr>
              <w:autoSpaceDE w:val="0"/>
              <w:autoSpaceDN w:val="0"/>
              <w:adjustRightInd w:val="0"/>
              <w:jc w:val="both"/>
              <w:rPr>
                <w:rFonts w:eastAsiaTheme="minorHAnsi"/>
                <w:lang w:eastAsia="en-US"/>
              </w:rPr>
            </w:pPr>
            <w:r w:rsidRPr="005F2B35">
              <w:rPr>
                <w:rFonts w:eastAsiaTheme="minorHAnsi"/>
                <w:sz w:val="20"/>
                <w:szCs w:val="20"/>
                <w:lang w:eastAsia="en-US"/>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5F2B35" w:rsidRPr="005F2B35" w:rsidTr="009D32AC">
        <w:tblPrEx>
          <w:tblLook w:val="0080" w:firstRow="0" w:lastRow="0" w:firstColumn="1" w:lastColumn="0" w:noHBand="0" w:noVBand="0"/>
        </w:tblPrEx>
        <w:tc>
          <w:tcPr>
            <w:tcW w:w="304" w:type="pct"/>
          </w:tcPr>
          <w:p w:rsidR="009D32AC" w:rsidRPr="005F2B35" w:rsidRDefault="009D32AC" w:rsidP="009D32AC">
            <w:pPr>
              <w:jc w:val="center"/>
              <w:rPr>
                <w:sz w:val="20"/>
                <w:szCs w:val="20"/>
              </w:rPr>
            </w:pPr>
            <w:r w:rsidRPr="005F2B35">
              <w:rPr>
                <w:sz w:val="20"/>
                <w:szCs w:val="20"/>
              </w:rPr>
              <w:t>9</w:t>
            </w:r>
          </w:p>
        </w:tc>
        <w:tc>
          <w:tcPr>
            <w:tcW w:w="530" w:type="pct"/>
          </w:tcPr>
          <w:p w:rsidR="009D32AC" w:rsidRPr="005F2B35" w:rsidRDefault="009D32AC" w:rsidP="009D32AC">
            <w:pPr>
              <w:jc w:val="both"/>
              <w:rPr>
                <w:sz w:val="20"/>
                <w:szCs w:val="20"/>
              </w:rPr>
            </w:pPr>
            <w:r w:rsidRPr="005F2B35">
              <w:rPr>
                <w:sz w:val="20"/>
                <w:szCs w:val="20"/>
              </w:rPr>
              <w:t>6.7</w:t>
            </w:r>
          </w:p>
        </w:tc>
        <w:tc>
          <w:tcPr>
            <w:tcW w:w="1744" w:type="pct"/>
          </w:tcPr>
          <w:p w:rsidR="009D32AC" w:rsidRPr="005F2B35" w:rsidRDefault="009D32AC" w:rsidP="009D32AC">
            <w:pPr>
              <w:autoSpaceDE w:val="0"/>
              <w:autoSpaceDN w:val="0"/>
              <w:adjustRightInd w:val="0"/>
              <w:rPr>
                <w:rFonts w:eastAsiaTheme="minorHAnsi"/>
                <w:sz w:val="20"/>
                <w:szCs w:val="20"/>
                <w:lang w:eastAsia="en-US"/>
              </w:rPr>
            </w:pPr>
            <w:r w:rsidRPr="005F2B35">
              <w:rPr>
                <w:rFonts w:eastAsiaTheme="minorHAnsi"/>
                <w:sz w:val="20"/>
                <w:szCs w:val="20"/>
                <w:lang w:eastAsia="en-US"/>
              </w:rPr>
              <w:t>Энергетика</w:t>
            </w:r>
          </w:p>
          <w:p w:rsidR="009D32AC" w:rsidRPr="005F2B35" w:rsidRDefault="009D32AC" w:rsidP="009D32AC"/>
        </w:tc>
        <w:tc>
          <w:tcPr>
            <w:tcW w:w="2422" w:type="pct"/>
          </w:tcPr>
          <w:p w:rsidR="009D32AC" w:rsidRPr="005F2B35" w:rsidRDefault="009D32AC" w:rsidP="009D32AC">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9D32AC" w:rsidRPr="005F2B35" w:rsidRDefault="009D32AC" w:rsidP="009D32AC">
            <w:pPr>
              <w:autoSpaceDE w:val="0"/>
              <w:autoSpaceDN w:val="0"/>
              <w:adjustRightInd w:val="0"/>
              <w:jc w:val="both"/>
              <w:rPr>
                <w:rFonts w:eastAsiaTheme="minorHAnsi"/>
                <w:lang w:eastAsia="en-US"/>
              </w:rPr>
            </w:pPr>
            <w:r w:rsidRPr="005F2B35">
              <w:rPr>
                <w:rFonts w:eastAsiaTheme="minorHAnsi"/>
                <w:sz w:val="20"/>
                <w:szCs w:val="20"/>
                <w:lang w:eastAsia="en-US"/>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5F2B35" w:rsidRPr="005F2B35" w:rsidTr="009D32AC">
        <w:tblPrEx>
          <w:tblLook w:val="0080" w:firstRow="0" w:lastRow="0" w:firstColumn="1" w:lastColumn="0" w:noHBand="0" w:noVBand="0"/>
        </w:tblPrEx>
        <w:tc>
          <w:tcPr>
            <w:tcW w:w="304" w:type="pct"/>
          </w:tcPr>
          <w:p w:rsidR="009D32AC" w:rsidRPr="005F2B35" w:rsidRDefault="009D32AC" w:rsidP="009D32AC">
            <w:pPr>
              <w:jc w:val="center"/>
              <w:rPr>
                <w:sz w:val="20"/>
                <w:szCs w:val="20"/>
              </w:rPr>
            </w:pPr>
            <w:r w:rsidRPr="005F2B35">
              <w:rPr>
                <w:sz w:val="20"/>
                <w:szCs w:val="20"/>
              </w:rPr>
              <w:t>10</w:t>
            </w:r>
          </w:p>
        </w:tc>
        <w:tc>
          <w:tcPr>
            <w:tcW w:w="530" w:type="pct"/>
          </w:tcPr>
          <w:p w:rsidR="009D32AC" w:rsidRPr="005F2B35" w:rsidRDefault="009D32AC" w:rsidP="009D32AC">
            <w:pPr>
              <w:jc w:val="both"/>
              <w:rPr>
                <w:sz w:val="20"/>
                <w:szCs w:val="20"/>
              </w:rPr>
            </w:pPr>
            <w:r w:rsidRPr="005F2B35">
              <w:rPr>
                <w:sz w:val="20"/>
                <w:szCs w:val="20"/>
              </w:rPr>
              <w:t>6.8</w:t>
            </w:r>
          </w:p>
        </w:tc>
        <w:tc>
          <w:tcPr>
            <w:tcW w:w="1744" w:type="pct"/>
          </w:tcPr>
          <w:p w:rsidR="009D32AC" w:rsidRPr="005F2B35" w:rsidRDefault="009D32AC" w:rsidP="009D32AC">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Связь</w:t>
            </w:r>
          </w:p>
          <w:p w:rsidR="009D32AC" w:rsidRPr="005F2B35" w:rsidRDefault="009D32AC" w:rsidP="009D32AC"/>
        </w:tc>
        <w:tc>
          <w:tcPr>
            <w:tcW w:w="2422" w:type="pct"/>
          </w:tcPr>
          <w:p w:rsidR="009D32AC" w:rsidRPr="005F2B35" w:rsidRDefault="009D32AC" w:rsidP="009D32AC">
            <w:pPr>
              <w:autoSpaceDE w:val="0"/>
              <w:autoSpaceDN w:val="0"/>
              <w:adjustRightInd w:val="0"/>
              <w:jc w:val="both"/>
              <w:rPr>
                <w:rFonts w:eastAsiaTheme="minorHAnsi"/>
                <w:lang w:eastAsia="en-US"/>
              </w:rPr>
            </w:pPr>
            <w:r w:rsidRPr="005F2B35">
              <w:rPr>
                <w:rFonts w:eastAsiaTheme="minorHAnsi"/>
                <w:sz w:val="20"/>
                <w:szCs w:val="20"/>
                <w:lang w:eastAsia="en-US"/>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5F2B35" w:rsidRPr="005F2B35" w:rsidTr="009D32AC">
        <w:tblPrEx>
          <w:tblLook w:val="0080" w:firstRow="0" w:lastRow="0" w:firstColumn="1" w:lastColumn="0" w:noHBand="0" w:noVBand="0"/>
        </w:tblPrEx>
        <w:tc>
          <w:tcPr>
            <w:tcW w:w="304" w:type="pct"/>
          </w:tcPr>
          <w:p w:rsidR="009D32AC" w:rsidRPr="005F2B35" w:rsidRDefault="009D32AC" w:rsidP="009D32AC">
            <w:pPr>
              <w:jc w:val="center"/>
              <w:rPr>
                <w:sz w:val="20"/>
                <w:szCs w:val="20"/>
              </w:rPr>
            </w:pPr>
            <w:r w:rsidRPr="005F2B35">
              <w:rPr>
                <w:sz w:val="20"/>
                <w:szCs w:val="20"/>
              </w:rPr>
              <w:t>11</w:t>
            </w:r>
          </w:p>
        </w:tc>
        <w:tc>
          <w:tcPr>
            <w:tcW w:w="530" w:type="pct"/>
          </w:tcPr>
          <w:p w:rsidR="009D32AC" w:rsidRPr="005F2B35" w:rsidRDefault="009D32AC" w:rsidP="009D32AC">
            <w:pPr>
              <w:jc w:val="center"/>
              <w:rPr>
                <w:sz w:val="20"/>
                <w:szCs w:val="20"/>
              </w:rPr>
            </w:pPr>
            <w:r w:rsidRPr="005F2B35">
              <w:rPr>
                <w:sz w:val="20"/>
                <w:szCs w:val="20"/>
              </w:rPr>
              <w:t>6.9</w:t>
            </w:r>
          </w:p>
        </w:tc>
        <w:tc>
          <w:tcPr>
            <w:tcW w:w="1744" w:type="pct"/>
          </w:tcPr>
          <w:p w:rsidR="009D32AC" w:rsidRPr="005F2B35" w:rsidRDefault="009D32AC" w:rsidP="009D32AC">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Склады</w:t>
            </w:r>
          </w:p>
          <w:p w:rsidR="009D32AC" w:rsidRPr="005F2B35" w:rsidRDefault="009D32AC" w:rsidP="009D32AC"/>
        </w:tc>
        <w:tc>
          <w:tcPr>
            <w:tcW w:w="2422" w:type="pct"/>
          </w:tcPr>
          <w:p w:rsidR="009D32AC" w:rsidRPr="005F2B35" w:rsidRDefault="009D32AC" w:rsidP="009D32AC">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5F2B35" w:rsidRPr="005F2B35" w:rsidTr="009D32AC">
        <w:tblPrEx>
          <w:tblLook w:val="0080" w:firstRow="0" w:lastRow="0" w:firstColumn="1" w:lastColumn="0" w:noHBand="0" w:noVBand="0"/>
        </w:tblPrEx>
        <w:trPr>
          <w:trHeight w:val="633"/>
        </w:trPr>
        <w:tc>
          <w:tcPr>
            <w:tcW w:w="304" w:type="pct"/>
          </w:tcPr>
          <w:p w:rsidR="009D32AC" w:rsidRPr="005F2B35" w:rsidRDefault="009D32AC" w:rsidP="009D32AC">
            <w:pPr>
              <w:rPr>
                <w:sz w:val="20"/>
                <w:szCs w:val="20"/>
              </w:rPr>
            </w:pPr>
            <w:r w:rsidRPr="005F2B35">
              <w:rPr>
                <w:sz w:val="20"/>
                <w:szCs w:val="20"/>
              </w:rPr>
              <w:t>12</w:t>
            </w:r>
          </w:p>
        </w:tc>
        <w:tc>
          <w:tcPr>
            <w:tcW w:w="530" w:type="pct"/>
          </w:tcPr>
          <w:p w:rsidR="009D32AC" w:rsidRPr="005F2B35" w:rsidRDefault="009D32AC" w:rsidP="009D32AC">
            <w:pPr>
              <w:jc w:val="both"/>
              <w:rPr>
                <w:sz w:val="20"/>
                <w:szCs w:val="20"/>
              </w:rPr>
            </w:pPr>
            <w:r w:rsidRPr="005F2B35">
              <w:rPr>
                <w:sz w:val="20"/>
                <w:szCs w:val="20"/>
              </w:rPr>
              <w:t>6.9.1</w:t>
            </w:r>
          </w:p>
          <w:p w:rsidR="009D32AC" w:rsidRPr="005F2B35" w:rsidRDefault="009D32AC" w:rsidP="009D32AC">
            <w:pPr>
              <w:rPr>
                <w:sz w:val="20"/>
                <w:szCs w:val="20"/>
              </w:rPr>
            </w:pPr>
          </w:p>
        </w:tc>
        <w:tc>
          <w:tcPr>
            <w:tcW w:w="1744" w:type="pct"/>
          </w:tcPr>
          <w:p w:rsidR="009D32AC" w:rsidRPr="005F2B35" w:rsidRDefault="009D32AC" w:rsidP="009D32AC">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Складские площадки</w:t>
            </w:r>
          </w:p>
          <w:p w:rsidR="009D32AC" w:rsidRPr="005F2B35" w:rsidRDefault="009D32AC" w:rsidP="009D32AC"/>
        </w:tc>
        <w:tc>
          <w:tcPr>
            <w:tcW w:w="2422" w:type="pct"/>
          </w:tcPr>
          <w:p w:rsidR="009D32AC" w:rsidRPr="005F2B35" w:rsidRDefault="009D32AC" w:rsidP="009D32AC">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Временное хранение, распределение и перевалка грузов (за исключением хранения стратегических запасов) на открытом воздухе</w:t>
            </w:r>
          </w:p>
        </w:tc>
      </w:tr>
      <w:tr w:rsidR="005F2B35" w:rsidRPr="005F2B35" w:rsidTr="009D32AC">
        <w:tblPrEx>
          <w:tblLook w:val="0080" w:firstRow="0" w:lastRow="0" w:firstColumn="1" w:lastColumn="0" w:noHBand="0" w:noVBand="0"/>
        </w:tblPrEx>
        <w:trPr>
          <w:trHeight w:val="1661"/>
        </w:trPr>
        <w:tc>
          <w:tcPr>
            <w:tcW w:w="304" w:type="pct"/>
          </w:tcPr>
          <w:p w:rsidR="009D32AC" w:rsidRPr="005F2B35" w:rsidRDefault="009D32AC" w:rsidP="009D32AC">
            <w:pPr>
              <w:jc w:val="center"/>
              <w:rPr>
                <w:sz w:val="20"/>
                <w:szCs w:val="20"/>
              </w:rPr>
            </w:pPr>
            <w:r w:rsidRPr="005F2B35">
              <w:rPr>
                <w:sz w:val="20"/>
                <w:szCs w:val="20"/>
              </w:rPr>
              <w:t>13</w:t>
            </w:r>
          </w:p>
        </w:tc>
        <w:tc>
          <w:tcPr>
            <w:tcW w:w="530" w:type="pct"/>
          </w:tcPr>
          <w:p w:rsidR="009D32AC" w:rsidRPr="005F2B35" w:rsidRDefault="009D32AC" w:rsidP="009D32AC">
            <w:pPr>
              <w:jc w:val="both"/>
              <w:rPr>
                <w:sz w:val="20"/>
                <w:szCs w:val="20"/>
              </w:rPr>
            </w:pPr>
            <w:r w:rsidRPr="005F2B35">
              <w:rPr>
                <w:sz w:val="20"/>
                <w:szCs w:val="20"/>
              </w:rPr>
              <w:t>6.11</w:t>
            </w:r>
          </w:p>
        </w:tc>
        <w:tc>
          <w:tcPr>
            <w:tcW w:w="1744" w:type="pct"/>
          </w:tcPr>
          <w:p w:rsidR="009D32AC" w:rsidRPr="005F2B35" w:rsidRDefault="009D32AC" w:rsidP="009D32AC">
            <w:pPr>
              <w:autoSpaceDE w:val="0"/>
              <w:autoSpaceDN w:val="0"/>
              <w:adjustRightInd w:val="0"/>
              <w:rPr>
                <w:rFonts w:eastAsiaTheme="minorHAnsi"/>
                <w:sz w:val="20"/>
                <w:szCs w:val="20"/>
                <w:lang w:eastAsia="en-US"/>
              </w:rPr>
            </w:pPr>
            <w:r w:rsidRPr="005F2B35">
              <w:rPr>
                <w:rFonts w:eastAsiaTheme="minorHAnsi"/>
                <w:sz w:val="20"/>
                <w:szCs w:val="20"/>
                <w:lang w:eastAsia="en-US"/>
              </w:rPr>
              <w:t>Целлюлозно-бумажная промышленность</w:t>
            </w:r>
          </w:p>
          <w:p w:rsidR="009D32AC" w:rsidRPr="005F2B35" w:rsidRDefault="009D32AC" w:rsidP="009D32AC"/>
        </w:tc>
        <w:tc>
          <w:tcPr>
            <w:tcW w:w="2422" w:type="pct"/>
          </w:tcPr>
          <w:p w:rsidR="009D32AC" w:rsidRPr="005F2B35" w:rsidRDefault="009D32AC" w:rsidP="009D32AC">
            <w:pPr>
              <w:autoSpaceDE w:val="0"/>
              <w:autoSpaceDN w:val="0"/>
              <w:adjustRightInd w:val="0"/>
              <w:jc w:val="both"/>
              <w:rPr>
                <w:rFonts w:eastAsiaTheme="minorHAnsi"/>
                <w:lang w:eastAsia="en-US"/>
              </w:rPr>
            </w:pPr>
            <w:r w:rsidRPr="005F2B35">
              <w:rPr>
                <w:rFonts w:eastAsiaTheme="minorHAnsi"/>
                <w:sz w:val="20"/>
                <w:szCs w:val="20"/>
                <w:lang w:eastAsia="en-US"/>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r>
      <w:tr w:rsidR="005F2B35" w:rsidRPr="005F2B35" w:rsidTr="009D32AC">
        <w:tblPrEx>
          <w:tblLook w:val="0080" w:firstRow="0" w:lastRow="0" w:firstColumn="1" w:lastColumn="0" w:noHBand="0" w:noVBand="0"/>
        </w:tblPrEx>
        <w:trPr>
          <w:trHeight w:val="551"/>
        </w:trPr>
        <w:tc>
          <w:tcPr>
            <w:tcW w:w="304" w:type="pct"/>
          </w:tcPr>
          <w:p w:rsidR="009D32AC" w:rsidRPr="005F2B35" w:rsidRDefault="009D32AC" w:rsidP="009D32AC">
            <w:pPr>
              <w:jc w:val="center"/>
              <w:rPr>
                <w:sz w:val="20"/>
                <w:szCs w:val="20"/>
              </w:rPr>
            </w:pPr>
            <w:r w:rsidRPr="005F2B35">
              <w:rPr>
                <w:sz w:val="20"/>
                <w:szCs w:val="20"/>
              </w:rPr>
              <w:t>14</w:t>
            </w:r>
          </w:p>
        </w:tc>
        <w:tc>
          <w:tcPr>
            <w:tcW w:w="530" w:type="pct"/>
          </w:tcPr>
          <w:p w:rsidR="009D32AC" w:rsidRPr="005F2B35" w:rsidRDefault="009D32AC" w:rsidP="009D32AC">
            <w:pPr>
              <w:rPr>
                <w:sz w:val="20"/>
                <w:szCs w:val="20"/>
              </w:rPr>
            </w:pPr>
            <w:r w:rsidRPr="005F2B35">
              <w:rPr>
                <w:sz w:val="20"/>
                <w:szCs w:val="20"/>
              </w:rPr>
              <w:t>6.12</w:t>
            </w:r>
          </w:p>
        </w:tc>
        <w:tc>
          <w:tcPr>
            <w:tcW w:w="1744" w:type="pct"/>
          </w:tcPr>
          <w:p w:rsidR="009D32AC" w:rsidRPr="005F2B35" w:rsidRDefault="009D32AC" w:rsidP="009D32AC">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Научно-производственная деятельность</w:t>
            </w:r>
          </w:p>
        </w:tc>
        <w:tc>
          <w:tcPr>
            <w:tcW w:w="2422" w:type="pct"/>
          </w:tcPr>
          <w:p w:rsidR="009D32AC" w:rsidRPr="005F2B35" w:rsidRDefault="009D32AC" w:rsidP="009D32AC">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технологических, промышленных, агропромышленных парков, бизнес-инкубаторов</w:t>
            </w:r>
          </w:p>
        </w:tc>
      </w:tr>
      <w:tr w:rsidR="005F2B35" w:rsidRPr="005F2B35" w:rsidTr="009D32AC">
        <w:tblPrEx>
          <w:tblLook w:val="0080" w:firstRow="0" w:lastRow="0" w:firstColumn="1" w:lastColumn="0" w:noHBand="0" w:noVBand="0"/>
        </w:tblPrEx>
        <w:trPr>
          <w:trHeight w:val="982"/>
        </w:trPr>
        <w:tc>
          <w:tcPr>
            <w:tcW w:w="304" w:type="pct"/>
          </w:tcPr>
          <w:p w:rsidR="009D32AC" w:rsidRPr="005F2B35" w:rsidRDefault="009D32AC" w:rsidP="009D32AC">
            <w:pPr>
              <w:jc w:val="center"/>
              <w:rPr>
                <w:sz w:val="20"/>
                <w:szCs w:val="20"/>
              </w:rPr>
            </w:pPr>
            <w:r w:rsidRPr="005F2B35">
              <w:rPr>
                <w:sz w:val="20"/>
                <w:szCs w:val="20"/>
              </w:rPr>
              <w:t>15</w:t>
            </w:r>
          </w:p>
        </w:tc>
        <w:tc>
          <w:tcPr>
            <w:tcW w:w="530" w:type="pct"/>
          </w:tcPr>
          <w:p w:rsidR="009D32AC" w:rsidRPr="005F2B35" w:rsidRDefault="009D32AC" w:rsidP="009D32AC">
            <w:pPr>
              <w:jc w:val="both"/>
              <w:rPr>
                <w:sz w:val="20"/>
                <w:szCs w:val="20"/>
              </w:rPr>
            </w:pPr>
            <w:r w:rsidRPr="005F2B35">
              <w:rPr>
                <w:sz w:val="20"/>
                <w:szCs w:val="20"/>
              </w:rPr>
              <w:t>2.7.1</w:t>
            </w:r>
          </w:p>
        </w:tc>
        <w:tc>
          <w:tcPr>
            <w:tcW w:w="1744" w:type="pct"/>
          </w:tcPr>
          <w:p w:rsidR="009D32AC" w:rsidRPr="005F2B35" w:rsidRDefault="009D32AC" w:rsidP="009D32AC">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Хранение автотранспорта</w:t>
            </w:r>
          </w:p>
          <w:p w:rsidR="009D32AC" w:rsidRPr="005F2B35" w:rsidRDefault="009D32AC" w:rsidP="009D32AC">
            <w:pPr>
              <w:tabs>
                <w:tab w:val="left" w:pos="960"/>
              </w:tabs>
              <w:rPr>
                <w:rFonts w:eastAsia="Calibri"/>
              </w:rPr>
            </w:pPr>
          </w:p>
        </w:tc>
        <w:tc>
          <w:tcPr>
            <w:tcW w:w="2422" w:type="pct"/>
          </w:tcPr>
          <w:p w:rsidR="009D32AC" w:rsidRPr="005F2B35" w:rsidRDefault="009D32AC" w:rsidP="009D32AC">
            <w:pPr>
              <w:autoSpaceDE w:val="0"/>
              <w:autoSpaceDN w:val="0"/>
              <w:adjustRightInd w:val="0"/>
              <w:jc w:val="both"/>
              <w:rPr>
                <w:rFonts w:eastAsiaTheme="minorHAnsi"/>
                <w:lang w:eastAsia="en-US"/>
              </w:rPr>
            </w:pPr>
            <w:r w:rsidRPr="005F2B35">
              <w:rPr>
                <w:rFonts w:eastAsiaTheme="minorHAnsi"/>
                <w:sz w:val="20"/>
                <w:szCs w:val="20"/>
                <w:lang w:eastAsia="en-US"/>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w:t>
            </w:r>
          </w:p>
        </w:tc>
      </w:tr>
      <w:tr w:rsidR="005F2B35" w:rsidRPr="005F2B35" w:rsidTr="009D32AC">
        <w:tblPrEx>
          <w:tblLook w:val="0080" w:firstRow="0" w:lastRow="0" w:firstColumn="1" w:lastColumn="0" w:noHBand="0" w:noVBand="0"/>
        </w:tblPrEx>
        <w:trPr>
          <w:trHeight w:val="982"/>
        </w:trPr>
        <w:tc>
          <w:tcPr>
            <w:tcW w:w="304" w:type="pct"/>
          </w:tcPr>
          <w:p w:rsidR="009D32AC" w:rsidRPr="005F2B35" w:rsidRDefault="009D32AC" w:rsidP="009D32AC">
            <w:pPr>
              <w:jc w:val="center"/>
              <w:rPr>
                <w:sz w:val="20"/>
                <w:szCs w:val="20"/>
              </w:rPr>
            </w:pPr>
            <w:r w:rsidRPr="005F2B35">
              <w:rPr>
                <w:sz w:val="20"/>
                <w:szCs w:val="20"/>
              </w:rPr>
              <w:t>16</w:t>
            </w:r>
          </w:p>
        </w:tc>
        <w:tc>
          <w:tcPr>
            <w:tcW w:w="530" w:type="pct"/>
          </w:tcPr>
          <w:p w:rsidR="009D32AC" w:rsidRPr="005F2B35" w:rsidRDefault="009D32AC" w:rsidP="009D32AC">
            <w:pPr>
              <w:jc w:val="both"/>
              <w:rPr>
                <w:sz w:val="20"/>
                <w:szCs w:val="20"/>
              </w:rPr>
            </w:pPr>
            <w:r w:rsidRPr="005F2B35">
              <w:rPr>
                <w:sz w:val="20"/>
                <w:szCs w:val="20"/>
              </w:rPr>
              <w:t>3.1.1</w:t>
            </w:r>
          </w:p>
        </w:tc>
        <w:tc>
          <w:tcPr>
            <w:tcW w:w="1744" w:type="pct"/>
          </w:tcPr>
          <w:p w:rsidR="009D32AC" w:rsidRPr="005F2B35" w:rsidRDefault="009D32AC" w:rsidP="009D32AC">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Предоставление коммунальных услуг</w:t>
            </w:r>
          </w:p>
          <w:p w:rsidR="009D32AC" w:rsidRPr="005F2B35" w:rsidRDefault="009D32AC" w:rsidP="009D32AC">
            <w:pPr>
              <w:tabs>
                <w:tab w:val="left" w:pos="960"/>
              </w:tabs>
              <w:rPr>
                <w:rFonts w:eastAsia="Calibri"/>
              </w:rPr>
            </w:pPr>
          </w:p>
        </w:tc>
        <w:tc>
          <w:tcPr>
            <w:tcW w:w="2422" w:type="pct"/>
          </w:tcPr>
          <w:p w:rsidR="009D32AC" w:rsidRPr="005F2B35" w:rsidRDefault="009D32AC" w:rsidP="009D32AC">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5F2B35" w:rsidRPr="005F2B35" w:rsidTr="009D32AC">
        <w:tblPrEx>
          <w:tblLook w:val="0080" w:firstRow="0" w:lastRow="0" w:firstColumn="1" w:lastColumn="0" w:noHBand="0" w:noVBand="0"/>
        </w:tblPrEx>
        <w:trPr>
          <w:trHeight w:val="982"/>
        </w:trPr>
        <w:tc>
          <w:tcPr>
            <w:tcW w:w="304" w:type="pct"/>
          </w:tcPr>
          <w:p w:rsidR="009D32AC" w:rsidRPr="005F2B35" w:rsidRDefault="009D32AC" w:rsidP="009D32AC">
            <w:pPr>
              <w:jc w:val="center"/>
              <w:rPr>
                <w:sz w:val="20"/>
                <w:szCs w:val="20"/>
              </w:rPr>
            </w:pPr>
            <w:r w:rsidRPr="005F2B35">
              <w:rPr>
                <w:sz w:val="20"/>
                <w:szCs w:val="20"/>
              </w:rPr>
              <w:t>17</w:t>
            </w:r>
          </w:p>
        </w:tc>
        <w:tc>
          <w:tcPr>
            <w:tcW w:w="530" w:type="pct"/>
          </w:tcPr>
          <w:p w:rsidR="009D32AC" w:rsidRPr="005F2B35" w:rsidRDefault="009D32AC" w:rsidP="009D32AC">
            <w:pPr>
              <w:jc w:val="both"/>
              <w:rPr>
                <w:sz w:val="20"/>
                <w:szCs w:val="20"/>
              </w:rPr>
            </w:pPr>
            <w:r w:rsidRPr="005F2B35">
              <w:rPr>
                <w:sz w:val="20"/>
                <w:szCs w:val="20"/>
              </w:rPr>
              <w:t>3.3</w:t>
            </w:r>
          </w:p>
        </w:tc>
        <w:tc>
          <w:tcPr>
            <w:tcW w:w="1744" w:type="pct"/>
          </w:tcPr>
          <w:p w:rsidR="009D32AC" w:rsidRPr="005F2B35" w:rsidRDefault="009D32AC" w:rsidP="009D32AC">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Бытовое обслуживание</w:t>
            </w:r>
          </w:p>
          <w:p w:rsidR="009D32AC" w:rsidRPr="005F2B35" w:rsidRDefault="009D32AC" w:rsidP="009D32AC">
            <w:pPr>
              <w:autoSpaceDE w:val="0"/>
              <w:autoSpaceDN w:val="0"/>
              <w:adjustRightInd w:val="0"/>
              <w:jc w:val="both"/>
              <w:rPr>
                <w:rFonts w:eastAsiaTheme="minorHAnsi"/>
                <w:sz w:val="20"/>
                <w:szCs w:val="20"/>
                <w:lang w:eastAsia="en-US"/>
              </w:rPr>
            </w:pPr>
          </w:p>
        </w:tc>
        <w:tc>
          <w:tcPr>
            <w:tcW w:w="2422" w:type="pct"/>
          </w:tcPr>
          <w:p w:rsidR="009D32AC" w:rsidRPr="005F2B35" w:rsidRDefault="009D32AC" w:rsidP="009D32AC">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5F2B35" w:rsidRPr="005F2B35" w:rsidTr="009D32AC">
        <w:tblPrEx>
          <w:tblLook w:val="0080" w:firstRow="0" w:lastRow="0" w:firstColumn="1" w:lastColumn="0" w:noHBand="0" w:noVBand="0"/>
        </w:tblPrEx>
        <w:trPr>
          <w:trHeight w:val="982"/>
        </w:trPr>
        <w:tc>
          <w:tcPr>
            <w:tcW w:w="304" w:type="pct"/>
          </w:tcPr>
          <w:p w:rsidR="009D32AC" w:rsidRPr="005F2B35" w:rsidRDefault="009D32AC" w:rsidP="009D32AC">
            <w:pPr>
              <w:jc w:val="center"/>
              <w:rPr>
                <w:sz w:val="20"/>
                <w:szCs w:val="20"/>
              </w:rPr>
            </w:pPr>
            <w:r w:rsidRPr="005F2B35">
              <w:rPr>
                <w:sz w:val="20"/>
                <w:szCs w:val="20"/>
              </w:rPr>
              <w:t>18</w:t>
            </w:r>
          </w:p>
        </w:tc>
        <w:tc>
          <w:tcPr>
            <w:tcW w:w="530" w:type="pct"/>
          </w:tcPr>
          <w:p w:rsidR="009D32AC" w:rsidRPr="005F2B35" w:rsidRDefault="009D32AC" w:rsidP="009D32AC">
            <w:pPr>
              <w:jc w:val="both"/>
              <w:rPr>
                <w:sz w:val="20"/>
                <w:szCs w:val="20"/>
              </w:rPr>
            </w:pPr>
            <w:r w:rsidRPr="005F2B35">
              <w:rPr>
                <w:sz w:val="20"/>
                <w:szCs w:val="20"/>
              </w:rPr>
              <w:t>3.9.1</w:t>
            </w:r>
          </w:p>
        </w:tc>
        <w:tc>
          <w:tcPr>
            <w:tcW w:w="1744" w:type="pct"/>
          </w:tcPr>
          <w:p w:rsidR="009D32AC" w:rsidRPr="005F2B35" w:rsidRDefault="009D32AC" w:rsidP="009D32AC">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Обеспечение деятельности в области гидрометеорологии и смежных с ней областях</w:t>
            </w:r>
          </w:p>
          <w:p w:rsidR="009D32AC" w:rsidRPr="005F2B35" w:rsidRDefault="009D32AC" w:rsidP="009D32AC">
            <w:pPr>
              <w:tabs>
                <w:tab w:val="left" w:pos="960"/>
              </w:tabs>
              <w:rPr>
                <w:rFonts w:eastAsia="Calibri"/>
              </w:rPr>
            </w:pPr>
          </w:p>
        </w:tc>
        <w:tc>
          <w:tcPr>
            <w:tcW w:w="2422" w:type="pct"/>
          </w:tcPr>
          <w:p w:rsidR="009D32AC" w:rsidRPr="005F2B35" w:rsidRDefault="009D32AC" w:rsidP="009D32AC">
            <w:pPr>
              <w:autoSpaceDE w:val="0"/>
              <w:autoSpaceDN w:val="0"/>
              <w:adjustRightInd w:val="0"/>
              <w:jc w:val="both"/>
              <w:rPr>
                <w:rFonts w:eastAsiaTheme="minorHAnsi"/>
                <w:lang w:eastAsia="en-US"/>
              </w:rPr>
            </w:pPr>
            <w:r w:rsidRPr="005F2B35">
              <w:rPr>
                <w:rFonts w:eastAsiaTheme="minorHAnsi"/>
                <w:sz w:val="20"/>
                <w:szCs w:val="20"/>
                <w:lang w:eastAsia="en-US"/>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5F2B35" w:rsidRPr="005F2B35" w:rsidTr="009D32AC">
        <w:tblPrEx>
          <w:tblLook w:val="0080" w:firstRow="0" w:lastRow="0" w:firstColumn="1" w:lastColumn="0" w:noHBand="0" w:noVBand="0"/>
        </w:tblPrEx>
        <w:trPr>
          <w:trHeight w:val="982"/>
        </w:trPr>
        <w:tc>
          <w:tcPr>
            <w:tcW w:w="304" w:type="pct"/>
          </w:tcPr>
          <w:p w:rsidR="009D32AC" w:rsidRPr="005F2B35" w:rsidRDefault="009D32AC" w:rsidP="009D32AC">
            <w:pPr>
              <w:jc w:val="center"/>
              <w:rPr>
                <w:sz w:val="20"/>
                <w:szCs w:val="20"/>
              </w:rPr>
            </w:pPr>
            <w:r w:rsidRPr="005F2B35">
              <w:rPr>
                <w:sz w:val="20"/>
                <w:szCs w:val="20"/>
              </w:rPr>
              <w:t>19</w:t>
            </w:r>
          </w:p>
        </w:tc>
        <w:tc>
          <w:tcPr>
            <w:tcW w:w="530" w:type="pct"/>
          </w:tcPr>
          <w:p w:rsidR="009D32AC" w:rsidRPr="005F2B35" w:rsidRDefault="009D32AC" w:rsidP="009D32AC">
            <w:pPr>
              <w:jc w:val="both"/>
              <w:rPr>
                <w:sz w:val="20"/>
                <w:szCs w:val="20"/>
              </w:rPr>
            </w:pPr>
            <w:r w:rsidRPr="005F2B35">
              <w:rPr>
                <w:sz w:val="20"/>
                <w:szCs w:val="20"/>
              </w:rPr>
              <w:t>3.9.2</w:t>
            </w:r>
          </w:p>
        </w:tc>
        <w:tc>
          <w:tcPr>
            <w:tcW w:w="1744" w:type="pct"/>
          </w:tcPr>
          <w:p w:rsidR="009D32AC" w:rsidRPr="005F2B35" w:rsidRDefault="009D32AC" w:rsidP="009D32AC">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Проведение научных исследований</w:t>
            </w:r>
          </w:p>
          <w:p w:rsidR="009D32AC" w:rsidRPr="005F2B35" w:rsidRDefault="009D32AC" w:rsidP="009D32AC">
            <w:pPr>
              <w:tabs>
                <w:tab w:val="left" w:pos="960"/>
              </w:tabs>
              <w:rPr>
                <w:rFonts w:eastAsia="Calibri"/>
              </w:rPr>
            </w:pPr>
          </w:p>
        </w:tc>
        <w:tc>
          <w:tcPr>
            <w:tcW w:w="2422" w:type="pct"/>
          </w:tcPr>
          <w:p w:rsidR="009D32AC" w:rsidRPr="005F2B35" w:rsidRDefault="009D32AC" w:rsidP="009D32AC">
            <w:pPr>
              <w:autoSpaceDE w:val="0"/>
              <w:autoSpaceDN w:val="0"/>
              <w:adjustRightInd w:val="0"/>
              <w:jc w:val="both"/>
              <w:rPr>
                <w:rFonts w:eastAsiaTheme="minorHAnsi"/>
                <w:lang w:eastAsia="en-US"/>
              </w:rPr>
            </w:pPr>
            <w:r w:rsidRPr="005F2B35">
              <w:rPr>
                <w:rFonts w:eastAsiaTheme="minorHAnsi"/>
                <w:sz w:val="20"/>
                <w:szCs w:val="20"/>
                <w:lang w:eastAsia="en-US"/>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r>
      <w:tr w:rsidR="005F2B35" w:rsidRPr="005F2B35" w:rsidTr="009D32AC">
        <w:tblPrEx>
          <w:tblLook w:val="0080" w:firstRow="0" w:lastRow="0" w:firstColumn="1" w:lastColumn="0" w:noHBand="0" w:noVBand="0"/>
        </w:tblPrEx>
        <w:trPr>
          <w:trHeight w:val="416"/>
        </w:trPr>
        <w:tc>
          <w:tcPr>
            <w:tcW w:w="304" w:type="pct"/>
          </w:tcPr>
          <w:p w:rsidR="009D32AC" w:rsidRPr="005F2B35" w:rsidRDefault="009D32AC" w:rsidP="009D32AC">
            <w:pPr>
              <w:jc w:val="center"/>
              <w:rPr>
                <w:sz w:val="20"/>
                <w:szCs w:val="20"/>
              </w:rPr>
            </w:pPr>
            <w:r w:rsidRPr="005F2B35">
              <w:rPr>
                <w:sz w:val="20"/>
                <w:szCs w:val="20"/>
              </w:rPr>
              <w:t>20</w:t>
            </w:r>
          </w:p>
        </w:tc>
        <w:tc>
          <w:tcPr>
            <w:tcW w:w="530" w:type="pct"/>
          </w:tcPr>
          <w:p w:rsidR="009D32AC" w:rsidRPr="005F2B35" w:rsidRDefault="009D32AC" w:rsidP="009D32AC">
            <w:pPr>
              <w:jc w:val="both"/>
              <w:rPr>
                <w:sz w:val="20"/>
                <w:szCs w:val="20"/>
              </w:rPr>
            </w:pPr>
            <w:r w:rsidRPr="005F2B35">
              <w:rPr>
                <w:sz w:val="20"/>
                <w:szCs w:val="20"/>
              </w:rPr>
              <w:t>3.9.3</w:t>
            </w:r>
          </w:p>
        </w:tc>
        <w:tc>
          <w:tcPr>
            <w:tcW w:w="1744" w:type="pct"/>
          </w:tcPr>
          <w:p w:rsidR="009D32AC" w:rsidRPr="005F2B35" w:rsidRDefault="009D32AC" w:rsidP="009D32AC">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Проведение научных испытаний</w:t>
            </w:r>
          </w:p>
          <w:p w:rsidR="009D32AC" w:rsidRPr="005F2B35" w:rsidRDefault="009D32AC" w:rsidP="009D32AC">
            <w:pPr>
              <w:tabs>
                <w:tab w:val="left" w:pos="960"/>
              </w:tabs>
              <w:rPr>
                <w:rFonts w:eastAsia="Calibri"/>
              </w:rPr>
            </w:pPr>
          </w:p>
        </w:tc>
        <w:tc>
          <w:tcPr>
            <w:tcW w:w="2422" w:type="pct"/>
          </w:tcPr>
          <w:p w:rsidR="009D32AC" w:rsidRPr="005F2B35" w:rsidRDefault="009D32AC" w:rsidP="009D32AC">
            <w:pPr>
              <w:autoSpaceDE w:val="0"/>
              <w:autoSpaceDN w:val="0"/>
              <w:adjustRightInd w:val="0"/>
              <w:jc w:val="both"/>
              <w:rPr>
                <w:rFonts w:eastAsiaTheme="minorHAnsi"/>
                <w:lang w:eastAsia="en-US"/>
              </w:rPr>
            </w:pPr>
            <w:r w:rsidRPr="005F2B35">
              <w:rPr>
                <w:rFonts w:eastAsiaTheme="minorHAnsi"/>
                <w:sz w:val="20"/>
                <w:szCs w:val="20"/>
                <w:lang w:eastAsia="en-US"/>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r>
      <w:tr w:rsidR="005F2B35" w:rsidRPr="005F2B35" w:rsidTr="009D32AC">
        <w:tblPrEx>
          <w:tblLook w:val="0080" w:firstRow="0" w:lastRow="0" w:firstColumn="1" w:lastColumn="0" w:noHBand="0" w:noVBand="0"/>
        </w:tblPrEx>
        <w:trPr>
          <w:trHeight w:val="416"/>
        </w:trPr>
        <w:tc>
          <w:tcPr>
            <w:tcW w:w="304" w:type="pct"/>
          </w:tcPr>
          <w:p w:rsidR="005B1796" w:rsidRPr="005F2B35" w:rsidRDefault="005B1796" w:rsidP="005B1796">
            <w:pPr>
              <w:jc w:val="center"/>
              <w:rPr>
                <w:sz w:val="20"/>
                <w:szCs w:val="20"/>
              </w:rPr>
            </w:pPr>
            <w:r w:rsidRPr="005F2B35">
              <w:rPr>
                <w:sz w:val="20"/>
                <w:szCs w:val="20"/>
              </w:rPr>
              <w:t>21</w:t>
            </w:r>
          </w:p>
        </w:tc>
        <w:tc>
          <w:tcPr>
            <w:tcW w:w="530" w:type="pct"/>
          </w:tcPr>
          <w:p w:rsidR="005B1796" w:rsidRPr="005F2B35" w:rsidRDefault="005B1796" w:rsidP="005B1796">
            <w:pPr>
              <w:jc w:val="both"/>
              <w:rPr>
                <w:sz w:val="20"/>
                <w:szCs w:val="20"/>
              </w:rPr>
            </w:pPr>
            <w:r w:rsidRPr="005F2B35">
              <w:rPr>
                <w:sz w:val="20"/>
                <w:szCs w:val="20"/>
              </w:rPr>
              <w:t>3.10.2</w:t>
            </w:r>
          </w:p>
        </w:tc>
        <w:tc>
          <w:tcPr>
            <w:tcW w:w="1744" w:type="pct"/>
          </w:tcPr>
          <w:p w:rsidR="005B1796" w:rsidRPr="005F2B35" w:rsidRDefault="005B1796" w:rsidP="005B1796">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Приюты для животных</w:t>
            </w:r>
          </w:p>
          <w:p w:rsidR="005B1796" w:rsidRPr="005F2B35" w:rsidRDefault="005B1796" w:rsidP="005B1796">
            <w:pPr>
              <w:autoSpaceDE w:val="0"/>
              <w:autoSpaceDN w:val="0"/>
              <w:adjustRightInd w:val="0"/>
              <w:jc w:val="both"/>
              <w:rPr>
                <w:rFonts w:eastAsiaTheme="minorHAnsi"/>
                <w:sz w:val="20"/>
                <w:szCs w:val="20"/>
                <w:lang w:eastAsia="en-US"/>
              </w:rPr>
            </w:pPr>
          </w:p>
        </w:tc>
        <w:tc>
          <w:tcPr>
            <w:tcW w:w="2422" w:type="pct"/>
          </w:tcPr>
          <w:p w:rsidR="005B1796" w:rsidRPr="005F2B35" w:rsidRDefault="005B1796" w:rsidP="005B1796">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объектов капитального строительства, предназначенных для оказания ветеринарных услуг в стационаре;</w:t>
            </w:r>
          </w:p>
          <w:p w:rsidR="005B1796" w:rsidRPr="005F2B35" w:rsidRDefault="005B1796" w:rsidP="005B1796">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5B1796" w:rsidRPr="005F2B35" w:rsidRDefault="005B1796" w:rsidP="005B1796">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объектов капитального строительства, предназначенных для организации гостиниц для животных</w:t>
            </w:r>
          </w:p>
        </w:tc>
      </w:tr>
      <w:tr w:rsidR="005F2B35" w:rsidRPr="005F2B35" w:rsidTr="009D32AC">
        <w:tblPrEx>
          <w:tblLook w:val="0080" w:firstRow="0" w:lastRow="0" w:firstColumn="1" w:lastColumn="0" w:noHBand="0" w:noVBand="0"/>
        </w:tblPrEx>
        <w:trPr>
          <w:trHeight w:val="982"/>
        </w:trPr>
        <w:tc>
          <w:tcPr>
            <w:tcW w:w="304" w:type="pct"/>
          </w:tcPr>
          <w:p w:rsidR="009D32AC" w:rsidRPr="005F2B35" w:rsidRDefault="005B1796" w:rsidP="009D32AC">
            <w:pPr>
              <w:jc w:val="center"/>
              <w:rPr>
                <w:sz w:val="20"/>
                <w:szCs w:val="20"/>
              </w:rPr>
            </w:pPr>
            <w:r w:rsidRPr="005F2B35">
              <w:rPr>
                <w:sz w:val="20"/>
                <w:szCs w:val="20"/>
              </w:rPr>
              <w:t>22</w:t>
            </w:r>
          </w:p>
        </w:tc>
        <w:tc>
          <w:tcPr>
            <w:tcW w:w="530" w:type="pct"/>
          </w:tcPr>
          <w:p w:rsidR="009D32AC" w:rsidRPr="005F2B35" w:rsidRDefault="009D32AC" w:rsidP="009D32AC">
            <w:pPr>
              <w:jc w:val="both"/>
              <w:rPr>
                <w:sz w:val="20"/>
                <w:szCs w:val="20"/>
              </w:rPr>
            </w:pPr>
            <w:r w:rsidRPr="005F2B35">
              <w:rPr>
                <w:sz w:val="20"/>
                <w:szCs w:val="20"/>
              </w:rPr>
              <w:t>4.1</w:t>
            </w:r>
          </w:p>
        </w:tc>
        <w:tc>
          <w:tcPr>
            <w:tcW w:w="1744" w:type="pct"/>
          </w:tcPr>
          <w:p w:rsidR="009D32AC" w:rsidRPr="005F2B35" w:rsidRDefault="009D32AC" w:rsidP="009D32AC">
            <w:pPr>
              <w:autoSpaceDE w:val="0"/>
              <w:autoSpaceDN w:val="0"/>
              <w:adjustRightInd w:val="0"/>
              <w:rPr>
                <w:rFonts w:eastAsiaTheme="minorHAnsi"/>
                <w:sz w:val="20"/>
                <w:szCs w:val="20"/>
                <w:lang w:eastAsia="en-US"/>
              </w:rPr>
            </w:pPr>
            <w:r w:rsidRPr="005F2B35">
              <w:rPr>
                <w:rFonts w:eastAsiaTheme="minorHAnsi"/>
                <w:sz w:val="20"/>
                <w:szCs w:val="20"/>
                <w:lang w:eastAsia="en-US"/>
              </w:rPr>
              <w:t>Деловое управление</w:t>
            </w:r>
          </w:p>
          <w:p w:rsidR="009D32AC" w:rsidRPr="005F2B35" w:rsidRDefault="009D32AC" w:rsidP="009D32AC">
            <w:pPr>
              <w:tabs>
                <w:tab w:val="left" w:pos="960"/>
              </w:tabs>
              <w:rPr>
                <w:rFonts w:eastAsia="Calibri"/>
              </w:rPr>
            </w:pPr>
          </w:p>
        </w:tc>
        <w:tc>
          <w:tcPr>
            <w:tcW w:w="2422" w:type="pct"/>
          </w:tcPr>
          <w:p w:rsidR="009D32AC" w:rsidRPr="005F2B35" w:rsidRDefault="009D32AC" w:rsidP="009D32AC">
            <w:pPr>
              <w:autoSpaceDE w:val="0"/>
              <w:autoSpaceDN w:val="0"/>
              <w:adjustRightInd w:val="0"/>
              <w:jc w:val="both"/>
              <w:rPr>
                <w:rFonts w:eastAsiaTheme="minorHAnsi"/>
                <w:lang w:eastAsia="en-US"/>
              </w:rPr>
            </w:pPr>
            <w:r w:rsidRPr="005F2B35">
              <w:rPr>
                <w:rFonts w:eastAsiaTheme="minorHAnsi"/>
                <w:sz w:val="20"/>
                <w:szCs w:val="20"/>
                <w:lang w:eastAsia="en-US"/>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5F2B35" w:rsidRPr="005F2B35" w:rsidTr="009D32AC">
        <w:tblPrEx>
          <w:tblLook w:val="0080" w:firstRow="0" w:lastRow="0" w:firstColumn="1" w:lastColumn="0" w:noHBand="0" w:noVBand="0"/>
        </w:tblPrEx>
        <w:trPr>
          <w:trHeight w:val="982"/>
        </w:trPr>
        <w:tc>
          <w:tcPr>
            <w:tcW w:w="304" w:type="pct"/>
          </w:tcPr>
          <w:p w:rsidR="009D32AC" w:rsidRPr="005F2B35" w:rsidRDefault="005B1796" w:rsidP="009D32AC">
            <w:pPr>
              <w:jc w:val="center"/>
              <w:rPr>
                <w:sz w:val="20"/>
                <w:szCs w:val="20"/>
              </w:rPr>
            </w:pPr>
            <w:r w:rsidRPr="005F2B35">
              <w:rPr>
                <w:sz w:val="20"/>
                <w:szCs w:val="20"/>
              </w:rPr>
              <w:t>23</w:t>
            </w:r>
          </w:p>
        </w:tc>
        <w:tc>
          <w:tcPr>
            <w:tcW w:w="530" w:type="pct"/>
          </w:tcPr>
          <w:p w:rsidR="009D32AC" w:rsidRPr="005F2B35" w:rsidRDefault="009D32AC" w:rsidP="009D32AC">
            <w:pPr>
              <w:jc w:val="both"/>
              <w:rPr>
                <w:sz w:val="20"/>
                <w:szCs w:val="20"/>
              </w:rPr>
            </w:pPr>
            <w:r w:rsidRPr="005F2B35">
              <w:rPr>
                <w:sz w:val="20"/>
                <w:szCs w:val="20"/>
              </w:rPr>
              <w:t>4.4</w:t>
            </w:r>
          </w:p>
        </w:tc>
        <w:tc>
          <w:tcPr>
            <w:tcW w:w="1744" w:type="pct"/>
          </w:tcPr>
          <w:p w:rsidR="009D32AC" w:rsidRPr="005F2B35" w:rsidRDefault="009D32AC" w:rsidP="009D32AC">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Магазины</w:t>
            </w:r>
          </w:p>
          <w:p w:rsidR="009D32AC" w:rsidRPr="005F2B35" w:rsidRDefault="009D32AC" w:rsidP="009D32AC">
            <w:pPr>
              <w:autoSpaceDE w:val="0"/>
              <w:autoSpaceDN w:val="0"/>
              <w:adjustRightInd w:val="0"/>
              <w:rPr>
                <w:rFonts w:eastAsiaTheme="minorHAnsi"/>
                <w:sz w:val="20"/>
                <w:szCs w:val="20"/>
                <w:lang w:eastAsia="en-US"/>
              </w:rPr>
            </w:pPr>
          </w:p>
        </w:tc>
        <w:tc>
          <w:tcPr>
            <w:tcW w:w="2422" w:type="pct"/>
          </w:tcPr>
          <w:p w:rsidR="009D32AC" w:rsidRPr="005F2B35" w:rsidRDefault="009D32AC" w:rsidP="009D32AC">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5F2B35" w:rsidRPr="005F2B35" w:rsidTr="009D32AC">
        <w:tblPrEx>
          <w:tblLook w:val="0080" w:firstRow="0" w:lastRow="0" w:firstColumn="1" w:lastColumn="0" w:noHBand="0" w:noVBand="0"/>
        </w:tblPrEx>
        <w:trPr>
          <w:trHeight w:val="982"/>
        </w:trPr>
        <w:tc>
          <w:tcPr>
            <w:tcW w:w="304" w:type="pct"/>
          </w:tcPr>
          <w:p w:rsidR="009D32AC" w:rsidRPr="005F2B35" w:rsidRDefault="005B1796" w:rsidP="009D32AC">
            <w:pPr>
              <w:jc w:val="center"/>
              <w:rPr>
                <w:sz w:val="20"/>
                <w:szCs w:val="20"/>
              </w:rPr>
            </w:pPr>
            <w:r w:rsidRPr="005F2B35">
              <w:rPr>
                <w:sz w:val="20"/>
                <w:szCs w:val="20"/>
              </w:rPr>
              <w:t>24</w:t>
            </w:r>
          </w:p>
        </w:tc>
        <w:tc>
          <w:tcPr>
            <w:tcW w:w="530" w:type="pct"/>
          </w:tcPr>
          <w:p w:rsidR="009D32AC" w:rsidRPr="005F2B35" w:rsidRDefault="009D32AC" w:rsidP="009D32AC">
            <w:pPr>
              <w:jc w:val="both"/>
              <w:rPr>
                <w:sz w:val="20"/>
                <w:szCs w:val="20"/>
              </w:rPr>
            </w:pPr>
            <w:r w:rsidRPr="005F2B35">
              <w:rPr>
                <w:sz w:val="20"/>
                <w:szCs w:val="20"/>
              </w:rPr>
              <w:t>4.6</w:t>
            </w:r>
          </w:p>
        </w:tc>
        <w:tc>
          <w:tcPr>
            <w:tcW w:w="1744" w:type="pct"/>
          </w:tcPr>
          <w:p w:rsidR="009D32AC" w:rsidRPr="005F2B35" w:rsidRDefault="009D32AC" w:rsidP="009D32AC">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Общественное питание</w:t>
            </w:r>
          </w:p>
          <w:p w:rsidR="009D32AC" w:rsidRPr="005F2B35" w:rsidRDefault="009D32AC" w:rsidP="009D32AC">
            <w:pPr>
              <w:autoSpaceDE w:val="0"/>
              <w:autoSpaceDN w:val="0"/>
              <w:adjustRightInd w:val="0"/>
              <w:rPr>
                <w:rFonts w:eastAsiaTheme="minorHAnsi"/>
                <w:sz w:val="20"/>
                <w:szCs w:val="20"/>
                <w:lang w:eastAsia="en-US"/>
              </w:rPr>
            </w:pPr>
          </w:p>
        </w:tc>
        <w:tc>
          <w:tcPr>
            <w:tcW w:w="2422" w:type="pct"/>
          </w:tcPr>
          <w:p w:rsidR="009D32AC" w:rsidRPr="005F2B35" w:rsidRDefault="009D32AC" w:rsidP="009D32AC">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5F2B35" w:rsidRPr="005F2B35" w:rsidTr="009D32AC">
        <w:tblPrEx>
          <w:tblLook w:val="0080" w:firstRow="0" w:lastRow="0" w:firstColumn="1" w:lastColumn="0" w:noHBand="0" w:noVBand="0"/>
        </w:tblPrEx>
        <w:trPr>
          <w:trHeight w:val="982"/>
        </w:trPr>
        <w:tc>
          <w:tcPr>
            <w:tcW w:w="304" w:type="pct"/>
          </w:tcPr>
          <w:p w:rsidR="009D32AC" w:rsidRPr="005F2B35" w:rsidRDefault="005B1796" w:rsidP="009D32AC">
            <w:pPr>
              <w:jc w:val="center"/>
              <w:rPr>
                <w:sz w:val="20"/>
                <w:szCs w:val="20"/>
              </w:rPr>
            </w:pPr>
            <w:r w:rsidRPr="005F2B35">
              <w:rPr>
                <w:sz w:val="20"/>
                <w:szCs w:val="20"/>
              </w:rPr>
              <w:t>25</w:t>
            </w:r>
          </w:p>
        </w:tc>
        <w:tc>
          <w:tcPr>
            <w:tcW w:w="530" w:type="pct"/>
          </w:tcPr>
          <w:p w:rsidR="009D32AC" w:rsidRPr="005F2B35" w:rsidRDefault="009D32AC" w:rsidP="009D32AC">
            <w:pPr>
              <w:jc w:val="both"/>
              <w:rPr>
                <w:sz w:val="20"/>
                <w:szCs w:val="20"/>
              </w:rPr>
            </w:pPr>
            <w:r w:rsidRPr="005F2B35">
              <w:rPr>
                <w:sz w:val="20"/>
                <w:szCs w:val="20"/>
              </w:rPr>
              <w:t>4.9</w:t>
            </w:r>
          </w:p>
        </w:tc>
        <w:tc>
          <w:tcPr>
            <w:tcW w:w="1744" w:type="pct"/>
          </w:tcPr>
          <w:p w:rsidR="009D32AC" w:rsidRPr="005F2B35" w:rsidRDefault="009D32AC" w:rsidP="009D32AC">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Служебные гаражи</w:t>
            </w:r>
          </w:p>
          <w:p w:rsidR="009D32AC" w:rsidRPr="005F2B35" w:rsidRDefault="009D32AC" w:rsidP="009D32AC">
            <w:pPr>
              <w:tabs>
                <w:tab w:val="left" w:pos="960"/>
              </w:tabs>
              <w:rPr>
                <w:rFonts w:eastAsia="Calibri"/>
              </w:rPr>
            </w:pPr>
          </w:p>
        </w:tc>
        <w:tc>
          <w:tcPr>
            <w:tcW w:w="2422" w:type="pct"/>
          </w:tcPr>
          <w:p w:rsidR="009D32AC" w:rsidRPr="005F2B35" w:rsidRDefault="009D32AC" w:rsidP="009D32AC">
            <w:pPr>
              <w:autoSpaceDE w:val="0"/>
              <w:autoSpaceDN w:val="0"/>
              <w:adjustRightInd w:val="0"/>
              <w:jc w:val="both"/>
              <w:rPr>
                <w:rFonts w:eastAsiaTheme="minorHAnsi"/>
                <w:lang w:eastAsia="en-US"/>
              </w:rPr>
            </w:pPr>
            <w:r w:rsidRPr="005F2B35">
              <w:rPr>
                <w:rFonts w:eastAsiaTheme="minorHAnsi"/>
                <w:sz w:val="20"/>
                <w:szCs w:val="20"/>
                <w:lang w:eastAsia="en-US"/>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5F2B35" w:rsidRPr="005F2B35" w:rsidTr="009D32AC">
        <w:tblPrEx>
          <w:tblLook w:val="0080" w:firstRow="0" w:lastRow="0" w:firstColumn="1" w:lastColumn="0" w:noHBand="0" w:noVBand="0"/>
        </w:tblPrEx>
        <w:trPr>
          <w:trHeight w:val="982"/>
        </w:trPr>
        <w:tc>
          <w:tcPr>
            <w:tcW w:w="304" w:type="pct"/>
          </w:tcPr>
          <w:p w:rsidR="009D32AC" w:rsidRPr="005F2B35" w:rsidRDefault="005B1796" w:rsidP="009D32AC">
            <w:pPr>
              <w:jc w:val="center"/>
              <w:rPr>
                <w:sz w:val="20"/>
                <w:szCs w:val="20"/>
              </w:rPr>
            </w:pPr>
            <w:r w:rsidRPr="005F2B35">
              <w:rPr>
                <w:sz w:val="20"/>
                <w:szCs w:val="20"/>
              </w:rPr>
              <w:t>26</w:t>
            </w:r>
          </w:p>
        </w:tc>
        <w:tc>
          <w:tcPr>
            <w:tcW w:w="530" w:type="pct"/>
          </w:tcPr>
          <w:p w:rsidR="009D32AC" w:rsidRPr="005F2B35" w:rsidRDefault="009D32AC" w:rsidP="009D32AC">
            <w:pPr>
              <w:jc w:val="both"/>
              <w:rPr>
                <w:sz w:val="20"/>
                <w:szCs w:val="20"/>
              </w:rPr>
            </w:pPr>
            <w:r w:rsidRPr="005F2B35">
              <w:rPr>
                <w:sz w:val="20"/>
                <w:szCs w:val="20"/>
              </w:rPr>
              <w:t>4.9.1.1</w:t>
            </w:r>
          </w:p>
        </w:tc>
        <w:tc>
          <w:tcPr>
            <w:tcW w:w="1744" w:type="pct"/>
          </w:tcPr>
          <w:p w:rsidR="009D32AC" w:rsidRPr="005F2B35" w:rsidRDefault="009D32AC" w:rsidP="009D32AC">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Заправка транспортных средств</w:t>
            </w:r>
          </w:p>
          <w:p w:rsidR="009D32AC" w:rsidRPr="005F2B35" w:rsidRDefault="009D32AC" w:rsidP="009D32AC">
            <w:pPr>
              <w:autoSpaceDE w:val="0"/>
              <w:autoSpaceDN w:val="0"/>
              <w:adjustRightInd w:val="0"/>
              <w:jc w:val="both"/>
              <w:rPr>
                <w:rFonts w:eastAsiaTheme="minorHAnsi"/>
                <w:sz w:val="20"/>
                <w:szCs w:val="20"/>
                <w:lang w:eastAsia="en-US"/>
              </w:rPr>
            </w:pPr>
          </w:p>
        </w:tc>
        <w:tc>
          <w:tcPr>
            <w:tcW w:w="2422" w:type="pct"/>
          </w:tcPr>
          <w:p w:rsidR="009D32AC" w:rsidRPr="005F2B35" w:rsidRDefault="009D32AC" w:rsidP="009D32AC">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5F2B35" w:rsidRPr="005F2B35" w:rsidTr="009D32AC">
        <w:tblPrEx>
          <w:tblLook w:val="0080" w:firstRow="0" w:lastRow="0" w:firstColumn="1" w:lastColumn="0" w:noHBand="0" w:noVBand="0"/>
        </w:tblPrEx>
        <w:trPr>
          <w:trHeight w:val="555"/>
        </w:trPr>
        <w:tc>
          <w:tcPr>
            <w:tcW w:w="304" w:type="pct"/>
          </w:tcPr>
          <w:p w:rsidR="009D32AC" w:rsidRPr="005F2B35" w:rsidRDefault="009D32AC" w:rsidP="009D32AC">
            <w:pPr>
              <w:jc w:val="center"/>
              <w:rPr>
                <w:sz w:val="20"/>
                <w:szCs w:val="20"/>
              </w:rPr>
            </w:pPr>
            <w:r w:rsidRPr="005F2B35">
              <w:rPr>
                <w:sz w:val="20"/>
                <w:szCs w:val="20"/>
              </w:rPr>
              <w:t>27</w:t>
            </w:r>
          </w:p>
        </w:tc>
        <w:tc>
          <w:tcPr>
            <w:tcW w:w="530" w:type="pct"/>
          </w:tcPr>
          <w:p w:rsidR="009D32AC" w:rsidRPr="005F2B35" w:rsidRDefault="009D32AC" w:rsidP="009D32AC">
            <w:pPr>
              <w:jc w:val="both"/>
              <w:rPr>
                <w:sz w:val="20"/>
                <w:szCs w:val="20"/>
              </w:rPr>
            </w:pPr>
            <w:r w:rsidRPr="005F2B35">
              <w:rPr>
                <w:sz w:val="20"/>
                <w:szCs w:val="20"/>
              </w:rPr>
              <w:t>4.9.1.3</w:t>
            </w:r>
          </w:p>
        </w:tc>
        <w:tc>
          <w:tcPr>
            <w:tcW w:w="1744" w:type="pct"/>
          </w:tcPr>
          <w:p w:rsidR="009D32AC" w:rsidRPr="005F2B35" w:rsidRDefault="009D32AC" w:rsidP="009D32AC">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Автомобильные мойки</w:t>
            </w:r>
          </w:p>
        </w:tc>
        <w:tc>
          <w:tcPr>
            <w:tcW w:w="2422" w:type="pct"/>
          </w:tcPr>
          <w:p w:rsidR="009D32AC" w:rsidRPr="005F2B35" w:rsidRDefault="009D32AC" w:rsidP="009D32AC">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автомобильных моек, а также размещение магазинов сопутствующей торговли</w:t>
            </w:r>
          </w:p>
        </w:tc>
      </w:tr>
      <w:tr w:rsidR="005F2B35" w:rsidRPr="005F2B35" w:rsidTr="009D32AC">
        <w:tblPrEx>
          <w:tblLook w:val="0080" w:firstRow="0" w:lastRow="0" w:firstColumn="1" w:lastColumn="0" w:noHBand="0" w:noVBand="0"/>
        </w:tblPrEx>
        <w:trPr>
          <w:trHeight w:val="982"/>
        </w:trPr>
        <w:tc>
          <w:tcPr>
            <w:tcW w:w="304" w:type="pct"/>
          </w:tcPr>
          <w:p w:rsidR="009D32AC" w:rsidRPr="005F2B35" w:rsidRDefault="009D32AC" w:rsidP="009D32AC">
            <w:pPr>
              <w:jc w:val="center"/>
              <w:rPr>
                <w:sz w:val="20"/>
                <w:szCs w:val="20"/>
              </w:rPr>
            </w:pPr>
            <w:r w:rsidRPr="005F2B35">
              <w:rPr>
                <w:sz w:val="20"/>
                <w:szCs w:val="20"/>
              </w:rPr>
              <w:t>28</w:t>
            </w:r>
          </w:p>
        </w:tc>
        <w:tc>
          <w:tcPr>
            <w:tcW w:w="530" w:type="pct"/>
          </w:tcPr>
          <w:p w:rsidR="009D32AC" w:rsidRPr="005F2B35" w:rsidRDefault="009D32AC" w:rsidP="009D32AC">
            <w:pPr>
              <w:jc w:val="both"/>
              <w:rPr>
                <w:sz w:val="20"/>
                <w:szCs w:val="20"/>
              </w:rPr>
            </w:pPr>
            <w:r w:rsidRPr="005F2B35">
              <w:rPr>
                <w:sz w:val="20"/>
                <w:szCs w:val="20"/>
              </w:rPr>
              <w:t>4.9.1.4</w:t>
            </w:r>
          </w:p>
        </w:tc>
        <w:tc>
          <w:tcPr>
            <w:tcW w:w="1744" w:type="pct"/>
          </w:tcPr>
          <w:p w:rsidR="009D32AC" w:rsidRPr="005F2B35" w:rsidRDefault="009D32AC" w:rsidP="009D32AC">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Ремонт автомобилей</w:t>
            </w:r>
          </w:p>
          <w:p w:rsidR="009D32AC" w:rsidRPr="005F2B35" w:rsidRDefault="009D32AC" w:rsidP="009D32AC">
            <w:pPr>
              <w:tabs>
                <w:tab w:val="left" w:pos="960"/>
              </w:tabs>
              <w:rPr>
                <w:rFonts w:eastAsia="Calibri"/>
              </w:rPr>
            </w:pPr>
          </w:p>
        </w:tc>
        <w:tc>
          <w:tcPr>
            <w:tcW w:w="2422" w:type="pct"/>
          </w:tcPr>
          <w:p w:rsidR="009D32AC" w:rsidRPr="005F2B35" w:rsidRDefault="009D32AC" w:rsidP="009D32AC">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5F2B35" w:rsidRPr="005F2B35" w:rsidTr="009D32AC">
        <w:tblPrEx>
          <w:tblLook w:val="0080" w:firstRow="0" w:lastRow="0" w:firstColumn="1" w:lastColumn="0" w:noHBand="0" w:noVBand="0"/>
        </w:tblPrEx>
        <w:trPr>
          <w:trHeight w:val="982"/>
        </w:trPr>
        <w:tc>
          <w:tcPr>
            <w:tcW w:w="304" w:type="pct"/>
          </w:tcPr>
          <w:p w:rsidR="009D32AC" w:rsidRPr="005F2B35" w:rsidRDefault="009D32AC" w:rsidP="009D32AC">
            <w:pPr>
              <w:jc w:val="center"/>
              <w:rPr>
                <w:sz w:val="20"/>
                <w:szCs w:val="20"/>
              </w:rPr>
            </w:pPr>
            <w:r w:rsidRPr="005F2B35">
              <w:rPr>
                <w:sz w:val="20"/>
                <w:szCs w:val="20"/>
              </w:rPr>
              <w:t>29</w:t>
            </w:r>
          </w:p>
        </w:tc>
        <w:tc>
          <w:tcPr>
            <w:tcW w:w="530" w:type="pct"/>
          </w:tcPr>
          <w:p w:rsidR="009D32AC" w:rsidRPr="005F2B35" w:rsidRDefault="009D32AC" w:rsidP="009D32AC">
            <w:pPr>
              <w:jc w:val="both"/>
              <w:rPr>
                <w:sz w:val="20"/>
                <w:szCs w:val="20"/>
              </w:rPr>
            </w:pPr>
            <w:r w:rsidRPr="005F2B35">
              <w:rPr>
                <w:sz w:val="20"/>
                <w:szCs w:val="20"/>
              </w:rPr>
              <w:t>4.10</w:t>
            </w:r>
          </w:p>
        </w:tc>
        <w:tc>
          <w:tcPr>
            <w:tcW w:w="1744" w:type="pct"/>
          </w:tcPr>
          <w:p w:rsidR="009D32AC" w:rsidRPr="005F2B35" w:rsidRDefault="009D32AC" w:rsidP="009D32AC">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Выставочно-ярмарочная деятельность</w:t>
            </w:r>
          </w:p>
          <w:p w:rsidR="009D32AC" w:rsidRPr="005F2B35" w:rsidRDefault="009D32AC" w:rsidP="009D32AC">
            <w:pPr>
              <w:tabs>
                <w:tab w:val="left" w:pos="960"/>
              </w:tabs>
              <w:rPr>
                <w:rFonts w:eastAsiaTheme="minorHAnsi"/>
                <w:sz w:val="20"/>
                <w:szCs w:val="20"/>
                <w:lang w:eastAsia="en-US"/>
              </w:rPr>
            </w:pPr>
          </w:p>
        </w:tc>
        <w:tc>
          <w:tcPr>
            <w:tcW w:w="2422" w:type="pct"/>
          </w:tcPr>
          <w:p w:rsidR="009D32AC" w:rsidRPr="005F2B35" w:rsidRDefault="009D32AC" w:rsidP="009D32AC">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r>
      <w:tr w:rsidR="005F2B35" w:rsidRPr="005F2B35" w:rsidTr="00704F99">
        <w:tblPrEx>
          <w:tblLook w:val="0080" w:firstRow="0" w:lastRow="0" w:firstColumn="1" w:lastColumn="0" w:noHBand="0" w:noVBand="0"/>
        </w:tblPrEx>
        <w:trPr>
          <w:trHeight w:val="260"/>
        </w:trPr>
        <w:tc>
          <w:tcPr>
            <w:tcW w:w="304" w:type="pct"/>
          </w:tcPr>
          <w:p w:rsidR="009D32AC" w:rsidRPr="005F2B35" w:rsidRDefault="009D32AC" w:rsidP="009D32AC">
            <w:pPr>
              <w:jc w:val="center"/>
              <w:rPr>
                <w:sz w:val="20"/>
                <w:szCs w:val="20"/>
              </w:rPr>
            </w:pPr>
            <w:r w:rsidRPr="005F2B35">
              <w:rPr>
                <w:sz w:val="20"/>
                <w:szCs w:val="20"/>
              </w:rPr>
              <w:t>30</w:t>
            </w:r>
          </w:p>
        </w:tc>
        <w:tc>
          <w:tcPr>
            <w:tcW w:w="530" w:type="pct"/>
          </w:tcPr>
          <w:p w:rsidR="009D32AC" w:rsidRPr="005F2B35" w:rsidRDefault="009D32AC" w:rsidP="009D32AC">
            <w:pPr>
              <w:jc w:val="both"/>
              <w:rPr>
                <w:sz w:val="20"/>
                <w:szCs w:val="20"/>
              </w:rPr>
            </w:pPr>
            <w:r w:rsidRPr="005F2B35">
              <w:rPr>
                <w:sz w:val="20"/>
                <w:szCs w:val="20"/>
              </w:rPr>
              <w:t>7.1.1</w:t>
            </w:r>
          </w:p>
        </w:tc>
        <w:tc>
          <w:tcPr>
            <w:tcW w:w="1744" w:type="pct"/>
          </w:tcPr>
          <w:p w:rsidR="009D32AC" w:rsidRPr="005F2B35" w:rsidRDefault="009D32AC" w:rsidP="009D32AC">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Железнодорожные пути</w:t>
            </w:r>
          </w:p>
        </w:tc>
        <w:tc>
          <w:tcPr>
            <w:tcW w:w="2422" w:type="pct"/>
          </w:tcPr>
          <w:p w:rsidR="009D32AC" w:rsidRPr="005F2B35" w:rsidRDefault="009D32AC" w:rsidP="009D32AC">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железнодорожных путей</w:t>
            </w:r>
          </w:p>
        </w:tc>
      </w:tr>
      <w:tr w:rsidR="005F2B35" w:rsidRPr="005F2B35" w:rsidTr="009D32AC">
        <w:tblPrEx>
          <w:tblLook w:val="0080" w:firstRow="0" w:lastRow="0" w:firstColumn="1" w:lastColumn="0" w:noHBand="0" w:noVBand="0"/>
        </w:tblPrEx>
        <w:trPr>
          <w:trHeight w:val="982"/>
        </w:trPr>
        <w:tc>
          <w:tcPr>
            <w:tcW w:w="304" w:type="pct"/>
          </w:tcPr>
          <w:p w:rsidR="009D32AC" w:rsidRPr="005F2B35" w:rsidRDefault="009D32AC" w:rsidP="009D32AC">
            <w:pPr>
              <w:jc w:val="center"/>
              <w:rPr>
                <w:sz w:val="20"/>
                <w:szCs w:val="20"/>
              </w:rPr>
            </w:pPr>
            <w:r w:rsidRPr="005F2B35">
              <w:rPr>
                <w:sz w:val="20"/>
                <w:szCs w:val="20"/>
              </w:rPr>
              <w:t>31</w:t>
            </w:r>
          </w:p>
        </w:tc>
        <w:tc>
          <w:tcPr>
            <w:tcW w:w="530" w:type="pct"/>
          </w:tcPr>
          <w:p w:rsidR="009D32AC" w:rsidRPr="005F2B35" w:rsidRDefault="009D32AC" w:rsidP="009D32AC">
            <w:pPr>
              <w:jc w:val="both"/>
              <w:rPr>
                <w:sz w:val="20"/>
                <w:szCs w:val="20"/>
              </w:rPr>
            </w:pPr>
            <w:r w:rsidRPr="005F2B35">
              <w:rPr>
                <w:sz w:val="20"/>
                <w:szCs w:val="20"/>
              </w:rPr>
              <w:t>7.2.1</w:t>
            </w:r>
          </w:p>
        </w:tc>
        <w:tc>
          <w:tcPr>
            <w:tcW w:w="1744" w:type="pct"/>
          </w:tcPr>
          <w:p w:rsidR="009D32AC" w:rsidRPr="005F2B35" w:rsidRDefault="009D32AC" w:rsidP="009D32AC">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автомобильных дорог</w:t>
            </w:r>
          </w:p>
          <w:p w:rsidR="009D32AC" w:rsidRPr="005F2B35" w:rsidRDefault="009D32AC" w:rsidP="009D32AC">
            <w:pPr>
              <w:tabs>
                <w:tab w:val="left" w:pos="960"/>
              </w:tabs>
              <w:rPr>
                <w:rFonts w:eastAsia="Calibri"/>
              </w:rPr>
            </w:pPr>
          </w:p>
        </w:tc>
        <w:tc>
          <w:tcPr>
            <w:tcW w:w="2422" w:type="pct"/>
          </w:tcPr>
          <w:p w:rsidR="009D32AC" w:rsidRPr="005F2B35" w:rsidRDefault="009D32AC" w:rsidP="009D32AC">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rsidR="009D32AC" w:rsidRPr="005F2B35" w:rsidRDefault="009D32AC" w:rsidP="009D32AC">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объектов, предназначенных для размещения постов органов внутренних дел, ответственных за безопасность дорожного движения</w:t>
            </w:r>
          </w:p>
        </w:tc>
      </w:tr>
      <w:tr w:rsidR="005F2B35" w:rsidRPr="005F2B35" w:rsidTr="009D32AC">
        <w:tblPrEx>
          <w:tblLook w:val="0080" w:firstRow="0" w:lastRow="0" w:firstColumn="1" w:lastColumn="0" w:noHBand="0" w:noVBand="0"/>
        </w:tblPrEx>
        <w:trPr>
          <w:trHeight w:val="982"/>
        </w:trPr>
        <w:tc>
          <w:tcPr>
            <w:tcW w:w="304" w:type="pct"/>
          </w:tcPr>
          <w:p w:rsidR="009D32AC" w:rsidRPr="005F2B35" w:rsidRDefault="009D32AC" w:rsidP="009D32AC">
            <w:pPr>
              <w:jc w:val="center"/>
              <w:rPr>
                <w:sz w:val="20"/>
                <w:szCs w:val="20"/>
              </w:rPr>
            </w:pPr>
            <w:r w:rsidRPr="005F2B35">
              <w:rPr>
                <w:sz w:val="20"/>
                <w:szCs w:val="20"/>
              </w:rPr>
              <w:t>32</w:t>
            </w:r>
          </w:p>
        </w:tc>
        <w:tc>
          <w:tcPr>
            <w:tcW w:w="530" w:type="pct"/>
          </w:tcPr>
          <w:p w:rsidR="009D32AC" w:rsidRPr="005F2B35" w:rsidRDefault="009D32AC" w:rsidP="009D32AC">
            <w:pPr>
              <w:jc w:val="both"/>
              <w:rPr>
                <w:sz w:val="20"/>
                <w:szCs w:val="20"/>
              </w:rPr>
            </w:pPr>
            <w:r w:rsidRPr="005F2B35">
              <w:rPr>
                <w:sz w:val="20"/>
                <w:szCs w:val="20"/>
              </w:rPr>
              <w:t>7.2.2</w:t>
            </w:r>
          </w:p>
        </w:tc>
        <w:tc>
          <w:tcPr>
            <w:tcW w:w="1744" w:type="pct"/>
          </w:tcPr>
          <w:p w:rsidR="009D32AC" w:rsidRPr="005F2B35" w:rsidRDefault="009D32AC" w:rsidP="009D32AC">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Обслуживание перевозок пассажиров</w:t>
            </w:r>
          </w:p>
          <w:p w:rsidR="009D32AC" w:rsidRPr="005F2B35" w:rsidRDefault="009D32AC" w:rsidP="009D32AC">
            <w:pPr>
              <w:autoSpaceDE w:val="0"/>
              <w:autoSpaceDN w:val="0"/>
              <w:adjustRightInd w:val="0"/>
              <w:jc w:val="both"/>
              <w:rPr>
                <w:rFonts w:eastAsiaTheme="minorHAnsi"/>
                <w:sz w:val="20"/>
                <w:szCs w:val="20"/>
                <w:lang w:eastAsia="en-US"/>
              </w:rPr>
            </w:pPr>
          </w:p>
        </w:tc>
        <w:tc>
          <w:tcPr>
            <w:tcW w:w="2422" w:type="pct"/>
          </w:tcPr>
          <w:p w:rsidR="009D32AC" w:rsidRPr="005F2B35" w:rsidRDefault="009D32AC" w:rsidP="009D32AC">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r>
      <w:tr w:rsidR="005F2B35" w:rsidRPr="005F2B35" w:rsidTr="009D32AC">
        <w:tblPrEx>
          <w:tblLook w:val="0080" w:firstRow="0" w:lastRow="0" w:firstColumn="1" w:lastColumn="0" w:noHBand="0" w:noVBand="0"/>
        </w:tblPrEx>
        <w:trPr>
          <w:trHeight w:val="707"/>
        </w:trPr>
        <w:tc>
          <w:tcPr>
            <w:tcW w:w="304" w:type="pct"/>
          </w:tcPr>
          <w:p w:rsidR="009D32AC" w:rsidRPr="005F2B35" w:rsidRDefault="009D32AC" w:rsidP="009D32AC">
            <w:pPr>
              <w:jc w:val="center"/>
              <w:rPr>
                <w:sz w:val="20"/>
                <w:szCs w:val="20"/>
              </w:rPr>
            </w:pPr>
            <w:r w:rsidRPr="005F2B35">
              <w:rPr>
                <w:sz w:val="20"/>
                <w:szCs w:val="20"/>
              </w:rPr>
              <w:t>33</w:t>
            </w:r>
          </w:p>
        </w:tc>
        <w:tc>
          <w:tcPr>
            <w:tcW w:w="530" w:type="pct"/>
          </w:tcPr>
          <w:p w:rsidR="009D32AC" w:rsidRPr="005F2B35" w:rsidRDefault="009D32AC" w:rsidP="009D32AC">
            <w:pPr>
              <w:jc w:val="both"/>
              <w:rPr>
                <w:sz w:val="20"/>
                <w:szCs w:val="20"/>
              </w:rPr>
            </w:pPr>
            <w:r w:rsidRPr="005F2B35">
              <w:rPr>
                <w:sz w:val="20"/>
                <w:szCs w:val="20"/>
              </w:rPr>
              <w:t>7.2.3</w:t>
            </w:r>
          </w:p>
        </w:tc>
        <w:tc>
          <w:tcPr>
            <w:tcW w:w="1744" w:type="pct"/>
          </w:tcPr>
          <w:p w:rsidR="009D32AC" w:rsidRPr="005F2B35" w:rsidRDefault="009D32AC" w:rsidP="009D32AC">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Стоянки транспорта общего пользования</w:t>
            </w:r>
          </w:p>
          <w:p w:rsidR="009D32AC" w:rsidRPr="005F2B35" w:rsidRDefault="009D32AC" w:rsidP="009D32AC">
            <w:pPr>
              <w:autoSpaceDE w:val="0"/>
              <w:autoSpaceDN w:val="0"/>
              <w:adjustRightInd w:val="0"/>
              <w:jc w:val="both"/>
              <w:rPr>
                <w:rFonts w:eastAsiaTheme="minorHAnsi"/>
                <w:sz w:val="20"/>
                <w:szCs w:val="20"/>
                <w:lang w:eastAsia="en-US"/>
              </w:rPr>
            </w:pPr>
          </w:p>
        </w:tc>
        <w:tc>
          <w:tcPr>
            <w:tcW w:w="2422" w:type="pct"/>
          </w:tcPr>
          <w:p w:rsidR="009D32AC" w:rsidRPr="005F2B35" w:rsidRDefault="009D32AC" w:rsidP="009D32AC">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стоянок транспортных средств, осуществляющих перевозки людей по установленному маршруту</w:t>
            </w:r>
          </w:p>
        </w:tc>
      </w:tr>
      <w:tr w:rsidR="005F2B35" w:rsidRPr="005F2B35" w:rsidTr="009D32AC">
        <w:tblPrEx>
          <w:tblLook w:val="0080" w:firstRow="0" w:lastRow="0" w:firstColumn="1" w:lastColumn="0" w:noHBand="0" w:noVBand="0"/>
        </w:tblPrEx>
        <w:trPr>
          <w:trHeight w:val="707"/>
        </w:trPr>
        <w:tc>
          <w:tcPr>
            <w:tcW w:w="304" w:type="pct"/>
          </w:tcPr>
          <w:p w:rsidR="009D32AC" w:rsidRPr="005F2B35" w:rsidRDefault="009D32AC" w:rsidP="009D32AC">
            <w:pPr>
              <w:jc w:val="center"/>
              <w:rPr>
                <w:sz w:val="20"/>
                <w:szCs w:val="20"/>
              </w:rPr>
            </w:pPr>
            <w:r w:rsidRPr="005F2B35">
              <w:rPr>
                <w:sz w:val="20"/>
                <w:szCs w:val="20"/>
              </w:rPr>
              <w:t>34</w:t>
            </w:r>
          </w:p>
        </w:tc>
        <w:tc>
          <w:tcPr>
            <w:tcW w:w="530" w:type="pct"/>
          </w:tcPr>
          <w:p w:rsidR="009D32AC" w:rsidRPr="005F2B35" w:rsidRDefault="009D32AC" w:rsidP="009D32AC">
            <w:pPr>
              <w:jc w:val="both"/>
              <w:rPr>
                <w:sz w:val="20"/>
                <w:szCs w:val="20"/>
              </w:rPr>
            </w:pPr>
            <w:r w:rsidRPr="005F2B35">
              <w:rPr>
                <w:sz w:val="20"/>
                <w:szCs w:val="20"/>
              </w:rPr>
              <w:t>7.5</w:t>
            </w:r>
          </w:p>
        </w:tc>
        <w:tc>
          <w:tcPr>
            <w:tcW w:w="1744" w:type="pct"/>
          </w:tcPr>
          <w:p w:rsidR="009D32AC" w:rsidRPr="005F2B35" w:rsidRDefault="009D32AC" w:rsidP="009D32AC">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Трубопроводный транспорт</w:t>
            </w:r>
          </w:p>
          <w:p w:rsidR="009D32AC" w:rsidRPr="005F2B35" w:rsidRDefault="009D32AC" w:rsidP="009D32AC">
            <w:pPr>
              <w:autoSpaceDE w:val="0"/>
              <w:autoSpaceDN w:val="0"/>
              <w:adjustRightInd w:val="0"/>
              <w:jc w:val="both"/>
              <w:rPr>
                <w:rFonts w:eastAsiaTheme="minorHAnsi"/>
                <w:sz w:val="20"/>
                <w:szCs w:val="20"/>
                <w:lang w:eastAsia="en-US"/>
              </w:rPr>
            </w:pPr>
          </w:p>
        </w:tc>
        <w:tc>
          <w:tcPr>
            <w:tcW w:w="2422" w:type="pct"/>
          </w:tcPr>
          <w:p w:rsidR="009D32AC" w:rsidRPr="005F2B35" w:rsidRDefault="009D32AC" w:rsidP="009D32AC">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5F2B35" w:rsidRPr="005F2B35" w:rsidTr="009D32AC">
        <w:tblPrEx>
          <w:tblLook w:val="0080" w:firstRow="0" w:lastRow="0" w:firstColumn="1" w:lastColumn="0" w:noHBand="0" w:noVBand="0"/>
        </w:tblPrEx>
        <w:trPr>
          <w:trHeight w:val="707"/>
        </w:trPr>
        <w:tc>
          <w:tcPr>
            <w:tcW w:w="304" w:type="pct"/>
          </w:tcPr>
          <w:p w:rsidR="009D32AC" w:rsidRPr="005F2B35" w:rsidRDefault="009D32AC" w:rsidP="009D32AC">
            <w:pPr>
              <w:jc w:val="center"/>
              <w:rPr>
                <w:sz w:val="20"/>
                <w:szCs w:val="20"/>
              </w:rPr>
            </w:pPr>
            <w:r w:rsidRPr="005F2B35">
              <w:rPr>
                <w:sz w:val="20"/>
                <w:szCs w:val="20"/>
              </w:rPr>
              <w:t>35</w:t>
            </w:r>
          </w:p>
        </w:tc>
        <w:tc>
          <w:tcPr>
            <w:tcW w:w="530" w:type="pct"/>
          </w:tcPr>
          <w:p w:rsidR="009D32AC" w:rsidRPr="005F2B35" w:rsidRDefault="009D32AC" w:rsidP="009D32AC">
            <w:pPr>
              <w:jc w:val="both"/>
              <w:rPr>
                <w:sz w:val="20"/>
                <w:szCs w:val="20"/>
              </w:rPr>
            </w:pPr>
            <w:r w:rsidRPr="005F2B35">
              <w:rPr>
                <w:sz w:val="20"/>
                <w:szCs w:val="20"/>
              </w:rPr>
              <w:t>11.2</w:t>
            </w:r>
          </w:p>
        </w:tc>
        <w:tc>
          <w:tcPr>
            <w:tcW w:w="1744" w:type="pct"/>
          </w:tcPr>
          <w:p w:rsidR="009D32AC" w:rsidRPr="005F2B35" w:rsidRDefault="009D32AC" w:rsidP="009D32AC">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Специальное пользование водными объектами</w:t>
            </w:r>
          </w:p>
          <w:p w:rsidR="009D32AC" w:rsidRPr="005F2B35" w:rsidRDefault="009D32AC" w:rsidP="009D32AC">
            <w:pPr>
              <w:autoSpaceDE w:val="0"/>
              <w:autoSpaceDN w:val="0"/>
              <w:adjustRightInd w:val="0"/>
              <w:jc w:val="both"/>
              <w:rPr>
                <w:rFonts w:eastAsiaTheme="minorHAnsi"/>
                <w:sz w:val="20"/>
                <w:szCs w:val="20"/>
                <w:lang w:eastAsia="en-US"/>
              </w:rPr>
            </w:pPr>
          </w:p>
        </w:tc>
        <w:tc>
          <w:tcPr>
            <w:tcW w:w="2422" w:type="pct"/>
          </w:tcPr>
          <w:p w:rsidR="009D32AC" w:rsidRPr="005F2B35" w:rsidRDefault="009D32AC" w:rsidP="009D32AC">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5F2B35" w:rsidRPr="005F2B35" w:rsidTr="009D32AC">
        <w:tblPrEx>
          <w:tblLook w:val="0080" w:firstRow="0" w:lastRow="0" w:firstColumn="1" w:lastColumn="0" w:noHBand="0" w:noVBand="0"/>
        </w:tblPrEx>
        <w:trPr>
          <w:trHeight w:val="428"/>
        </w:trPr>
        <w:tc>
          <w:tcPr>
            <w:tcW w:w="304" w:type="pct"/>
          </w:tcPr>
          <w:p w:rsidR="009D32AC" w:rsidRPr="005F2B35" w:rsidRDefault="009D32AC" w:rsidP="009D32AC">
            <w:pPr>
              <w:jc w:val="center"/>
              <w:rPr>
                <w:sz w:val="20"/>
                <w:szCs w:val="20"/>
              </w:rPr>
            </w:pPr>
            <w:r w:rsidRPr="005F2B35">
              <w:rPr>
                <w:sz w:val="20"/>
                <w:szCs w:val="20"/>
              </w:rPr>
              <w:t>36</w:t>
            </w:r>
          </w:p>
        </w:tc>
        <w:tc>
          <w:tcPr>
            <w:tcW w:w="530" w:type="pct"/>
          </w:tcPr>
          <w:p w:rsidR="009D32AC" w:rsidRPr="005F2B35" w:rsidRDefault="009D32AC" w:rsidP="009D32AC">
            <w:pPr>
              <w:jc w:val="both"/>
              <w:rPr>
                <w:sz w:val="20"/>
                <w:szCs w:val="20"/>
              </w:rPr>
            </w:pPr>
            <w:r w:rsidRPr="005F2B35">
              <w:rPr>
                <w:sz w:val="20"/>
                <w:szCs w:val="20"/>
              </w:rPr>
              <w:t>11.3</w:t>
            </w:r>
          </w:p>
        </w:tc>
        <w:tc>
          <w:tcPr>
            <w:tcW w:w="1744" w:type="pct"/>
          </w:tcPr>
          <w:p w:rsidR="009D32AC" w:rsidRPr="005F2B35" w:rsidRDefault="009D32AC" w:rsidP="009D32AC">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Гидротехнические сооружения</w:t>
            </w:r>
          </w:p>
          <w:p w:rsidR="009D32AC" w:rsidRPr="005F2B35" w:rsidRDefault="009D32AC" w:rsidP="009D32AC">
            <w:pPr>
              <w:autoSpaceDE w:val="0"/>
              <w:autoSpaceDN w:val="0"/>
              <w:adjustRightInd w:val="0"/>
              <w:jc w:val="both"/>
              <w:rPr>
                <w:rFonts w:eastAsiaTheme="minorHAnsi"/>
                <w:sz w:val="20"/>
                <w:szCs w:val="20"/>
                <w:lang w:eastAsia="en-US"/>
              </w:rPr>
            </w:pPr>
          </w:p>
        </w:tc>
        <w:tc>
          <w:tcPr>
            <w:tcW w:w="2422" w:type="pct"/>
          </w:tcPr>
          <w:p w:rsidR="009D32AC" w:rsidRPr="005F2B35" w:rsidRDefault="009D32AC" w:rsidP="009D32AC">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r>
      <w:tr w:rsidR="005F2B35" w:rsidRPr="005F2B35" w:rsidTr="009D32AC">
        <w:tblPrEx>
          <w:tblLook w:val="0080" w:firstRow="0" w:lastRow="0" w:firstColumn="1" w:lastColumn="0" w:noHBand="0" w:noVBand="0"/>
        </w:tblPrEx>
        <w:tc>
          <w:tcPr>
            <w:tcW w:w="304" w:type="pct"/>
          </w:tcPr>
          <w:p w:rsidR="009D32AC" w:rsidRPr="005F2B35" w:rsidRDefault="009D32AC" w:rsidP="009D32AC">
            <w:pPr>
              <w:jc w:val="center"/>
              <w:rPr>
                <w:sz w:val="20"/>
                <w:szCs w:val="20"/>
              </w:rPr>
            </w:pPr>
            <w:r w:rsidRPr="005F2B35">
              <w:rPr>
                <w:sz w:val="20"/>
                <w:szCs w:val="20"/>
              </w:rPr>
              <w:t>37</w:t>
            </w:r>
          </w:p>
        </w:tc>
        <w:tc>
          <w:tcPr>
            <w:tcW w:w="530" w:type="pct"/>
          </w:tcPr>
          <w:p w:rsidR="009D32AC" w:rsidRPr="005F2B35" w:rsidRDefault="009D32AC" w:rsidP="009D32AC">
            <w:pPr>
              <w:jc w:val="both"/>
              <w:rPr>
                <w:sz w:val="20"/>
                <w:szCs w:val="20"/>
              </w:rPr>
            </w:pPr>
            <w:r w:rsidRPr="005F2B35">
              <w:rPr>
                <w:sz w:val="20"/>
                <w:szCs w:val="20"/>
              </w:rPr>
              <w:t>12.0.1</w:t>
            </w:r>
          </w:p>
        </w:tc>
        <w:tc>
          <w:tcPr>
            <w:tcW w:w="1744" w:type="pct"/>
          </w:tcPr>
          <w:p w:rsidR="009D32AC" w:rsidRPr="005F2B35" w:rsidRDefault="009D32AC" w:rsidP="009D32AC">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Улично-дорожная сеть</w:t>
            </w:r>
          </w:p>
          <w:p w:rsidR="009D32AC" w:rsidRPr="005F2B35" w:rsidRDefault="009D32AC" w:rsidP="009D32AC">
            <w:pPr>
              <w:tabs>
                <w:tab w:val="left" w:pos="960"/>
              </w:tabs>
              <w:rPr>
                <w:rFonts w:eastAsia="Calibri"/>
              </w:rPr>
            </w:pPr>
          </w:p>
        </w:tc>
        <w:tc>
          <w:tcPr>
            <w:tcW w:w="2422" w:type="pct"/>
          </w:tcPr>
          <w:p w:rsidR="009D32AC" w:rsidRPr="005F2B35" w:rsidRDefault="009D32AC" w:rsidP="009D32AC">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9D32AC" w:rsidRPr="005F2B35" w:rsidRDefault="009D32AC" w:rsidP="009D32AC">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9D32AC" w:rsidRPr="005F2B35" w:rsidTr="009D32AC">
        <w:tblPrEx>
          <w:tblLook w:val="0080" w:firstRow="0" w:lastRow="0" w:firstColumn="1" w:lastColumn="0" w:noHBand="0" w:noVBand="0"/>
        </w:tblPrEx>
        <w:tc>
          <w:tcPr>
            <w:tcW w:w="304" w:type="pct"/>
          </w:tcPr>
          <w:p w:rsidR="009D32AC" w:rsidRPr="005F2B35" w:rsidRDefault="009D32AC" w:rsidP="009D32AC">
            <w:pPr>
              <w:jc w:val="center"/>
              <w:rPr>
                <w:sz w:val="20"/>
                <w:szCs w:val="20"/>
              </w:rPr>
            </w:pPr>
            <w:r w:rsidRPr="005F2B35">
              <w:rPr>
                <w:sz w:val="20"/>
                <w:szCs w:val="20"/>
              </w:rPr>
              <w:t>38</w:t>
            </w:r>
          </w:p>
        </w:tc>
        <w:tc>
          <w:tcPr>
            <w:tcW w:w="530" w:type="pct"/>
          </w:tcPr>
          <w:p w:rsidR="009D32AC" w:rsidRPr="005F2B35" w:rsidRDefault="009D32AC" w:rsidP="009D32AC">
            <w:pPr>
              <w:jc w:val="both"/>
              <w:rPr>
                <w:sz w:val="20"/>
                <w:szCs w:val="20"/>
              </w:rPr>
            </w:pPr>
            <w:r w:rsidRPr="005F2B35">
              <w:rPr>
                <w:sz w:val="20"/>
                <w:szCs w:val="20"/>
              </w:rPr>
              <w:t>12.2</w:t>
            </w:r>
          </w:p>
        </w:tc>
        <w:tc>
          <w:tcPr>
            <w:tcW w:w="1744" w:type="pct"/>
          </w:tcPr>
          <w:p w:rsidR="009D32AC" w:rsidRPr="005F2B35" w:rsidRDefault="009D32AC" w:rsidP="009D32AC">
            <w:pPr>
              <w:autoSpaceDE w:val="0"/>
              <w:autoSpaceDN w:val="0"/>
              <w:adjustRightInd w:val="0"/>
              <w:rPr>
                <w:rFonts w:eastAsiaTheme="minorHAnsi"/>
                <w:sz w:val="20"/>
                <w:szCs w:val="20"/>
                <w:lang w:eastAsia="en-US"/>
              </w:rPr>
            </w:pPr>
            <w:r w:rsidRPr="005F2B35">
              <w:rPr>
                <w:rFonts w:eastAsiaTheme="minorHAnsi"/>
                <w:sz w:val="20"/>
                <w:szCs w:val="20"/>
                <w:lang w:eastAsia="en-US"/>
              </w:rPr>
              <w:t>Специальная деятельность</w:t>
            </w:r>
          </w:p>
          <w:p w:rsidR="009D32AC" w:rsidRPr="005F2B35" w:rsidRDefault="009D32AC" w:rsidP="009D32AC">
            <w:pPr>
              <w:tabs>
                <w:tab w:val="left" w:pos="960"/>
              </w:tabs>
              <w:rPr>
                <w:rFonts w:eastAsia="Calibri"/>
              </w:rPr>
            </w:pPr>
          </w:p>
        </w:tc>
        <w:tc>
          <w:tcPr>
            <w:tcW w:w="2422" w:type="pct"/>
          </w:tcPr>
          <w:p w:rsidR="009D32AC" w:rsidRPr="005F2B35" w:rsidRDefault="009D32AC" w:rsidP="009D32AC">
            <w:pPr>
              <w:autoSpaceDE w:val="0"/>
              <w:autoSpaceDN w:val="0"/>
              <w:adjustRightInd w:val="0"/>
              <w:jc w:val="both"/>
              <w:rPr>
                <w:rFonts w:eastAsiaTheme="minorHAnsi"/>
                <w:lang w:eastAsia="en-US"/>
              </w:rPr>
            </w:pPr>
            <w:r w:rsidRPr="005F2B35">
              <w:rPr>
                <w:rFonts w:eastAsiaTheme="minorHAnsi"/>
                <w:sz w:val="20"/>
                <w:szCs w:val="20"/>
                <w:lang w:eastAsia="en-US"/>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r>
    </w:tbl>
    <w:p w:rsidR="00CD7AA6" w:rsidRPr="005F2B35" w:rsidRDefault="00CD7AA6" w:rsidP="00CD7AA6">
      <w:pPr>
        <w:pStyle w:val="ae"/>
        <w:ind w:left="0" w:firstLine="709"/>
        <w:jc w:val="both"/>
        <w:rPr>
          <w:b/>
          <w:sz w:val="20"/>
          <w:szCs w:val="20"/>
        </w:rPr>
      </w:pPr>
    </w:p>
    <w:p w:rsidR="00CD7AA6" w:rsidRPr="005F2B35" w:rsidRDefault="00CD7AA6" w:rsidP="00CD7AA6">
      <w:pPr>
        <w:pStyle w:val="ae"/>
        <w:ind w:left="0" w:firstLine="709"/>
        <w:jc w:val="both"/>
        <w:rPr>
          <w:b/>
          <w:sz w:val="28"/>
          <w:szCs w:val="28"/>
        </w:rPr>
      </w:pPr>
      <w:r w:rsidRPr="005F2B35">
        <w:rPr>
          <w:b/>
          <w:sz w:val="28"/>
          <w:szCs w:val="28"/>
        </w:rPr>
        <w:t>Перечень вспомогательных видов разрешенного использования земельных участков и объектов капитального строительства</w:t>
      </w:r>
    </w:p>
    <w:p w:rsidR="00CD7AA6" w:rsidRPr="005F2B35" w:rsidRDefault="00CD7AA6" w:rsidP="00CD7AA6">
      <w:pPr>
        <w:autoSpaceDE w:val="0"/>
        <w:autoSpaceDN w:val="0"/>
        <w:adjustRightInd w:val="0"/>
        <w:ind w:left="709"/>
        <w:jc w:val="right"/>
        <w:rPr>
          <w:sz w:val="20"/>
          <w:szCs w:val="20"/>
          <w:lang w:eastAsia="en-US"/>
        </w:rPr>
      </w:pPr>
    </w:p>
    <w:p w:rsidR="00CD7AA6" w:rsidRPr="005F2B35" w:rsidRDefault="00CD7AA6" w:rsidP="00505676">
      <w:pPr>
        <w:autoSpaceDE w:val="0"/>
        <w:autoSpaceDN w:val="0"/>
        <w:adjustRightInd w:val="0"/>
        <w:ind w:left="709"/>
        <w:jc w:val="right"/>
        <w:outlineLvl w:val="3"/>
        <w:rPr>
          <w:sz w:val="28"/>
          <w:lang w:eastAsia="en-US"/>
        </w:rPr>
      </w:pPr>
      <w:r w:rsidRPr="005F2B35">
        <w:rPr>
          <w:sz w:val="28"/>
          <w:lang w:eastAsia="en-US"/>
        </w:rPr>
        <w:t xml:space="preserve">Таблица </w:t>
      </w:r>
      <w:r w:rsidR="00980FE2" w:rsidRPr="005F2B35">
        <w:rPr>
          <w:sz w:val="28"/>
          <w:lang w:eastAsia="en-US"/>
        </w:rPr>
        <w:fldChar w:fldCharType="begin"/>
      </w:r>
      <w:r w:rsidRPr="005F2B35">
        <w:rPr>
          <w:sz w:val="28"/>
          <w:lang w:eastAsia="en-US"/>
        </w:rPr>
        <w:instrText xml:space="preserve"> SEQ Таблица \* ARABIC </w:instrText>
      </w:r>
      <w:r w:rsidR="00980FE2" w:rsidRPr="005F2B35">
        <w:rPr>
          <w:sz w:val="28"/>
          <w:lang w:eastAsia="en-US"/>
        </w:rPr>
        <w:fldChar w:fldCharType="separate"/>
      </w:r>
      <w:r w:rsidR="00704F99" w:rsidRPr="005F2B35">
        <w:rPr>
          <w:noProof/>
          <w:sz w:val="28"/>
          <w:lang w:eastAsia="en-US"/>
        </w:rPr>
        <w:t>20</w:t>
      </w:r>
      <w:r w:rsidR="00980FE2" w:rsidRPr="005F2B35">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8"/>
        <w:gridCol w:w="992"/>
        <w:gridCol w:w="3264"/>
        <w:gridCol w:w="4533"/>
      </w:tblGrid>
      <w:tr w:rsidR="005F2B35" w:rsidRPr="005F2B35" w:rsidTr="00D3792E">
        <w:trPr>
          <w:tblHeader/>
        </w:trPr>
        <w:tc>
          <w:tcPr>
            <w:tcW w:w="304" w:type="pct"/>
            <w:vMerge w:val="restart"/>
            <w:vAlign w:val="center"/>
          </w:tcPr>
          <w:p w:rsidR="00CD7AA6" w:rsidRPr="005F2B35" w:rsidRDefault="00CD7AA6" w:rsidP="00CD7AA6">
            <w:pPr>
              <w:jc w:val="center"/>
              <w:rPr>
                <w:sz w:val="20"/>
                <w:szCs w:val="20"/>
              </w:rPr>
            </w:pPr>
            <w:r w:rsidRPr="005F2B35">
              <w:rPr>
                <w:sz w:val="20"/>
                <w:szCs w:val="20"/>
              </w:rPr>
              <w:t>№ п/п</w:t>
            </w:r>
          </w:p>
        </w:tc>
        <w:tc>
          <w:tcPr>
            <w:tcW w:w="2274" w:type="pct"/>
            <w:gridSpan w:val="2"/>
            <w:vAlign w:val="center"/>
          </w:tcPr>
          <w:p w:rsidR="00CD7AA6" w:rsidRPr="005F2B35" w:rsidRDefault="00CD7AA6" w:rsidP="00CD7AA6">
            <w:pPr>
              <w:jc w:val="center"/>
              <w:rPr>
                <w:sz w:val="20"/>
                <w:szCs w:val="20"/>
              </w:rPr>
            </w:pPr>
            <w:r w:rsidRPr="005F2B35">
              <w:rPr>
                <w:sz w:val="20"/>
                <w:szCs w:val="20"/>
              </w:rPr>
              <w:t>Вид разрешенного использования земельного участка и объекта капитального строительства</w:t>
            </w:r>
          </w:p>
        </w:tc>
        <w:tc>
          <w:tcPr>
            <w:tcW w:w="2422" w:type="pct"/>
            <w:vMerge w:val="restart"/>
            <w:vAlign w:val="center"/>
          </w:tcPr>
          <w:p w:rsidR="00CD7AA6" w:rsidRPr="005F2B35" w:rsidRDefault="00CD7AA6" w:rsidP="00CD7AA6">
            <w:pPr>
              <w:jc w:val="center"/>
              <w:rPr>
                <w:sz w:val="20"/>
                <w:szCs w:val="20"/>
              </w:rPr>
            </w:pPr>
            <w:r w:rsidRPr="005F2B35">
              <w:rPr>
                <w:sz w:val="20"/>
                <w:szCs w:val="20"/>
              </w:rPr>
              <w:t>Описание вида разрешенного использования земельного участка и объекта капитального строительства</w:t>
            </w:r>
          </w:p>
        </w:tc>
      </w:tr>
      <w:tr w:rsidR="005F2B35" w:rsidRPr="005F2B35" w:rsidTr="00D3792E">
        <w:trPr>
          <w:tblHeader/>
        </w:trPr>
        <w:tc>
          <w:tcPr>
            <w:tcW w:w="304" w:type="pct"/>
            <w:vMerge/>
          </w:tcPr>
          <w:p w:rsidR="00CD7AA6" w:rsidRPr="005F2B35" w:rsidRDefault="00CD7AA6" w:rsidP="00CD7AA6">
            <w:pPr>
              <w:rPr>
                <w:sz w:val="20"/>
                <w:szCs w:val="20"/>
              </w:rPr>
            </w:pPr>
          </w:p>
        </w:tc>
        <w:tc>
          <w:tcPr>
            <w:tcW w:w="530" w:type="pct"/>
            <w:vAlign w:val="center"/>
          </w:tcPr>
          <w:p w:rsidR="00CD7AA6" w:rsidRPr="005F2B35" w:rsidRDefault="00CD7AA6" w:rsidP="00CD7AA6">
            <w:pPr>
              <w:jc w:val="center"/>
              <w:rPr>
                <w:sz w:val="20"/>
                <w:szCs w:val="20"/>
              </w:rPr>
            </w:pPr>
            <w:r w:rsidRPr="005F2B35">
              <w:rPr>
                <w:sz w:val="20"/>
                <w:szCs w:val="20"/>
              </w:rPr>
              <w:t>Код</w:t>
            </w:r>
          </w:p>
        </w:tc>
        <w:tc>
          <w:tcPr>
            <w:tcW w:w="1744" w:type="pct"/>
            <w:vAlign w:val="center"/>
          </w:tcPr>
          <w:p w:rsidR="00CD7AA6" w:rsidRPr="005F2B35" w:rsidRDefault="00CD7AA6" w:rsidP="00CD7AA6">
            <w:pPr>
              <w:jc w:val="center"/>
              <w:rPr>
                <w:sz w:val="20"/>
                <w:szCs w:val="20"/>
              </w:rPr>
            </w:pPr>
            <w:r w:rsidRPr="005F2B35">
              <w:rPr>
                <w:sz w:val="20"/>
                <w:szCs w:val="20"/>
              </w:rPr>
              <w:t>Наименование</w:t>
            </w:r>
          </w:p>
        </w:tc>
        <w:tc>
          <w:tcPr>
            <w:tcW w:w="2422" w:type="pct"/>
            <w:vMerge/>
          </w:tcPr>
          <w:p w:rsidR="00CD7AA6" w:rsidRPr="005F2B35" w:rsidRDefault="00CD7AA6" w:rsidP="00CD7AA6">
            <w:pPr>
              <w:rPr>
                <w:sz w:val="20"/>
                <w:szCs w:val="20"/>
              </w:rPr>
            </w:pPr>
          </w:p>
        </w:tc>
      </w:tr>
      <w:tr w:rsidR="00CD7AA6" w:rsidRPr="005F2B35" w:rsidTr="00CD7AA6">
        <w:tc>
          <w:tcPr>
            <w:tcW w:w="304" w:type="pct"/>
          </w:tcPr>
          <w:p w:rsidR="00CD7AA6" w:rsidRPr="005F2B35" w:rsidRDefault="00CD7AA6" w:rsidP="00CD7AA6">
            <w:pPr>
              <w:jc w:val="center"/>
              <w:rPr>
                <w:sz w:val="20"/>
                <w:szCs w:val="20"/>
              </w:rPr>
            </w:pPr>
            <w:r w:rsidRPr="005F2B35">
              <w:rPr>
                <w:sz w:val="20"/>
                <w:szCs w:val="20"/>
              </w:rPr>
              <w:t>1</w:t>
            </w:r>
          </w:p>
        </w:tc>
        <w:tc>
          <w:tcPr>
            <w:tcW w:w="530" w:type="pct"/>
          </w:tcPr>
          <w:p w:rsidR="00CD7AA6" w:rsidRPr="005F2B35" w:rsidRDefault="00F617F1" w:rsidP="00CD7AA6">
            <w:pPr>
              <w:autoSpaceDE w:val="0"/>
              <w:autoSpaceDN w:val="0"/>
              <w:adjustRightInd w:val="0"/>
              <w:rPr>
                <w:sz w:val="20"/>
                <w:szCs w:val="20"/>
                <w:lang w:eastAsia="en-US"/>
              </w:rPr>
            </w:pPr>
            <w:r w:rsidRPr="005F2B35">
              <w:rPr>
                <w:sz w:val="20"/>
                <w:szCs w:val="20"/>
                <w:lang w:eastAsia="en-US"/>
              </w:rPr>
              <w:t>12.0.2</w:t>
            </w:r>
          </w:p>
        </w:tc>
        <w:tc>
          <w:tcPr>
            <w:tcW w:w="1744" w:type="pct"/>
          </w:tcPr>
          <w:p w:rsidR="00CD7AA6" w:rsidRPr="005F2B35" w:rsidRDefault="00F617F1" w:rsidP="00CD7AA6">
            <w:pPr>
              <w:autoSpaceDE w:val="0"/>
              <w:autoSpaceDN w:val="0"/>
              <w:adjustRightInd w:val="0"/>
              <w:rPr>
                <w:sz w:val="20"/>
                <w:szCs w:val="20"/>
                <w:lang w:eastAsia="en-US"/>
              </w:rPr>
            </w:pPr>
            <w:r w:rsidRPr="005F2B35">
              <w:rPr>
                <w:sz w:val="20"/>
                <w:szCs w:val="20"/>
                <w:lang w:eastAsia="en-US"/>
              </w:rPr>
              <w:t>Благоустройство территории</w:t>
            </w:r>
          </w:p>
          <w:p w:rsidR="00CD7AA6" w:rsidRPr="005F2B35" w:rsidRDefault="00CD7AA6" w:rsidP="00CD7AA6">
            <w:pPr>
              <w:autoSpaceDE w:val="0"/>
              <w:autoSpaceDN w:val="0"/>
              <w:adjustRightInd w:val="0"/>
              <w:rPr>
                <w:sz w:val="20"/>
                <w:szCs w:val="20"/>
                <w:lang w:eastAsia="en-US"/>
              </w:rPr>
            </w:pPr>
          </w:p>
        </w:tc>
        <w:tc>
          <w:tcPr>
            <w:tcW w:w="2422" w:type="pct"/>
          </w:tcPr>
          <w:p w:rsidR="00CD7AA6" w:rsidRPr="005F2B35" w:rsidRDefault="00987C7B" w:rsidP="00987C7B">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CD7AA6" w:rsidRPr="005F2B35" w:rsidRDefault="00CD7AA6" w:rsidP="00CD7AA6">
      <w:pPr>
        <w:pStyle w:val="ae"/>
        <w:autoSpaceDE w:val="0"/>
        <w:autoSpaceDN w:val="0"/>
        <w:adjustRightInd w:val="0"/>
        <w:ind w:left="0" w:firstLine="709"/>
        <w:jc w:val="both"/>
        <w:rPr>
          <w:b/>
          <w:sz w:val="28"/>
          <w:szCs w:val="28"/>
        </w:rPr>
      </w:pPr>
    </w:p>
    <w:p w:rsidR="00CD7AA6" w:rsidRPr="005F2B35" w:rsidRDefault="00CD7AA6" w:rsidP="00CD7AA6">
      <w:pPr>
        <w:pStyle w:val="ae"/>
        <w:autoSpaceDE w:val="0"/>
        <w:autoSpaceDN w:val="0"/>
        <w:adjustRightInd w:val="0"/>
        <w:ind w:left="0" w:firstLine="709"/>
        <w:jc w:val="both"/>
        <w:rPr>
          <w:b/>
          <w:sz w:val="28"/>
          <w:szCs w:val="28"/>
        </w:rPr>
      </w:pPr>
      <w:r w:rsidRPr="005F2B35">
        <w:rPr>
          <w:b/>
          <w:sz w:val="28"/>
          <w:szCs w:val="28"/>
        </w:rPr>
        <w:t>Перечень условно разрешенных видов разрешенного использования объектов капитального строительства и земельных участков</w:t>
      </w:r>
    </w:p>
    <w:p w:rsidR="00CD7AA6" w:rsidRPr="005F2B35" w:rsidRDefault="00CD7AA6" w:rsidP="00CD7AA6">
      <w:pPr>
        <w:pStyle w:val="ae"/>
        <w:autoSpaceDE w:val="0"/>
        <w:autoSpaceDN w:val="0"/>
        <w:adjustRightInd w:val="0"/>
        <w:ind w:left="0" w:firstLine="709"/>
        <w:jc w:val="both"/>
        <w:rPr>
          <w:b/>
          <w:sz w:val="28"/>
          <w:szCs w:val="28"/>
        </w:rPr>
      </w:pPr>
    </w:p>
    <w:p w:rsidR="00CD7AA6" w:rsidRPr="005F2B35" w:rsidRDefault="00CD7AA6" w:rsidP="00505676">
      <w:pPr>
        <w:autoSpaceDE w:val="0"/>
        <w:autoSpaceDN w:val="0"/>
        <w:adjustRightInd w:val="0"/>
        <w:ind w:left="709"/>
        <w:jc w:val="right"/>
        <w:outlineLvl w:val="3"/>
        <w:rPr>
          <w:sz w:val="28"/>
          <w:lang w:eastAsia="en-US"/>
        </w:rPr>
      </w:pPr>
      <w:r w:rsidRPr="005F2B35">
        <w:rPr>
          <w:sz w:val="28"/>
          <w:lang w:eastAsia="en-US"/>
        </w:rPr>
        <w:t xml:space="preserve">Таблица </w:t>
      </w:r>
      <w:r w:rsidR="00980FE2" w:rsidRPr="005F2B35">
        <w:rPr>
          <w:sz w:val="28"/>
          <w:lang w:eastAsia="en-US"/>
        </w:rPr>
        <w:fldChar w:fldCharType="begin"/>
      </w:r>
      <w:r w:rsidRPr="005F2B35">
        <w:rPr>
          <w:sz w:val="28"/>
          <w:lang w:eastAsia="en-US"/>
        </w:rPr>
        <w:instrText xml:space="preserve"> SEQ Таблица \* ARABIC </w:instrText>
      </w:r>
      <w:r w:rsidR="00980FE2" w:rsidRPr="005F2B35">
        <w:rPr>
          <w:sz w:val="28"/>
          <w:lang w:eastAsia="en-US"/>
        </w:rPr>
        <w:fldChar w:fldCharType="separate"/>
      </w:r>
      <w:r w:rsidR="00704F99" w:rsidRPr="005F2B35">
        <w:rPr>
          <w:noProof/>
          <w:sz w:val="28"/>
          <w:lang w:eastAsia="en-US"/>
        </w:rPr>
        <w:t>21</w:t>
      </w:r>
      <w:r w:rsidR="00980FE2" w:rsidRPr="005F2B35">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8"/>
        <w:gridCol w:w="992"/>
        <w:gridCol w:w="3264"/>
        <w:gridCol w:w="4533"/>
      </w:tblGrid>
      <w:tr w:rsidR="005F2B35" w:rsidRPr="005F2B35" w:rsidTr="009D32AC">
        <w:tc>
          <w:tcPr>
            <w:tcW w:w="304" w:type="pct"/>
            <w:vMerge w:val="restart"/>
            <w:vAlign w:val="center"/>
          </w:tcPr>
          <w:p w:rsidR="009D32AC" w:rsidRPr="005F2B35" w:rsidRDefault="009D32AC" w:rsidP="009D32AC">
            <w:pPr>
              <w:jc w:val="center"/>
              <w:rPr>
                <w:sz w:val="20"/>
                <w:szCs w:val="20"/>
              </w:rPr>
            </w:pPr>
            <w:r w:rsidRPr="005F2B35">
              <w:rPr>
                <w:sz w:val="20"/>
                <w:szCs w:val="20"/>
              </w:rPr>
              <w:t>№ п/п</w:t>
            </w:r>
          </w:p>
        </w:tc>
        <w:tc>
          <w:tcPr>
            <w:tcW w:w="2274" w:type="pct"/>
            <w:gridSpan w:val="2"/>
            <w:vAlign w:val="center"/>
          </w:tcPr>
          <w:p w:rsidR="009D32AC" w:rsidRPr="005F2B35" w:rsidRDefault="009D32AC" w:rsidP="009D32AC">
            <w:pPr>
              <w:jc w:val="center"/>
              <w:rPr>
                <w:sz w:val="20"/>
                <w:szCs w:val="20"/>
              </w:rPr>
            </w:pPr>
            <w:r w:rsidRPr="005F2B35">
              <w:rPr>
                <w:sz w:val="20"/>
                <w:szCs w:val="20"/>
              </w:rPr>
              <w:t>Вид разрешенного использования земельного участка и объекта капитального строительства</w:t>
            </w:r>
          </w:p>
        </w:tc>
        <w:tc>
          <w:tcPr>
            <w:tcW w:w="2422" w:type="pct"/>
            <w:vMerge w:val="restart"/>
            <w:vAlign w:val="center"/>
          </w:tcPr>
          <w:p w:rsidR="009D32AC" w:rsidRPr="005F2B35" w:rsidRDefault="009D32AC" w:rsidP="009D32AC">
            <w:pPr>
              <w:jc w:val="center"/>
              <w:rPr>
                <w:sz w:val="20"/>
                <w:szCs w:val="20"/>
              </w:rPr>
            </w:pPr>
            <w:r w:rsidRPr="005F2B35">
              <w:rPr>
                <w:sz w:val="20"/>
                <w:szCs w:val="20"/>
              </w:rPr>
              <w:t>Описание вида разрешенного использования земельного участка и объекта капитального строительства</w:t>
            </w:r>
          </w:p>
        </w:tc>
      </w:tr>
      <w:tr w:rsidR="005F2B35" w:rsidRPr="005F2B35" w:rsidTr="009D32AC">
        <w:tc>
          <w:tcPr>
            <w:tcW w:w="304" w:type="pct"/>
            <w:vMerge/>
          </w:tcPr>
          <w:p w:rsidR="009D32AC" w:rsidRPr="005F2B35" w:rsidRDefault="009D32AC" w:rsidP="009D32AC">
            <w:pPr>
              <w:rPr>
                <w:sz w:val="20"/>
                <w:szCs w:val="20"/>
              </w:rPr>
            </w:pPr>
          </w:p>
        </w:tc>
        <w:tc>
          <w:tcPr>
            <w:tcW w:w="530" w:type="pct"/>
            <w:vAlign w:val="center"/>
          </w:tcPr>
          <w:p w:rsidR="009D32AC" w:rsidRPr="005F2B35" w:rsidRDefault="009D32AC" w:rsidP="009D32AC">
            <w:pPr>
              <w:jc w:val="center"/>
              <w:rPr>
                <w:sz w:val="20"/>
                <w:szCs w:val="20"/>
              </w:rPr>
            </w:pPr>
            <w:r w:rsidRPr="005F2B35">
              <w:rPr>
                <w:sz w:val="20"/>
                <w:szCs w:val="20"/>
              </w:rPr>
              <w:t>Код</w:t>
            </w:r>
          </w:p>
        </w:tc>
        <w:tc>
          <w:tcPr>
            <w:tcW w:w="1744" w:type="pct"/>
            <w:vAlign w:val="center"/>
          </w:tcPr>
          <w:p w:rsidR="009D32AC" w:rsidRPr="005F2B35" w:rsidRDefault="009D32AC" w:rsidP="009D32AC">
            <w:pPr>
              <w:jc w:val="center"/>
              <w:rPr>
                <w:sz w:val="20"/>
                <w:szCs w:val="20"/>
              </w:rPr>
            </w:pPr>
            <w:r w:rsidRPr="005F2B35">
              <w:rPr>
                <w:sz w:val="20"/>
                <w:szCs w:val="20"/>
              </w:rPr>
              <w:t>Наименование</w:t>
            </w:r>
          </w:p>
        </w:tc>
        <w:tc>
          <w:tcPr>
            <w:tcW w:w="2422" w:type="pct"/>
            <w:vMerge/>
          </w:tcPr>
          <w:p w:rsidR="009D32AC" w:rsidRPr="005F2B35" w:rsidRDefault="009D32AC" w:rsidP="009D32AC">
            <w:pPr>
              <w:rPr>
                <w:sz w:val="20"/>
                <w:szCs w:val="20"/>
              </w:rPr>
            </w:pPr>
          </w:p>
        </w:tc>
      </w:tr>
      <w:tr w:rsidR="005F2B35" w:rsidRPr="005F2B35" w:rsidTr="009D32AC">
        <w:tblPrEx>
          <w:tblLook w:val="0080" w:firstRow="0" w:lastRow="0" w:firstColumn="1" w:lastColumn="0" w:noHBand="0" w:noVBand="0"/>
        </w:tblPrEx>
        <w:tc>
          <w:tcPr>
            <w:tcW w:w="304" w:type="pct"/>
          </w:tcPr>
          <w:p w:rsidR="009D32AC" w:rsidRPr="005F2B35" w:rsidRDefault="005B1796" w:rsidP="009D32AC">
            <w:pPr>
              <w:jc w:val="center"/>
              <w:rPr>
                <w:sz w:val="20"/>
                <w:szCs w:val="20"/>
              </w:rPr>
            </w:pPr>
            <w:r w:rsidRPr="005F2B35">
              <w:rPr>
                <w:sz w:val="20"/>
                <w:szCs w:val="20"/>
              </w:rPr>
              <w:t>1</w:t>
            </w:r>
          </w:p>
        </w:tc>
        <w:tc>
          <w:tcPr>
            <w:tcW w:w="530" w:type="pct"/>
          </w:tcPr>
          <w:p w:rsidR="009D32AC" w:rsidRPr="005F2B35" w:rsidRDefault="009D32AC" w:rsidP="009D32AC">
            <w:pPr>
              <w:jc w:val="both"/>
              <w:rPr>
                <w:sz w:val="20"/>
                <w:szCs w:val="20"/>
              </w:rPr>
            </w:pPr>
            <w:r w:rsidRPr="005F2B35">
              <w:rPr>
                <w:sz w:val="20"/>
                <w:szCs w:val="20"/>
              </w:rPr>
              <w:t>3.2.4</w:t>
            </w:r>
          </w:p>
        </w:tc>
        <w:tc>
          <w:tcPr>
            <w:tcW w:w="1744" w:type="pct"/>
          </w:tcPr>
          <w:p w:rsidR="009D32AC" w:rsidRPr="005F2B35" w:rsidRDefault="009D32AC" w:rsidP="009D32AC">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Общежития</w:t>
            </w:r>
          </w:p>
          <w:p w:rsidR="009D32AC" w:rsidRPr="005F2B35" w:rsidRDefault="009D32AC" w:rsidP="009D32AC">
            <w:pPr>
              <w:autoSpaceDE w:val="0"/>
              <w:autoSpaceDN w:val="0"/>
              <w:adjustRightInd w:val="0"/>
              <w:rPr>
                <w:sz w:val="20"/>
                <w:szCs w:val="20"/>
                <w:lang w:eastAsia="en-US"/>
              </w:rPr>
            </w:pPr>
          </w:p>
        </w:tc>
        <w:tc>
          <w:tcPr>
            <w:tcW w:w="2422" w:type="pct"/>
          </w:tcPr>
          <w:p w:rsidR="009D32AC" w:rsidRPr="005F2B35" w:rsidRDefault="009D32AC" w:rsidP="009D32AC">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r>
      <w:tr w:rsidR="009D32AC" w:rsidRPr="005F2B35" w:rsidTr="009D32AC">
        <w:tblPrEx>
          <w:tblLook w:val="0080" w:firstRow="0" w:lastRow="0" w:firstColumn="1" w:lastColumn="0" w:noHBand="0" w:noVBand="0"/>
        </w:tblPrEx>
        <w:tc>
          <w:tcPr>
            <w:tcW w:w="304" w:type="pct"/>
          </w:tcPr>
          <w:p w:rsidR="009D32AC" w:rsidRPr="005F2B35" w:rsidRDefault="005B1796" w:rsidP="009D32AC">
            <w:pPr>
              <w:jc w:val="center"/>
              <w:rPr>
                <w:sz w:val="20"/>
                <w:szCs w:val="20"/>
              </w:rPr>
            </w:pPr>
            <w:r w:rsidRPr="005F2B35">
              <w:rPr>
                <w:sz w:val="20"/>
                <w:szCs w:val="20"/>
              </w:rPr>
              <w:t>2</w:t>
            </w:r>
          </w:p>
        </w:tc>
        <w:tc>
          <w:tcPr>
            <w:tcW w:w="530" w:type="pct"/>
          </w:tcPr>
          <w:p w:rsidR="009D32AC" w:rsidRPr="005F2B35" w:rsidRDefault="009D32AC" w:rsidP="009D32AC">
            <w:pPr>
              <w:jc w:val="both"/>
              <w:rPr>
                <w:sz w:val="20"/>
                <w:szCs w:val="20"/>
              </w:rPr>
            </w:pPr>
            <w:r w:rsidRPr="005F2B35">
              <w:rPr>
                <w:sz w:val="20"/>
                <w:szCs w:val="20"/>
              </w:rPr>
              <w:t>5.1.2</w:t>
            </w:r>
          </w:p>
        </w:tc>
        <w:tc>
          <w:tcPr>
            <w:tcW w:w="1744" w:type="pct"/>
          </w:tcPr>
          <w:p w:rsidR="009D32AC" w:rsidRPr="005F2B35" w:rsidRDefault="009D32AC" w:rsidP="009D32AC">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Обеспечение занятий спортом в помещениях</w:t>
            </w:r>
          </w:p>
          <w:p w:rsidR="009D32AC" w:rsidRPr="005F2B35" w:rsidRDefault="009D32AC" w:rsidP="009D32AC">
            <w:pPr>
              <w:autoSpaceDE w:val="0"/>
              <w:autoSpaceDN w:val="0"/>
              <w:adjustRightInd w:val="0"/>
              <w:rPr>
                <w:sz w:val="20"/>
                <w:szCs w:val="20"/>
                <w:lang w:eastAsia="en-US"/>
              </w:rPr>
            </w:pPr>
          </w:p>
        </w:tc>
        <w:tc>
          <w:tcPr>
            <w:tcW w:w="2422" w:type="pct"/>
          </w:tcPr>
          <w:p w:rsidR="009D32AC" w:rsidRPr="005F2B35" w:rsidRDefault="009D32AC" w:rsidP="009D32AC">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спортивных клубов, спортивных залов, бассейнов, физкультурно-оздоровительных комплексов в зданиях и сооружениях</w:t>
            </w:r>
          </w:p>
        </w:tc>
      </w:tr>
    </w:tbl>
    <w:p w:rsidR="00CD7AA6" w:rsidRPr="005F2B35" w:rsidRDefault="00CD7AA6" w:rsidP="00CD7AA6">
      <w:pPr>
        <w:pStyle w:val="ae"/>
        <w:autoSpaceDE w:val="0"/>
        <w:autoSpaceDN w:val="0"/>
        <w:adjustRightInd w:val="0"/>
        <w:ind w:left="0" w:firstLine="709"/>
        <w:jc w:val="both"/>
        <w:rPr>
          <w:b/>
          <w:sz w:val="28"/>
          <w:szCs w:val="28"/>
        </w:rPr>
      </w:pPr>
    </w:p>
    <w:p w:rsidR="00CD7AA6" w:rsidRPr="005F2B35" w:rsidRDefault="00CD7AA6" w:rsidP="00CD7AA6">
      <w:pPr>
        <w:pStyle w:val="ae"/>
        <w:autoSpaceDE w:val="0"/>
        <w:autoSpaceDN w:val="0"/>
        <w:adjustRightInd w:val="0"/>
        <w:ind w:left="0" w:firstLine="709"/>
        <w:jc w:val="both"/>
        <w:rPr>
          <w:b/>
          <w:sz w:val="28"/>
          <w:szCs w:val="28"/>
        </w:rPr>
      </w:pPr>
      <w:r w:rsidRPr="005F2B35">
        <w:rPr>
          <w:b/>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CD7AA6" w:rsidRPr="005F2B35" w:rsidRDefault="00CD7AA6" w:rsidP="00CD7AA6">
      <w:pPr>
        <w:autoSpaceDE w:val="0"/>
        <w:autoSpaceDN w:val="0"/>
        <w:adjustRightInd w:val="0"/>
        <w:ind w:left="709"/>
        <w:jc w:val="right"/>
        <w:rPr>
          <w:sz w:val="28"/>
          <w:lang w:eastAsia="en-US"/>
        </w:rPr>
      </w:pPr>
    </w:p>
    <w:p w:rsidR="00CD7AA6" w:rsidRPr="005F2B35" w:rsidRDefault="00CD7AA6" w:rsidP="00505676">
      <w:pPr>
        <w:autoSpaceDE w:val="0"/>
        <w:autoSpaceDN w:val="0"/>
        <w:adjustRightInd w:val="0"/>
        <w:ind w:left="709"/>
        <w:jc w:val="right"/>
        <w:outlineLvl w:val="3"/>
        <w:rPr>
          <w:sz w:val="28"/>
          <w:lang w:eastAsia="en-US"/>
        </w:rPr>
      </w:pPr>
      <w:r w:rsidRPr="005F2B35">
        <w:rPr>
          <w:sz w:val="28"/>
          <w:lang w:eastAsia="en-US"/>
        </w:rPr>
        <w:t xml:space="preserve">Таблица </w:t>
      </w:r>
      <w:r w:rsidR="00980FE2" w:rsidRPr="005F2B35">
        <w:rPr>
          <w:sz w:val="28"/>
          <w:lang w:eastAsia="en-US"/>
        </w:rPr>
        <w:fldChar w:fldCharType="begin"/>
      </w:r>
      <w:r w:rsidRPr="005F2B35">
        <w:rPr>
          <w:sz w:val="28"/>
          <w:lang w:eastAsia="en-US"/>
        </w:rPr>
        <w:instrText xml:space="preserve"> SEQ Таблица \* ARABIC </w:instrText>
      </w:r>
      <w:r w:rsidR="00980FE2" w:rsidRPr="005F2B35">
        <w:rPr>
          <w:sz w:val="28"/>
          <w:lang w:eastAsia="en-US"/>
        </w:rPr>
        <w:fldChar w:fldCharType="separate"/>
      </w:r>
      <w:r w:rsidR="00704F99" w:rsidRPr="005F2B35">
        <w:rPr>
          <w:noProof/>
          <w:sz w:val="28"/>
          <w:lang w:eastAsia="en-US"/>
        </w:rPr>
        <w:t>22</w:t>
      </w:r>
      <w:r w:rsidR="00980FE2" w:rsidRPr="005F2B35">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80" w:firstRow="0" w:lastRow="0" w:firstColumn="1" w:lastColumn="0" w:noHBand="0" w:noVBand="0"/>
      </w:tblPr>
      <w:tblGrid>
        <w:gridCol w:w="532"/>
        <w:gridCol w:w="2511"/>
        <w:gridCol w:w="2805"/>
        <w:gridCol w:w="3509"/>
      </w:tblGrid>
      <w:tr w:rsidR="005F2B35" w:rsidRPr="005F2B35" w:rsidTr="00D3792E">
        <w:trPr>
          <w:tblHeader/>
        </w:trPr>
        <w:tc>
          <w:tcPr>
            <w:tcW w:w="284" w:type="pct"/>
            <w:vAlign w:val="center"/>
          </w:tcPr>
          <w:p w:rsidR="00CD7AA6" w:rsidRPr="005F2B35" w:rsidRDefault="00CD7AA6" w:rsidP="00CD7AA6">
            <w:pPr>
              <w:jc w:val="center"/>
              <w:rPr>
                <w:sz w:val="20"/>
                <w:szCs w:val="20"/>
              </w:rPr>
            </w:pPr>
            <w:r w:rsidRPr="005F2B35">
              <w:rPr>
                <w:sz w:val="20"/>
                <w:szCs w:val="20"/>
              </w:rPr>
              <w:t>№ п/п</w:t>
            </w:r>
          </w:p>
        </w:tc>
        <w:tc>
          <w:tcPr>
            <w:tcW w:w="1342" w:type="pct"/>
            <w:vAlign w:val="center"/>
          </w:tcPr>
          <w:p w:rsidR="00CD7AA6" w:rsidRPr="005F2B35" w:rsidRDefault="00CD7AA6" w:rsidP="00CD7AA6">
            <w:pPr>
              <w:autoSpaceDE w:val="0"/>
              <w:autoSpaceDN w:val="0"/>
              <w:adjustRightInd w:val="0"/>
              <w:jc w:val="center"/>
              <w:rPr>
                <w:sz w:val="20"/>
                <w:szCs w:val="20"/>
                <w:lang w:eastAsia="en-US"/>
              </w:rPr>
            </w:pPr>
            <w:r w:rsidRPr="005F2B35">
              <w:rPr>
                <w:sz w:val="20"/>
                <w:szCs w:val="20"/>
                <w:lang w:eastAsia="en-US"/>
              </w:rPr>
              <w:t>Вид разрешенного использования земельного участка и объекта капитального строительства</w:t>
            </w:r>
          </w:p>
        </w:tc>
        <w:tc>
          <w:tcPr>
            <w:tcW w:w="1499" w:type="pct"/>
          </w:tcPr>
          <w:p w:rsidR="00CD7AA6" w:rsidRPr="005F2B35" w:rsidRDefault="00CD7AA6" w:rsidP="00CD7AA6">
            <w:pPr>
              <w:autoSpaceDE w:val="0"/>
              <w:autoSpaceDN w:val="0"/>
              <w:adjustRightInd w:val="0"/>
              <w:jc w:val="center"/>
              <w:rPr>
                <w:sz w:val="20"/>
                <w:szCs w:val="20"/>
                <w:lang w:eastAsia="en-US"/>
              </w:rPr>
            </w:pPr>
            <w:r w:rsidRPr="005F2B35">
              <w:rPr>
                <w:sz w:val="20"/>
                <w:szCs w:val="20"/>
                <w:lang w:eastAsia="en-US"/>
              </w:rPr>
              <w:t>Предельные (минимальные и (или) максимальные) размеры земельных участков</w:t>
            </w:r>
          </w:p>
        </w:tc>
        <w:tc>
          <w:tcPr>
            <w:tcW w:w="1875" w:type="pct"/>
          </w:tcPr>
          <w:p w:rsidR="00CD7AA6" w:rsidRPr="005F2B35" w:rsidRDefault="00CD7AA6" w:rsidP="00CD7AA6">
            <w:pPr>
              <w:autoSpaceDE w:val="0"/>
              <w:autoSpaceDN w:val="0"/>
              <w:adjustRightInd w:val="0"/>
              <w:jc w:val="center"/>
              <w:rPr>
                <w:sz w:val="20"/>
                <w:szCs w:val="20"/>
                <w:lang w:eastAsia="en-US"/>
              </w:rPr>
            </w:pPr>
            <w:r w:rsidRPr="005F2B35">
              <w:rPr>
                <w:sz w:val="20"/>
                <w:szCs w:val="20"/>
                <w:lang w:eastAsia="en-US"/>
              </w:rPr>
              <w:t>Предельные параметры разрешенного строительства, реконструкции объектов капитального строительства</w:t>
            </w:r>
          </w:p>
        </w:tc>
      </w:tr>
      <w:tr w:rsidR="005F2B35" w:rsidRPr="005F2B35" w:rsidTr="0096392A">
        <w:tc>
          <w:tcPr>
            <w:tcW w:w="284" w:type="pct"/>
          </w:tcPr>
          <w:p w:rsidR="005B1796" w:rsidRPr="005F2B35" w:rsidRDefault="005B1796" w:rsidP="005B1796">
            <w:pPr>
              <w:jc w:val="center"/>
              <w:rPr>
                <w:sz w:val="20"/>
                <w:szCs w:val="20"/>
              </w:rPr>
            </w:pPr>
            <w:r w:rsidRPr="005F2B35">
              <w:rPr>
                <w:sz w:val="20"/>
                <w:szCs w:val="20"/>
              </w:rPr>
              <w:t>1</w:t>
            </w:r>
          </w:p>
        </w:tc>
        <w:tc>
          <w:tcPr>
            <w:tcW w:w="1342" w:type="pct"/>
          </w:tcPr>
          <w:p w:rsidR="005B1796" w:rsidRPr="005F2B35" w:rsidRDefault="005B1796" w:rsidP="005B1796">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Склады</w:t>
            </w:r>
          </w:p>
          <w:p w:rsidR="005B1796" w:rsidRPr="005F2B35" w:rsidRDefault="005B1796" w:rsidP="005B1796"/>
        </w:tc>
        <w:tc>
          <w:tcPr>
            <w:tcW w:w="1499" w:type="pct"/>
          </w:tcPr>
          <w:p w:rsidR="005B1796" w:rsidRPr="005F2B35" w:rsidRDefault="005B1796" w:rsidP="005B1796">
            <w:pPr>
              <w:autoSpaceDE w:val="0"/>
              <w:autoSpaceDN w:val="0"/>
              <w:adjustRightInd w:val="0"/>
              <w:jc w:val="both"/>
              <w:rPr>
                <w:sz w:val="20"/>
                <w:szCs w:val="20"/>
                <w:lang w:eastAsia="en-US"/>
              </w:rPr>
            </w:pPr>
            <w:r w:rsidRPr="005F2B35">
              <w:rPr>
                <w:sz w:val="20"/>
                <w:szCs w:val="20"/>
                <w:lang w:eastAsia="en-US"/>
              </w:rPr>
              <w:t>предельные (минимальные и (или) максимальные) размеры земельных участков, не подлежат установлению.</w:t>
            </w:r>
          </w:p>
          <w:p w:rsidR="005B1796" w:rsidRPr="005F2B35" w:rsidRDefault="005B1796" w:rsidP="005B1796">
            <w:pPr>
              <w:autoSpaceDE w:val="0"/>
              <w:autoSpaceDN w:val="0"/>
              <w:adjustRightInd w:val="0"/>
              <w:jc w:val="both"/>
              <w:rPr>
                <w:sz w:val="20"/>
                <w:szCs w:val="20"/>
                <w:lang w:eastAsia="en-US"/>
              </w:rPr>
            </w:pPr>
          </w:p>
        </w:tc>
        <w:tc>
          <w:tcPr>
            <w:tcW w:w="1875" w:type="pct"/>
            <w:vAlign w:val="center"/>
          </w:tcPr>
          <w:p w:rsidR="005B1796" w:rsidRPr="005F2B35" w:rsidRDefault="005B1796" w:rsidP="005B1796">
            <w:pPr>
              <w:jc w:val="both"/>
              <w:rPr>
                <w:sz w:val="20"/>
                <w:szCs w:val="20"/>
              </w:rPr>
            </w:pPr>
            <w:r w:rsidRPr="005F2B35">
              <w:rPr>
                <w:sz w:val="20"/>
                <w:szCs w:val="20"/>
              </w:rPr>
              <w:t>Минимальные отступы зданий, строений, сооружений:</w:t>
            </w:r>
          </w:p>
          <w:p w:rsidR="005B1796" w:rsidRPr="005F2B35" w:rsidRDefault="005B1796" w:rsidP="005B1796">
            <w:pPr>
              <w:jc w:val="both"/>
              <w:rPr>
                <w:sz w:val="20"/>
                <w:szCs w:val="20"/>
              </w:rPr>
            </w:pPr>
            <w:r w:rsidRPr="005F2B35">
              <w:rPr>
                <w:sz w:val="20"/>
                <w:szCs w:val="20"/>
              </w:rPr>
              <w:t>- от красной линии улицы – 5 м;</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улицы – по линии сложившейся застройки;</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5B1796" w:rsidRPr="005F2B35" w:rsidRDefault="005B1796" w:rsidP="005B1796">
            <w:pPr>
              <w:jc w:val="both"/>
              <w:rPr>
                <w:sz w:val="20"/>
                <w:szCs w:val="20"/>
              </w:rPr>
            </w:pPr>
            <w:r w:rsidRPr="005F2B35">
              <w:rPr>
                <w:sz w:val="20"/>
                <w:szCs w:val="20"/>
              </w:rPr>
              <w:t>- от красной линии проезда – 3 м;</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проезда – по линии сложившейся застройки;</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5B1796" w:rsidRPr="005F2B35" w:rsidRDefault="005B1796" w:rsidP="005B1796">
            <w:pPr>
              <w:jc w:val="both"/>
              <w:rPr>
                <w:sz w:val="20"/>
                <w:szCs w:val="20"/>
              </w:rPr>
            </w:pPr>
            <w:r w:rsidRPr="005F2B35">
              <w:rPr>
                <w:sz w:val="20"/>
                <w:szCs w:val="20"/>
              </w:rPr>
              <w:t>- до границ земельного участка – 3 м;</w:t>
            </w:r>
          </w:p>
          <w:p w:rsidR="005B1796" w:rsidRPr="005F2B35" w:rsidRDefault="005B1796" w:rsidP="005B1796">
            <w:pPr>
              <w:jc w:val="both"/>
              <w:rPr>
                <w:sz w:val="20"/>
                <w:szCs w:val="20"/>
              </w:rPr>
            </w:pPr>
            <w:r w:rsidRPr="005F2B35">
              <w:rPr>
                <w:sz w:val="20"/>
                <w:szCs w:val="20"/>
              </w:rPr>
              <w:t>Иные предельные параметры не подлежат установлению и определяются в соответствии с СП 42.13330.2016. "Свод правил. Градостроительство. Планировка и застройка городских и сельских поселений. Актуализированная редакция СНиП 2.07.01-89*";</w:t>
            </w:r>
          </w:p>
          <w:p w:rsidR="005B1796" w:rsidRPr="005F2B35" w:rsidRDefault="005B1796" w:rsidP="005B1796">
            <w:pPr>
              <w:pStyle w:val="ae"/>
              <w:tabs>
                <w:tab w:val="left" w:pos="318"/>
              </w:tabs>
              <w:ind w:left="0"/>
              <w:jc w:val="both"/>
              <w:rPr>
                <w:sz w:val="20"/>
                <w:szCs w:val="20"/>
              </w:rPr>
            </w:pPr>
            <w:r w:rsidRPr="005F2B35">
              <w:rPr>
                <w:sz w:val="20"/>
                <w:szCs w:val="20"/>
              </w:rPr>
              <w:t>СП 18.13330.2011. "Свод правил. Генеральные планы промышленных предприятий. Актуализированная редакция СНиП II-89-80*".</w:t>
            </w:r>
          </w:p>
        </w:tc>
      </w:tr>
      <w:tr w:rsidR="005F2B35" w:rsidRPr="005F2B35" w:rsidTr="0096392A">
        <w:tc>
          <w:tcPr>
            <w:tcW w:w="284" w:type="pct"/>
          </w:tcPr>
          <w:p w:rsidR="005B1796" w:rsidRPr="005F2B35" w:rsidRDefault="005B1796" w:rsidP="005B1796">
            <w:pPr>
              <w:jc w:val="center"/>
              <w:rPr>
                <w:sz w:val="20"/>
                <w:szCs w:val="20"/>
              </w:rPr>
            </w:pPr>
            <w:r w:rsidRPr="005F2B35">
              <w:rPr>
                <w:sz w:val="20"/>
                <w:szCs w:val="20"/>
              </w:rPr>
              <w:t>2</w:t>
            </w:r>
          </w:p>
        </w:tc>
        <w:tc>
          <w:tcPr>
            <w:tcW w:w="1342" w:type="pct"/>
          </w:tcPr>
          <w:p w:rsidR="005B1796" w:rsidRPr="005F2B35" w:rsidRDefault="005B1796" w:rsidP="005B1796">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Складские площадки</w:t>
            </w:r>
          </w:p>
          <w:p w:rsidR="005B1796" w:rsidRPr="005F2B35" w:rsidRDefault="005B1796" w:rsidP="005B1796"/>
        </w:tc>
        <w:tc>
          <w:tcPr>
            <w:tcW w:w="1499" w:type="pct"/>
          </w:tcPr>
          <w:p w:rsidR="005B1796" w:rsidRPr="005F2B35" w:rsidRDefault="005B1796" w:rsidP="005B1796">
            <w:pPr>
              <w:autoSpaceDE w:val="0"/>
              <w:autoSpaceDN w:val="0"/>
              <w:adjustRightInd w:val="0"/>
              <w:jc w:val="both"/>
              <w:rPr>
                <w:sz w:val="20"/>
                <w:szCs w:val="20"/>
                <w:lang w:eastAsia="en-US"/>
              </w:rPr>
            </w:pPr>
            <w:r w:rsidRPr="005F2B35">
              <w:rPr>
                <w:sz w:val="20"/>
                <w:szCs w:val="20"/>
                <w:lang w:eastAsia="en-US"/>
              </w:rPr>
              <w:t>предельные (минимальные и (или) максимальные) размеры земельных участков, не подлежат установлению.</w:t>
            </w:r>
          </w:p>
          <w:p w:rsidR="005B1796" w:rsidRPr="005F2B35" w:rsidRDefault="005B1796" w:rsidP="005B1796">
            <w:pPr>
              <w:autoSpaceDE w:val="0"/>
              <w:autoSpaceDN w:val="0"/>
              <w:adjustRightInd w:val="0"/>
              <w:jc w:val="both"/>
              <w:rPr>
                <w:sz w:val="20"/>
                <w:szCs w:val="20"/>
                <w:lang w:eastAsia="en-US"/>
              </w:rPr>
            </w:pPr>
          </w:p>
        </w:tc>
        <w:tc>
          <w:tcPr>
            <w:tcW w:w="1875" w:type="pct"/>
            <w:vAlign w:val="center"/>
          </w:tcPr>
          <w:p w:rsidR="005B1796" w:rsidRPr="005F2B35" w:rsidRDefault="005B1796" w:rsidP="005B1796">
            <w:pPr>
              <w:jc w:val="both"/>
              <w:rPr>
                <w:sz w:val="20"/>
                <w:szCs w:val="20"/>
              </w:rPr>
            </w:pPr>
            <w:r w:rsidRPr="005F2B35">
              <w:rPr>
                <w:sz w:val="20"/>
                <w:szCs w:val="20"/>
              </w:rPr>
              <w:t>Минимальные отступы зданий, строений, сооружений:</w:t>
            </w:r>
          </w:p>
          <w:p w:rsidR="005B1796" w:rsidRPr="005F2B35" w:rsidRDefault="005B1796" w:rsidP="005B1796">
            <w:pPr>
              <w:jc w:val="both"/>
              <w:rPr>
                <w:sz w:val="20"/>
                <w:szCs w:val="20"/>
              </w:rPr>
            </w:pPr>
            <w:r w:rsidRPr="005F2B35">
              <w:rPr>
                <w:sz w:val="20"/>
                <w:szCs w:val="20"/>
              </w:rPr>
              <w:t>- от красной линии улицы – 5 м;</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улицы – по линии сложившейся застройки;</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5B1796" w:rsidRPr="005F2B35" w:rsidRDefault="005B1796" w:rsidP="005B1796">
            <w:pPr>
              <w:jc w:val="both"/>
              <w:rPr>
                <w:sz w:val="20"/>
                <w:szCs w:val="20"/>
              </w:rPr>
            </w:pPr>
            <w:r w:rsidRPr="005F2B35">
              <w:rPr>
                <w:sz w:val="20"/>
                <w:szCs w:val="20"/>
              </w:rPr>
              <w:t>- от красной линии проезда – 3 м;</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проезда – по линии сложившейся застройки;</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5B1796" w:rsidRPr="005F2B35" w:rsidRDefault="005B1796" w:rsidP="005B1796">
            <w:pPr>
              <w:jc w:val="both"/>
              <w:rPr>
                <w:sz w:val="20"/>
                <w:szCs w:val="20"/>
              </w:rPr>
            </w:pPr>
            <w:r w:rsidRPr="005F2B35">
              <w:rPr>
                <w:sz w:val="20"/>
                <w:szCs w:val="20"/>
              </w:rPr>
              <w:t>- до границ земельного участка – 3 м;</w:t>
            </w:r>
          </w:p>
          <w:p w:rsidR="005B1796" w:rsidRPr="005F2B35" w:rsidRDefault="005B1796" w:rsidP="005B1796">
            <w:pPr>
              <w:pStyle w:val="ae"/>
              <w:tabs>
                <w:tab w:val="left" w:pos="318"/>
              </w:tabs>
              <w:ind w:left="0"/>
              <w:jc w:val="both"/>
              <w:rPr>
                <w:sz w:val="20"/>
                <w:szCs w:val="20"/>
              </w:rPr>
            </w:pPr>
            <w:r w:rsidRPr="005F2B35">
              <w:rPr>
                <w:sz w:val="20"/>
                <w:szCs w:val="20"/>
              </w:rPr>
              <w:t>Иные предельные параметры не подлежат установлению и определяются в соответствии с СП 42.13330.2016. "Свод правил. Градостроительство. Планировка и застройка городских и сельских поселений. Актуализированная редакция СНиП 2.07.01-89*"; СП 18.13330.2011. "Свод правил. Генеральные планы промышленных предприятий. Актуализированная редакция СНиП II-89-80*".</w:t>
            </w:r>
          </w:p>
        </w:tc>
      </w:tr>
      <w:tr w:rsidR="005F2B35" w:rsidRPr="005F2B35" w:rsidTr="0096392A">
        <w:tc>
          <w:tcPr>
            <w:tcW w:w="284" w:type="pct"/>
          </w:tcPr>
          <w:p w:rsidR="005B1796" w:rsidRPr="005F2B35" w:rsidRDefault="005B1796" w:rsidP="005B1796">
            <w:pPr>
              <w:jc w:val="center"/>
              <w:rPr>
                <w:sz w:val="20"/>
                <w:szCs w:val="20"/>
              </w:rPr>
            </w:pPr>
            <w:r w:rsidRPr="005F2B35">
              <w:rPr>
                <w:sz w:val="20"/>
                <w:szCs w:val="20"/>
              </w:rPr>
              <w:t>3</w:t>
            </w:r>
          </w:p>
        </w:tc>
        <w:tc>
          <w:tcPr>
            <w:tcW w:w="1342" w:type="pct"/>
          </w:tcPr>
          <w:p w:rsidR="005B1796" w:rsidRPr="005F2B35" w:rsidRDefault="005B1796" w:rsidP="005B1796">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Хранение автотранспорта</w:t>
            </w:r>
          </w:p>
          <w:p w:rsidR="005B1796" w:rsidRPr="005F2B35" w:rsidRDefault="005B1796" w:rsidP="005B1796">
            <w:pPr>
              <w:tabs>
                <w:tab w:val="left" w:pos="960"/>
              </w:tabs>
              <w:rPr>
                <w:rFonts w:eastAsia="Calibri"/>
              </w:rPr>
            </w:pPr>
          </w:p>
        </w:tc>
        <w:tc>
          <w:tcPr>
            <w:tcW w:w="1499" w:type="pct"/>
          </w:tcPr>
          <w:p w:rsidR="005B1796" w:rsidRPr="005F2B35" w:rsidRDefault="005B1796" w:rsidP="005B1796">
            <w:pPr>
              <w:autoSpaceDE w:val="0"/>
              <w:autoSpaceDN w:val="0"/>
              <w:adjustRightInd w:val="0"/>
              <w:jc w:val="both"/>
              <w:rPr>
                <w:sz w:val="20"/>
                <w:szCs w:val="20"/>
                <w:lang w:eastAsia="en-US"/>
              </w:rPr>
            </w:pPr>
            <w:r w:rsidRPr="005F2B35">
              <w:rPr>
                <w:sz w:val="20"/>
                <w:szCs w:val="20"/>
                <w:lang w:eastAsia="en-US"/>
              </w:rPr>
              <w:t>предельные (минимальные и (или) максимальные) размеры земельных участков, не подлежат установлению.</w:t>
            </w:r>
          </w:p>
          <w:p w:rsidR="005B1796" w:rsidRPr="005F2B35" w:rsidRDefault="005B1796" w:rsidP="005B1796">
            <w:pPr>
              <w:autoSpaceDE w:val="0"/>
              <w:autoSpaceDN w:val="0"/>
              <w:adjustRightInd w:val="0"/>
              <w:jc w:val="both"/>
              <w:rPr>
                <w:sz w:val="20"/>
                <w:szCs w:val="20"/>
                <w:lang w:eastAsia="en-US"/>
              </w:rPr>
            </w:pPr>
          </w:p>
        </w:tc>
        <w:tc>
          <w:tcPr>
            <w:tcW w:w="1875" w:type="pct"/>
            <w:vAlign w:val="center"/>
          </w:tcPr>
          <w:p w:rsidR="005B1796" w:rsidRPr="005F2B35" w:rsidRDefault="00704F99" w:rsidP="005B1796">
            <w:pPr>
              <w:pStyle w:val="ae"/>
              <w:tabs>
                <w:tab w:val="left" w:pos="318"/>
              </w:tabs>
              <w:ind w:left="0"/>
              <w:jc w:val="both"/>
              <w:rPr>
                <w:sz w:val="20"/>
                <w:szCs w:val="20"/>
              </w:rPr>
            </w:pPr>
            <w:r w:rsidRPr="005F2B35">
              <w:rPr>
                <w:sz w:val="20"/>
                <w:szCs w:val="20"/>
              </w:rPr>
              <w:t>Предельные параметры разрешенного строительства, реконструкции объектов капитального строительства не подлежат установлению и определяются в соответствии с "СП 42.13330.2016. Свод правил. Градостроительство. Планировка и застройка городских и сельских поселений. Актуализированная редакция СНиП 2.07.01-89*".</w:t>
            </w:r>
          </w:p>
        </w:tc>
      </w:tr>
      <w:tr w:rsidR="005F2B35" w:rsidRPr="005F2B35" w:rsidTr="0096392A">
        <w:tc>
          <w:tcPr>
            <w:tcW w:w="284" w:type="pct"/>
          </w:tcPr>
          <w:p w:rsidR="005B1796" w:rsidRPr="005F2B35" w:rsidRDefault="005B1796" w:rsidP="005B1796">
            <w:pPr>
              <w:jc w:val="center"/>
              <w:rPr>
                <w:sz w:val="20"/>
                <w:szCs w:val="20"/>
              </w:rPr>
            </w:pPr>
            <w:r w:rsidRPr="005F2B35">
              <w:rPr>
                <w:sz w:val="20"/>
                <w:szCs w:val="20"/>
              </w:rPr>
              <w:t>4</w:t>
            </w:r>
          </w:p>
        </w:tc>
        <w:tc>
          <w:tcPr>
            <w:tcW w:w="1342" w:type="pct"/>
          </w:tcPr>
          <w:p w:rsidR="005B1796" w:rsidRPr="005F2B35" w:rsidRDefault="005B1796" w:rsidP="005B1796">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Предоставление коммунальных услуг</w:t>
            </w:r>
          </w:p>
          <w:p w:rsidR="005B1796" w:rsidRPr="005F2B35" w:rsidRDefault="005B1796" w:rsidP="005B1796">
            <w:pPr>
              <w:tabs>
                <w:tab w:val="left" w:pos="960"/>
              </w:tabs>
              <w:rPr>
                <w:rFonts w:eastAsia="Calibri"/>
              </w:rPr>
            </w:pPr>
          </w:p>
        </w:tc>
        <w:tc>
          <w:tcPr>
            <w:tcW w:w="1499" w:type="pct"/>
          </w:tcPr>
          <w:p w:rsidR="005B1796" w:rsidRPr="005F2B35" w:rsidRDefault="005B1796" w:rsidP="005B1796">
            <w:pPr>
              <w:autoSpaceDE w:val="0"/>
              <w:autoSpaceDN w:val="0"/>
              <w:adjustRightInd w:val="0"/>
              <w:jc w:val="both"/>
              <w:rPr>
                <w:sz w:val="20"/>
                <w:szCs w:val="20"/>
                <w:lang w:eastAsia="en-US"/>
              </w:rPr>
            </w:pPr>
            <w:r w:rsidRPr="005F2B35">
              <w:rPr>
                <w:sz w:val="20"/>
                <w:szCs w:val="20"/>
                <w:lang w:eastAsia="en-US"/>
              </w:rPr>
              <w:t>предельные (минимальные и (или) максимальные) размеры земельных участков, не подлежат установлению.</w:t>
            </w:r>
          </w:p>
          <w:p w:rsidR="005B1796" w:rsidRPr="005F2B35" w:rsidRDefault="005B1796" w:rsidP="005B1796">
            <w:pPr>
              <w:autoSpaceDE w:val="0"/>
              <w:autoSpaceDN w:val="0"/>
              <w:adjustRightInd w:val="0"/>
              <w:jc w:val="both"/>
              <w:rPr>
                <w:sz w:val="20"/>
                <w:szCs w:val="20"/>
                <w:lang w:eastAsia="en-US"/>
              </w:rPr>
            </w:pPr>
          </w:p>
        </w:tc>
        <w:tc>
          <w:tcPr>
            <w:tcW w:w="1875" w:type="pct"/>
            <w:vAlign w:val="center"/>
          </w:tcPr>
          <w:p w:rsidR="005B1796" w:rsidRPr="005F2B35" w:rsidRDefault="005B1796" w:rsidP="005B1796">
            <w:pPr>
              <w:jc w:val="both"/>
              <w:rPr>
                <w:sz w:val="20"/>
                <w:szCs w:val="20"/>
              </w:rPr>
            </w:pPr>
            <w:r w:rsidRPr="005F2B35">
              <w:rPr>
                <w:sz w:val="20"/>
                <w:szCs w:val="20"/>
              </w:rPr>
              <w:t>Минимальные отступы зданий, строений, сооружений:</w:t>
            </w:r>
          </w:p>
          <w:p w:rsidR="005B1796" w:rsidRPr="005F2B35" w:rsidRDefault="005B1796" w:rsidP="005B1796">
            <w:pPr>
              <w:jc w:val="both"/>
              <w:rPr>
                <w:sz w:val="20"/>
                <w:szCs w:val="20"/>
              </w:rPr>
            </w:pPr>
            <w:r w:rsidRPr="005F2B35">
              <w:rPr>
                <w:sz w:val="20"/>
                <w:szCs w:val="20"/>
              </w:rPr>
              <w:t>- от красной линии улицы – 5 м;</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улицы – по линии сложившейся застройки;</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5B1796" w:rsidRPr="005F2B35" w:rsidRDefault="005B1796" w:rsidP="005B1796">
            <w:pPr>
              <w:jc w:val="both"/>
              <w:rPr>
                <w:sz w:val="20"/>
                <w:szCs w:val="20"/>
              </w:rPr>
            </w:pPr>
            <w:r w:rsidRPr="005F2B35">
              <w:rPr>
                <w:sz w:val="20"/>
                <w:szCs w:val="20"/>
              </w:rPr>
              <w:t>- от красной линии проезда – 3 м;</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проезда – по линии сложившейся застройки;</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5B1796" w:rsidRPr="005F2B35" w:rsidRDefault="005B1796" w:rsidP="005B1796">
            <w:pPr>
              <w:jc w:val="both"/>
              <w:rPr>
                <w:sz w:val="20"/>
                <w:szCs w:val="20"/>
              </w:rPr>
            </w:pPr>
            <w:r w:rsidRPr="005F2B35">
              <w:rPr>
                <w:sz w:val="20"/>
                <w:szCs w:val="20"/>
              </w:rPr>
              <w:t>- до границ земельного участка – 3 м;</w:t>
            </w:r>
          </w:p>
          <w:p w:rsidR="005B1796" w:rsidRPr="005F2B35" w:rsidRDefault="005B1796" w:rsidP="005B1796">
            <w:pPr>
              <w:pStyle w:val="ae"/>
              <w:tabs>
                <w:tab w:val="left" w:pos="318"/>
              </w:tabs>
              <w:ind w:left="0"/>
              <w:jc w:val="both"/>
              <w:rPr>
                <w:sz w:val="20"/>
                <w:szCs w:val="20"/>
              </w:rPr>
            </w:pPr>
            <w:r w:rsidRPr="005F2B35">
              <w:rPr>
                <w:sz w:val="20"/>
                <w:szCs w:val="20"/>
              </w:rPr>
              <w:t>Иные предельные параметры не подлежат установлению и определяются в соответствии с СП 42.13330.2016. "Свод правил. Градостроительство. Планировка и застройка городских и сельских поселений. Актуализированная редакция СНиП 2.07.01-89*".</w:t>
            </w:r>
          </w:p>
        </w:tc>
      </w:tr>
      <w:tr w:rsidR="005F2B35" w:rsidRPr="005F2B35" w:rsidTr="00CD7AA6">
        <w:tc>
          <w:tcPr>
            <w:tcW w:w="284" w:type="pct"/>
          </w:tcPr>
          <w:p w:rsidR="005B1796" w:rsidRPr="005F2B35" w:rsidRDefault="005B1796" w:rsidP="005B1796">
            <w:pPr>
              <w:jc w:val="center"/>
              <w:rPr>
                <w:sz w:val="20"/>
                <w:szCs w:val="20"/>
              </w:rPr>
            </w:pPr>
            <w:r w:rsidRPr="005F2B35">
              <w:rPr>
                <w:sz w:val="20"/>
                <w:szCs w:val="20"/>
              </w:rPr>
              <w:t>5</w:t>
            </w:r>
          </w:p>
        </w:tc>
        <w:tc>
          <w:tcPr>
            <w:tcW w:w="1342" w:type="pct"/>
          </w:tcPr>
          <w:p w:rsidR="005B1796" w:rsidRPr="005F2B35" w:rsidRDefault="005B1796" w:rsidP="005B1796">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Бытовое обслуживание</w:t>
            </w:r>
          </w:p>
          <w:p w:rsidR="005B1796" w:rsidRPr="005F2B35" w:rsidRDefault="005B1796" w:rsidP="005B1796">
            <w:pPr>
              <w:autoSpaceDE w:val="0"/>
              <w:autoSpaceDN w:val="0"/>
              <w:adjustRightInd w:val="0"/>
              <w:jc w:val="both"/>
              <w:rPr>
                <w:rFonts w:eastAsiaTheme="minorHAnsi"/>
                <w:sz w:val="20"/>
                <w:szCs w:val="20"/>
                <w:lang w:eastAsia="en-US"/>
              </w:rPr>
            </w:pPr>
          </w:p>
        </w:tc>
        <w:tc>
          <w:tcPr>
            <w:tcW w:w="1499" w:type="pct"/>
          </w:tcPr>
          <w:p w:rsidR="005B1796" w:rsidRPr="005F2B35" w:rsidRDefault="005B1796" w:rsidP="005B1796">
            <w:pPr>
              <w:autoSpaceDE w:val="0"/>
              <w:autoSpaceDN w:val="0"/>
              <w:adjustRightInd w:val="0"/>
              <w:jc w:val="both"/>
              <w:rPr>
                <w:sz w:val="20"/>
                <w:szCs w:val="20"/>
                <w:lang w:eastAsia="en-US"/>
              </w:rPr>
            </w:pPr>
            <w:r w:rsidRPr="005F2B35">
              <w:rPr>
                <w:sz w:val="20"/>
                <w:szCs w:val="20"/>
                <w:lang w:eastAsia="en-US"/>
              </w:rPr>
              <w:t>предельные (минимальные и (или) максимальные) размеры земельных участков, не подлежат установлению.</w:t>
            </w:r>
          </w:p>
          <w:p w:rsidR="005B1796" w:rsidRPr="005F2B35" w:rsidRDefault="005B1796" w:rsidP="005B1796">
            <w:pPr>
              <w:autoSpaceDE w:val="0"/>
              <w:autoSpaceDN w:val="0"/>
              <w:adjustRightInd w:val="0"/>
              <w:jc w:val="both"/>
              <w:rPr>
                <w:sz w:val="20"/>
                <w:szCs w:val="20"/>
                <w:lang w:eastAsia="en-US"/>
              </w:rPr>
            </w:pPr>
          </w:p>
        </w:tc>
        <w:tc>
          <w:tcPr>
            <w:tcW w:w="1875" w:type="pct"/>
          </w:tcPr>
          <w:p w:rsidR="005B1796" w:rsidRPr="005F2B35" w:rsidRDefault="005B1796" w:rsidP="005B1796">
            <w:pPr>
              <w:jc w:val="both"/>
              <w:rPr>
                <w:sz w:val="20"/>
                <w:szCs w:val="20"/>
              </w:rPr>
            </w:pPr>
            <w:r w:rsidRPr="005F2B35">
              <w:rPr>
                <w:sz w:val="20"/>
                <w:szCs w:val="20"/>
              </w:rPr>
              <w:t>Минимальные отступы зданий, строений, сооружений:</w:t>
            </w:r>
          </w:p>
          <w:p w:rsidR="005B1796" w:rsidRPr="005F2B35" w:rsidRDefault="005B1796" w:rsidP="005B1796">
            <w:pPr>
              <w:jc w:val="both"/>
              <w:rPr>
                <w:sz w:val="20"/>
                <w:szCs w:val="20"/>
              </w:rPr>
            </w:pPr>
            <w:r w:rsidRPr="005F2B35">
              <w:rPr>
                <w:sz w:val="20"/>
                <w:szCs w:val="20"/>
              </w:rPr>
              <w:t>- от красной линии улицы – 5 м;</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улицы – по линии сложившейся застройки;</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5B1796" w:rsidRPr="005F2B35" w:rsidRDefault="005B1796" w:rsidP="005B1796">
            <w:pPr>
              <w:jc w:val="both"/>
              <w:rPr>
                <w:sz w:val="20"/>
                <w:szCs w:val="20"/>
              </w:rPr>
            </w:pPr>
            <w:r w:rsidRPr="005F2B35">
              <w:rPr>
                <w:sz w:val="20"/>
                <w:szCs w:val="20"/>
              </w:rPr>
              <w:t>- от красной линии проезда – 3 м;</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проезда – по линии сложившейся застройки;</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5B1796" w:rsidRPr="005F2B35" w:rsidRDefault="005B1796" w:rsidP="005B1796">
            <w:pPr>
              <w:jc w:val="both"/>
              <w:rPr>
                <w:sz w:val="20"/>
                <w:szCs w:val="20"/>
              </w:rPr>
            </w:pPr>
            <w:r w:rsidRPr="005F2B35">
              <w:rPr>
                <w:sz w:val="20"/>
                <w:szCs w:val="20"/>
              </w:rPr>
              <w:t>- до границ земельного участка – 3 м;</w:t>
            </w:r>
          </w:p>
          <w:p w:rsidR="005B1796" w:rsidRPr="005F2B35" w:rsidRDefault="005B1796" w:rsidP="005B1796">
            <w:pPr>
              <w:jc w:val="both"/>
              <w:rPr>
                <w:sz w:val="20"/>
                <w:szCs w:val="20"/>
              </w:rPr>
            </w:pPr>
            <w:r w:rsidRPr="005F2B35">
              <w:rPr>
                <w:sz w:val="20"/>
                <w:szCs w:val="20"/>
              </w:rPr>
              <w:t>Предельная высота – 15 м.</w:t>
            </w:r>
          </w:p>
          <w:p w:rsidR="005B1796" w:rsidRPr="005F2B35" w:rsidRDefault="005B1796" w:rsidP="005B1796">
            <w:pPr>
              <w:jc w:val="both"/>
              <w:rPr>
                <w:sz w:val="20"/>
                <w:szCs w:val="20"/>
              </w:rPr>
            </w:pPr>
            <w:r w:rsidRPr="005F2B35">
              <w:rPr>
                <w:sz w:val="20"/>
                <w:szCs w:val="20"/>
              </w:rPr>
              <w:t xml:space="preserve">Максимальный процент застройки в границах земельного участка – 60 %. </w:t>
            </w:r>
          </w:p>
          <w:p w:rsidR="005B1796" w:rsidRPr="005F2B35" w:rsidRDefault="005B1796" w:rsidP="005B1796">
            <w:pPr>
              <w:jc w:val="both"/>
              <w:rPr>
                <w:sz w:val="20"/>
                <w:szCs w:val="20"/>
              </w:rPr>
            </w:pPr>
            <w:r w:rsidRPr="005F2B35">
              <w:rPr>
                <w:sz w:val="20"/>
                <w:szCs w:val="20"/>
              </w:rPr>
              <w:t>Минимальный процент озеленения участка – 20 %</w:t>
            </w:r>
          </w:p>
        </w:tc>
      </w:tr>
      <w:tr w:rsidR="005F2B35" w:rsidRPr="005F2B35" w:rsidTr="00CD7AA6">
        <w:tc>
          <w:tcPr>
            <w:tcW w:w="284" w:type="pct"/>
          </w:tcPr>
          <w:p w:rsidR="005B1796" w:rsidRPr="005F2B35" w:rsidRDefault="005B1796" w:rsidP="005B1796">
            <w:pPr>
              <w:jc w:val="center"/>
              <w:rPr>
                <w:sz w:val="20"/>
                <w:szCs w:val="20"/>
              </w:rPr>
            </w:pPr>
            <w:r w:rsidRPr="005F2B35">
              <w:rPr>
                <w:sz w:val="20"/>
                <w:szCs w:val="20"/>
              </w:rPr>
              <w:t>6</w:t>
            </w:r>
          </w:p>
        </w:tc>
        <w:tc>
          <w:tcPr>
            <w:tcW w:w="1342" w:type="pct"/>
          </w:tcPr>
          <w:p w:rsidR="005B1796" w:rsidRPr="005F2B35" w:rsidRDefault="005B1796" w:rsidP="005B1796">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Обеспечение деятельности в области гидрометеорологии и смежных с ней областях</w:t>
            </w:r>
          </w:p>
          <w:p w:rsidR="005B1796" w:rsidRPr="005F2B35" w:rsidRDefault="005B1796" w:rsidP="005B1796">
            <w:pPr>
              <w:tabs>
                <w:tab w:val="left" w:pos="960"/>
              </w:tabs>
              <w:rPr>
                <w:rFonts w:eastAsia="Calibri"/>
              </w:rPr>
            </w:pPr>
          </w:p>
        </w:tc>
        <w:tc>
          <w:tcPr>
            <w:tcW w:w="1499" w:type="pct"/>
          </w:tcPr>
          <w:p w:rsidR="005B1796" w:rsidRPr="005F2B35" w:rsidRDefault="005B1796" w:rsidP="005B1796">
            <w:pPr>
              <w:autoSpaceDE w:val="0"/>
              <w:autoSpaceDN w:val="0"/>
              <w:adjustRightInd w:val="0"/>
              <w:jc w:val="both"/>
              <w:rPr>
                <w:sz w:val="20"/>
                <w:szCs w:val="20"/>
                <w:lang w:eastAsia="en-US"/>
              </w:rPr>
            </w:pPr>
            <w:r w:rsidRPr="005F2B35">
              <w:rPr>
                <w:sz w:val="20"/>
                <w:szCs w:val="20"/>
                <w:lang w:eastAsia="en-US"/>
              </w:rPr>
              <w:t>предельные (минимальные и (или) максимальные) размеры земельных участков, не подлежат установлению.</w:t>
            </w:r>
          </w:p>
          <w:p w:rsidR="005B1796" w:rsidRPr="005F2B35" w:rsidRDefault="005B1796" w:rsidP="005B1796">
            <w:pPr>
              <w:autoSpaceDE w:val="0"/>
              <w:autoSpaceDN w:val="0"/>
              <w:adjustRightInd w:val="0"/>
              <w:jc w:val="both"/>
              <w:rPr>
                <w:sz w:val="20"/>
                <w:szCs w:val="20"/>
                <w:lang w:eastAsia="en-US"/>
              </w:rPr>
            </w:pPr>
          </w:p>
        </w:tc>
        <w:tc>
          <w:tcPr>
            <w:tcW w:w="1875" w:type="pct"/>
          </w:tcPr>
          <w:p w:rsidR="005B1796" w:rsidRPr="005F2B35" w:rsidRDefault="005B1796" w:rsidP="005B1796">
            <w:pPr>
              <w:jc w:val="both"/>
              <w:rPr>
                <w:sz w:val="20"/>
                <w:szCs w:val="20"/>
              </w:rPr>
            </w:pPr>
            <w:r w:rsidRPr="005F2B35">
              <w:rPr>
                <w:sz w:val="20"/>
                <w:szCs w:val="20"/>
              </w:rPr>
              <w:t>Минимальные отступы зданий, строений, сооружений:</w:t>
            </w:r>
          </w:p>
          <w:p w:rsidR="005B1796" w:rsidRPr="005F2B35" w:rsidRDefault="005B1796" w:rsidP="005B1796">
            <w:pPr>
              <w:jc w:val="both"/>
              <w:rPr>
                <w:sz w:val="20"/>
                <w:szCs w:val="20"/>
              </w:rPr>
            </w:pPr>
            <w:r w:rsidRPr="005F2B35">
              <w:rPr>
                <w:sz w:val="20"/>
                <w:szCs w:val="20"/>
              </w:rPr>
              <w:t>- от красной линии улицы – 5 м;</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улицы – по линии сложившейся застройки;</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5B1796" w:rsidRPr="005F2B35" w:rsidRDefault="005B1796" w:rsidP="005B1796">
            <w:pPr>
              <w:jc w:val="both"/>
              <w:rPr>
                <w:sz w:val="20"/>
                <w:szCs w:val="20"/>
              </w:rPr>
            </w:pPr>
            <w:r w:rsidRPr="005F2B35">
              <w:rPr>
                <w:sz w:val="20"/>
                <w:szCs w:val="20"/>
              </w:rPr>
              <w:t>- от красной линии проезда – 3 м;</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проезда – по линии сложившейся застройки;</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5B1796" w:rsidRPr="005F2B35" w:rsidRDefault="005B1796" w:rsidP="005B1796">
            <w:pPr>
              <w:jc w:val="both"/>
              <w:rPr>
                <w:sz w:val="20"/>
                <w:szCs w:val="20"/>
              </w:rPr>
            </w:pPr>
            <w:r w:rsidRPr="005F2B35">
              <w:rPr>
                <w:sz w:val="20"/>
                <w:szCs w:val="20"/>
              </w:rPr>
              <w:t>- до границ земельного участка – 3 м;</w:t>
            </w:r>
          </w:p>
          <w:p w:rsidR="005B1796" w:rsidRPr="005F2B35" w:rsidRDefault="005B1796" w:rsidP="005B1796">
            <w:pPr>
              <w:jc w:val="both"/>
              <w:rPr>
                <w:sz w:val="20"/>
                <w:szCs w:val="20"/>
              </w:rPr>
            </w:pPr>
            <w:r w:rsidRPr="005F2B35">
              <w:rPr>
                <w:sz w:val="20"/>
                <w:szCs w:val="20"/>
              </w:rPr>
              <w:t>Предельная высота – 15 м.</w:t>
            </w:r>
          </w:p>
          <w:p w:rsidR="005B1796" w:rsidRPr="005F2B35" w:rsidRDefault="005B1796" w:rsidP="005B1796">
            <w:pPr>
              <w:jc w:val="both"/>
              <w:rPr>
                <w:sz w:val="20"/>
                <w:szCs w:val="20"/>
              </w:rPr>
            </w:pPr>
            <w:r w:rsidRPr="005F2B35">
              <w:rPr>
                <w:sz w:val="20"/>
                <w:szCs w:val="20"/>
              </w:rPr>
              <w:t xml:space="preserve">Максимальный процент застройки в границах земельного участка – 60 %. </w:t>
            </w:r>
          </w:p>
          <w:p w:rsidR="005B1796" w:rsidRPr="005F2B35" w:rsidRDefault="005B1796" w:rsidP="005B1796">
            <w:pPr>
              <w:jc w:val="both"/>
              <w:rPr>
                <w:sz w:val="20"/>
                <w:szCs w:val="20"/>
              </w:rPr>
            </w:pPr>
            <w:r w:rsidRPr="005F2B35">
              <w:rPr>
                <w:sz w:val="20"/>
                <w:szCs w:val="20"/>
              </w:rPr>
              <w:t>Минимальный процент озеленения участка – 20 %</w:t>
            </w:r>
          </w:p>
        </w:tc>
      </w:tr>
      <w:tr w:rsidR="005F2B35" w:rsidRPr="005F2B35" w:rsidTr="00CD7AA6">
        <w:tc>
          <w:tcPr>
            <w:tcW w:w="284" w:type="pct"/>
          </w:tcPr>
          <w:p w:rsidR="005B1796" w:rsidRPr="005F2B35" w:rsidRDefault="005B1796" w:rsidP="005B1796">
            <w:pPr>
              <w:jc w:val="center"/>
              <w:rPr>
                <w:sz w:val="20"/>
                <w:szCs w:val="20"/>
              </w:rPr>
            </w:pPr>
            <w:r w:rsidRPr="005F2B35">
              <w:rPr>
                <w:sz w:val="20"/>
                <w:szCs w:val="20"/>
              </w:rPr>
              <w:t>7</w:t>
            </w:r>
          </w:p>
        </w:tc>
        <w:tc>
          <w:tcPr>
            <w:tcW w:w="1342" w:type="pct"/>
          </w:tcPr>
          <w:p w:rsidR="005B1796" w:rsidRPr="005F2B35" w:rsidRDefault="005B1796" w:rsidP="005B1796">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Проведение научных исследований</w:t>
            </w:r>
          </w:p>
          <w:p w:rsidR="005B1796" w:rsidRPr="005F2B35" w:rsidRDefault="005B1796" w:rsidP="005B1796">
            <w:pPr>
              <w:tabs>
                <w:tab w:val="left" w:pos="960"/>
              </w:tabs>
              <w:rPr>
                <w:rFonts w:eastAsia="Calibri"/>
              </w:rPr>
            </w:pPr>
          </w:p>
        </w:tc>
        <w:tc>
          <w:tcPr>
            <w:tcW w:w="1499" w:type="pct"/>
          </w:tcPr>
          <w:p w:rsidR="005B1796" w:rsidRPr="005F2B35" w:rsidRDefault="005B1796" w:rsidP="005B1796">
            <w:pPr>
              <w:autoSpaceDE w:val="0"/>
              <w:autoSpaceDN w:val="0"/>
              <w:adjustRightInd w:val="0"/>
              <w:jc w:val="both"/>
              <w:rPr>
                <w:sz w:val="20"/>
                <w:szCs w:val="20"/>
                <w:lang w:eastAsia="en-US"/>
              </w:rPr>
            </w:pPr>
            <w:r w:rsidRPr="005F2B35">
              <w:rPr>
                <w:sz w:val="20"/>
                <w:szCs w:val="20"/>
                <w:lang w:eastAsia="en-US"/>
              </w:rPr>
              <w:t>предельные (минимальные и (или) максимальные) размеры земельных участков, не подлежат установлению.</w:t>
            </w:r>
          </w:p>
          <w:p w:rsidR="005B1796" w:rsidRPr="005F2B35" w:rsidRDefault="005B1796" w:rsidP="005B1796">
            <w:pPr>
              <w:autoSpaceDE w:val="0"/>
              <w:autoSpaceDN w:val="0"/>
              <w:adjustRightInd w:val="0"/>
              <w:jc w:val="both"/>
              <w:rPr>
                <w:sz w:val="20"/>
                <w:szCs w:val="20"/>
                <w:lang w:eastAsia="en-US"/>
              </w:rPr>
            </w:pPr>
          </w:p>
        </w:tc>
        <w:tc>
          <w:tcPr>
            <w:tcW w:w="1875" w:type="pct"/>
          </w:tcPr>
          <w:p w:rsidR="005B1796" w:rsidRPr="005F2B35" w:rsidRDefault="005B1796" w:rsidP="005B1796">
            <w:pPr>
              <w:jc w:val="both"/>
              <w:rPr>
                <w:sz w:val="20"/>
                <w:szCs w:val="20"/>
              </w:rPr>
            </w:pPr>
            <w:r w:rsidRPr="005F2B35">
              <w:rPr>
                <w:sz w:val="20"/>
                <w:szCs w:val="20"/>
              </w:rPr>
              <w:t>Минимальные отступы зданий, строений, сооружений:</w:t>
            </w:r>
          </w:p>
          <w:p w:rsidR="005B1796" w:rsidRPr="005F2B35" w:rsidRDefault="005B1796" w:rsidP="005B1796">
            <w:pPr>
              <w:jc w:val="both"/>
              <w:rPr>
                <w:sz w:val="20"/>
                <w:szCs w:val="20"/>
              </w:rPr>
            </w:pPr>
            <w:r w:rsidRPr="005F2B35">
              <w:rPr>
                <w:sz w:val="20"/>
                <w:szCs w:val="20"/>
              </w:rPr>
              <w:t>- от красной линии улицы – 5 м;</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улицы – по линии сложившейся застройки;</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5B1796" w:rsidRPr="005F2B35" w:rsidRDefault="005B1796" w:rsidP="005B1796">
            <w:pPr>
              <w:jc w:val="both"/>
              <w:rPr>
                <w:sz w:val="20"/>
                <w:szCs w:val="20"/>
              </w:rPr>
            </w:pPr>
            <w:r w:rsidRPr="005F2B35">
              <w:rPr>
                <w:sz w:val="20"/>
                <w:szCs w:val="20"/>
              </w:rPr>
              <w:t>- от красной линии проезда – 3 м;</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проезда – по линии сложившейся застройки;</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5B1796" w:rsidRPr="005F2B35" w:rsidRDefault="005B1796" w:rsidP="005B1796">
            <w:pPr>
              <w:jc w:val="both"/>
              <w:rPr>
                <w:sz w:val="20"/>
                <w:szCs w:val="20"/>
              </w:rPr>
            </w:pPr>
            <w:r w:rsidRPr="005F2B35">
              <w:rPr>
                <w:sz w:val="20"/>
                <w:szCs w:val="20"/>
              </w:rPr>
              <w:t>- до границ земельного участка – 3 м;</w:t>
            </w:r>
          </w:p>
          <w:p w:rsidR="005B1796" w:rsidRPr="005F2B35" w:rsidRDefault="005B1796" w:rsidP="005B1796">
            <w:pPr>
              <w:jc w:val="both"/>
              <w:rPr>
                <w:sz w:val="20"/>
                <w:szCs w:val="20"/>
              </w:rPr>
            </w:pPr>
            <w:r w:rsidRPr="005F2B35">
              <w:rPr>
                <w:sz w:val="20"/>
                <w:szCs w:val="20"/>
              </w:rPr>
              <w:t>Предельная высота – 15 м.</w:t>
            </w:r>
          </w:p>
          <w:p w:rsidR="005B1796" w:rsidRPr="005F2B35" w:rsidRDefault="005B1796" w:rsidP="005B1796">
            <w:pPr>
              <w:jc w:val="both"/>
              <w:rPr>
                <w:sz w:val="20"/>
                <w:szCs w:val="20"/>
              </w:rPr>
            </w:pPr>
            <w:r w:rsidRPr="005F2B35">
              <w:rPr>
                <w:sz w:val="20"/>
                <w:szCs w:val="20"/>
              </w:rPr>
              <w:t xml:space="preserve">Максимальный процент застройки в границах земельного участка – 60 %. </w:t>
            </w:r>
          </w:p>
          <w:p w:rsidR="005B1796" w:rsidRPr="005F2B35" w:rsidRDefault="005B1796" w:rsidP="005B1796">
            <w:pPr>
              <w:jc w:val="both"/>
              <w:rPr>
                <w:sz w:val="20"/>
                <w:szCs w:val="20"/>
              </w:rPr>
            </w:pPr>
            <w:r w:rsidRPr="005F2B35">
              <w:rPr>
                <w:sz w:val="20"/>
                <w:szCs w:val="20"/>
              </w:rPr>
              <w:t>Минимальный процент озеленения участка – 20 %</w:t>
            </w:r>
          </w:p>
        </w:tc>
      </w:tr>
      <w:tr w:rsidR="005F2B35" w:rsidRPr="005F2B35" w:rsidTr="00CD7AA6">
        <w:tc>
          <w:tcPr>
            <w:tcW w:w="284" w:type="pct"/>
          </w:tcPr>
          <w:p w:rsidR="005B1796" w:rsidRPr="005F2B35" w:rsidRDefault="005B1796" w:rsidP="005B1796">
            <w:pPr>
              <w:jc w:val="center"/>
              <w:rPr>
                <w:sz w:val="20"/>
                <w:szCs w:val="20"/>
              </w:rPr>
            </w:pPr>
            <w:r w:rsidRPr="005F2B35">
              <w:rPr>
                <w:sz w:val="20"/>
                <w:szCs w:val="20"/>
              </w:rPr>
              <w:t>8</w:t>
            </w:r>
          </w:p>
        </w:tc>
        <w:tc>
          <w:tcPr>
            <w:tcW w:w="1342" w:type="pct"/>
          </w:tcPr>
          <w:p w:rsidR="005B1796" w:rsidRPr="005F2B35" w:rsidRDefault="005B1796" w:rsidP="005B1796">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Проведение научных испытаний</w:t>
            </w:r>
          </w:p>
          <w:p w:rsidR="005B1796" w:rsidRPr="005F2B35" w:rsidRDefault="005B1796" w:rsidP="005B1796">
            <w:pPr>
              <w:tabs>
                <w:tab w:val="left" w:pos="960"/>
              </w:tabs>
              <w:rPr>
                <w:rFonts w:eastAsia="Calibri"/>
              </w:rPr>
            </w:pPr>
          </w:p>
        </w:tc>
        <w:tc>
          <w:tcPr>
            <w:tcW w:w="1499" w:type="pct"/>
          </w:tcPr>
          <w:p w:rsidR="005B1796" w:rsidRPr="005F2B35" w:rsidRDefault="005B1796" w:rsidP="005B1796">
            <w:pPr>
              <w:autoSpaceDE w:val="0"/>
              <w:autoSpaceDN w:val="0"/>
              <w:adjustRightInd w:val="0"/>
              <w:jc w:val="both"/>
              <w:rPr>
                <w:sz w:val="20"/>
                <w:szCs w:val="20"/>
                <w:lang w:eastAsia="en-US"/>
              </w:rPr>
            </w:pPr>
            <w:r w:rsidRPr="005F2B35">
              <w:rPr>
                <w:sz w:val="20"/>
                <w:szCs w:val="20"/>
                <w:lang w:eastAsia="en-US"/>
              </w:rPr>
              <w:t>предельные (минимальные и (или) максимальные) размеры земельных участков, не подлежат установлению.</w:t>
            </w:r>
          </w:p>
          <w:p w:rsidR="005B1796" w:rsidRPr="005F2B35" w:rsidRDefault="005B1796" w:rsidP="005B1796">
            <w:pPr>
              <w:autoSpaceDE w:val="0"/>
              <w:autoSpaceDN w:val="0"/>
              <w:adjustRightInd w:val="0"/>
              <w:jc w:val="both"/>
              <w:rPr>
                <w:sz w:val="20"/>
                <w:szCs w:val="20"/>
                <w:lang w:eastAsia="en-US"/>
              </w:rPr>
            </w:pPr>
          </w:p>
        </w:tc>
        <w:tc>
          <w:tcPr>
            <w:tcW w:w="1875" w:type="pct"/>
          </w:tcPr>
          <w:p w:rsidR="005B1796" w:rsidRPr="005F2B35" w:rsidRDefault="005B1796" w:rsidP="005B1796">
            <w:pPr>
              <w:jc w:val="both"/>
              <w:rPr>
                <w:sz w:val="20"/>
                <w:szCs w:val="20"/>
              </w:rPr>
            </w:pPr>
            <w:r w:rsidRPr="005F2B35">
              <w:rPr>
                <w:sz w:val="20"/>
                <w:szCs w:val="20"/>
              </w:rPr>
              <w:t>Минимальные отступы зданий, строений, сооружений:</w:t>
            </w:r>
          </w:p>
          <w:p w:rsidR="005B1796" w:rsidRPr="005F2B35" w:rsidRDefault="005B1796" w:rsidP="005B1796">
            <w:pPr>
              <w:jc w:val="both"/>
              <w:rPr>
                <w:sz w:val="20"/>
                <w:szCs w:val="20"/>
              </w:rPr>
            </w:pPr>
            <w:r w:rsidRPr="005F2B35">
              <w:rPr>
                <w:sz w:val="20"/>
                <w:szCs w:val="20"/>
              </w:rPr>
              <w:t>- от красной линии улицы – 5 м;</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улицы – по линии сложившейся застройки;</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5B1796" w:rsidRPr="005F2B35" w:rsidRDefault="005B1796" w:rsidP="005B1796">
            <w:pPr>
              <w:jc w:val="both"/>
              <w:rPr>
                <w:sz w:val="20"/>
                <w:szCs w:val="20"/>
              </w:rPr>
            </w:pPr>
            <w:r w:rsidRPr="005F2B35">
              <w:rPr>
                <w:sz w:val="20"/>
                <w:szCs w:val="20"/>
              </w:rPr>
              <w:t>- от красной линии проезда – 3 м;</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проезда – по линии сложившейся застройки;</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5B1796" w:rsidRPr="005F2B35" w:rsidRDefault="005B1796" w:rsidP="005B1796">
            <w:pPr>
              <w:jc w:val="both"/>
              <w:rPr>
                <w:sz w:val="20"/>
                <w:szCs w:val="20"/>
              </w:rPr>
            </w:pPr>
            <w:r w:rsidRPr="005F2B35">
              <w:rPr>
                <w:sz w:val="20"/>
                <w:szCs w:val="20"/>
              </w:rPr>
              <w:t>- до границ земельного участка – 3 м;</w:t>
            </w:r>
          </w:p>
          <w:p w:rsidR="005B1796" w:rsidRPr="005F2B35" w:rsidRDefault="005B1796" w:rsidP="005B1796">
            <w:pPr>
              <w:jc w:val="both"/>
              <w:rPr>
                <w:sz w:val="20"/>
                <w:szCs w:val="20"/>
              </w:rPr>
            </w:pPr>
            <w:r w:rsidRPr="005F2B35">
              <w:rPr>
                <w:sz w:val="20"/>
                <w:szCs w:val="20"/>
              </w:rPr>
              <w:t>Предельная высота – 15 м.</w:t>
            </w:r>
          </w:p>
          <w:p w:rsidR="005B1796" w:rsidRPr="005F2B35" w:rsidRDefault="005B1796" w:rsidP="005B1796">
            <w:pPr>
              <w:jc w:val="both"/>
              <w:rPr>
                <w:sz w:val="20"/>
                <w:szCs w:val="20"/>
              </w:rPr>
            </w:pPr>
            <w:r w:rsidRPr="005F2B35">
              <w:rPr>
                <w:sz w:val="20"/>
                <w:szCs w:val="20"/>
              </w:rPr>
              <w:t xml:space="preserve">Максимальный процент застройки в границах земельного участка – 60 %. </w:t>
            </w:r>
          </w:p>
          <w:p w:rsidR="005B1796" w:rsidRPr="005F2B35" w:rsidRDefault="005B1796" w:rsidP="005B1796">
            <w:pPr>
              <w:jc w:val="both"/>
              <w:rPr>
                <w:sz w:val="20"/>
                <w:szCs w:val="20"/>
              </w:rPr>
            </w:pPr>
            <w:r w:rsidRPr="005F2B35">
              <w:rPr>
                <w:sz w:val="20"/>
                <w:szCs w:val="20"/>
              </w:rPr>
              <w:t>Минимальный процент озеленения участка – 20 %</w:t>
            </w:r>
          </w:p>
        </w:tc>
      </w:tr>
      <w:tr w:rsidR="005F2B35" w:rsidRPr="005F2B35" w:rsidTr="0096392A">
        <w:tc>
          <w:tcPr>
            <w:tcW w:w="284" w:type="pct"/>
          </w:tcPr>
          <w:p w:rsidR="005B1796" w:rsidRPr="005F2B35" w:rsidRDefault="005B1796" w:rsidP="005B1796">
            <w:pPr>
              <w:jc w:val="center"/>
              <w:rPr>
                <w:sz w:val="20"/>
                <w:szCs w:val="20"/>
              </w:rPr>
            </w:pPr>
            <w:r w:rsidRPr="005F2B35">
              <w:rPr>
                <w:sz w:val="20"/>
                <w:szCs w:val="20"/>
              </w:rPr>
              <w:t>9</w:t>
            </w:r>
          </w:p>
        </w:tc>
        <w:tc>
          <w:tcPr>
            <w:tcW w:w="1342" w:type="pct"/>
          </w:tcPr>
          <w:p w:rsidR="005B1796" w:rsidRPr="005F2B35" w:rsidRDefault="005B1796" w:rsidP="005B1796">
            <w:pPr>
              <w:autoSpaceDE w:val="0"/>
              <w:autoSpaceDN w:val="0"/>
              <w:adjustRightInd w:val="0"/>
              <w:rPr>
                <w:rFonts w:eastAsiaTheme="minorHAnsi"/>
                <w:sz w:val="20"/>
                <w:szCs w:val="20"/>
                <w:lang w:eastAsia="en-US"/>
              </w:rPr>
            </w:pPr>
            <w:r w:rsidRPr="005F2B35">
              <w:rPr>
                <w:rFonts w:eastAsiaTheme="minorHAnsi"/>
                <w:sz w:val="20"/>
                <w:szCs w:val="20"/>
                <w:lang w:eastAsia="en-US"/>
              </w:rPr>
              <w:t>Деловое управление</w:t>
            </w:r>
          </w:p>
          <w:p w:rsidR="005B1796" w:rsidRPr="005F2B35" w:rsidRDefault="005B1796" w:rsidP="005B1796">
            <w:pPr>
              <w:tabs>
                <w:tab w:val="left" w:pos="960"/>
              </w:tabs>
              <w:rPr>
                <w:rFonts w:eastAsia="Calibri"/>
              </w:rPr>
            </w:pPr>
          </w:p>
        </w:tc>
        <w:tc>
          <w:tcPr>
            <w:tcW w:w="1499" w:type="pct"/>
          </w:tcPr>
          <w:p w:rsidR="005B1796" w:rsidRPr="005F2B35" w:rsidRDefault="005B1796" w:rsidP="005B1796">
            <w:pPr>
              <w:autoSpaceDE w:val="0"/>
              <w:autoSpaceDN w:val="0"/>
              <w:adjustRightInd w:val="0"/>
              <w:jc w:val="both"/>
              <w:rPr>
                <w:sz w:val="20"/>
                <w:szCs w:val="20"/>
                <w:lang w:eastAsia="en-US"/>
              </w:rPr>
            </w:pPr>
            <w:r w:rsidRPr="005F2B35">
              <w:rPr>
                <w:sz w:val="20"/>
                <w:szCs w:val="20"/>
                <w:lang w:eastAsia="en-US"/>
              </w:rPr>
              <w:t>предельные (минимальные и (или) максимальные) размеры земельных участков, не подлежат установлению.</w:t>
            </w:r>
          </w:p>
          <w:p w:rsidR="005B1796" w:rsidRPr="005F2B35" w:rsidRDefault="005B1796" w:rsidP="005B1796">
            <w:pPr>
              <w:autoSpaceDE w:val="0"/>
              <w:autoSpaceDN w:val="0"/>
              <w:adjustRightInd w:val="0"/>
              <w:jc w:val="both"/>
              <w:rPr>
                <w:sz w:val="20"/>
                <w:szCs w:val="20"/>
                <w:lang w:eastAsia="en-US"/>
              </w:rPr>
            </w:pPr>
          </w:p>
        </w:tc>
        <w:tc>
          <w:tcPr>
            <w:tcW w:w="1875" w:type="pct"/>
          </w:tcPr>
          <w:p w:rsidR="005B1796" w:rsidRPr="005F2B35" w:rsidRDefault="005B1796" w:rsidP="005B1796">
            <w:pPr>
              <w:jc w:val="both"/>
              <w:rPr>
                <w:sz w:val="20"/>
                <w:szCs w:val="20"/>
              </w:rPr>
            </w:pPr>
            <w:r w:rsidRPr="005F2B35">
              <w:rPr>
                <w:sz w:val="20"/>
                <w:szCs w:val="20"/>
              </w:rPr>
              <w:t>Минимальные отступы зданий, строений, сооружений:</w:t>
            </w:r>
          </w:p>
          <w:p w:rsidR="005B1796" w:rsidRPr="005F2B35" w:rsidRDefault="005B1796" w:rsidP="005B1796">
            <w:pPr>
              <w:jc w:val="both"/>
              <w:rPr>
                <w:sz w:val="20"/>
                <w:szCs w:val="20"/>
              </w:rPr>
            </w:pPr>
            <w:r w:rsidRPr="005F2B35">
              <w:rPr>
                <w:sz w:val="20"/>
                <w:szCs w:val="20"/>
              </w:rPr>
              <w:t>- от красной линии улицы – 5 м;</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улицы – по линии сложившейся застройки;</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5B1796" w:rsidRPr="005F2B35" w:rsidRDefault="005B1796" w:rsidP="005B1796">
            <w:pPr>
              <w:jc w:val="both"/>
              <w:rPr>
                <w:sz w:val="20"/>
                <w:szCs w:val="20"/>
              </w:rPr>
            </w:pPr>
            <w:r w:rsidRPr="005F2B35">
              <w:rPr>
                <w:sz w:val="20"/>
                <w:szCs w:val="20"/>
              </w:rPr>
              <w:t>- от красной линии проезда – 3 м;</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проезда – по линии сложившейся застройки;</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5B1796" w:rsidRPr="005F2B35" w:rsidRDefault="005B1796" w:rsidP="005B1796">
            <w:pPr>
              <w:jc w:val="both"/>
              <w:rPr>
                <w:sz w:val="20"/>
                <w:szCs w:val="20"/>
              </w:rPr>
            </w:pPr>
            <w:r w:rsidRPr="005F2B35">
              <w:rPr>
                <w:sz w:val="20"/>
                <w:szCs w:val="20"/>
              </w:rPr>
              <w:t>- до границ земельного участка – 3 м;</w:t>
            </w:r>
          </w:p>
          <w:p w:rsidR="005B1796" w:rsidRPr="005F2B35" w:rsidRDefault="005B1796" w:rsidP="005B1796">
            <w:pPr>
              <w:jc w:val="both"/>
              <w:rPr>
                <w:sz w:val="20"/>
                <w:szCs w:val="20"/>
              </w:rPr>
            </w:pPr>
            <w:r w:rsidRPr="005F2B35">
              <w:rPr>
                <w:sz w:val="20"/>
                <w:szCs w:val="20"/>
              </w:rPr>
              <w:t>Предельная высота – 16 м.</w:t>
            </w:r>
          </w:p>
          <w:p w:rsidR="005B1796" w:rsidRPr="005F2B35" w:rsidRDefault="005B1796" w:rsidP="005B1796">
            <w:pPr>
              <w:jc w:val="both"/>
              <w:rPr>
                <w:sz w:val="20"/>
                <w:szCs w:val="20"/>
              </w:rPr>
            </w:pPr>
            <w:r w:rsidRPr="005F2B35">
              <w:rPr>
                <w:sz w:val="20"/>
                <w:szCs w:val="20"/>
              </w:rPr>
              <w:t xml:space="preserve">Максимальный процент застройки в границах земельного участка – 60 %. </w:t>
            </w:r>
          </w:p>
          <w:p w:rsidR="005B1796" w:rsidRPr="005F2B35" w:rsidRDefault="005B1796" w:rsidP="005B1796">
            <w:pPr>
              <w:jc w:val="both"/>
              <w:rPr>
                <w:sz w:val="20"/>
                <w:szCs w:val="20"/>
              </w:rPr>
            </w:pPr>
            <w:r w:rsidRPr="005F2B35">
              <w:rPr>
                <w:sz w:val="20"/>
                <w:szCs w:val="20"/>
              </w:rPr>
              <w:t>Минимальный процент озеленения участка – 20 %</w:t>
            </w:r>
          </w:p>
        </w:tc>
      </w:tr>
      <w:tr w:rsidR="005F2B35" w:rsidRPr="005F2B35" w:rsidTr="00CD7AA6">
        <w:tc>
          <w:tcPr>
            <w:tcW w:w="284" w:type="pct"/>
          </w:tcPr>
          <w:p w:rsidR="005B1796" w:rsidRPr="005F2B35" w:rsidRDefault="005B1796" w:rsidP="005B1796">
            <w:pPr>
              <w:jc w:val="center"/>
              <w:rPr>
                <w:sz w:val="20"/>
                <w:szCs w:val="20"/>
              </w:rPr>
            </w:pPr>
            <w:r w:rsidRPr="005F2B35">
              <w:rPr>
                <w:sz w:val="20"/>
                <w:szCs w:val="20"/>
              </w:rPr>
              <w:t>10</w:t>
            </w:r>
          </w:p>
        </w:tc>
        <w:tc>
          <w:tcPr>
            <w:tcW w:w="1342" w:type="pct"/>
          </w:tcPr>
          <w:p w:rsidR="005B1796" w:rsidRPr="005F2B35" w:rsidRDefault="005B1796" w:rsidP="005B1796">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Магазины</w:t>
            </w:r>
          </w:p>
          <w:p w:rsidR="005B1796" w:rsidRPr="005F2B35" w:rsidRDefault="005B1796" w:rsidP="005B1796">
            <w:pPr>
              <w:autoSpaceDE w:val="0"/>
              <w:autoSpaceDN w:val="0"/>
              <w:adjustRightInd w:val="0"/>
              <w:rPr>
                <w:rFonts w:eastAsiaTheme="minorHAnsi"/>
                <w:sz w:val="20"/>
                <w:szCs w:val="20"/>
                <w:lang w:eastAsia="en-US"/>
              </w:rPr>
            </w:pPr>
          </w:p>
        </w:tc>
        <w:tc>
          <w:tcPr>
            <w:tcW w:w="1499" w:type="pct"/>
          </w:tcPr>
          <w:p w:rsidR="005B1796" w:rsidRPr="005F2B35" w:rsidRDefault="005B1796" w:rsidP="005B1796">
            <w:pPr>
              <w:autoSpaceDE w:val="0"/>
              <w:autoSpaceDN w:val="0"/>
              <w:adjustRightInd w:val="0"/>
              <w:jc w:val="both"/>
              <w:rPr>
                <w:sz w:val="20"/>
                <w:szCs w:val="20"/>
                <w:lang w:eastAsia="en-US"/>
              </w:rPr>
            </w:pPr>
            <w:r w:rsidRPr="005F2B35">
              <w:rPr>
                <w:sz w:val="20"/>
                <w:szCs w:val="20"/>
                <w:lang w:eastAsia="en-US"/>
              </w:rPr>
              <w:t>предельные (минимальные и (или) максимальные) размеры земельных участков, не подлежат установлению.</w:t>
            </w:r>
          </w:p>
          <w:p w:rsidR="005B1796" w:rsidRPr="005F2B35" w:rsidRDefault="005B1796" w:rsidP="005B1796">
            <w:pPr>
              <w:autoSpaceDE w:val="0"/>
              <w:autoSpaceDN w:val="0"/>
              <w:adjustRightInd w:val="0"/>
              <w:jc w:val="both"/>
              <w:rPr>
                <w:sz w:val="20"/>
                <w:szCs w:val="20"/>
                <w:lang w:eastAsia="en-US"/>
              </w:rPr>
            </w:pPr>
          </w:p>
        </w:tc>
        <w:tc>
          <w:tcPr>
            <w:tcW w:w="1875" w:type="pct"/>
          </w:tcPr>
          <w:p w:rsidR="005B1796" w:rsidRPr="005F2B35" w:rsidRDefault="005B1796" w:rsidP="005B1796">
            <w:pPr>
              <w:jc w:val="both"/>
              <w:rPr>
                <w:sz w:val="20"/>
                <w:szCs w:val="20"/>
              </w:rPr>
            </w:pPr>
            <w:r w:rsidRPr="005F2B35">
              <w:rPr>
                <w:sz w:val="20"/>
                <w:szCs w:val="20"/>
              </w:rPr>
              <w:t>Минимальные отступы зданий, строений, сооружений:</w:t>
            </w:r>
          </w:p>
          <w:p w:rsidR="005B1796" w:rsidRPr="005F2B35" w:rsidRDefault="005B1796" w:rsidP="005B1796">
            <w:pPr>
              <w:jc w:val="both"/>
              <w:rPr>
                <w:sz w:val="20"/>
                <w:szCs w:val="20"/>
              </w:rPr>
            </w:pPr>
            <w:r w:rsidRPr="005F2B35">
              <w:rPr>
                <w:sz w:val="20"/>
                <w:szCs w:val="20"/>
              </w:rPr>
              <w:t>- от красной линии улицы – 5 м;</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улицы – по линии сложившейся застройки;</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5B1796" w:rsidRPr="005F2B35" w:rsidRDefault="005B1796" w:rsidP="005B1796">
            <w:pPr>
              <w:jc w:val="both"/>
              <w:rPr>
                <w:sz w:val="20"/>
                <w:szCs w:val="20"/>
              </w:rPr>
            </w:pPr>
            <w:r w:rsidRPr="005F2B35">
              <w:rPr>
                <w:sz w:val="20"/>
                <w:szCs w:val="20"/>
              </w:rPr>
              <w:t>- от красной линии проезда – 3 м;</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проезда – по линии сложившейся застройки;</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5B1796" w:rsidRPr="005F2B35" w:rsidRDefault="005B1796" w:rsidP="005B1796">
            <w:pPr>
              <w:jc w:val="both"/>
              <w:rPr>
                <w:sz w:val="20"/>
                <w:szCs w:val="20"/>
              </w:rPr>
            </w:pPr>
            <w:r w:rsidRPr="005F2B35">
              <w:rPr>
                <w:sz w:val="20"/>
                <w:szCs w:val="20"/>
              </w:rPr>
              <w:t>- до границ земельного участка – 3 м;</w:t>
            </w:r>
          </w:p>
          <w:p w:rsidR="005B1796" w:rsidRPr="005F2B35" w:rsidRDefault="005B1796" w:rsidP="005B1796">
            <w:pPr>
              <w:jc w:val="both"/>
              <w:rPr>
                <w:sz w:val="20"/>
                <w:szCs w:val="20"/>
              </w:rPr>
            </w:pPr>
            <w:r w:rsidRPr="005F2B35">
              <w:rPr>
                <w:sz w:val="20"/>
                <w:szCs w:val="20"/>
              </w:rPr>
              <w:t>Предельная высота – 15 м.</w:t>
            </w:r>
          </w:p>
          <w:p w:rsidR="005B1796" w:rsidRPr="005F2B35" w:rsidRDefault="005B1796" w:rsidP="005B1796">
            <w:pPr>
              <w:jc w:val="both"/>
              <w:rPr>
                <w:sz w:val="20"/>
                <w:szCs w:val="20"/>
              </w:rPr>
            </w:pPr>
            <w:r w:rsidRPr="005F2B35">
              <w:rPr>
                <w:sz w:val="20"/>
                <w:szCs w:val="20"/>
              </w:rPr>
              <w:t xml:space="preserve">Максимальный процент застройки в границах земельного участка – 60 %. </w:t>
            </w:r>
          </w:p>
          <w:p w:rsidR="005B1796" w:rsidRPr="005F2B35" w:rsidRDefault="005B1796" w:rsidP="005B1796">
            <w:pPr>
              <w:jc w:val="both"/>
              <w:rPr>
                <w:sz w:val="20"/>
                <w:szCs w:val="20"/>
              </w:rPr>
            </w:pPr>
            <w:r w:rsidRPr="005F2B35">
              <w:rPr>
                <w:sz w:val="20"/>
                <w:szCs w:val="20"/>
              </w:rPr>
              <w:t>Минимальный процент озеленения участка – 20 %</w:t>
            </w:r>
          </w:p>
        </w:tc>
      </w:tr>
      <w:tr w:rsidR="005F2B35" w:rsidRPr="005F2B35" w:rsidTr="00CD7AA6">
        <w:tc>
          <w:tcPr>
            <w:tcW w:w="284" w:type="pct"/>
          </w:tcPr>
          <w:p w:rsidR="005B1796" w:rsidRPr="005F2B35" w:rsidRDefault="005B1796" w:rsidP="005B1796">
            <w:pPr>
              <w:jc w:val="center"/>
              <w:rPr>
                <w:sz w:val="20"/>
                <w:szCs w:val="20"/>
              </w:rPr>
            </w:pPr>
            <w:r w:rsidRPr="005F2B35">
              <w:rPr>
                <w:sz w:val="20"/>
                <w:szCs w:val="20"/>
              </w:rPr>
              <w:t>11</w:t>
            </w:r>
          </w:p>
        </w:tc>
        <w:tc>
          <w:tcPr>
            <w:tcW w:w="1342" w:type="pct"/>
          </w:tcPr>
          <w:p w:rsidR="005B1796" w:rsidRPr="005F2B35" w:rsidRDefault="005B1796" w:rsidP="005B1796">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Общественное питание</w:t>
            </w:r>
          </w:p>
          <w:p w:rsidR="005B1796" w:rsidRPr="005F2B35" w:rsidRDefault="005B1796" w:rsidP="005B1796">
            <w:pPr>
              <w:autoSpaceDE w:val="0"/>
              <w:autoSpaceDN w:val="0"/>
              <w:adjustRightInd w:val="0"/>
              <w:rPr>
                <w:rFonts w:eastAsiaTheme="minorHAnsi"/>
                <w:sz w:val="20"/>
                <w:szCs w:val="20"/>
                <w:lang w:eastAsia="en-US"/>
              </w:rPr>
            </w:pPr>
          </w:p>
        </w:tc>
        <w:tc>
          <w:tcPr>
            <w:tcW w:w="1499" w:type="pct"/>
          </w:tcPr>
          <w:p w:rsidR="005B1796" w:rsidRPr="005F2B35" w:rsidRDefault="005B1796" w:rsidP="005B1796">
            <w:pPr>
              <w:autoSpaceDE w:val="0"/>
              <w:autoSpaceDN w:val="0"/>
              <w:adjustRightInd w:val="0"/>
              <w:jc w:val="both"/>
              <w:rPr>
                <w:sz w:val="20"/>
                <w:szCs w:val="20"/>
                <w:lang w:eastAsia="en-US"/>
              </w:rPr>
            </w:pPr>
            <w:r w:rsidRPr="005F2B35">
              <w:rPr>
                <w:sz w:val="20"/>
                <w:szCs w:val="20"/>
                <w:lang w:eastAsia="en-US"/>
              </w:rPr>
              <w:t>предельные (минимальные и (или) максимальные) размеры земельных участков, не подлежат установлению.</w:t>
            </w:r>
          </w:p>
          <w:p w:rsidR="005B1796" w:rsidRPr="005F2B35" w:rsidRDefault="005B1796" w:rsidP="005B1796">
            <w:pPr>
              <w:autoSpaceDE w:val="0"/>
              <w:autoSpaceDN w:val="0"/>
              <w:adjustRightInd w:val="0"/>
              <w:jc w:val="both"/>
              <w:rPr>
                <w:sz w:val="20"/>
                <w:szCs w:val="20"/>
                <w:lang w:eastAsia="en-US"/>
              </w:rPr>
            </w:pPr>
          </w:p>
        </w:tc>
        <w:tc>
          <w:tcPr>
            <w:tcW w:w="1875" w:type="pct"/>
          </w:tcPr>
          <w:p w:rsidR="005B1796" w:rsidRPr="005F2B35" w:rsidRDefault="005B1796" w:rsidP="005B1796">
            <w:pPr>
              <w:jc w:val="both"/>
              <w:rPr>
                <w:sz w:val="20"/>
                <w:szCs w:val="20"/>
              </w:rPr>
            </w:pPr>
            <w:r w:rsidRPr="005F2B35">
              <w:rPr>
                <w:sz w:val="20"/>
                <w:szCs w:val="20"/>
              </w:rPr>
              <w:t>Минимальные отступы зданий, строений, сооружений:</w:t>
            </w:r>
          </w:p>
          <w:p w:rsidR="005B1796" w:rsidRPr="005F2B35" w:rsidRDefault="005B1796" w:rsidP="005B1796">
            <w:pPr>
              <w:jc w:val="both"/>
              <w:rPr>
                <w:sz w:val="20"/>
                <w:szCs w:val="20"/>
              </w:rPr>
            </w:pPr>
            <w:r w:rsidRPr="005F2B35">
              <w:rPr>
                <w:sz w:val="20"/>
                <w:szCs w:val="20"/>
              </w:rPr>
              <w:t>- от красной линии улицы – 5 м;</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улицы – по линии сложившейся застройки;</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5B1796" w:rsidRPr="005F2B35" w:rsidRDefault="005B1796" w:rsidP="005B1796">
            <w:pPr>
              <w:jc w:val="both"/>
              <w:rPr>
                <w:sz w:val="20"/>
                <w:szCs w:val="20"/>
              </w:rPr>
            </w:pPr>
            <w:r w:rsidRPr="005F2B35">
              <w:rPr>
                <w:sz w:val="20"/>
                <w:szCs w:val="20"/>
              </w:rPr>
              <w:t>- от красной линии проезда – 3 м;</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проезда – по линии сложившейся застройки;</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5B1796" w:rsidRPr="005F2B35" w:rsidRDefault="005B1796" w:rsidP="005B1796">
            <w:pPr>
              <w:jc w:val="both"/>
              <w:rPr>
                <w:sz w:val="20"/>
                <w:szCs w:val="20"/>
              </w:rPr>
            </w:pPr>
            <w:r w:rsidRPr="005F2B35">
              <w:rPr>
                <w:sz w:val="20"/>
                <w:szCs w:val="20"/>
              </w:rPr>
              <w:t>- до границ земельного участка – 3 м;</w:t>
            </w:r>
          </w:p>
          <w:p w:rsidR="005B1796" w:rsidRPr="005F2B35" w:rsidRDefault="005B1796" w:rsidP="005B1796">
            <w:pPr>
              <w:jc w:val="both"/>
              <w:rPr>
                <w:sz w:val="20"/>
                <w:szCs w:val="20"/>
              </w:rPr>
            </w:pPr>
            <w:r w:rsidRPr="005F2B35">
              <w:rPr>
                <w:sz w:val="20"/>
                <w:szCs w:val="20"/>
              </w:rPr>
              <w:t>Предельная высота – 15 м.</w:t>
            </w:r>
          </w:p>
          <w:p w:rsidR="005B1796" w:rsidRPr="005F2B35" w:rsidRDefault="005B1796" w:rsidP="005B1796">
            <w:pPr>
              <w:jc w:val="both"/>
              <w:rPr>
                <w:sz w:val="20"/>
                <w:szCs w:val="20"/>
              </w:rPr>
            </w:pPr>
            <w:r w:rsidRPr="005F2B35">
              <w:rPr>
                <w:sz w:val="20"/>
                <w:szCs w:val="20"/>
              </w:rPr>
              <w:t xml:space="preserve">Максимальный процент застройки в границах земельного участка – 60 %. </w:t>
            </w:r>
          </w:p>
          <w:p w:rsidR="005B1796" w:rsidRPr="005F2B35" w:rsidRDefault="005B1796" w:rsidP="005B1796">
            <w:pPr>
              <w:jc w:val="both"/>
              <w:rPr>
                <w:sz w:val="20"/>
                <w:szCs w:val="20"/>
              </w:rPr>
            </w:pPr>
            <w:r w:rsidRPr="005F2B35">
              <w:rPr>
                <w:sz w:val="20"/>
                <w:szCs w:val="20"/>
              </w:rPr>
              <w:t>Минимальный процент озеленения участка – 20 %</w:t>
            </w:r>
          </w:p>
        </w:tc>
      </w:tr>
      <w:tr w:rsidR="005F2B35" w:rsidRPr="005F2B35" w:rsidTr="0096392A">
        <w:tc>
          <w:tcPr>
            <w:tcW w:w="284" w:type="pct"/>
          </w:tcPr>
          <w:p w:rsidR="005B1796" w:rsidRPr="005F2B35" w:rsidRDefault="005B1796" w:rsidP="005B1796">
            <w:pPr>
              <w:jc w:val="center"/>
              <w:rPr>
                <w:sz w:val="20"/>
                <w:szCs w:val="20"/>
              </w:rPr>
            </w:pPr>
            <w:r w:rsidRPr="005F2B35">
              <w:rPr>
                <w:sz w:val="20"/>
                <w:szCs w:val="20"/>
              </w:rPr>
              <w:t>12</w:t>
            </w:r>
          </w:p>
        </w:tc>
        <w:tc>
          <w:tcPr>
            <w:tcW w:w="1342" w:type="pct"/>
          </w:tcPr>
          <w:p w:rsidR="005B1796" w:rsidRPr="005F2B35" w:rsidRDefault="005B1796" w:rsidP="005B1796">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Служебные гаражи</w:t>
            </w:r>
          </w:p>
          <w:p w:rsidR="005B1796" w:rsidRPr="005F2B35" w:rsidRDefault="005B1796" w:rsidP="005B1796">
            <w:pPr>
              <w:tabs>
                <w:tab w:val="left" w:pos="960"/>
              </w:tabs>
              <w:rPr>
                <w:rFonts w:eastAsia="Calibri"/>
              </w:rPr>
            </w:pPr>
          </w:p>
        </w:tc>
        <w:tc>
          <w:tcPr>
            <w:tcW w:w="1499" w:type="pct"/>
          </w:tcPr>
          <w:p w:rsidR="005B1796" w:rsidRPr="005F2B35" w:rsidRDefault="005B1796" w:rsidP="005B1796">
            <w:pPr>
              <w:autoSpaceDE w:val="0"/>
              <w:autoSpaceDN w:val="0"/>
              <w:adjustRightInd w:val="0"/>
              <w:jc w:val="both"/>
              <w:rPr>
                <w:sz w:val="20"/>
                <w:szCs w:val="20"/>
                <w:lang w:eastAsia="en-US"/>
              </w:rPr>
            </w:pPr>
            <w:r w:rsidRPr="005F2B35">
              <w:rPr>
                <w:sz w:val="20"/>
                <w:szCs w:val="20"/>
                <w:lang w:eastAsia="en-US"/>
              </w:rPr>
              <w:t>предельные (минимальные и (или) максимальные) размеры земельных участков, не подлежат установлению.</w:t>
            </w:r>
          </w:p>
          <w:p w:rsidR="005B1796" w:rsidRPr="005F2B35" w:rsidRDefault="005B1796" w:rsidP="005B1796">
            <w:pPr>
              <w:autoSpaceDE w:val="0"/>
              <w:autoSpaceDN w:val="0"/>
              <w:adjustRightInd w:val="0"/>
              <w:jc w:val="both"/>
              <w:rPr>
                <w:sz w:val="20"/>
                <w:szCs w:val="20"/>
                <w:lang w:eastAsia="en-US"/>
              </w:rPr>
            </w:pPr>
          </w:p>
        </w:tc>
        <w:tc>
          <w:tcPr>
            <w:tcW w:w="1875" w:type="pct"/>
            <w:vAlign w:val="center"/>
          </w:tcPr>
          <w:p w:rsidR="005B1796" w:rsidRPr="005F2B35" w:rsidRDefault="005B1796" w:rsidP="005B1796">
            <w:pPr>
              <w:jc w:val="both"/>
              <w:rPr>
                <w:sz w:val="20"/>
                <w:szCs w:val="20"/>
              </w:rPr>
            </w:pPr>
            <w:r w:rsidRPr="005F2B35">
              <w:rPr>
                <w:sz w:val="20"/>
                <w:szCs w:val="20"/>
              </w:rPr>
              <w:t>Минимальные отступы зданий, строений, сооружений:</w:t>
            </w:r>
          </w:p>
          <w:p w:rsidR="005B1796" w:rsidRPr="005F2B35" w:rsidRDefault="005B1796" w:rsidP="005B1796">
            <w:pPr>
              <w:jc w:val="both"/>
              <w:rPr>
                <w:sz w:val="20"/>
                <w:szCs w:val="20"/>
              </w:rPr>
            </w:pPr>
            <w:r w:rsidRPr="005F2B35">
              <w:rPr>
                <w:sz w:val="20"/>
                <w:szCs w:val="20"/>
              </w:rPr>
              <w:t>- от красной линии улицы – 5 м;</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улицы – по линии сложившейся застройки;</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5B1796" w:rsidRPr="005F2B35" w:rsidRDefault="005B1796" w:rsidP="005B1796">
            <w:pPr>
              <w:jc w:val="both"/>
              <w:rPr>
                <w:sz w:val="20"/>
                <w:szCs w:val="20"/>
              </w:rPr>
            </w:pPr>
            <w:r w:rsidRPr="005F2B35">
              <w:rPr>
                <w:sz w:val="20"/>
                <w:szCs w:val="20"/>
              </w:rPr>
              <w:t>- от красной линии проезда – 3 м;</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проезда – по линии сложившейся застройки;</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5B1796" w:rsidRPr="005F2B35" w:rsidRDefault="005B1796" w:rsidP="005B1796">
            <w:pPr>
              <w:jc w:val="both"/>
              <w:rPr>
                <w:sz w:val="20"/>
                <w:szCs w:val="20"/>
              </w:rPr>
            </w:pPr>
            <w:r w:rsidRPr="005F2B35">
              <w:rPr>
                <w:sz w:val="20"/>
                <w:szCs w:val="20"/>
              </w:rPr>
              <w:t>- до границ земельного участка – 3 м;</w:t>
            </w:r>
          </w:p>
          <w:p w:rsidR="005B1796" w:rsidRPr="005F2B35" w:rsidRDefault="005B1796" w:rsidP="005B1796">
            <w:pPr>
              <w:pStyle w:val="ae"/>
              <w:tabs>
                <w:tab w:val="left" w:pos="318"/>
              </w:tabs>
              <w:ind w:left="0"/>
              <w:jc w:val="both"/>
              <w:rPr>
                <w:sz w:val="20"/>
                <w:szCs w:val="20"/>
              </w:rPr>
            </w:pPr>
            <w:r w:rsidRPr="005F2B35">
              <w:rPr>
                <w:sz w:val="20"/>
                <w:szCs w:val="20"/>
              </w:rPr>
              <w:t>Иные предельные параметры не подлежат установлению и определяются в соответствии с СП 42.13330.2016. "Свод правил. Градостроительство. Планировка и застройка городских и сельских поселений. Актуализированная редакция СНиП 2.07.01-89*".</w:t>
            </w:r>
          </w:p>
        </w:tc>
      </w:tr>
      <w:tr w:rsidR="005F2B35" w:rsidRPr="005F2B35" w:rsidTr="0096392A">
        <w:tc>
          <w:tcPr>
            <w:tcW w:w="284" w:type="pct"/>
          </w:tcPr>
          <w:p w:rsidR="005B1796" w:rsidRPr="005F2B35" w:rsidRDefault="005B1796" w:rsidP="005B1796">
            <w:pPr>
              <w:jc w:val="center"/>
              <w:rPr>
                <w:sz w:val="20"/>
                <w:szCs w:val="20"/>
              </w:rPr>
            </w:pPr>
            <w:r w:rsidRPr="005F2B35">
              <w:rPr>
                <w:sz w:val="20"/>
                <w:szCs w:val="20"/>
              </w:rPr>
              <w:t>13</w:t>
            </w:r>
          </w:p>
        </w:tc>
        <w:tc>
          <w:tcPr>
            <w:tcW w:w="1342" w:type="pct"/>
          </w:tcPr>
          <w:p w:rsidR="005B1796" w:rsidRPr="005F2B35" w:rsidRDefault="005B1796" w:rsidP="005B1796">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Заправка транспортных средств</w:t>
            </w:r>
          </w:p>
          <w:p w:rsidR="005B1796" w:rsidRPr="005F2B35" w:rsidRDefault="005B1796" w:rsidP="005B1796">
            <w:pPr>
              <w:autoSpaceDE w:val="0"/>
              <w:autoSpaceDN w:val="0"/>
              <w:adjustRightInd w:val="0"/>
              <w:jc w:val="both"/>
              <w:rPr>
                <w:rFonts w:eastAsiaTheme="minorHAnsi"/>
                <w:sz w:val="20"/>
                <w:szCs w:val="20"/>
                <w:lang w:eastAsia="en-US"/>
              </w:rPr>
            </w:pPr>
          </w:p>
        </w:tc>
        <w:tc>
          <w:tcPr>
            <w:tcW w:w="1499" w:type="pct"/>
          </w:tcPr>
          <w:p w:rsidR="005B1796" w:rsidRPr="005F2B35" w:rsidRDefault="005B1796" w:rsidP="005B1796">
            <w:pPr>
              <w:autoSpaceDE w:val="0"/>
              <w:autoSpaceDN w:val="0"/>
              <w:adjustRightInd w:val="0"/>
              <w:jc w:val="both"/>
              <w:rPr>
                <w:sz w:val="20"/>
                <w:szCs w:val="20"/>
                <w:lang w:eastAsia="en-US"/>
              </w:rPr>
            </w:pPr>
            <w:r w:rsidRPr="005F2B35">
              <w:rPr>
                <w:sz w:val="20"/>
                <w:szCs w:val="20"/>
                <w:lang w:eastAsia="en-US"/>
              </w:rPr>
              <w:t>предельные (минимальные и (или) максимальные) размеры земельных участков, не подлежат установлению.</w:t>
            </w:r>
          </w:p>
          <w:p w:rsidR="005B1796" w:rsidRPr="005F2B35" w:rsidRDefault="005B1796" w:rsidP="005B1796">
            <w:pPr>
              <w:autoSpaceDE w:val="0"/>
              <w:autoSpaceDN w:val="0"/>
              <w:adjustRightInd w:val="0"/>
              <w:jc w:val="both"/>
              <w:rPr>
                <w:sz w:val="20"/>
                <w:szCs w:val="20"/>
                <w:lang w:eastAsia="en-US"/>
              </w:rPr>
            </w:pPr>
          </w:p>
        </w:tc>
        <w:tc>
          <w:tcPr>
            <w:tcW w:w="1875" w:type="pct"/>
            <w:vAlign w:val="center"/>
          </w:tcPr>
          <w:p w:rsidR="005B1796" w:rsidRPr="005F2B35" w:rsidRDefault="005B1796" w:rsidP="005B1796">
            <w:pPr>
              <w:jc w:val="both"/>
              <w:rPr>
                <w:sz w:val="20"/>
                <w:szCs w:val="20"/>
              </w:rPr>
            </w:pPr>
            <w:r w:rsidRPr="005F2B35">
              <w:rPr>
                <w:sz w:val="20"/>
                <w:szCs w:val="20"/>
              </w:rPr>
              <w:t>Минимальные отступы зданий, строений, сооружений:</w:t>
            </w:r>
          </w:p>
          <w:p w:rsidR="005B1796" w:rsidRPr="005F2B35" w:rsidRDefault="005B1796" w:rsidP="005B1796">
            <w:pPr>
              <w:jc w:val="both"/>
              <w:rPr>
                <w:sz w:val="20"/>
                <w:szCs w:val="20"/>
              </w:rPr>
            </w:pPr>
            <w:r w:rsidRPr="005F2B35">
              <w:rPr>
                <w:sz w:val="20"/>
                <w:szCs w:val="20"/>
              </w:rPr>
              <w:t>- от красной линии улицы – 5 м;</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улицы – по линии сложившейся застройки;</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5B1796" w:rsidRPr="005F2B35" w:rsidRDefault="005B1796" w:rsidP="005B1796">
            <w:pPr>
              <w:jc w:val="both"/>
              <w:rPr>
                <w:sz w:val="20"/>
                <w:szCs w:val="20"/>
              </w:rPr>
            </w:pPr>
            <w:r w:rsidRPr="005F2B35">
              <w:rPr>
                <w:sz w:val="20"/>
                <w:szCs w:val="20"/>
              </w:rPr>
              <w:t>- от красной линии проезда – 3 м;</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проезда – по линии сложившейся застройки;</w:t>
            </w:r>
          </w:p>
          <w:p w:rsidR="005B1796" w:rsidRPr="005F2B35" w:rsidRDefault="005B1796" w:rsidP="005B1796">
            <w:pPr>
              <w:jc w:val="both"/>
              <w:rPr>
                <w:sz w:val="20"/>
                <w:szCs w:val="20"/>
              </w:rPr>
            </w:pPr>
            <w:r w:rsidRPr="005F2B3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5B1796" w:rsidRPr="005F2B35" w:rsidRDefault="005B1796" w:rsidP="005B1796">
            <w:pPr>
              <w:jc w:val="both"/>
              <w:rPr>
                <w:sz w:val="20"/>
                <w:szCs w:val="20"/>
              </w:rPr>
            </w:pPr>
            <w:r w:rsidRPr="005F2B35">
              <w:rPr>
                <w:sz w:val="20"/>
                <w:szCs w:val="20"/>
              </w:rPr>
              <w:t>- до границ земельного участка – 3 м;</w:t>
            </w:r>
          </w:p>
          <w:p w:rsidR="005B1796" w:rsidRPr="005F2B35" w:rsidRDefault="005B1796" w:rsidP="005B1796">
            <w:pPr>
              <w:pStyle w:val="ae"/>
              <w:tabs>
                <w:tab w:val="left" w:pos="318"/>
              </w:tabs>
              <w:ind w:left="0"/>
              <w:jc w:val="both"/>
              <w:rPr>
                <w:sz w:val="20"/>
                <w:szCs w:val="20"/>
              </w:rPr>
            </w:pPr>
            <w:r w:rsidRPr="005F2B35">
              <w:rPr>
                <w:sz w:val="20"/>
                <w:szCs w:val="20"/>
              </w:rPr>
              <w:t>Иные предельные параметры не подлежат установлению и определяются в соответствии с СП 42.13330.2016. "Свод правил. Градостроительство. Планировка и застройка городских и сельских поселений. Актуализированная редакция СНиП 2.07.01-89*".</w:t>
            </w:r>
          </w:p>
        </w:tc>
      </w:tr>
      <w:tr w:rsidR="005F2B35" w:rsidRPr="005F2B35" w:rsidTr="0096392A">
        <w:tc>
          <w:tcPr>
            <w:tcW w:w="284" w:type="pct"/>
          </w:tcPr>
          <w:p w:rsidR="005B1796" w:rsidRPr="005F2B35" w:rsidRDefault="005B1796" w:rsidP="00704F99">
            <w:pPr>
              <w:jc w:val="center"/>
              <w:rPr>
                <w:sz w:val="20"/>
                <w:szCs w:val="20"/>
              </w:rPr>
            </w:pPr>
            <w:r w:rsidRPr="005F2B35">
              <w:rPr>
                <w:sz w:val="20"/>
                <w:szCs w:val="20"/>
              </w:rPr>
              <w:t>1</w:t>
            </w:r>
            <w:r w:rsidR="00704F99" w:rsidRPr="005F2B35">
              <w:rPr>
                <w:sz w:val="20"/>
                <w:szCs w:val="20"/>
              </w:rPr>
              <w:t>4</w:t>
            </w:r>
          </w:p>
        </w:tc>
        <w:tc>
          <w:tcPr>
            <w:tcW w:w="1342" w:type="pct"/>
          </w:tcPr>
          <w:p w:rsidR="005B1796" w:rsidRPr="005F2B35" w:rsidRDefault="005B1796" w:rsidP="005B1796">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Автомобильные мойки</w:t>
            </w:r>
          </w:p>
        </w:tc>
        <w:tc>
          <w:tcPr>
            <w:tcW w:w="1499" w:type="pct"/>
          </w:tcPr>
          <w:p w:rsidR="005B1796" w:rsidRPr="005F2B35" w:rsidRDefault="005B1796" w:rsidP="005B1796">
            <w:pPr>
              <w:autoSpaceDE w:val="0"/>
              <w:autoSpaceDN w:val="0"/>
              <w:adjustRightInd w:val="0"/>
              <w:jc w:val="both"/>
              <w:rPr>
                <w:sz w:val="20"/>
                <w:szCs w:val="20"/>
                <w:lang w:eastAsia="en-US"/>
              </w:rPr>
            </w:pPr>
            <w:r w:rsidRPr="005F2B35">
              <w:rPr>
                <w:sz w:val="20"/>
                <w:szCs w:val="20"/>
                <w:lang w:eastAsia="en-US"/>
              </w:rPr>
              <w:t>предельные (минимальные и (или) максимальные) размеры земельных участков, не подлежат установлению.</w:t>
            </w:r>
          </w:p>
          <w:p w:rsidR="005B1796" w:rsidRPr="005F2B35" w:rsidRDefault="005B1796" w:rsidP="005B1796">
            <w:pPr>
              <w:autoSpaceDE w:val="0"/>
              <w:autoSpaceDN w:val="0"/>
              <w:adjustRightInd w:val="0"/>
              <w:jc w:val="both"/>
              <w:rPr>
                <w:sz w:val="20"/>
                <w:szCs w:val="20"/>
                <w:lang w:eastAsia="en-US"/>
              </w:rPr>
            </w:pPr>
          </w:p>
        </w:tc>
        <w:tc>
          <w:tcPr>
            <w:tcW w:w="1875" w:type="pct"/>
            <w:vAlign w:val="center"/>
          </w:tcPr>
          <w:p w:rsidR="005B1796" w:rsidRPr="005F2B35" w:rsidRDefault="005B1796" w:rsidP="005B1796">
            <w:pPr>
              <w:jc w:val="both"/>
              <w:rPr>
                <w:sz w:val="20"/>
                <w:szCs w:val="20"/>
              </w:rPr>
            </w:pPr>
            <w:r w:rsidRPr="005F2B35">
              <w:rPr>
                <w:sz w:val="20"/>
                <w:szCs w:val="20"/>
              </w:rPr>
              <w:t>Минимальные отступы зданий, строений, сооружений:</w:t>
            </w:r>
          </w:p>
          <w:p w:rsidR="005B1796" w:rsidRPr="005F2B35" w:rsidRDefault="005B1796" w:rsidP="005B1796">
            <w:pPr>
              <w:pStyle w:val="ae"/>
              <w:tabs>
                <w:tab w:val="left" w:pos="318"/>
              </w:tabs>
              <w:ind w:left="0"/>
              <w:jc w:val="both"/>
              <w:rPr>
                <w:sz w:val="20"/>
                <w:szCs w:val="20"/>
              </w:rPr>
            </w:pPr>
            <w:r w:rsidRPr="005F2B35">
              <w:rPr>
                <w:sz w:val="20"/>
                <w:szCs w:val="20"/>
              </w:rPr>
              <w:t xml:space="preserve">- от красной линии улицы – </w:t>
            </w:r>
            <w:smartTag w:uri="urn:schemas-microsoft-com:office:smarttags" w:element="metricconverter">
              <w:smartTagPr>
                <w:attr w:name="ProductID" w:val="5 м"/>
              </w:smartTagPr>
              <w:r w:rsidRPr="005F2B35">
                <w:rPr>
                  <w:sz w:val="20"/>
                  <w:szCs w:val="20"/>
                </w:rPr>
                <w:t>5 м</w:t>
              </w:r>
            </w:smartTag>
            <w:r w:rsidRPr="005F2B35">
              <w:rPr>
                <w:sz w:val="20"/>
                <w:szCs w:val="20"/>
              </w:rPr>
              <w:t>;</w:t>
            </w:r>
          </w:p>
          <w:p w:rsidR="005B1796" w:rsidRPr="005F2B35" w:rsidRDefault="005B1796" w:rsidP="005B1796">
            <w:pPr>
              <w:pStyle w:val="ae"/>
              <w:tabs>
                <w:tab w:val="left" w:pos="318"/>
              </w:tabs>
              <w:ind w:left="0"/>
              <w:jc w:val="both"/>
              <w:rPr>
                <w:sz w:val="20"/>
                <w:szCs w:val="20"/>
              </w:rPr>
            </w:pPr>
            <w:r w:rsidRPr="005F2B35">
              <w:rPr>
                <w:sz w:val="20"/>
                <w:szCs w:val="20"/>
              </w:rPr>
              <w:t>- в случае отсутствия утвержденной красной линии улицы – по линии сложившейся застройки;</w:t>
            </w:r>
          </w:p>
          <w:p w:rsidR="005B1796" w:rsidRPr="005F2B35" w:rsidRDefault="005B1796" w:rsidP="005B1796">
            <w:pPr>
              <w:pStyle w:val="ae"/>
              <w:tabs>
                <w:tab w:val="left" w:pos="318"/>
              </w:tabs>
              <w:ind w:left="0"/>
              <w:jc w:val="both"/>
              <w:rPr>
                <w:sz w:val="20"/>
                <w:szCs w:val="20"/>
              </w:rPr>
            </w:pPr>
            <w:r w:rsidRPr="005F2B3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5B1796" w:rsidRPr="005F2B35" w:rsidRDefault="005B1796" w:rsidP="005B1796">
            <w:pPr>
              <w:pStyle w:val="ae"/>
              <w:tabs>
                <w:tab w:val="left" w:pos="318"/>
              </w:tabs>
              <w:ind w:left="0"/>
              <w:jc w:val="both"/>
              <w:rPr>
                <w:sz w:val="20"/>
                <w:szCs w:val="20"/>
              </w:rPr>
            </w:pPr>
            <w:r w:rsidRPr="005F2B35">
              <w:rPr>
                <w:sz w:val="20"/>
                <w:szCs w:val="20"/>
              </w:rPr>
              <w:t xml:space="preserve">- от красной линии проезда – </w:t>
            </w:r>
            <w:smartTag w:uri="urn:schemas-microsoft-com:office:smarttags" w:element="metricconverter">
              <w:smartTagPr>
                <w:attr w:name="ProductID" w:val="3 м"/>
              </w:smartTagPr>
              <w:r w:rsidRPr="005F2B35">
                <w:rPr>
                  <w:sz w:val="20"/>
                  <w:szCs w:val="20"/>
                </w:rPr>
                <w:t>3 м</w:t>
              </w:r>
            </w:smartTag>
            <w:r w:rsidRPr="005F2B35">
              <w:rPr>
                <w:sz w:val="20"/>
                <w:szCs w:val="20"/>
              </w:rPr>
              <w:t>;</w:t>
            </w:r>
          </w:p>
          <w:p w:rsidR="005B1796" w:rsidRPr="005F2B35" w:rsidRDefault="005B1796" w:rsidP="005B1796">
            <w:pPr>
              <w:pStyle w:val="ae"/>
              <w:tabs>
                <w:tab w:val="left" w:pos="318"/>
              </w:tabs>
              <w:ind w:left="0"/>
              <w:jc w:val="both"/>
              <w:rPr>
                <w:sz w:val="20"/>
                <w:szCs w:val="20"/>
              </w:rPr>
            </w:pPr>
            <w:r w:rsidRPr="005F2B35">
              <w:rPr>
                <w:sz w:val="20"/>
                <w:szCs w:val="20"/>
              </w:rPr>
              <w:t>- в случае отсутствия утвержденной красной линии проезда – по линии сложившейся застройки;</w:t>
            </w:r>
          </w:p>
          <w:p w:rsidR="005B1796" w:rsidRPr="005F2B35" w:rsidRDefault="005B1796" w:rsidP="005B1796">
            <w:pPr>
              <w:pStyle w:val="ae"/>
              <w:tabs>
                <w:tab w:val="left" w:pos="318"/>
              </w:tabs>
              <w:ind w:left="0"/>
              <w:jc w:val="both"/>
              <w:rPr>
                <w:sz w:val="20"/>
                <w:szCs w:val="20"/>
              </w:rPr>
            </w:pPr>
            <w:r w:rsidRPr="005F2B3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5B1796" w:rsidRPr="005F2B35" w:rsidRDefault="005B1796" w:rsidP="005B1796">
            <w:pPr>
              <w:pStyle w:val="ae"/>
              <w:tabs>
                <w:tab w:val="left" w:pos="318"/>
              </w:tabs>
              <w:ind w:left="0"/>
              <w:jc w:val="both"/>
              <w:rPr>
                <w:sz w:val="20"/>
                <w:szCs w:val="20"/>
              </w:rPr>
            </w:pPr>
            <w:r w:rsidRPr="005F2B35">
              <w:rPr>
                <w:sz w:val="20"/>
                <w:szCs w:val="20"/>
              </w:rPr>
              <w:t>- до границ земельного участка – 3 м;</w:t>
            </w:r>
          </w:p>
          <w:p w:rsidR="005B1796" w:rsidRPr="005F2B35" w:rsidRDefault="005B1796" w:rsidP="005B1796">
            <w:pPr>
              <w:pStyle w:val="ae"/>
              <w:tabs>
                <w:tab w:val="left" w:pos="318"/>
              </w:tabs>
              <w:ind w:left="0"/>
              <w:jc w:val="both"/>
              <w:rPr>
                <w:sz w:val="20"/>
                <w:szCs w:val="20"/>
              </w:rPr>
            </w:pPr>
            <w:r w:rsidRPr="005F2B35">
              <w:rPr>
                <w:sz w:val="20"/>
                <w:szCs w:val="20"/>
              </w:rPr>
              <w:t xml:space="preserve">Иные предельные параметры не подлежат установлению и определяются в соответствии с </w:t>
            </w:r>
            <w:r w:rsidRPr="005F2B35">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5F2B35">
              <w:rPr>
                <w:sz w:val="20"/>
                <w:szCs w:val="20"/>
              </w:rPr>
              <w:t>.</w:t>
            </w:r>
          </w:p>
        </w:tc>
      </w:tr>
      <w:tr w:rsidR="005F2B35" w:rsidRPr="005F2B35" w:rsidTr="0096392A">
        <w:tc>
          <w:tcPr>
            <w:tcW w:w="284" w:type="pct"/>
          </w:tcPr>
          <w:p w:rsidR="005B1796" w:rsidRPr="005F2B35" w:rsidRDefault="005B1796" w:rsidP="00704F99">
            <w:pPr>
              <w:jc w:val="center"/>
              <w:rPr>
                <w:sz w:val="20"/>
                <w:szCs w:val="20"/>
              </w:rPr>
            </w:pPr>
            <w:r w:rsidRPr="005F2B35">
              <w:rPr>
                <w:sz w:val="20"/>
                <w:szCs w:val="20"/>
              </w:rPr>
              <w:t>1</w:t>
            </w:r>
            <w:r w:rsidR="00704F99" w:rsidRPr="005F2B35">
              <w:rPr>
                <w:sz w:val="20"/>
                <w:szCs w:val="20"/>
              </w:rPr>
              <w:t>5</w:t>
            </w:r>
          </w:p>
        </w:tc>
        <w:tc>
          <w:tcPr>
            <w:tcW w:w="1342" w:type="pct"/>
          </w:tcPr>
          <w:p w:rsidR="005B1796" w:rsidRPr="005F2B35" w:rsidRDefault="005B1796" w:rsidP="005B1796">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Ремонт автомобилей</w:t>
            </w:r>
          </w:p>
          <w:p w:rsidR="005B1796" w:rsidRPr="005F2B35" w:rsidRDefault="005B1796" w:rsidP="005B1796">
            <w:pPr>
              <w:tabs>
                <w:tab w:val="left" w:pos="960"/>
              </w:tabs>
              <w:rPr>
                <w:rFonts w:eastAsia="Calibri"/>
              </w:rPr>
            </w:pPr>
          </w:p>
        </w:tc>
        <w:tc>
          <w:tcPr>
            <w:tcW w:w="1499" w:type="pct"/>
          </w:tcPr>
          <w:p w:rsidR="005B1796" w:rsidRPr="005F2B35" w:rsidRDefault="005B1796" w:rsidP="005B1796">
            <w:pPr>
              <w:autoSpaceDE w:val="0"/>
              <w:autoSpaceDN w:val="0"/>
              <w:adjustRightInd w:val="0"/>
              <w:jc w:val="both"/>
              <w:rPr>
                <w:sz w:val="20"/>
                <w:szCs w:val="20"/>
                <w:lang w:eastAsia="en-US"/>
              </w:rPr>
            </w:pPr>
            <w:r w:rsidRPr="005F2B35">
              <w:rPr>
                <w:sz w:val="20"/>
                <w:szCs w:val="20"/>
                <w:lang w:eastAsia="en-US"/>
              </w:rPr>
              <w:t>предельные (минимальные и (или) максимальные) размеры земельных участков, не подлежат установлению.</w:t>
            </w:r>
          </w:p>
          <w:p w:rsidR="005B1796" w:rsidRPr="005F2B35" w:rsidRDefault="005B1796" w:rsidP="005B1796">
            <w:pPr>
              <w:autoSpaceDE w:val="0"/>
              <w:autoSpaceDN w:val="0"/>
              <w:adjustRightInd w:val="0"/>
              <w:jc w:val="both"/>
              <w:rPr>
                <w:sz w:val="20"/>
                <w:szCs w:val="20"/>
                <w:lang w:eastAsia="en-US"/>
              </w:rPr>
            </w:pPr>
          </w:p>
        </w:tc>
        <w:tc>
          <w:tcPr>
            <w:tcW w:w="1875" w:type="pct"/>
            <w:vAlign w:val="center"/>
          </w:tcPr>
          <w:p w:rsidR="005B1796" w:rsidRPr="005F2B35" w:rsidRDefault="005B1796" w:rsidP="005B1796">
            <w:pPr>
              <w:jc w:val="both"/>
              <w:rPr>
                <w:sz w:val="20"/>
                <w:szCs w:val="20"/>
              </w:rPr>
            </w:pPr>
            <w:r w:rsidRPr="005F2B35">
              <w:rPr>
                <w:sz w:val="20"/>
                <w:szCs w:val="20"/>
              </w:rPr>
              <w:t>Минимальные отступы зданий, строений, сооружений:</w:t>
            </w:r>
          </w:p>
          <w:p w:rsidR="005B1796" w:rsidRPr="005F2B35" w:rsidRDefault="005B1796" w:rsidP="005B1796">
            <w:pPr>
              <w:pStyle w:val="ae"/>
              <w:tabs>
                <w:tab w:val="left" w:pos="318"/>
              </w:tabs>
              <w:ind w:left="0"/>
              <w:jc w:val="both"/>
              <w:rPr>
                <w:sz w:val="20"/>
                <w:szCs w:val="20"/>
              </w:rPr>
            </w:pPr>
            <w:r w:rsidRPr="005F2B35">
              <w:rPr>
                <w:sz w:val="20"/>
                <w:szCs w:val="20"/>
              </w:rPr>
              <w:t xml:space="preserve">- от красной линии улицы – </w:t>
            </w:r>
            <w:smartTag w:uri="urn:schemas-microsoft-com:office:smarttags" w:element="metricconverter">
              <w:smartTagPr>
                <w:attr w:name="ProductID" w:val="5 м"/>
              </w:smartTagPr>
              <w:r w:rsidRPr="005F2B35">
                <w:rPr>
                  <w:sz w:val="20"/>
                  <w:szCs w:val="20"/>
                </w:rPr>
                <w:t>5 м</w:t>
              </w:r>
            </w:smartTag>
            <w:r w:rsidRPr="005F2B35">
              <w:rPr>
                <w:sz w:val="20"/>
                <w:szCs w:val="20"/>
              </w:rPr>
              <w:t>;</w:t>
            </w:r>
          </w:p>
          <w:p w:rsidR="005B1796" w:rsidRPr="005F2B35" w:rsidRDefault="005B1796" w:rsidP="005B1796">
            <w:pPr>
              <w:pStyle w:val="ae"/>
              <w:tabs>
                <w:tab w:val="left" w:pos="318"/>
              </w:tabs>
              <w:ind w:left="0"/>
              <w:jc w:val="both"/>
              <w:rPr>
                <w:sz w:val="20"/>
                <w:szCs w:val="20"/>
              </w:rPr>
            </w:pPr>
            <w:r w:rsidRPr="005F2B35">
              <w:rPr>
                <w:sz w:val="20"/>
                <w:szCs w:val="20"/>
              </w:rPr>
              <w:t>- в случае отсутствия утвержденной красной линии улицы – по линии сложившейся застройки;</w:t>
            </w:r>
          </w:p>
          <w:p w:rsidR="005B1796" w:rsidRPr="005F2B35" w:rsidRDefault="005B1796" w:rsidP="005B1796">
            <w:pPr>
              <w:pStyle w:val="ae"/>
              <w:tabs>
                <w:tab w:val="left" w:pos="318"/>
              </w:tabs>
              <w:ind w:left="0"/>
              <w:jc w:val="both"/>
              <w:rPr>
                <w:sz w:val="20"/>
                <w:szCs w:val="20"/>
              </w:rPr>
            </w:pPr>
            <w:r w:rsidRPr="005F2B3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5B1796" w:rsidRPr="005F2B35" w:rsidRDefault="005B1796" w:rsidP="005B1796">
            <w:pPr>
              <w:pStyle w:val="ae"/>
              <w:tabs>
                <w:tab w:val="left" w:pos="318"/>
              </w:tabs>
              <w:ind w:left="0"/>
              <w:jc w:val="both"/>
              <w:rPr>
                <w:sz w:val="20"/>
                <w:szCs w:val="20"/>
              </w:rPr>
            </w:pPr>
            <w:r w:rsidRPr="005F2B35">
              <w:rPr>
                <w:sz w:val="20"/>
                <w:szCs w:val="20"/>
              </w:rPr>
              <w:t xml:space="preserve">- от красной линии проезда – </w:t>
            </w:r>
            <w:smartTag w:uri="urn:schemas-microsoft-com:office:smarttags" w:element="metricconverter">
              <w:smartTagPr>
                <w:attr w:name="ProductID" w:val="3 м"/>
              </w:smartTagPr>
              <w:r w:rsidRPr="005F2B35">
                <w:rPr>
                  <w:sz w:val="20"/>
                  <w:szCs w:val="20"/>
                </w:rPr>
                <w:t>3 м</w:t>
              </w:r>
            </w:smartTag>
            <w:r w:rsidRPr="005F2B35">
              <w:rPr>
                <w:sz w:val="20"/>
                <w:szCs w:val="20"/>
              </w:rPr>
              <w:t>;</w:t>
            </w:r>
          </w:p>
          <w:p w:rsidR="005B1796" w:rsidRPr="005F2B35" w:rsidRDefault="005B1796" w:rsidP="005B1796">
            <w:pPr>
              <w:pStyle w:val="ae"/>
              <w:tabs>
                <w:tab w:val="left" w:pos="318"/>
              </w:tabs>
              <w:ind w:left="0"/>
              <w:jc w:val="both"/>
              <w:rPr>
                <w:sz w:val="20"/>
                <w:szCs w:val="20"/>
              </w:rPr>
            </w:pPr>
            <w:r w:rsidRPr="005F2B35">
              <w:rPr>
                <w:sz w:val="20"/>
                <w:szCs w:val="20"/>
              </w:rPr>
              <w:t>- в случае отсутствия утвержденной красной линии проезда – по линии сложившейся застройки;</w:t>
            </w:r>
          </w:p>
          <w:p w:rsidR="005B1796" w:rsidRPr="005F2B35" w:rsidRDefault="005B1796" w:rsidP="005B1796">
            <w:pPr>
              <w:pStyle w:val="ae"/>
              <w:tabs>
                <w:tab w:val="left" w:pos="318"/>
              </w:tabs>
              <w:ind w:left="0"/>
              <w:jc w:val="both"/>
              <w:rPr>
                <w:sz w:val="20"/>
                <w:szCs w:val="20"/>
              </w:rPr>
            </w:pPr>
            <w:r w:rsidRPr="005F2B3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5B1796" w:rsidRPr="005F2B35" w:rsidRDefault="005B1796" w:rsidP="005B1796">
            <w:pPr>
              <w:pStyle w:val="ae"/>
              <w:tabs>
                <w:tab w:val="left" w:pos="318"/>
              </w:tabs>
              <w:ind w:left="0"/>
              <w:jc w:val="both"/>
              <w:rPr>
                <w:sz w:val="20"/>
                <w:szCs w:val="20"/>
              </w:rPr>
            </w:pPr>
            <w:r w:rsidRPr="005F2B35">
              <w:rPr>
                <w:sz w:val="20"/>
                <w:szCs w:val="20"/>
              </w:rPr>
              <w:t>- до границ земельного участка – 3 м;</w:t>
            </w:r>
          </w:p>
          <w:p w:rsidR="005B1796" w:rsidRPr="005F2B35" w:rsidRDefault="005B1796" w:rsidP="005B1796">
            <w:pPr>
              <w:pStyle w:val="ae"/>
              <w:tabs>
                <w:tab w:val="left" w:pos="318"/>
              </w:tabs>
              <w:ind w:left="0"/>
              <w:jc w:val="both"/>
              <w:rPr>
                <w:sz w:val="20"/>
                <w:szCs w:val="20"/>
              </w:rPr>
            </w:pPr>
            <w:r w:rsidRPr="005F2B35">
              <w:rPr>
                <w:sz w:val="20"/>
                <w:szCs w:val="20"/>
              </w:rPr>
              <w:t xml:space="preserve">Иные предельные параметры не подлежат установлению и определяются в соответствии с </w:t>
            </w:r>
            <w:r w:rsidRPr="005F2B35">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5F2B35">
              <w:rPr>
                <w:sz w:val="20"/>
                <w:szCs w:val="20"/>
              </w:rPr>
              <w:t>.</w:t>
            </w:r>
          </w:p>
        </w:tc>
      </w:tr>
      <w:tr w:rsidR="005F2B35" w:rsidRPr="005F2B35" w:rsidTr="0096392A">
        <w:tc>
          <w:tcPr>
            <w:tcW w:w="284" w:type="pct"/>
          </w:tcPr>
          <w:p w:rsidR="005B1796" w:rsidRPr="005F2B35" w:rsidRDefault="005B1796" w:rsidP="00704F99">
            <w:pPr>
              <w:jc w:val="center"/>
              <w:rPr>
                <w:sz w:val="20"/>
                <w:szCs w:val="20"/>
              </w:rPr>
            </w:pPr>
            <w:r w:rsidRPr="005F2B35">
              <w:rPr>
                <w:sz w:val="20"/>
                <w:szCs w:val="20"/>
              </w:rPr>
              <w:t>1</w:t>
            </w:r>
            <w:r w:rsidR="00704F99" w:rsidRPr="005F2B35">
              <w:rPr>
                <w:sz w:val="20"/>
                <w:szCs w:val="20"/>
              </w:rPr>
              <w:t>6</w:t>
            </w:r>
          </w:p>
        </w:tc>
        <w:tc>
          <w:tcPr>
            <w:tcW w:w="1342" w:type="pct"/>
          </w:tcPr>
          <w:p w:rsidR="005B1796" w:rsidRPr="005F2B35" w:rsidRDefault="005B1796" w:rsidP="005B1796">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Выставочно-ярмарочная деятельность</w:t>
            </w:r>
          </w:p>
          <w:p w:rsidR="005B1796" w:rsidRPr="005F2B35" w:rsidRDefault="005B1796" w:rsidP="005B1796">
            <w:pPr>
              <w:tabs>
                <w:tab w:val="left" w:pos="960"/>
              </w:tabs>
              <w:rPr>
                <w:rFonts w:eastAsiaTheme="minorHAnsi"/>
                <w:sz w:val="20"/>
                <w:szCs w:val="20"/>
                <w:lang w:eastAsia="en-US"/>
              </w:rPr>
            </w:pPr>
          </w:p>
        </w:tc>
        <w:tc>
          <w:tcPr>
            <w:tcW w:w="1499" w:type="pct"/>
          </w:tcPr>
          <w:p w:rsidR="005B1796" w:rsidRPr="005F2B35" w:rsidRDefault="005B1796" w:rsidP="005B1796">
            <w:pPr>
              <w:autoSpaceDE w:val="0"/>
              <w:autoSpaceDN w:val="0"/>
              <w:adjustRightInd w:val="0"/>
              <w:jc w:val="both"/>
              <w:rPr>
                <w:sz w:val="20"/>
                <w:szCs w:val="20"/>
                <w:lang w:eastAsia="en-US"/>
              </w:rPr>
            </w:pPr>
            <w:r w:rsidRPr="005F2B35">
              <w:rPr>
                <w:sz w:val="20"/>
                <w:szCs w:val="20"/>
                <w:lang w:eastAsia="en-US"/>
              </w:rPr>
              <w:t>предельные (минимальные и (или) максимальные) размеры земельных участков, не подлежат установлению.</w:t>
            </w:r>
          </w:p>
          <w:p w:rsidR="005B1796" w:rsidRPr="005F2B35" w:rsidRDefault="005B1796" w:rsidP="005B1796">
            <w:pPr>
              <w:autoSpaceDE w:val="0"/>
              <w:autoSpaceDN w:val="0"/>
              <w:adjustRightInd w:val="0"/>
              <w:jc w:val="both"/>
              <w:rPr>
                <w:sz w:val="20"/>
                <w:szCs w:val="20"/>
                <w:lang w:eastAsia="en-US"/>
              </w:rPr>
            </w:pPr>
          </w:p>
        </w:tc>
        <w:tc>
          <w:tcPr>
            <w:tcW w:w="1875" w:type="pct"/>
            <w:vAlign w:val="center"/>
          </w:tcPr>
          <w:p w:rsidR="005B1796" w:rsidRPr="005F2B35" w:rsidRDefault="005B1796" w:rsidP="005B1796">
            <w:pPr>
              <w:jc w:val="both"/>
              <w:rPr>
                <w:sz w:val="20"/>
                <w:szCs w:val="20"/>
              </w:rPr>
            </w:pPr>
            <w:r w:rsidRPr="005F2B35">
              <w:rPr>
                <w:sz w:val="20"/>
                <w:szCs w:val="20"/>
              </w:rPr>
              <w:t>Минимальные отступы зданий, строений, сооружений:</w:t>
            </w:r>
          </w:p>
          <w:p w:rsidR="005B1796" w:rsidRPr="005F2B35" w:rsidRDefault="005B1796" w:rsidP="005B1796">
            <w:pPr>
              <w:pStyle w:val="ae"/>
              <w:tabs>
                <w:tab w:val="left" w:pos="318"/>
              </w:tabs>
              <w:ind w:left="0"/>
              <w:jc w:val="both"/>
              <w:rPr>
                <w:sz w:val="20"/>
                <w:szCs w:val="20"/>
              </w:rPr>
            </w:pPr>
            <w:r w:rsidRPr="005F2B35">
              <w:rPr>
                <w:sz w:val="20"/>
                <w:szCs w:val="20"/>
              </w:rPr>
              <w:t xml:space="preserve">- от красной линии улицы – </w:t>
            </w:r>
            <w:smartTag w:uri="urn:schemas-microsoft-com:office:smarttags" w:element="metricconverter">
              <w:smartTagPr>
                <w:attr w:name="ProductID" w:val="5 м"/>
              </w:smartTagPr>
              <w:r w:rsidRPr="005F2B35">
                <w:rPr>
                  <w:sz w:val="20"/>
                  <w:szCs w:val="20"/>
                </w:rPr>
                <w:t>5 м</w:t>
              </w:r>
            </w:smartTag>
            <w:r w:rsidRPr="005F2B35">
              <w:rPr>
                <w:sz w:val="20"/>
                <w:szCs w:val="20"/>
              </w:rPr>
              <w:t>;</w:t>
            </w:r>
          </w:p>
          <w:p w:rsidR="005B1796" w:rsidRPr="005F2B35" w:rsidRDefault="005B1796" w:rsidP="005B1796">
            <w:pPr>
              <w:pStyle w:val="ae"/>
              <w:tabs>
                <w:tab w:val="left" w:pos="318"/>
              </w:tabs>
              <w:ind w:left="0"/>
              <w:jc w:val="both"/>
              <w:rPr>
                <w:sz w:val="20"/>
                <w:szCs w:val="20"/>
              </w:rPr>
            </w:pPr>
            <w:r w:rsidRPr="005F2B35">
              <w:rPr>
                <w:sz w:val="20"/>
                <w:szCs w:val="20"/>
              </w:rPr>
              <w:t>- в случае отсутствия утвержденной красной линии улицы – по линии сложившейся застройки;</w:t>
            </w:r>
          </w:p>
          <w:p w:rsidR="005B1796" w:rsidRPr="005F2B35" w:rsidRDefault="005B1796" w:rsidP="005B1796">
            <w:pPr>
              <w:pStyle w:val="ae"/>
              <w:tabs>
                <w:tab w:val="left" w:pos="318"/>
              </w:tabs>
              <w:ind w:left="0"/>
              <w:jc w:val="both"/>
              <w:rPr>
                <w:sz w:val="20"/>
                <w:szCs w:val="20"/>
              </w:rPr>
            </w:pPr>
            <w:r w:rsidRPr="005F2B3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5B1796" w:rsidRPr="005F2B35" w:rsidRDefault="005B1796" w:rsidP="005B1796">
            <w:pPr>
              <w:pStyle w:val="ae"/>
              <w:tabs>
                <w:tab w:val="left" w:pos="318"/>
              </w:tabs>
              <w:ind w:left="0"/>
              <w:jc w:val="both"/>
              <w:rPr>
                <w:sz w:val="20"/>
                <w:szCs w:val="20"/>
              </w:rPr>
            </w:pPr>
            <w:r w:rsidRPr="005F2B35">
              <w:rPr>
                <w:sz w:val="20"/>
                <w:szCs w:val="20"/>
              </w:rPr>
              <w:t xml:space="preserve">- от красной линии проезда – </w:t>
            </w:r>
            <w:smartTag w:uri="urn:schemas-microsoft-com:office:smarttags" w:element="metricconverter">
              <w:smartTagPr>
                <w:attr w:name="ProductID" w:val="3 м"/>
              </w:smartTagPr>
              <w:r w:rsidRPr="005F2B35">
                <w:rPr>
                  <w:sz w:val="20"/>
                  <w:szCs w:val="20"/>
                </w:rPr>
                <w:t>3 м</w:t>
              </w:r>
            </w:smartTag>
            <w:r w:rsidRPr="005F2B35">
              <w:rPr>
                <w:sz w:val="20"/>
                <w:szCs w:val="20"/>
              </w:rPr>
              <w:t>;</w:t>
            </w:r>
          </w:p>
          <w:p w:rsidR="005B1796" w:rsidRPr="005F2B35" w:rsidRDefault="005B1796" w:rsidP="005B1796">
            <w:pPr>
              <w:pStyle w:val="ae"/>
              <w:tabs>
                <w:tab w:val="left" w:pos="318"/>
              </w:tabs>
              <w:ind w:left="0"/>
              <w:jc w:val="both"/>
              <w:rPr>
                <w:sz w:val="20"/>
                <w:szCs w:val="20"/>
              </w:rPr>
            </w:pPr>
            <w:r w:rsidRPr="005F2B35">
              <w:rPr>
                <w:sz w:val="20"/>
                <w:szCs w:val="20"/>
              </w:rPr>
              <w:t>- в случае отсутствия утвержденной красной линии проезда – по линии сложившейся застройки;</w:t>
            </w:r>
          </w:p>
          <w:p w:rsidR="005B1796" w:rsidRPr="005F2B35" w:rsidRDefault="005B1796" w:rsidP="005B1796">
            <w:pPr>
              <w:pStyle w:val="ae"/>
              <w:tabs>
                <w:tab w:val="left" w:pos="318"/>
              </w:tabs>
              <w:ind w:left="0"/>
              <w:jc w:val="both"/>
              <w:rPr>
                <w:sz w:val="20"/>
                <w:szCs w:val="20"/>
              </w:rPr>
            </w:pPr>
            <w:r w:rsidRPr="005F2B3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5B1796" w:rsidRPr="005F2B35" w:rsidRDefault="005B1796" w:rsidP="005B1796">
            <w:pPr>
              <w:pStyle w:val="ae"/>
              <w:tabs>
                <w:tab w:val="left" w:pos="318"/>
              </w:tabs>
              <w:ind w:left="0"/>
              <w:jc w:val="both"/>
              <w:rPr>
                <w:sz w:val="20"/>
                <w:szCs w:val="20"/>
              </w:rPr>
            </w:pPr>
            <w:r w:rsidRPr="005F2B35">
              <w:rPr>
                <w:sz w:val="20"/>
                <w:szCs w:val="20"/>
              </w:rPr>
              <w:t>- до границ земельного участка – 3 м;</w:t>
            </w:r>
          </w:p>
          <w:p w:rsidR="005B1796" w:rsidRPr="005F2B35" w:rsidRDefault="005B1796" w:rsidP="005B1796">
            <w:pPr>
              <w:pStyle w:val="ae"/>
              <w:tabs>
                <w:tab w:val="left" w:pos="318"/>
              </w:tabs>
              <w:ind w:left="0"/>
              <w:jc w:val="both"/>
              <w:rPr>
                <w:sz w:val="20"/>
                <w:szCs w:val="20"/>
              </w:rPr>
            </w:pPr>
            <w:r w:rsidRPr="005F2B35">
              <w:rPr>
                <w:sz w:val="20"/>
                <w:szCs w:val="20"/>
              </w:rPr>
              <w:t xml:space="preserve">Иные предельные параметры не подлежат установлению и определяются в соответствии с </w:t>
            </w:r>
            <w:r w:rsidRPr="005F2B35">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5F2B35">
              <w:rPr>
                <w:sz w:val="20"/>
                <w:szCs w:val="20"/>
              </w:rPr>
              <w:t>.</w:t>
            </w:r>
          </w:p>
        </w:tc>
      </w:tr>
      <w:tr w:rsidR="005F2B35" w:rsidRPr="005F2B35" w:rsidTr="00CD7AA6">
        <w:tc>
          <w:tcPr>
            <w:tcW w:w="284" w:type="pct"/>
          </w:tcPr>
          <w:p w:rsidR="005B1796" w:rsidRPr="005F2B35" w:rsidRDefault="005B1796" w:rsidP="00704F99">
            <w:pPr>
              <w:jc w:val="center"/>
              <w:rPr>
                <w:sz w:val="20"/>
                <w:szCs w:val="20"/>
              </w:rPr>
            </w:pPr>
            <w:r w:rsidRPr="005F2B35">
              <w:rPr>
                <w:sz w:val="20"/>
                <w:szCs w:val="20"/>
              </w:rPr>
              <w:t>1</w:t>
            </w:r>
            <w:r w:rsidR="00704F99" w:rsidRPr="005F2B35">
              <w:rPr>
                <w:sz w:val="20"/>
                <w:szCs w:val="20"/>
              </w:rPr>
              <w:t>7</w:t>
            </w:r>
          </w:p>
        </w:tc>
        <w:tc>
          <w:tcPr>
            <w:tcW w:w="1342" w:type="pct"/>
          </w:tcPr>
          <w:p w:rsidR="005B1796" w:rsidRPr="005F2B35" w:rsidRDefault="005B1796" w:rsidP="005B1796">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Общежития</w:t>
            </w:r>
          </w:p>
          <w:p w:rsidR="005B1796" w:rsidRPr="005F2B35" w:rsidRDefault="005B1796" w:rsidP="005B1796">
            <w:pPr>
              <w:autoSpaceDE w:val="0"/>
              <w:autoSpaceDN w:val="0"/>
              <w:adjustRightInd w:val="0"/>
              <w:rPr>
                <w:sz w:val="20"/>
                <w:szCs w:val="20"/>
                <w:lang w:eastAsia="en-US"/>
              </w:rPr>
            </w:pPr>
          </w:p>
        </w:tc>
        <w:tc>
          <w:tcPr>
            <w:tcW w:w="1499" w:type="pct"/>
          </w:tcPr>
          <w:p w:rsidR="005B1796" w:rsidRPr="005F2B35" w:rsidRDefault="005B1796" w:rsidP="005B1796">
            <w:pPr>
              <w:autoSpaceDE w:val="0"/>
              <w:autoSpaceDN w:val="0"/>
              <w:adjustRightInd w:val="0"/>
              <w:jc w:val="both"/>
              <w:rPr>
                <w:sz w:val="20"/>
                <w:szCs w:val="20"/>
                <w:lang w:eastAsia="en-US"/>
              </w:rPr>
            </w:pPr>
            <w:r w:rsidRPr="005F2B35">
              <w:rPr>
                <w:sz w:val="20"/>
                <w:szCs w:val="20"/>
                <w:lang w:eastAsia="en-US"/>
              </w:rPr>
              <w:t>предельные (минимальные и (или) максимальные) размеры земельных участков, не подлежат установлению.</w:t>
            </w:r>
          </w:p>
          <w:p w:rsidR="005B1796" w:rsidRPr="005F2B35" w:rsidRDefault="005B1796" w:rsidP="005B1796">
            <w:pPr>
              <w:autoSpaceDE w:val="0"/>
              <w:autoSpaceDN w:val="0"/>
              <w:adjustRightInd w:val="0"/>
              <w:jc w:val="both"/>
              <w:rPr>
                <w:sz w:val="20"/>
                <w:szCs w:val="20"/>
                <w:lang w:eastAsia="en-US"/>
              </w:rPr>
            </w:pPr>
          </w:p>
        </w:tc>
        <w:tc>
          <w:tcPr>
            <w:tcW w:w="1875" w:type="pct"/>
          </w:tcPr>
          <w:p w:rsidR="005B1796" w:rsidRPr="005F2B35" w:rsidRDefault="005B1796" w:rsidP="005B1796">
            <w:pPr>
              <w:jc w:val="both"/>
              <w:rPr>
                <w:sz w:val="20"/>
                <w:szCs w:val="20"/>
              </w:rPr>
            </w:pPr>
            <w:r w:rsidRPr="005F2B35">
              <w:rPr>
                <w:sz w:val="20"/>
                <w:szCs w:val="20"/>
              </w:rPr>
              <w:t>Минимальные отступы зданий, строений, сооружений:</w:t>
            </w:r>
          </w:p>
          <w:p w:rsidR="005B1796" w:rsidRPr="005F2B35" w:rsidRDefault="005B1796" w:rsidP="005B1796">
            <w:pPr>
              <w:pStyle w:val="ae"/>
              <w:tabs>
                <w:tab w:val="left" w:pos="318"/>
              </w:tabs>
              <w:ind w:left="0"/>
              <w:jc w:val="both"/>
              <w:rPr>
                <w:sz w:val="20"/>
                <w:szCs w:val="20"/>
              </w:rPr>
            </w:pPr>
            <w:r w:rsidRPr="005F2B35">
              <w:rPr>
                <w:sz w:val="20"/>
                <w:szCs w:val="20"/>
              </w:rPr>
              <w:t xml:space="preserve">- от красной линии улицы – </w:t>
            </w:r>
            <w:smartTag w:uri="urn:schemas-microsoft-com:office:smarttags" w:element="metricconverter">
              <w:smartTagPr>
                <w:attr w:name="ProductID" w:val="5 м"/>
              </w:smartTagPr>
              <w:r w:rsidRPr="005F2B35">
                <w:rPr>
                  <w:sz w:val="20"/>
                  <w:szCs w:val="20"/>
                </w:rPr>
                <w:t>5 м</w:t>
              </w:r>
            </w:smartTag>
            <w:r w:rsidRPr="005F2B35">
              <w:rPr>
                <w:sz w:val="20"/>
                <w:szCs w:val="20"/>
              </w:rPr>
              <w:t>;</w:t>
            </w:r>
          </w:p>
          <w:p w:rsidR="005B1796" w:rsidRPr="005F2B35" w:rsidRDefault="005B1796" w:rsidP="005B1796">
            <w:pPr>
              <w:pStyle w:val="ae"/>
              <w:tabs>
                <w:tab w:val="left" w:pos="318"/>
              </w:tabs>
              <w:ind w:left="0"/>
              <w:jc w:val="both"/>
              <w:rPr>
                <w:sz w:val="20"/>
                <w:szCs w:val="20"/>
              </w:rPr>
            </w:pPr>
            <w:r w:rsidRPr="005F2B35">
              <w:rPr>
                <w:sz w:val="20"/>
                <w:szCs w:val="20"/>
              </w:rPr>
              <w:t>- в случае отсутствия утвержденной красной линии улицы – по линии сложившейся застройки;</w:t>
            </w:r>
          </w:p>
          <w:p w:rsidR="005B1796" w:rsidRPr="005F2B35" w:rsidRDefault="005B1796" w:rsidP="005B1796">
            <w:pPr>
              <w:pStyle w:val="ae"/>
              <w:tabs>
                <w:tab w:val="left" w:pos="318"/>
              </w:tabs>
              <w:ind w:left="0"/>
              <w:jc w:val="both"/>
              <w:rPr>
                <w:sz w:val="20"/>
                <w:szCs w:val="20"/>
              </w:rPr>
            </w:pPr>
            <w:r w:rsidRPr="005F2B3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5B1796" w:rsidRPr="005F2B35" w:rsidRDefault="005B1796" w:rsidP="005B1796">
            <w:pPr>
              <w:pStyle w:val="ae"/>
              <w:tabs>
                <w:tab w:val="left" w:pos="318"/>
              </w:tabs>
              <w:ind w:left="0"/>
              <w:jc w:val="both"/>
              <w:rPr>
                <w:sz w:val="20"/>
                <w:szCs w:val="20"/>
              </w:rPr>
            </w:pPr>
            <w:r w:rsidRPr="005F2B35">
              <w:rPr>
                <w:sz w:val="20"/>
                <w:szCs w:val="20"/>
              </w:rPr>
              <w:t xml:space="preserve">- от красной линии проезда – </w:t>
            </w:r>
            <w:smartTag w:uri="urn:schemas-microsoft-com:office:smarttags" w:element="metricconverter">
              <w:smartTagPr>
                <w:attr w:name="ProductID" w:val="3 м"/>
              </w:smartTagPr>
              <w:r w:rsidRPr="005F2B35">
                <w:rPr>
                  <w:sz w:val="20"/>
                  <w:szCs w:val="20"/>
                </w:rPr>
                <w:t>3 м</w:t>
              </w:r>
            </w:smartTag>
            <w:r w:rsidRPr="005F2B35">
              <w:rPr>
                <w:sz w:val="20"/>
                <w:szCs w:val="20"/>
              </w:rPr>
              <w:t>;</w:t>
            </w:r>
          </w:p>
          <w:p w:rsidR="005B1796" w:rsidRPr="005F2B35" w:rsidRDefault="005B1796" w:rsidP="005B1796">
            <w:pPr>
              <w:pStyle w:val="ae"/>
              <w:tabs>
                <w:tab w:val="left" w:pos="318"/>
              </w:tabs>
              <w:ind w:left="0"/>
              <w:jc w:val="both"/>
              <w:rPr>
                <w:sz w:val="20"/>
                <w:szCs w:val="20"/>
              </w:rPr>
            </w:pPr>
            <w:r w:rsidRPr="005F2B35">
              <w:rPr>
                <w:sz w:val="20"/>
                <w:szCs w:val="20"/>
              </w:rPr>
              <w:t>- в случае отсутствия утвержденной красной линии проезда – по линии сложившейся застройки;</w:t>
            </w:r>
          </w:p>
          <w:p w:rsidR="005B1796" w:rsidRPr="005F2B35" w:rsidRDefault="005B1796" w:rsidP="005B1796">
            <w:pPr>
              <w:pStyle w:val="ae"/>
              <w:tabs>
                <w:tab w:val="left" w:pos="318"/>
              </w:tabs>
              <w:ind w:left="0"/>
              <w:jc w:val="both"/>
              <w:rPr>
                <w:sz w:val="20"/>
                <w:szCs w:val="20"/>
              </w:rPr>
            </w:pPr>
            <w:r w:rsidRPr="005F2B3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5B1796" w:rsidRPr="005F2B35" w:rsidRDefault="005B1796" w:rsidP="005B1796">
            <w:pPr>
              <w:pStyle w:val="ae"/>
              <w:tabs>
                <w:tab w:val="left" w:pos="318"/>
              </w:tabs>
              <w:ind w:left="0"/>
              <w:jc w:val="both"/>
              <w:rPr>
                <w:sz w:val="20"/>
                <w:szCs w:val="20"/>
              </w:rPr>
            </w:pPr>
            <w:r w:rsidRPr="005F2B35">
              <w:rPr>
                <w:sz w:val="20"/>
                <w:szCs w:val="20"/>
              </w:rPr>
              <w:t>- до границ земельного участка – 3 м;</w:t>
            </w:r>
          </w:p>
          <w:p w:rsidR="005B1796" w:rsidRPr="005F2B35" w:rsidRDefault="005B1796" w:rsidP="005B1796">
            <w:pPr>
              <w:jc w:val="both"/>
              <w:rPr>
                <w:sz w:val="20"/>
                <w:szCs w:val="20"/>
              </w:rPr>
            </w:pPr>
            <w:r w:rsidRPr="005F2B35">
              <w:rPr>
                <w:sz w:val="20"/>
                <w:szCs w:val="20"/>
              </w:rPr>
              <w:t>Предельная высота – 16 м.</w:t>
            </w:r>
          </w:p>
          <w:p w:rsidR="005B1796" w:rsidRPr="005F2B35" w:rsidRDefault="005B1796" w:rsidP="005B1796">
            <w:pPr>
              <w:widowControl w:val="0"/>
              <w:jc w:val="both"/>
              <w:rPr>
                <w:sz w:val="20"/>
                <w:szCs w:val="20"/>
              </w:rPr>
            </w:pPr>
            <w:r w:rsidRPr="005F2B35">
              <w:rPr>
                <w:sz w:val="20"/>
                <w:szCs w:val="20"/>
              </w:rPr>
              <w:t xml:space="preserve">Максимальный процент застройки в границах земельного участка – 50 %. </w:t>
            </w:r>
          </w:p>
          <w:p w:rsidR="005B1796" w:rsidRPr="005F2B35" w:rsidRDefault="005B1796" w:rsidP="005B1796">
            <w:pPr>
              <w:pStyle w:val="ae"/>
              <w:tabs>
                <w:tab w:val="left" w:pos="318"/>
              </w:tabs>
              <w:ind w:left="0"/>
              <w:jc w:val="both"/>
              <w:rPr>
                <w:sz w:val="20"/>
                <w:szCs w:val="20"/>
              </w:rPr>
            </w:pPr>
            <w:r w:rsidRPr="005F2B35">
              <w:rPr>
                <w:sz w:val="20"/>
                <w:szCs w:val="20"/>
              </w:rPr>
              <w:t>Минимальный процент озеленения участка – 20 %</w:t>
            </w:r>
          </w:p>
        </w:tc>
      </w:tr>
      <w:tr w:rsidR="005F2B35" w:rsidRPr="005F2B35" w:rsidTr="00CD7AA6">
        <w:tc>
          <w:tcPr>
            <w:tcW w:w="284" w:type="pct"/>
          </w:tcPr>
          <w:p w:rsidR="005B1796" w:rsidRPr="005F2B35" w:rsidRDefault="005B1796" w:rsidP="00704F99">
            <w:pPr>
              <w:jc w:val="center"/>
              <w:rPr>
                <w:sz w:val="20"/>
                <w:szCs w:val="20"/>
              </w:rPr>
            </w:pPr>
            <w:r w:rsidRPr="005F2B35">
              <w:rPr>
                <w:sz w:val="20"/>
                <w:szCs w:val="20"/>
              </w:rPr>
              <w:t>1</w:t>
            </w:r>
            <w:r w:rsidR="00704F99" w:rsidRPr="005F2B35">
              <w:rPr>
                <w:sz w:val="20"/>
                <w:szCs w:val="20"/>
              </w:rPr>
              <w:t>8</w:t>
            </w:r>
          </w:p>
        </w:tc>
        <w:tc>
          <w:tcPr>
            <w:tcW w:w="1342" w:type="pct"/>
          </w:tcPr>
          <w:p w:rsidR="005B1796" w:rsidRPr="005F2B35" w:rsidRDefault="005B1796" w:rsidP="005B1796">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Обеспечение занятий спортом в помещениях</w:t>
            </w:r>
          </w:p>
          <w:p w:rsidR="005B1796" w:rsidRPr="005F2B35" w:rsidRDefault="005B1796" w:rsidP="005B1796">
            <w:pPr>
              <w:autoSpaceDE w:val="0"/>
              <w:autoSpaceDN w:val="0"/>
              <w:adjustRightInd w:val="0"/>
              <w:rPr>
                <w:sz w:val="20"/>
                <w:szCs w:val="20"/>
                <w:lang w:eastAsia="en-US"/>
              </w:rPr>
            </w:pPr>
          </w:p>
        </w:tc>
        <w:tc>
          <w:tcPr>
            <w:tcW w:w="1499" w:type="pct"/>
          </w:tcPr>
          <w:p w:rsidR="005B1796" w:rsidRPr="005F2B35" w:rsidRDefault="005B1796" w:rsidP="005B1796">
            <w:pPr>
              <w:autoSpaceDE w:val="0"/>
              <w:autoSpaceDN w:val="0"/>
              <w:adjustRightInd w:val="0"/>
              <w:jc w:val="both"/>
              <w:rPr>
                <w:sz w:val="20"/>
                <w:szCs w:val="20"/>
                <w:lang w:eastAsia="en-US"/>
              </w:rPr>
            </w:pPr>
            <w:r w:rsidRPr="005F2B35">
              <w:rPr>
                <w:sz w:val="20"/>
                <w:szCs w:val="20"/>
                <w:lang w:eastAsia="en-US"/>
              </w:rPr>
              <w:t>предельные (минимальные и (или) максимальные) размеры земельных участков, не подлежат установлению.</w:t>
            </w:r>
          </w:p>
          <w:p w:rsidR="005B1796" w:rsidRPr="005F2B35" w:rsidRDefault="005B1796" w:rsidP="005B1796">
            <w:pPr>
              <w:autoSpaceDE w:val="0"/>
              <w:autoSpaceDN w:val="0"/>
              <w:adjustRightInd w:val="0"/>
              <w:jc w:val="both"/>
              <w:rPr>
                <w:sz w:val="20"/>
                <w:szCs w:val="20"/>
                <w:lang w:eastAsia="en-US"/>
              </w:rPr>
            </w:pPr>
          </w:p>
        </w:tc>
        <w:tc>
          <w:tcPr>
            <w:tcW w:w="1875" w:type="pct"/>
          </w:tcPr>
          <w:p w:rsidR="005B1796" w:rsidRPr="005F2B35" w:rsidRDefault="005B1796" w:rsidP="005B1796">
            <w:pPr>
              <w:jc w:val="both"/>
              <w:rPr>
                <w:sz w:val="20"/>
                <w:szCs w:val="20"/>
              </w:rPr>
            </w:pPr>
            <w:r w:rsidRPr="005F2B35">
              <w:rPr>
                <w:sz w:val="20"/>
                <w:szCs w:val="20"/>
              </w:rPr>
              <w:t>Минимальные отступы зданий, строений, сооружений:</w:t>
            </w:r>
          </w:p>
          <w:p w:rsidR="005B1796" w:rsidRPr="005F2B35" w:rsidRDefault="005B1796" w:rsidP="005B1796">
            <w:pPr>
              <w:pStyle w:val="ae"/>
              <w:tabs>
                <w:tab w:val="left" w:pos="318"/>
              </w:tabs>
              <w:ind w:left="0"/>
              <w:jc w:val="both"/>
              <w:rPr>
                <w:sz w:val="20"/>
                <w:szCs w:val="20"/>
              </w:rPr>
            </w:pPr>
            <w:r w:rsidRPr="005F2B35">
              <w:rPr>
                <w:sz w:val="20"/>
                <w:szCs w:val="20"/>
              </w:rPr>
              <w:t xml:space="preserve">- от красной линии улицы – </w:t>
            </w:r>
            <w:smartTag w:uri="urn:schemas-microsoft-com:office:smarttags" w:element="metricconverter">
              <w:smartTagPr>
                <w:attr w:name="ProductID" w:val="5 м"/>
              </w:smartTagPr>
              <w:r w:rsidRPr="005F2B35">
                <w:rPr>
                  <w:sz w:val="20"/>
                  <w:szCs w:val="20"/>
                </w:rPr>
                <w:t>5 м</w:t>
              </w:r>
            </w:smartTag>
            <w:r w:rsidRPr="005F2B35">
              <w:rPr>
                <w:sz w:val="20"/>
                <w:szCs w:val="20"/>
              </w:rPr>
              <w:t>;</w:t>
            </w:r>
          </w:p>
          <w:p w:rsidR="005B1796" w:rsidRPr="005F2B35" w:rsidRDefault="005B1796" w:rsidP="005B1796">
            <w:pPr>
              <w:pStyle w:val="ae"/>
              <w:tabs>
                <w:tab w:val="left" w:pos="318"/>
              </w:tabs>
              <w:ind w:left="0"/>
              <w:jc w:val="both"/>
              <w:rPr>
                <w:sz w:val="20"/>
                <w:szCs w:val="20"/>
              </w:rPr>
            </w:pPr>
            <w:r w:rsidRPr="005F2B35">
              <w:rPr>
                <w:sz w:val="20"/>
                <w:szCs w:val="20"/>
              </w:rPr>
              <w:t>- в случае отсутствия утвержденной красной линии улицы – по линии сложившейся застройки;</w:t>
            </w:r>
          </w:p>
          <w:p w:rsidR="005B1796" w:rsidRPr="005F2B35" w:rsidRDefault="005B1796" w:rsidP="005B1796">
            <w:pPr>
              <w:pStyle w:val="ae"/>
              <w:tabs>
                <w:tab w:val="left" w:pos="318"/>
              </w:tabs>
              <w:ind w:left="0"/>
              <w:jc w:val="both"/>
              <w:rPr>
                <w:sz w:val="20"/>
                <w:szCs w:val="20"/>
              </w:rPr>
            </w:pPr>
            <w:r w:rsidRPr="005F2B3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5B1796" w:rsidRPr="005F2B35" w:rsidRDefault="005B1796" w:rsidP="005B1796">
            <w:pPr>
              <w:pStyle w:val="ae"/>
              <w:tabs>
                <w:tab w:val="left" w:pos="318"/>
              </w:tabs>
              <w:ind w:left="0"/>
              <w:jc w:val="both"/>
              <w:rPr>
                <w:sz w:val="20"/>
                <w:szCs w:val="20"/>
              </w:rPr>
            </w:pPr>
            <w:r w:rsidRPr="005F2B35">
              <w:rPr>
                <w:sz w:val="20"/>
                <w:szCs w:val="20"/>
              </w:rPr>
              <w:t xml:space="preserve">- от красной линии проезда – </w:t>
            </w:r>
            <w:smartTag w:uri="urn:schemas-microsoft-com:office:smarttags" w:element="metricconverter">
              <w:smartTagPr>
                <w:attr w:name="ProductID" w:val="3 м"/>
              </w:smartTagPr>
              <w:r w:rsidRPr="005F2B35">
                <w:rPr>
                  <w:sz w:val="20"/>
                  <w:szCs w:val="20"/>
                </w:rPr>
                <w:t>3 м</w:t>
              </w:r>
            </w:smartTag>
            <w:r w:rsidRPr="005F2B35">
              <w:rPr>
                <w:sz w:val="20"/>
                <w:szCs w:val="20"/>
              </w:rPr>
              <w:t>;</w:t>
            </w:r>
          </w:p>
          <w:p w:rsidR="005B1796" w:rsidRPr="005F2B35" w:rsidRDefault="005B1796" w:rsidP="005B1796">
            <w:pPr>
              <w:pStyle w:val="ae"/>
              <w:tabs>
                <w:tab w:val="left" w:pos="318"/>
              </w:tabs>
              <w:ind w:left="0"/>
              <w:jc w:val="both"/>
              <w:rPr>
                <w:sz w:val="20"/>
                <w:szCs w:val="20"/>
              </w:rPr>
            </w:pPr>
            <w:r w:rsidRPr="005F2B35">
              <w:rPr>
                <w:sz w:val="20"/>
                <w:szCs w:val="20"/>
              </w:rPr>
              <w:t>- в случае отсутствия утвержденной красной линии проезда – по линии сложившейся застройки;</w:t>
            </w:r>
          </w:p>
          <w:p w:rsidR="005B1796" w:rsidRPr="005F2B35" w:rsidRDefault="005B1796" w:rsidP="005B1796">
            <w:pPr>
              <w:pStyle w:val="ae"/>
              <w:tabs>
                <w:tab w:val="left" w:pos="318"/>
              </w:tabs>
              <w:ind w:left="0"/>
              <w:jc w:val="both"/>
              <w:rPr>
                <w:sz w:val="20"/>
                <w:szCs w:val="20"/>
              </w:rPr>
            </w:pPr>
            <w:r w:rsidRPr="005F2B3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5B1796" w:rsidRPr="005F2B35" w:rsidRDefault="005B1796" w:rsidP="005B1796">
            <w:pPr>
              <w:pStyle w:val="ae"/>
              <w:tabs>
                <w:tab w:val="left" w:pos="318"/>
              </w:tabs>
              <w:ind w:left="0"/>
              <w:jc w:val="both"/>
              <w:rPr>
                <w:sz w:val="20"/>
                <w:szCs w:val="20"/>
              </w:rPr>
            </w:pPr>
            <w:r w:rsidRPr="005F2B35">
              <w:rPr>
                <w:sz w:val="20"/>
                <w:szCs w:val="20"/>
              </w:rPr>
              <w:t>- до границ земельного участка – 3 м;</w:t>
            </w:r>
          </w:p>
          <w:p w:rsidR="005B1796" w:rsidRPr="005F2B35" w:rsidRDefault="005B1796" w:rsidP="005B1796">
            <w:pPr>
              <w:jc w:val="both"/>
              <w:rPr>
                <w:sz w:val="20"/>
                <w:szCs w:val="20"/>
              </w:rPr>
            </w:pPr>
            <w:r w:rsidRPr="005F2B35">
              <w:rPr>
                <w:sz w:val="20"/>
                <w:szCs w:val="20"/>
              </w:rPr>
              <w:t>Иные предельные параметры не подлежат установлению и определяются в соответствии с СП 332.1325800.2017 "Свод правил. Спортивные сооружения. Правила проектирования"</w:t>
            </w:r>
          </w:p>
        </w:tc>
      </w:tr>
    </w:tbl>
    <w:p w:rsidR="00B22521" w:rsidRPr="005F2B35" w:rsidRDefault="00CD7AA6" w:rsidP="00FA25DA">
      <w:pPr>
        <w:pStyle w:val="ae"/>
        <w:numPr>
          <w:ilvl w:val="0"/>
          <w:numId w:val="66"/>
        </w:numPr>
        <w:tabs>
          <w:tab w:val="left" w:pos="1276"/>
        </w:tabs>
        <w:autoSpaceDE w:val="0"/>
        <w:autoSpaceDN w:val="0"/>
        <w:adjustRightInd w:val="0"/>
        <w:jc w:val="both"/>
        <w:rPr>
          <w:sz w:val="28"/>
          <w:szCs w:val="28"/>
        </w:rPr>
      </w:pPr>
      <w:r w:rsidRPr="005F2B35">
        <w:rPr>
          <w:sz w:val="28"/>
          <w:szCs w:val="28"/>
        </w:rPr>
        <w:t xml:space="preserve">Для иных видов разрешенного использования земельных участков и объектов капитального строительства, не указанных в таблице </w:t>
      </w:r>
      <w:r w:rsidR="00C14F87" w:rsidRPr="005F2B35">
        <w:rPr>
          <w:sz w:val="28"/>
          <w:szCs w:val="28"/>
        </w:rPr>
        <w:t>22</w:t>
      </w:r>
      <w:r w:rsidRPr="005F2B35">
        <w:rPr>
          <w:sz w:val="28"/>
          <w:szCs w:val="28"/>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r w:rsidR="00B22521" w:rsidRPr="005F2B35">
        <w:rPr>
          <w:sz w:val="28"/>
          <w:szCs w:val="28"/>
        </w:rPr>
        <w:t xml:space="preserve"> и определяются на основании требований земельного и градостроительного законодательства, нормативов градостроительного проектирования, требований технических регламентов, положений национальных стандартов и сводов правил, в том числе: </w:t>
      </w:r>
    </w:p>
    <w:p w:rsidR="00B22521" w:rsidRPr="005F2B35" w:rsidRDefault="00B22521" w:rsidP="00FA25DA">
      <w:pPr>
        <w:pStyle w:val="ae"/>
        <w:numPr>
          <w:ilvl w:val="0"/>
          <w:numId w:val="15"/>
        </w:numPr>
        <w:autoSpaceDE w:val="0"/>
        <w:autoSpaceDN w:val="0"/>
        <w:adjustRightInd w:val="0"/>
        <w:ind w:left="0" w:firstLine="709"/>
        <w:jc w:val="both"/>
        <w:rPr>
          <w:sz w:val="28"/>
          <w:szCs w:val="28"/>
          <w:lang w:eastAsia="en-US"/>
        </w:rPr>
      </w:pPr>
      <w:r w:rsidRPr="005F2B35">
        <w:rPr>
          <w:sz w:val="28"/>
          <w:szCs w:val="28"/>
        </w:rPr>
        <w:t>свода правил "</w:t>
      </w:r>
      <w:r w:rsidRPr="005F2B35">
        <w:rPr>
          <w:sz w:val="28"/>
          <w:szCs w:val="28"/>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p>
    <w:p w:rsidR="00B22521" w:rsidRPr="005F2B35" w:rsidRDefault="00B22521" w:rsidP="00FA25DA">
      <w:pPr>
        <w:pStyle w:val="ae"/>
        <w:numPr>
          <w:ilvl w:val="0"/>
          <w:numId w:val="15"/>
        </w:numPr>
        <w:autoSpaceDE w:val="0"/>
        <w:autoSpaceDN w:val="0"/>
        <w:adjustRightInd w:val="0"/>
        <w:ind w:left="0" w:firstLine="709"/>
        <w:jc w:val="both"/>
        <w:rPr>
          <w:sz w:val="28"/>
          <w:szCs w:val="28"/>
          <w:lang w:eastAsia="en-US"/>
        </w:rPr>
      </w:pPr>
      <w:r w:rsidRPr="005F2B35">
        <w:rPr>
          <w:sz w:val="28"/>
          <w:szCs w:val="28"/>
          <w:lang w:eastAsia="en-US"/>
        </w:rPr>
        <w:t>свода правил "СП 18.13330.2011. Свод правил. Генеральные планы промышленных предприятий. Актуализированная редакция СНиП II-89-80*";</w:t>
      </w:r>
    </w:p>
    <w:p w:rsidR="00B22521" w:rsidRPr="005F2B35" w:rsidRDefault="00B22521" w:rsidP="00FA25DA">
      <w:pPr>
        <w:pStyle w:val="ae"/>
        <w:numPr>
          <w:ilvl w:val="0"/>
          <w:numId w:val="15"/>
        </w:numPr>
        <w:autoSpaceDE w:val="0"/>
        <w:autoSpaceDN w:val="0"/>
        <w:adjustRightInd w:val="0"/>
        <w:ind w:left="0" w:firstLine="709"/>
        <w:jc w:val="both"/>
        <w:rPr>
          <w:sz w:val="28"/>
          <w:szCs w:val="28"/>
          <w:lang w:eastAsia="en-US"/>
        </w:rPr>
      </w:pPr>
      <w:r w:rsidRPr="005F2B35">
        <w:rPr>
          <w:sz w:val="28"/>
          <w:szCs w:val="28"/>
          <w:lang w:eastAsia="en-US"/>
        </w:rPr>
        <w:t>СанПиН 2.2.1/2.1.1.1200-03 "Санитарно-защитные зоны и санитарная классификация предприятий, сооружений и иных объектов".</w:t>
      </w:r>
    </w:p>
    <w:p w:rsidR="007E2ED0" w:rsidRPr="005F2B35" w:rsidRDefault="0094093D" w:rsidP="00FA25DA">
      <w:pPr>
        <w:pStyle w:val="ae"/>
        <w:numPr>
          <w:ilvl w:val="0"/>
          <w:numId w:val="66"/>
        </w:numPr>
        <w:autoSpaceDE w:val="0"/>
        <w:autoSpaceDN w:val="0"/>
        <w:adjustRightInd w:val="0"/>
        <w:jc w:val="both"/>
        <w:rPr>
          <w:sz w:val="28"/>
          <w:szCs w:val="28"/>
          <w:lang w:eastAsia="en-US"/>
        </w:rPr>
      </w:pPr>
      <w:r w:rsidRPr="005F2B35">
        <w:rPr>
          <w:sz w:val="28"/>
          <w:szCs w:val="28"/>
          <w:lang w:eastAsia="en-US"/>
        </w:rPr>
        <w:t>Минимальная площадь земельного участка допускается в размере не менее суммы площади</w:t>
      </w:r>
      <w:r w:rsidR="009D2862" w:rsidRPr="005F2B35">
        <w:rPr>
          <w:sz w:val="28"/>
          <w:szCs w:val="28"/>
          <w:lang w:eastAsia="en-US"/>
        </w:rPr>
        <w:t>,</w:t>
      </w:r>
      <w:r w:rsidRPr="005F2B35">
        <w:rPr>
          <w:sz w:val="28"/>
          <w:szCs w:val="28"/>
          <w:lang w:eastAsia="en-US"/>
        </w:rPr>
        <w:t xml:space="preserve"> занимаемой существующим или размещаемым на его территории объектом капитального строительства и требуемых площади озелененных территорий, площади для размещения машино-мест, проездов и иных необходимых в соотве</w:t>
      </w:r>
      <w:r w:rsidR="00024C59" w:rsidRPr="005F2B35">
        <w:rPr>
          <w:sz w:val="28"/>
          <w:szCs w:val="28"/>
          <w:lang w:eastAsia="en-US"/>
        </w:rPr>
        <w:t>тствии с настоящими п</w:t>
      </w:r>
      <w:r w:rsidRPr="005F2B35">
        <w:rPr>
          <w:sz w:val="28"/>
          <w:szCs w:val="28"/>
          <w:lang w:eastAsia="en-US"/>
        </w:rPr>
        <w:t>равилами и техническими регламентами вспомогательных объектов, предназначенных для его обслуживания и эксплуатации.</w:t>
      </w:r>
    </w:p>
    <w:p w:rsidR="00CD7AA6" w:rsidRPr="005F2B35" w:rsidRDefault="00CD7AA6" w:rsidP="00FA25DA">
      <w:pPr>
        <w:pStyle w:val="ae"/>
        <w:numPr>
          <w:ilvl w:val="0"/>
          <w:numId w:val="66"/>
        </w:numPr>
        <w:tabs>
          <w:tab w:val="left" w:pos="1276"/>
        </w:tabs>
        <w:autoSpaceDE w:val="0"/>
        <w:autoSpaceDN w:val="0"/>
        <w:adjustRightInd w:val="0"/>
        <w:jc w:val="both"/>
        <w:rPr>
          <w:sz w:val="28"/>
          <w:szCs w:val="28"/>
        </w:rPr>
      </w:pPr>
      <w:r w:rsidRPr="005F2B35">
        <w:rPr>
          <w:sz w:val="28"/>
          <w:szCs w:val="28"/>
        </w:rPr>
        <w:t xml:space="preserve">Ограничения использования земельных участков и объектов капитального строительства указаны в главе 2 раздела </w:t>
      </w:r>
      <w:r w:rsidRPr="005F2B35">
        <w:rPr>
          <w:sz w:val="28"/>
          <w:szCs w:val="28"/>
          <w:lang w:val="en-US"/>
        </w:rPr>
        <w:t>II</w:t>
      </w:r>
      <w:r w:rsidR="00B72964" w:rsidRPr="005F2B35">
        <w:rPr>
          <w:sz w:val="28"/>
          <w:szCs w:val="28"/>
          <w:lang w:val="en-US"/>
        </w:rPr>
        <w:t>I</w:t>
      </w:r>
      <w:r w:rsidR="00B72964" w:rsidRPr="005F2B35">
        <w:rPr>
          <w:sz w:val="28"/>
          <w:szCs w:val="28"/>
        </w:rPr>
        <w:t xml:space="preserve"> настоящих правил.</w:t>
      </w:r>
    </w:p>
    <w:p w:rsidR="00874E43" w:rsidRPr="005F2B35" w:rsidRDefault="00874E43" w:rsidP="00632CC9">
      <w:pPr>
        <w:pStyle w:val="3"/>
        <w:jc w:val="center"/>
        <w:rPr>
          <w:rFonts w:ascii="Times New Roman" w:hAnsi="Times New Roman"/>
          <w:color w:val="auto"/>
          <w:sz w:val="28"/>
          <w:szCs w:val="28"/>
        </w:rPr>
      </w:pPr>
      <w:bookmarkStart w:id="138" w:name="_Toc89176230"/>
      <w:bookmarkStart w:id="139" w:name="_Toc1636637"/>
      <w:r w:rsidRPr="005F2B35">
        <w:rPr>
          <w:rFonts w:ascii="Times New Roman" w:hAnsi="Times New Roman"/>
          <w:color w:val="auto"/>
          <w:sz w:val="28"/>
          <w:szCs w:val="28"/>
        </w:rPr>
        <w:t>1.</w:t>
      </w:r>
      <w:r w:rsidR="009D32AC" w:rsidRPr="005F2B35">
        <w:rPr>
          <w:rFonts w:ascii="Times New Roman" w:hAnsi="Times New Roman"/>
          <w:color w:val="auto"/>
          <w:sz w:val="28"/>
          <w:szCs w:val="28"/>
        </w:rPr>
        <w:t>3</w:t>
      </w:r>
      <w:r w:rsidRPr="005F2B35">
        <w:rPr>
          <w:rFonts w:ascii="Times New Roman" w:hAnsi="Times New Roman"/>
          <w:color w:val="auto"/>
          <w:sz w:val="28"/>
          <w:szCs w:val="28"/>
        </w:rPr>
        <w:t>.2. Коммунально-складская зона (П2)</w:t>
      </w:r>
      <w:bookmarkEnd w:id="138"/>
    </w:p>
    <w:p w:rsidR="00874E43" w:rsidRPr="005F2B35" w:rsidRDefault="00874E43" w:rsidP="00874E43"/>
    <w:p w:rsidR="00874E43" w:rsidRPr="005F2B35" w:rsidRDefault="00874E43" w:rsidP="00FA25DA">
      <w:pPr>
        <w:pStyle w:val="ae"/>
        <w:numPr>
          <w:ilvl w:val="0"/>
          <w:numId w:val="66"/>
        </w:numPr>
        <w:tabs>
          <w:tab w:val="left" w:pos="1276"/>
        </w:tabs>
        <w:autoSpaceDE w:val="0"/>
        <w:autoSpaceDN w:val="0"/>
        <w:adjustRightInd w:val="0"/>
        <w:jc w:val="both"/>
        <w:rPr>
          <w:sz w:val="28"/>
          <w:szCs w:val="28"/>
        </w:rPr>
      </w:pPr>
      <w:r w:rsidRPr="005F2B35">
        <w:rPr>
          <w:sz w:val="28"/>
          <w:szCs w:val="28"/>
        </w:rPr>
        <w:t>Коммунально-складская зона выделена для обеспечения правовых условий использования, строительства и реконструкции объектов капитального строительства коммунально-складского назначения.</w:t>
      </w:r>
    </w:p>
    <w:p w:rsidR="00874E43" w:rsidRPr="005F2B35" w:rsidRDefault="00874E43" w:rsidP="00874E43">
      <w:pPr>
        <w:pStyle w:val="ae"/>
        <w:ind w:left="0"/>
        <w:jc w:val="both"/>
        <w:rPr>
          <w:b/>
          <w:sz w:val="28"/>
          <w:szCs w:val="28"/>
        </w:rPr>
      </w:pPr>
    </w:p>
    <w:p w:rsidR="00874E43" w:rsidRPr="005F2B35" w:rsidRDefault="00874E43" w:rsidP="00874E43">
      <w:pPr>
        <w:pStyle w:val="ae"/>
        <w:ind w:left="0" w:firstLine="709"/>
        <w:jc w:val="both"/>
        <w:rPr>
          <w:b/>
          <w:sz w:val="28"/>
          <w:szCs w:val="28"/>
        </w:rPr>
      </w:pPr>
      <w:r w:rsidRPr="005F2B35">
        <w:rPr>
          <w:b/>
          <w:sz w:val="28"/>
          <w:szCs w:val="28"/>
        </w:rPr>
        <w:t>Перечень основных видов разрешенного использования земельных участков и объектов капитального строительства</w:t>
      </w:r>
    </w:p>
    <w:p w:rsidR="00874E43" w:rsidRPr="005F2B35" w:rsidRDefault="00874E43" w:rsidP="00874E43">
      <w:pPr>
        <w:autoSpaceDE w:val="0"/>
        <w:autoSpaceDN w:val="0"/>
        <w:adjustRightInd w:val="0"/>
        <w:ind w:left="709"/>
        <w:jc w:val="right"/>
        <w:rPr>
          <w:sz w:val="28"/>
          <w:lang w:eastAsia="en-US"/>
        </w:rPr>
      </w:pPr>
    </w:p>
    <w:p w:rsidR="00874E43" w:rsidRPr="005F2B35" w:rsidRDefault="00874E43" w:rsidP="00505676">
      <w:pPr>
        <w:autoSpaceDE w:val="0"/>
        <w:autoSpaceDN w:val="0"/>
        <w:adjustRightInd w:val="0"/>
        <w:ind w:left="709"/>
        <w:jc w:val="right"/>
        <w:outlineLvl w:val="3"/>
        <w:rPr>
          <w:sz w:val="28"/>
          <w:lang w:eastAsia="en-US"/>
        </w:rPr>
      </w:pPr>
      <w:r w:rsidRPr="005F2B35">
        <w:rPr>
          <w:sz w:val="28"/>
          <w:lang w:eastAsia="en-US"/>
        </w:rPr>
        <w:t xml:space="preserve">Таблица </w:t>
      </w:r>
      <w:r w:rsidR="00980FE2" w:rsidRPr="005F2B35">
        <w:rPr>
          <w:sz w:val="28"/>
          <w:lang w:eastAsia="en-US"/>
        </w:rPr>
        <w:fldChar w:fldCharType="begin"/>
      </w:r>
      <w:r w:rsidRPr="005F2B35">
        <w:rPr>
          <w:sz w:val="28"/>
          <w:lang w:eastAsia="en-US"/>
        </w:rPr>
        <w:instrText xml:space="preserve"> SEQ Таблица \* ARABIC </w:instrText>
      </w:r>
      <w:r w:rsidR="00980FE2" w:rsidRPr="005F2B35">
        <w:rPr>
          <w:sz w:val="28"/>
          <w:lang w:eastAsia="en-US"/>
        </w:rPr>
        <w:fldChar w:fldCharType="separate"/>
      </w:r>
      <w:r w:rsidR="00704F99" w:rsidRPr="005F2B35">
        <w:rPr>
          <w:noProof/>
          <w:sz w:val="28"/>
          <w:lang w:eastAsia="en-US"/>
        </w:rPr>
        <w:t>23</w:t>
      </w:r>
      <w:r w:rsidR="00980FE2" w:rsidRPr="005F2B35">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8"/>
        <w:gridCol w:w="992"/>
        <w:gridCol w:w="3264"/>
        <w:gridCol w:w="4533"/>
      </w:tblGrid>
      <w:tr w:rsidR="005F2B35" w:rsidRPr="005F2B35" w:rsidTr="00D3792E">
        <w:trPr>
          <w:tblHeader/>
        </w:trPr>
        <w:tc>
          <w:tcPr>
            <w:tcW w:w="304" w:type="pct"/>
            <w:vMerge w:val="restart"/>
            <w:vAlign w:val="center"/>
          </w:tcPr>
          <w:p w:rsidR="00874E43" w:rsidRPr="005F2B35" w:rsidRDefault="00874E43" w:rsidP="00336380">
            <w:pPr>
              <w:jc w:val="center"/>
              <w:rPr>
                <w:sz w:val="20"/>
                <w:szCs w:val="20"/>
              </w:rPr>
            </w:pPr>
            <w:r w:rsidRPr="005F2B35">
              <w:rPr>
                <w:sz w:val="20"/>
                <w:szCs w:val="20"/>
              </w:rPr>
              <w:t>№ п/п</w:t>
            </w:r>
          </w:p>
        </w:tc>
        <w:tc>
          <w:tcPr>
            <w:tcW w:w="2274" w:type="pct"/>
            <w:gridSpan w:val="2"/>
            <w:vAlign w:val="center"/>
          </w:tcPr>
          <w:p w:rsidR="00874E43" w:rsidRPr="005F2B35" w:rsidRDefault="00874E43" w:rsidP="00336380">
            <w:pPr>
              <w:jc w:val="center"/>
              <w:rPr>
                <w:sz w:val="20"/>
                <w:szCs w:val="20"/>
              </w:rPr>
            </w:pPr>
            <w:r w:rsidRPr="005F2B35">
              <w:rPr>
                <w:sz w:val="20"/>
                <w:szCs w:val="20"/>
              </w:rPr>
              <w:t>Вид разрешенного использования земельного участка и объекта капитального строительства</w:t>
            </w:r>
          </w:p>
        </w:tc>
        <w:tc>
          <w:tcPr>
            <w:tcW w:w="2422" w:type="pct"/>
            <w:vMerge w:val="restart"/>
            <w:vAlign w:val="center"/>
          </w:tcPr>
          <w:p w:rsidR="00874E43" w:rsidRPr="005F2B35" w:rsidRDefault="00874E43" w:rsidP="00336380">
            <w:pPr>
              <w:jc w:val="center"/>
              <w:rPr>
                <w:sz w:val="20"/>
                <w:szCs w:val="20"/>
              </w:rPr>
            </w:pPr>
            <w:r w:rsidRPr="005F2B35">
              <w:rPr>
                <w:sz w:val="20"/>
                <w:szCs w:val="20"/>
              </w:rPr>
              <w:t>Описание вида разрешенного использования земельного участка и объекта капитального строительства</w:t>
            </w:r>
          </w:p>
        </w:tc>
      </w:tr>
      <w:tr w:rsidR="005F2B35" w:rsidRPr="005F2B35" w:rsidTr="00D3792E">
        <w:trPr>
          <w:tblHeader/>
        </w:trPr>
        <w:tc>
          <w:tcPr>
            <w:tcW w:w="304" w:type="pct"/>
            <w:vMerge/>
          </w:tcPr>
          <w:p w:rsidR="00874E43" w:rsidRPr="005F2B35" w:rsidRDefault="00874E43" w:rsidP="00336380">
            <w:pPr>
              <w:rPr>
                <w:sz w:val="20"/>
                <w:szCs w:val="20"/>
              </w:rPr>
            </w:pPr>
          </w:p>
        </w:tc>
        <w:tc>
          <w:tcPr>
            <w:tcW w:w="530" w:type="pct"/>
            <w:vAlign w:val="center"/>
          </w:tcPr>
          <w:p w:rsidR="00874E43" w:rsidRPr="005F2B35" w:rsidRDefault="00874E43" w:rsidP="00336380">
            <w:pPr>
              <w:jc w:val="center"/>
              <w:rPr>
                <w:sz w:val="20"/>
                <w:szCs w:val="20"/>
              </w:rPr>
            </w:pPr>
            <w:r w:rsidRPr="005F2B35">
              <w:rPr>
                <w:sz w:val="20"/>
                <w:szCs w:val="20"/>
              </w:rPr>
              <w:t>Код</w:t>
            </w:r>
          </w:p>
        </w:tc>
        <w:tc>
          <w:tcPr>
            <w:tcW w:w="1744" w:type="pct"/>
            <w:vAlign w:val="center"/>
          </w:tcPr>
          <w:p w:rsidR="00874E43" w:rsidRPr="005F2B35" w:rsidRDefault="00874E43" w:rsidP="00336380">
            <w:pPr>
              <w:jc w:val="center"/>
              <w:rPr>
                <w:sz w:val="20"/>
                <w:szCs w:val="20"/>
              </w:rPr>
            </w:pPr>
            <w:r w:rsidRPr="005F2B35">
              <w:rPr>
                <w:sz w:val="20"/>
                <w:szCs w:val="20"/>
              </w:rPr>
              <w:t>Наименование</w:t>
            </w:r>
          </w:p>
        </w:tc>
        <w:tc>
          <w:tcPr>
            <w:tcW w:w="2422" w:type="pct"/>
            <w:vMerge/>
          </w:tcPr>
          <w:p w:rsidR="00874E43" w:rsidRPr="005F2B35" w:rsidRDefault="00874E43" w:rsidP="00336380">
            <w:pPr>
              <w:rPr>
                <w:sz w:val="20"/>
                <w:szCs w:val="20"/>
              </w:rPr>
            </w:pPr>
          </w:p>
        </w:tc>
      </w:tr>
      <w:tr w:rsidR="005F2B35" w:rsidRPr="005F2B35" w:rsidTr="00336380">
        <w:tblPrEx>
          <w:tblLook w:val="0080" w:firstRow="0" w:lastRow="0" w:firstColumn="1" w:lastColumn="0" w:noHBand="0" w:noVBand="0"/>
        </w:tblPrEx>
        <w:tc>
          <w:tcPr>
            <w:tcW w:w="304" w:type="pct"/>
          </w:tcPr>
          <w:p w:rsidR="00874E43" w:rsidRPr="005F2B35" w:rsidRDefault="00874E43" w:rsidP="00336380">
            <w:pPr>
              <w:jc w:val="center"/>
              <w:rPr>
                <w:sz w:val="20"/>
                <w:szCs w:val="20"/>
              </w:rPr>
            </w:pPr>
            <w:r w:rsidRPr="005F2B35">
              <w:rPr>
                <w:sz w:val="20"/>
                <w:szCs w:val="20"/>
              </w:rPr>
              <w:t>1</w:t>
            </w:r>
          </w:p>
        </w:tc>
        <w:tc>
          <w:tcPr>
            <w:tcW w:w="530" w:type="pct"/>
          </w:tcPr>
          <w:p w:rsidR="00874E43" w:rsidRPr="005F2B35" w:rsidRDefault="00874E43" w:rsidP="00336380">
            <w:pPr>
              <w:jc w:val="both"/>
              <w:rPr>
                <w:sz w:val="20"/>
                <w:szCs w:val="20"/>
              </w:rPr>
            </w:pPr>
            <w:r w:rsidRPr="005F2B35">
              <w:rPr>
                <w:sz w:val="20"/>
                <w:szCs w:val="20"/>
              </w:rPr>
              <w:t>6.9</w:t>
            </w:r>
          </w:p>
        </w:tc>
        <w:tc>
          <w:tcPr>
            <w:tcW w:w="1744" w:type="pct"/>
          </w:tcPr>
          <w:p w:rsidR="003F12AD" w:rsidRPr="005F2B35" w:rsidRDefault="003F12AD" w:rsidP="003F12AD">
            <w:pPr>
              <w:autoSpaceDE w:val="0"/>
              <w:autoSpaceDN w:val="0"/>
              <w:adjustRightInd w:val="0"/>
              <w:jc w:val="both"/>
              <w:rPr>
                <w:sz w:val="20"/>
                <w:szCs w:val="20"/>
              </w:rPr>
            </w:pPr>
            <w:r w:rsidRPr="005F2B35">
              <w:rPr>
                <w:sz w:val="20"/>
                <w:szCs w:val="20"/>
              </w:rPr>
              <w:t>Склады</w:t>
            </w:r>
          </w:p>
          <w:p w:rsidR="00874E43" w:rsidRPr="005F2B35" w:rsidRDefault="00874E43" w:rsidP="00336380">
            <w:pPr>
              <w:rPr>
                <w:sz w:val="20"/>
                <w:szCs w:val="20"/>
              </w:rPr>
            </w:pPr>
          </w:p>
        </w:tc>
        <w:tc>
          <w:tcPr>
            <w:tcW w:w="2422" w:type="pct"/>
          </w:tcPr>
          <w:p w:rsidR="00874E43" w:rsidRPr="005F2B35" w:rsidRDefault="003F12AD" w:rsidP="00336380">
            <w:pPr>
              <w:autoSpaceDE w:val="0"/>
              <w:autoSpaceDN w:val="0"/>
              <w:adjustRightInd w:val="0"/>
              <w:jc w:val="both"/>
              <w:rPr>
                <w:sz w:val="20"/>
                <w:szCs w:val="20"/>
              </w:rPr>
            </w:pPr>
            <w:r w:rsidRPr="005F2B35">
              <w:rPr>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5F2B35" w:rsidRPr="005F2B35" w:rsidTr="00336380">
        <w:tblPrEx>
          <w:tblLook w:val="0080" w:firstRow="0" w:lastRow="0" w:firstColumn="1" w:lastColumn="0" w:noHBand="0" w:noVBand="0"/>
        </w:tblPrEx>
        <w:tc>
          <w:tcPr>
            <w:tcW w:w="304" w:type="pct"/>
          </w:tcPr>
          <w:p w:rsidR="00874E43" w:rsidRPr="005F2B35" w:rsidRDefault="00874E43" w:rsidP="00336380">
            <w:pPr>
              <w:jc w:val="center"/>
              <w:rPr>
                <w:sz w:val="20"/>
                <w:szCs w:val="20"/>
              </w:rPr>
            </w:pPr>
            <w:r w:rsidRPr="005F2B35">
              <w:rPr>
                <w:sz w:val="20"/>
                <w:szCs w:val="20"/>
              </w:rPr>
              <w:t>2</w:t>
            </w:r>
          </w:p>
        </w:tc>
        <w:tc>
          <w:tcPr>
            <w:tcW w:w="530" w:type="pct"/>
          </w:tcPr>
          <w:p w:rsidR="00874E43" w:rsidRPr="005F2B35" w:rsidRDefault="00874E43" w:rsidP="00336380">
            <w:pPr>
              <w:jc w:val="both"/>
              <w:rPr>
                <w:sz w:val="20"/>
                <w:szCs w:val="20"/>
              </w:rPr>
            </w:pPr>
            <w:r w:rsidRPr="005F2B35">
              <w:rPr>
                <w:sz w:val="20"/>
                <w:szCs w:val="20"/>
              </w:rPr>
              <w:t>6.9.1</w:t>
            </w:r>
          </w:p>
        </w:tc>
        <w:tc>
          <w:tcPr>
            <w:tcW w:w="1744" w:type="pct"/>
          </w:tcPr>
          <w:p w:rsidR="003F12AD" w:rsidRPr="005F2B35" w:rsidRDefault="003F12AD" w:rsidP="003F12AD">
            <w:pPr>
              <w:autoSpaceDE w:val="0"/>
              <w:autoSpaceDN w:val="0"/>
              <w:adjustRightInd w:val="0"/>
              <w:jc w:val="both"/>
              <w:rPr>
                <w:sz w:val="20"/>
                <w:szCs w:val="20"/>
              </w:rPr>
            </w:pPr>
            <w:r w:rsidRPr="005F2B35">
              <w:rPr>
                <w:sz w:val="20"/>
                <w:szCs w:val="20"/>
              </w:rPr>
              <w:t>Складские площадки</w:t>
            </w:r>
          </w:p>
          <w:p w:rsidR="00874E43" w:rsidRPr="005F2B35" w:rsidRDefault="00874E43" w:rsidP="00336380">
            <w:pPr>
              <w:rPr>
                <w:sz w:val="20"/>
                <w:szCs w:val="20"/>
              </w:rPr>
            </w:pPr>
          </w:p>
        </w:tc>
        <w:tc>
          <w:tcPr>
            <w:tcW w:w="2422" w:type="pct"/>
          </w:tcPr>
          <w:p w:rsidR="00874E43" w:rsidRPr="005F2B35" w:rsidRDefault="003F12AD" w:rsidP="00336380">
            <w:pPr>
              <w:autoSpaceDE w:val="0"/>
              <w:autoSpaceDN w:val="0"/>
              <w:adjustRightInd w:val="0"/>
              <w:jc w:val="both"/>
              <w:rPr>
                <w:sz w:val="20"/>
                <w:szCs w:val="20"/>
              </w:rPr>
            </w:pPr>
            <w:r w:rsidRPr="005F2B35">
              <w:rPr>
                <w:sz w:val="20"/>
                <w:szCs w:val="20"/>
              </w:rPr>
              <w:t>Временное хранение, распределение и перевалка грузов (за исключением хранения стратегических запасов) на открытом воздухе</w:t>
            </w:r>
          </w:p>
        </w:tc>
      </w:tr>
      <w:tr w:rsidR="005F2B35" w:rsidRPr="005F2B35" w:rsidTr="00336380">
        <w:tblPrEx>
          <w:tblLook w:val="0080" w:firstRow="0" w:lastRow="0" w:firstColumn="1" w:lastColumn="0" w:noHBand="0" w:noVBand="0"/>
        </w:tblPrEx>
        <w:tc>
          <w:tcPr>
            <w:tcW w:w="304" w:type="pct"/>
          </w:tcPr>
          <w:p w:rsidR="00874E43" w:rsidRPr="005F2B35" w:rsidRDefault="00874E43" w:rsidP="00336380">
            <w:pPr>
              <w:jc w:val="center"/>
              <w:rPr>
                <w:sz w:val="20"/>
                <w:szCs w:val="20"/>
              </w:rPr>
            </w:pPr>
            <w:r w:rsidRPr="005F2B35">
              <w:rPr>
                <w:sz w:val="20"/>
                <w:szCs w:val="20"/>
              </w:rPr>
              <w:t>3</w:t>
            </w:r>
          </w:p>
        </w:tc>
        <w:tc>
          <w:tcPr>
            <w:tcW w:w="530" w:type="pct"/>
          </w:tcPr>
          <w:p w:rsidR="00874E43" w:rsidRPr="005F2B35" w:rsidRDefault="00874E43" w:rsidP="00336380">
            <w:pPr>
              <w:jc w:val="both"/>
              <w:rPr>
                <w:sz w:val="20"/>
                <w:szCs w:val="20"/>
              </w:rPr>
            </w:pPr>
            <w:r w:rsidRPr="005F2B35">
              <w:rPr>
                <w:sz w:val="20"/>
                <w:szCs w:val="20"/>
              </w:rPr>
              <w:t>6.5</w:t>
            </w:r>
          </w:p>
        </w:tc>
        <w:tc>
          <w:tcPr>
            <w:tcW w:w="1744" w:type="pct"/>
          </w:tcPr>
          <w:p w:rsidR="003F12AD" w:rsidRPr="005F2B35" w:rsidRDefault="003F12AD" w:rsidP="003F12AD">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Нефтехимическая промышленность</w:t>
            </w:r>
          </w:p>
          <w:p w:rsidR="00874E43" w:rsidRPr="005F2B35" w:rsidRDefault="00874E43" w:rsidP="00336380"/>
        </w:tc>
        <w:tc>
          <w:tcPr>
            <w:tcW w:w="2422" w:type="pct"/>
          </w:tcPr>
          <w:p w:rsidR="00874E43" w:rsidRPr="005F2B35" w:rsidRDefault="003F12AD" w:rsidP="00336380">
            <w:pPr>
              <w:autoSpaceDE w:val="0"/>
              <w:autoSpaceDN w:val="0"/>
              <w:adjustRightInd w:val="0"/>
              <w:jc w:val="both"/>
              <w:rPr>
                <w:sz w:val="20"/>
                <w:szCs w:val="20"/>
              </w:rPr>
            </w:pPr>
            <w:r w:rsidRPr="005F2B35">
              <w:rPr>
                <w:sz w:val="20"/>
                <w:szCs w:val="20"/>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r>
      <w:tr w:rsidR="005F2B35" w:rsidRPr="005F2B35" w:rsidTr="00336380">
        <w:tblPrEx>
          <w:tblLook w:val="0080" w:firstRow="0" w:lastRow="0" w:firstColumn="1" w:lastColumn="0" w:noHBand="0" w:noVBand="0"/>
        </w:tblPrEx>
        <w:tc>
          <w:tcPr>
            <w:tcW w:w="304" w:type="pct"/>
          </w:tcPr>
          <w:p w:rsidR="00874E43" w:rsidRPr="005F2B35" w:rsidRDefault="00874E43" w:rsidP="00336380">
            <w:pPr>
              <w:jc w:val="center"/>
              <w:rPr>
                <w:sz w:val="20"/>
                <w:szCs w:val="20"/>
              </w:rPr>
            </w:pPr>
            <w:r w:rsidRPr="005F2B35">
              <w:rPr>
                <w:sz w:val="20"/>
                <w:szCs w:val="20"/>
              </w:rPr>
              <w:t>4</w:t>
            </w:r>
          </w:p>
        </w:tc>
        <w:tc>
          <w:tcPr>
            <w:tcW w:w="530" w:type="pct"/>
          </w:tcPr>
          <w:p w:rsidR="00874E43" w:rsidRPr="005F2B35" w:rsidRDefault="00874E43" w:rsidP="00336380">
            <w:pPr>
              <w:jc w:val="center"/>
              <w:rPr>
                <w:sz w:val="20"/>
                <w:szCs w:val="20"/>
              </w:rPr>
            </w:pPr>
            <w:r w:rsidRPr="005F2B35">
              <w:rPr>
                <w:sz w:val="20"/>
                <w:szCs w:val="20"/>
              </w:rPr>
              <w:t>6.7</w:t>
            </w:r>
          </w:p>
        </w:tc>
        <w:tc>
          <w:tcPr>
            <w:tcW w:w="1744" w:type="pct"/>
          </w:tcPr>
          <w:p w:rsidR="003F12AD" w:rsidRPr="005F2B35" w:rsidRDefault="003F12AD" w:rsidP="003F12AD">
            <w:pPr>
              <w:autoSpaceDE w:val="0"/>
              <w:autoSpaceDN w:val="0"/>
              <w:adjustRightInd w:val="0"/>
              <w:rPr>
                <w:rFonts w:eastAsiaTheme="minorHAnsi"/>
                <w:sz w:val="20"/>
                <w:szCs w:val="20"/>
                <w:lang w:eastAsia="en-US"/>
              </w:rPr>
            </w:pPr>
            <w:r w:rsidRPr="005F2B35">
              <w:rPr>
                <w:rFonts w:eastAsiaTheme="minorHAnsi"/>
                <w:sz w:val="20"/>
                <w:szCs w:val="20"/>
                <w:lang w:eastAsia="en-US"/>
              </w:rPr>
              <w:t>Энергетика</w:t>
            </w:r>
          </w:p>
          <w:p w:rsidR="00874E43" w:rsidRPr="005F2B35" w:rsidRDefault="00874E43" w:rsidP="00336380">
            <w:pPr>
              <w:autoSpaceDE w:val="0"/>
              <w:autoSpaceDN w:val="0"/>
              <w:adjustRightInd w:val="0"/>
              <w:rPr>
                <w:rFonts w:eastAsia="Calibri"/>
              </w:rPr>
            </w:pPr>
          </w:p>
        </w:tc>
        <w:tc>
          <w:tcPr>
            <w:tcW w:w="2422" w:type="pct"/>
          </w:tcPr>
          <w:p w:rsidR="003F12AD" w:rsidRPr="005F2B35" w:rsidRDefault="003F12AD" w:rsidP="003F12AD">
            <w:pPr>
              <w:autoSpaceDE w:val="0"/>
              <w:autoSpaceDN w:val="0"/>
              <w:adjustRightInd w:val="0"/>
              <w:jc w:val="both"/>
              <w:rPr>
                <w:sz w:val="20"/>
                <w:szCs w:val="20"/>
              </w:rPr>
            </w:pPr>
            <w:r w:rsidRPr="005F2B35">
              <w:rPr>
                <w:sz w:val="20"/>
                <w:szCs w:val="20"/>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874E43" w:rsidRPr="005F2B35" w:rsidRDefault="003F12AD" w:rsidP="00336380">
            <w:pPr>
              <w:autoSpaceDE w:val="0"/>
              <w:autoSpaceDN w:val="0"/>
              <w:adjustRightInd w:val="0"/>
              <w:jc w:val="both"/>
              <w:rPr>
                <w:rFonts w:eastAsiaTheme="minorHAnsi"/>
                <w:lang w:eastAsia="en-US"/>
              </w:rPr>
            </w:pPr>
            <w:r w:rsidRPr="005F2B35">
              <w:rPr>
                <w:sz w:val="20"/>
                <w:szCs w:val="20"/>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5F2B35" w:rsidRPr="005F2B35" w:rsidTr="00336380">
        <w:tblPrEx>
          <w:tblLook w:val="0080" w:firstRow="0" w:lastRow="0" w:firstColumn="1" w:lastColumn="0" w:noHBand="0" w:noVBand="0"/>
        </w:tblPrEx>
        <w:tc>
          <w:tcPr>
            <w:tcW w:w="304" w:type="pct"/>
          </w:tcPr>
          <w:p w:rsidR="00874E43" w:rsidRPr="005F2B35" w:rsidRDefault="00874E43" w:rsidP="00336380">
            <w:pPr>
              <w:jc w:val="center"/>
              <w:rPr>
                <w:sz w:val="20"/>
                <w:szCs w:val="20"/>
              </w:rPr>
            </w:pPr>
            <w:r w:rsidRPr="005F2B35">
              <w:rPr>
                <w:sz w:val="20"/>
                <w:szCs w:val="20"/>
              </w:rPr>
              <w:t>5</w:t>
            </w:r>
          </w:p>
        </w:tc>
        <w:tc>
          <w:tcPr>
            <w:tcW w:w="530" w:type="pct"/>
          </w:tcPr>
          <w:p w:rsidR="00874E43" w:rsidRPr="005F2B35" w:rsidRDefault="00874E43" w:rsidP="00336380">
            <w:pPr>
              <w:jc w:val="both"/>
              <w:rPr>
                <w:sz w:val="20"/>
                <w:szCs w:val="20"/>
              </w:rPr>
            </w:pPr>
            <w:r w:rsidRPr="005F2B35">
              <w:rPr>
                <w:sz w:val="20"/>
                <w:szCs w:val="20"/>
              </w:rPr>
              <w:t>6.8</w:t>
            </w:r>
          </w:p>
        </w:tc>
        <w:tc>
          <w:tcPr>
            <w:tcW w:w="1744" w:type="pct"/>
          </w:tcPr>
          <w:p w:rsidR="003F12AD" w:rsidRPr="005F2B35" w:rsidRDefault="003F12AD" w:rsidP="003F12AD">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Связь</w:t>
            </w:r>
          </w:p>
          <w:p w:rsidR="00874E43" w:rsidRPr="005F2B35" w:rsidRDefault="00874E43" w:rsidP="003F12AD">
            <w:pPr>
              <w:jc w:val="center"/>
            </w:pPr>
          </w:p>
        </w:tc>
        <w:tc>
          <w:tcPr>
            <w:tcW w:w="2422" w:type="pct"/>
          </w:tcPr>
          <w:p w:rsidR="00874E43" w:rsidRPr="005F2B35" w:rsidRDefault="003F12AD" w:rsidP="00336380">
            <w:pPr>
              <w:autoSpaceDE w:val="0"/>
              <w:autoSpaceDN w:val="0"/>
              <w:adjustRightInd w:val="0"/>
              <w:jc w:val="both"/>
              <w:rPr>
                <w:rFonts w:eastAsiaTheme="minorHAnsi"/>
                <w:lang w:eastAsia="en-US"/>
              </w:rPr>
            </w:pPr>
            <w:r w:rsidRPr="005F2B35">
              <w:rPr>
                <w:sz w:val="20"/>
                <w:szCs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5F2B35" w:rsidRPr="005F2B35" w:rsidTr="003F12AD">
        <w:tblPrEx>
          <w:tblLook w:val="0080" w:firstRow="0" w:lastRow="0" w:firstColumn="1" w:lastColumn="0" w:noHBand="0" w:noVBand="0"/>
        </w:tblPrEx>
        <w:trPr>
          <w:trHeight w:val="352"/>
        </w:trPr>
        <w:tc>
          <w:tcPr>
            <w:tcW w:w="304" w:type="pct"/>
          </w:tcPr>
          <w:p w:rsidR="00874E43" w:rsidRPr="005F2B35" w:rsidRDefault="007334E5" w:rsidP="00336380">
            <w:pPr>
              <w:jc w:val="center"/>
              <w:rPr>
                <w:sz w:val="20"/>
                <w:szCs w:val="20"/>
              </w:rPr>
            </w:pPr>
            <w:r w:rsidRPr="005F2B35">
              <w:rPr>
                <w:sz w:val="20"/>
                <w:szCs w:val="20"/>
              </w:rPr>
              <w:t>6</w:t>
            </w:r>
          </w:p>
        </w:tc>
        <w:tc>
          <w:tcPr>
            <w:tcW w:w="530" w:type="pct"/>
          </w:tcPr>
          <w:p w:rsidR="00874E43" w:rsidRPr="005F2B35" w:rsidRDefault="00874E43" w:rsidP="00336380">
            <w:pPr>
              <w:jc w:val="both"/>
              <w:rPr>
                <w:sz w:val="20"/>
                <w:szCs w:val="20"/>
              </w:rPr>
            </w:pPr>
            <w:r w:rsidRPr="005F2B35">
              <w:rPr>
                <w:sz w:val="20"/>
                <w:szCs w:val="20"/>
              </w:rPr>
              <w:t>7.1.1</w:t>
            </w:r>
          </w:p>
        </w:tc>
        <w:tc>
          <w:tcPr>
            <w:tcW w:w="1744" w:type="pct"/>
          </w:tcPr>
          <w:p w:rsidR="00874E43" w:rsidRPr="005F2B35" w:rsidRDefault="003F12AD" w:rsidP="003F12AD">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Железнодорожные пути</w:t>
            </w:r>
          </w:p>
        </w:tc>
        <w:tc>
          <w:tcPr>
            <w:tcW w:w="2422" w:type="pct"/>
          </w:tcPr>
          <w:p w:rsidR="00874E43" w:rsidRPr="005F2B35" w:rsidRDefault="003F12AD" w:rsidP="00336380">
            <w:pPr>
              <w:autoSpaceDE w:val="0"/>
              <w:autoSpaceDN w:val="0"/>
              <w:adjustRightInd w:val="0"/>
              <w:jc w:val="both"/>
              <w:rPr>
                <w:sz w:val="20"/>
                <w:szCs w:val="20"/>
              </w:rPr>
            </w:pPr>
            <w:r w:rsidRPr="005F2B35">
              <w:rPr>
                <w:sz w:val="20"/>
                <w:szCs w:val="20"/>
              </w:rPr>
              <w:t>Размещение железнодорожных путей</w:t>
            </w:r>
          </w:p>
        </w:tc>
      </w:tr>
      <w:tr w:rsidR="005F2B35" w:rsidRPr="005F2B35" w:rsidTr="00336380">
        <w:tblPrEx>
          <w:tblLook w:val="0080" w:firstRow="0" w:lastRow="0" w:firstColumn="1" w:lastColumn="0" w:noHBand="0" w:noVBand="0"/>
        </w:tblPrEx>
        <w:tc>
          <w:tcPr>
            <w:tcW w:w="304" w:type="pct"/>
          </w:tcPr>
          <w:p w:rsidR="00874E43" w:rsidRPr="005F2B35" w:rsidRDefault="007334E5" w:rsidP="00336380">
            <w:pPr>
              <w:jc w:val="center"/>
              <w:rPr>
                <w:sz w:val="20"/>
                <w:szCs w:val="20"/>
              </w:rPr>
            </w:pPr>
            <w:r w:rsidRPr="005F2B35">
              <w:rPr>
                <w:sz w:val="20"/>
                <w:szCs w:val="20"/>
              </w:rPr>
              <w:t>7</w:t>
            </w:r>
          </w:p>
        </w:tc>
        <w:tc>
          <w:tcPr>
            <w:tcW w:w="530" w:type="pct"/>
          </w:tcPr>
          <w:p w:rsidR="00874E43" w:rsidRPr="005F2B35" w:rsidRDefault="00874E43" w:rsidP="00336380">
            <w:pPr>
              <w:jc w:val="both"/>
              <w:rPr>
                <w:sz w:val="20"/>
                <w:szCs w:val="20"/>
              </w:rPr>
            </w:pPr>
            <w:r w:rsidRPr="005F2B35">
              <w:rPr>
                <w:sz w:val="20"/>
                <w:szCs w:val="20"/>
              </w:rPr>
              <w:t>7.2.1</w:t>
            </w:r>
          </w:p>
        </w:tc>
        <w:tc>
          <w:tcPr>
            <w:tcW w:w="1744" w:type="pct"/>
          </w:tcPr>
          <w:p w:rsidR="003F12AD" w:rsidRPr="005F2B35" w:rsidRDefault="003F12AD" w:rsidP="003F12AD">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автомобильных дорог</w:t>
            </w:r>
          </w:p>
          <w:p w:rsidR="00874E43" w:rsidRPr="005F2B35" w:rsidRDefault="00874E43" w:rsidP="00336380"/>
        </w:tc>
        <w:tc>
          <w:tcPr>
            <w:tcW w:w="2422" w:type="pct"/>
          </w:tcPr>
          <w:p w:rsidR="003F12AD" w:rsidRPr="005F2B35" w:rsidRDefault="003F12AD" w:rsidP="003F12AD">
            <w:pPr>
              <w:autoSpaceDE w:val="0"/>
              <w:autoSpaceDN w:val="0"/>
              <w:adjustRightInd w:val="0"/>
              <w:jc w:val="both"/>
              <w:rPr>
                <w:sz w:val="20"/>
                <w:szCs w:val="20"/>
              </w:rPr>
            </w:pPr>
            <w:r w:rsidRPr="005F2B35">
              <w:rPr>
                <w:sz w:val="20"/>
                <w:szCs w:val="20"/>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rsidR="00874E43" w:rsidRPr="005F2B35" w:rsidRDefault="003F12AD" w:rsidP="00336380">
            <w:pPr>
              <w:autoSpaceDE w:val="0"/>
              <w:autoSpaceDN w:val="0"/>
              <w:adjustRightInd w:val="0"/>
              <w:jc w:val="both"/>
              <w:rPr>
                <w:rFonts w:eastAsiaTheme="minorHAnsi"/>
                <w:lang w:eastAsia="en-US"/>
              </w:rPr>
            </w:pPr>
            <w:r w:rsidRPr="005F2B35">
              <w:rPr>
                <w:sz w:val="20"/>
                <w:szCs w:val="20"/>
              </w:rPr>
              <w:t>размещение объектов, предназначенных для размещения постов органов внутренних дел, ответственных за безопасность дорожного движения</w:t>
            </w:r>
          </w:p>
        </w:tc>
      </w:tr>
      <w:tr w:rsidR="005F2B35" w:rsidRPr="005F2B35" w:rsidTr="00336380">
        <w:tblPrEx>
          <w:tblLook w:val="0080" w:firstRow="0" w:lastRow="0" w:firstColumn="1" w:lastColumn="0" w:noHBand="0" w:noVBand="0"/>
        </w:tblPrEx>
        <w:tc>
          <w:tcPr>
            <w:tcW w:w="304" w:type="pct"/>
          </w:tcPr>
          <w:p w:rsidR="009B01B0" w:rsidRPr="005F2B35" w:rsidRDefault="007334E5" w:rsidP="00336380">
            <w:pPr>
              <w:jc w:val="center"/>
              <w:rPr>
                <w:sz w:val="20"/>
                <w:szCs w:val="20"/>
              </w:rPr>
            </w:pPr>
            <w:r w:rsidRPr="005F2B35">
              <w:rPr>
                <w:sz w:val="20"/>
                <w:szCs w:val="20"/>
              </w:rPr>
              <w:t>8</w:t>
            </w:r>
          </w:p>
        </w:tc>
        <w:tc>
          <w:tcPr>
            <w:tcW w:w="530" w:type="pct"/>
          </w:tcPr>
          <w:p w:rsidR="009B01B0" w:rsidRPr="005F2B35" w:rsidRDefault="009B01B0" w:rsidP="00336380">
            <w:pPr>
              <w:jc w:val="both"/>
              <w:rPr>
                <w:sz w:val="20"/>
                <w:szCs w:val="20"/>
              </w:rPr>
            </w:pPr>
            <w:r w:rsidRPr="005F2B35">
              <w:rPr>
                <w:sz w:val="20"/>
                <w:szCs w:val="20"/>
              </w:rPr>
              <w:t>7.2.2</w:t>
            </w:r>
          </w:p>
        </w:tc>
        <w:tc>
          <w:tcPr>
            <w:tcW w:w="1744" w:type="pct"/>
          </w:tcPr>
          <w:p w:rsidR="009B01B0" w:rsidRPr="005F2B35" w:rsidRDefault="009B01B0" w:rsidP="009B01B0">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Обслуживание перевозок пассажиров</w:t>
            </w:r>
          </w:p>
          <w:p w:rsidR="009B01B0" w:rsidRPr="005F2B35" w:rsidRDefault="009B01B0" w:rsidP="003F12AD">
            <w:pPr>
              <w:autoSpaceDE w:val="0"/>
              <w:autoSpaceDN w:val="0"/>
              <w:adjustRightInd w:val="0"/>
              <w:jc w:val="both"/>
              <w:rPr>
                <w:rFonts w:eastAsiaTheme="minorHAnsi"/>
                <w:sz w:val="20"/>
                <w:szCs w:val="20"/>
                <w:lang w:eastAsia="en-US"/>
              </w:rPr>
            </w:pPr>
          </w:p>
        </w:tc>
        <w:tc>
          <w:tcPr>
            <w:tcW w:w="2422" w:type="pct"/>
          </w:tcPr>
          <w:p w:rsidR="009B01B0" w:rsidRPr="005F2B35" w:rsidRDefault="009B01B0" w:rsidP="003F12AD">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r>
      <w:tr w:rsidR="005F2B35" w:rsidRPr="005F2B35" w:rsidTr="00336380">
        <w:tblPrEx>
          <w:tblLook w:val="0080" w:firstRow="0" w:lastRow="0" w:firstColumn="1" w:lastColumn="0" w:noHBand="0" w:noVBand="0"/>
        </w:tblPrEx>
        <w:tc>
          <w:tcPr>
            <w:tcW w:w="304" w:type="pct"/>
          </w:tcPr>
          <w:p w:rsidR="009B01B0" w:rsidRPr="005F2B35" w:rsidRDefault="007334E5" w:rsidP="00336380">
            <w:pPr>
              <w:jc w:val="center"/>
              <w:rPr>
                <w:sz w:val="20"/>
                <w:szCs w:val="20"/>
              </w:rPr>
            </w:pPr>
            <w:r w:rsidRPr="005F2B35">
              <w:rPr>
                <w:sz w:val="20"/>
                <w:szCs w:val="20"/>
              </w:rPr>
              <w:t>9</w:t>
            </w:r>
          </w:p>
        </w:tc>
        <w:tc>
          <w:tcPr>
            <w:tcW w:w="530" w:type="pct"/>
          </w:tcPr>
          <w:p w:rsidR="009B01B0" w:rsidRPr="005F2B35" w:rsidRDefault="009B01B0" w:rsidP="00336380">
            <w:pPr>
              <w:jc w:val="both"/>
              <w:rPr>
                <w:sz w:val="20"/>
                <w:szCs w:val="20"/>
              </w:rPr>
            </w:pPr>
            <w:r w:rsidRPr="005F2B35">
              <w:rPr>
                <w:sz w:val="20"/>
                <w:szCs w:val="20"/>
              </w:rPr>
              <w:t>7.2.3</w:t>
            </w:r>
          </w:p>
        </w:tc>
        <w:tc>
          <w:tcPr>
            <w:tcW w:w="1744" w:type="pct"/>
          </w:tcPr>
          <w:p w:rsidR="009B01B0" w:rsidRPr="005F2B35" w:rsidRDefault="009B01B0" w:rsidP="009B01B0">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Стоянки транспорта общего пользования</w:t>
            </w:r>
          </w:p>
          <w:p w:rsidR="009B01B0" w:rsidRPr="005F2B35" w:rsidRDefault="009B01B0" w:rsidP="003F12AD">
            <w:pPr>
              <w:autoSpaceDE w:val="0"/>
              <w:autoSpaceDN w:val="0"/>
              <w:adjustRightInd w:val="0"/>
              <w:jc w:val="both"/>
              <w:rPr>
                <w:rFonts w:eastAsiaTheme="minorHAnsi"/>
                <w:sz w:val="20"/>
                <w:szCs w:val="20"/>
                <w:lang w:eastAsia="en-US"/>
              </w:rPr>
            </w:pPr>
          </w:p>
        </w:tc>
        <w:tc>
          <w:tcPr>
            <w:tcW w:w="2422" w:type="pct"/>
          </w:tcPr>
          <w:p w:rsidR="009B01B0" w:rsidRPr="005F2B35" w:rsidRDefault="009B01B0" w:rsidP="003F12AD">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стоянок транспортных средств, осуществляющих перевозки людей по установленному маршруту</w:t>
            </w:r>
          </w:p>
        </w:tc>
      </w:tr>
      <w:tr w:rsidR="005F2B35" w:rsidRPr="005F2B35" w:rsidTr="00336380">
        <w:tblPrEx>
          <w:tblLook w:val="0080" w:firstRow="0" w:lastRow="0" w:firstColumn="1" w:lastColumn="0" w:noHBand="0" w:noVBand="0"/>
        </w:tblPrEx>
        <w:tc>
          <w:tcPr>
            <w:tcW w:w="304" w:type="pct"/>
          </w:tcPr>
          <w:p w:rsidR="00874E43" w:rsidRPr="005F2B35" w:rsidRDefault="007334E5" w:rsidP="00336380">
            <w:pPr>
              <w:jc w:val="center"/>
              <w:rPr>
                <w:sz w:val="20"/>
                <w:szCs w:val="20"/>
              </w:rPr>
            </w:pPr>
            <w:r w:rsidRPr="005F2B35">
              <w:rPr>
                <w:sz w:val="20"/>
                <w:szCs w:val="20"/>
              </w:rPr>
              <w:t>10</w:t>
            </w:r>
          </w:p>
        </w:tc>
        <w:tc>
          <w:tcPr>
            <w:tcW w:w="530" w:type="pct"/>
          </w:tcPr>
          <w:p w:rsidR="00874E43" w:rsidRPr="005F2B35" w:rsidRDefault="00874E43" w:rsidP="00336380">
            <w:pPr>
              <w:jc w:val="both"/>
              <w:rPr>
                <w:sz w:val="20"/>
                <w:szCs w:val="20"/>
              </w:rPr>
            </w:pPr>
            <w:r w:rsidRPr="005F2B35">
              <w:rPr>
                <w:sz w:val="20"/>
                <w:szCs w:val="20"/>
              </w:rPr>
              <w:t>2.7.1</w:t>
            </w:r>
          </w:p>
        </w:tc>
        <w:tc>
          <w:tcPr>
            <w:tcW w:w="1744" w:type="pct"/>
          </w:tcPr>
          <w:p w:rsidR="009B01B0" w:rsidRPr="005F2B35" w:rsidRDefault="009B01B0" w:rsidP="009B01B0">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Хранение автотранспорта</w:t>
            </w:r>
          </w:p>
          <w:p w:rsidR="00874E43" w:rsidRPr="005F2B35" w:rsidRDefault="00874E43" w:rsidP="00336380"/>
        </w:tc>
        <w:tc>
          <w:tcPr>
            <w:tcW w:w="2422" w:type="pct"/>
          </w:tcPr>
          <w:p w:rsidR="00874E43" w:rsidRPr="005F2B35" w:rsidRDefault="009B01B0" w:rsidP="00336380">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w:t>
            </w:r>
          </w:p>
        </w:tc>
      </w:tr>
      <w:tr w:rsidR="005F2B35" w:rsidRPr="005F2B35" w:rsidTr="00336380">
        <w:tblPrEx>
          <w:tblLook w:val="0080" w:firstRow="0" w:lastRow="0" w:firstColumn="1" w:lastColumn="0" w:noHBand="0" w:noVBand="0"/>
        </w:tblPrEx>
        <w:tc>
          <w:tcPr>
            <w:tcW w:w="304" w:type="pct"/>
          </w:tcPr>
          <w:p w:rsidR="00874E43" w:rsidRPr="005F2B35" w:rsidRDefault="007334E5" w:rsidP="00336380">
            <w:pPr>
              <w:jc w:val="center"/>
              <w:rPr>
                <w:sz w:val="20"/>
                <w:szCs w:val="20"/>
              </w:rPr>
            </w:pPr>
            <w:r w:rsidRPr="005F2B35">
              <w:rPr>
                <w:sz w:val="20"/>
                <w:szCs w:val="20"/>
              </w:rPr>
              <w:t>11</w:t>
            </w:r>
          </w:p>
        </w:tc>
        <w:tc>
          <w:tcPr>
            <w:tcW w:w="530" w:type="pct"/>
          </w:tcPr>
          <w:p w:rsidR="00874E43" w:rsidRPr="005F2B35" w:rsidRDefault="00874E43" w:rsidP="00336380">
            <w:pPr>
              <w:jc w:val="both"/>
              <w:rPr>
                <w:sz w:val="20"/>
                <w:szCs w:val="20"/>
              </w:rPr>
            </w:pPr>
            <w:r w:rsidRPr="005F2B35">
              <w:rPr>
                <w:sz w:val="20"/>
                <w:szCs w:val="20"/>
              </w:rPr>
              <w:t>3.1.1</w:t>
            </w:r>
          </w:p>
        </w:tc>
        <w:tc>
          <w:tcPr>
            <w:tcW w:w="1744" w:type="pct"/>
          </w:tcPr>
          <w:p w:rsidR="009B01B0" w:rsidRPr="005F2B35" w:rsidRDefault="009B01B0" w:rsidP="009B01B0">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Предоставление коммунальных услуг</w:t>
            </w:r>
          </w:p>
          <w:p w:rsidR="00874E43" w:rsidRPr="005F2B35" w:rsidRDefault="00874E43" w:rsidP="00336380"/>
        </w:tc>
        <w:tc>
          <w:tcPr>
            <w:tcW w:w="2422" w:type="pct"/>
          </w:tcPr>
          <w:p w:rsidR="00874E43" w:rsidRPr="005F2B35" w:rsidRDefault="009B01B0" w:rsidP="00336380">
            <w:pPr>
              <w:autoSpaceDE w:val="0"/>
              <w:autoSpaceDN w:val="0"/>
              <w:adjustRightInd w:val="0"/>
              <w:jc w:val="both"/>
              <w:rPr>
                <w:rFonts w:eastAsiaTheme="minorHAnsi"/>
                <w:lang w:eastAsia="en-US"/>
              </w:rPr>
            </w:pPr>
            <w:r w:rsidRPr="005F2B35">
              <w:rPr>
                <w:rFonts w:eastAsiaTheme="minorHAnsi"/>
                <w:sz w:val="20"/>
                <w:szCs w:val="20"/>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5F2B35" w:rsidRPr="005F2B35" w:rsidTr="00336380">
        <w:tblPrEx>
          <w:tblLook w:val="0080" w:firstRow="0" w:lastRow="0" w:firstColumn="1" w:lastColumn="0" w:noHBand="0" w:noVBand="0"/>
        </w:tblPrEx>
        <w:tc>
          <w:tcPr>
            <w:tcW w:w="304" w:type="pct"/>
          </w:tcPr>
          <w:p w:rsidR="00874E43" w:rsidRPr="005F2B35" w:rsidRDefault="007334E5" w:rsidP="00336380">
            <w:pPr>
              <w:jc w:val="center"/>
              <w:rPr>
                <w:sz w:val="20"/>
                <w:szCs w:val="20"/>
              </w:rPr>
            </w:pPr>
            <w:r w:rsidRPr="005F2B35">
              <w:rPr>
                <w:sz w:val="20"/>
                <w:szCs w:val="20"/>
              </w:rPr>
              <w:t>12</w:t>
            </w:r>
          </w:p>
        </w:tc>
        <w:tc>
          <w:tcPr>
            <w:tcW w:w="530" w:type="pct"/>
          </w:tcPr>
          <w:p w:rsidR="00874E43" w:rsidRPr="005F2B35" w:rsidRDefault="00874E43" w:rsidP="00336380">
            <w:pPr>
              <w:jc w:val="both"/>
              <w:rPr>
                <w:sz w:val="20"/>
                <w:szCs w:val="20"/>
              </w:rPr>
            </w:pPr>
            <w:r w:rsidRPr="005F2B35">
              <w:rPr>
                <w:sz w:val="20"/>
                <w:szCs w:val="20"/>
              </w:rPr>
              <w:t>3.3</w:t>
            </w:r>
          </w:p>
        </w:tc>
        <w:tc>
          <w:tcPr>
            <w:tcW w:w="1744" w:type="pct"/>
          </w:tcPr>
          <w:p w:rsidR="009B01B0" w:rsidRPr="005F2B35" w:rsidRDefault="009B01B0" w:rsidP="009B01B0">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Бытовое обслуживание</w:t>
            </w:r>
          </w:p>
          <w:p w:rsidR="00874E43" w:rsidRPr="005F2B35" w:rsidRDefault="00874E43" w:rsidP="00336380"/>
        </w:tc>
        <w:tc>
          <w:tcPr>
            <w:tcW w:w="2422" w:type="pct"/>
          </w:tcPr>
          <w:p w:rsidR="00874E43" w:rsidRPr="005F2B35" w:rsidRDefault="009B01B0" w:rsidP="00336380">
            <w:pPr>
              <w:autoSpaceDE w:val="0"/>
              <w:autoSpaceDN w:val="0"/>
              <w:adjustRightInd w:val="0"/>
              <w:jc w:val="both"/>
              <w:rPr>
                <w:rFonts w:eastAsiaTheme="minorHAnsi"/>
                <w:lang w:eastAsia="en-US"/>
              </w:rPr>
            </w:pPr>
            <w:r w:rsidRPr="005F2B35">
              <w:rPr>
                <w:rFonts w:eastAsiaTheme="minorHAnsi"/>
                <w:sz w:val="20"/>
                <w:szCs w:val="20"/>
                <w:lang w:eastAsia="en-US"/>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5F2B35" w:rsidRPr="005F2B35" w:rsidTr="00336380">
        <w:tblPrEx>
          <w:tblLook w:val="0080" w:firstRow="0" w:lastRow="0" w:firstColumn="1" w:lastColumn="0" w:noHBand="0" w:noVBand="0"/>
        </w:tblPrEx>
        <w:tc>
          <w:tcPr>
            <w:tcW w:w="304" w:type="pct"/>
          </w:tcPr>
          <w:p w:rsidR="00874E43" w:rsidRPr="005F2B35" w:rsidRDefault="007334E5" w:rsidP="00336380">
            <w:pPr>
              <w:jc w:val="center"/>
              <w:rPr>
                <w:sz w:val="20"/>
                <w:szCs w:val="20"/>
              </w:rPr>
            </w:pPr>
            <w:r w:rsidRPr="005F2B35">
              <w:rPr>
                <w:sz w:val="20"/>
                <w:szCs w:val="20"/>
              </w:rPr>
              <w:t>13</w:t>
            </w:r>
          </w:p>
        </w:tc>
        <w:tc>
          <w:tcPr>
            <w:tcW w:w="530" w:type="pct"/>
          </w:tcPr>
          <w:p w:rsidR="00874E43" w:rsidRPr="005F2B35" w:rsidRDefault="00874E43" w:rsidP="00336380">
            <w:pPr>
              <w:jc w:val="both"/>
              <w:rPr>
                <w:sz w:val="20"/>
                <w:szCs w:val="20"/>
              </w:rPr>
            </w:pPr>
            <w:r w:rsidRPr="005F2B35">
              <w:rPr>
                <w:sz w:val="20"/>
                <w:szCs w:val="20"/>
              </w:rPr>
              <w:t>3.9.1</w:t>
            </w:r>
          </w:p>
        </w:tc>
        <w:tc>
          <w:tcPr>
            <w:tcW w:w="1744" w:type="pct"/>
          </w:tcPr>
          <w:p w:rsidR="009B01B0" w:rsidRPr="005F2B35" w:rsidRDefault="009B01B0" w:rsidP="009B01B0">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Обеспечение деятельности в области гидрометеорологии и смежных с ней областях</w:t>
            </w:r>
          </w:p>
          <w:p w:rsidR="00874E43" w:rsidRPr="005F2B35" w:rsidRDefault="00874E43" w:rsidP="00336380"/>
        </w:tc>
        <w:tc>
          <w:tcPr>
            <w:tcW w:w="2422" w:type="pct"/>
          </w:tcPr>
          <w:p w:rsidR="00874E43" w:rsidRPr="005F2B35" w:rsidRDefault="009B01B0" w:rsidP="00336380">
            <w:pPr>
              <w:autoSpaceDE w:val="0"/>
              <w:autoSpaceDN w:val="0"/>
              <w:adjustRightInd w:val="0"/>
              <w:jc w:val="both"/>
              <w:rPr>
                <w:rFonts w:eastAsiaTheme="minorHAnsi"/>
                <w:lang w:eastAsia="en-US"/>
              </w:rPr>
            </w:pPr>
            <w:r w:rsidRPr="005F2B35">
              <w:rPr>
                <w:rFonts w:eastAsiaTheme="minorHAnsi"/>
                <w:sz w:val="20"/>
                <w:szCs w:val="20"/>
                <w:lang w:eastAsia="en-US"/>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5F2B35" w:rsidRPr="005F2B35" w:rsidTr="00336380">
        <w:tblPrEx>
          <w:tblLook w:val="0080" w:firstRow="0" w:lastRow="0" w:firstColumn="1" w:lastColumn="0" w:noHBand="0" w:noVBand="0"/>
        </w:tblPrEx>
        <w:tc>
          <w:tcPr>
            <w:tcW w:w="304" w:type="pct"/>
          </w:tcPr>
          <w:p w:rsidR="00874E43" w:rsidRPr="005F2B35" w:rsidRDefault="007334E5" w:rsidP="00336380">
            <w:pPr>
              <w:jc w:val="center"/>
              <w:rPr>
                <w:sz w:val="20"/>
                <w:szCs w:val="20"/>
              </w:rPr>
            </w:pPr>
            <w:r w:rsidRPr="005F2B35">
              <w:rPr>
                <w:sz w:val="20"/>
                <w:szCs w:val="20"/>
              </w:rPr>
              <w:t>14</w:t>
            </w:r>
          </w:p>
        </w:tc>
        <w:tc>
          <w:tcPr>
            <w:tcW w:w="530" w:type="pct"/>
          </w:tcPr>
          <w:p w:rsidR="00874E43" w:rsidRPr="005F2B35" w:rsidRDefault="00874E43" w:rsidP="00336380">
            <w:pPr>
              <w:jc w:val="both"/>
              <w:rPr>
                <w:sz w:val="20"/>
                <w:szCs w:val="20"/>
              </w:rPr>
            </w:pPr>
            <w:r w:rsidRPr="005F2B35">
              <w:rPr>
                <w:sz w:val="20"/>
                <w:szCs w:val="20"/>
              </w:rPr>
              <w:t>4.4</w:t>
            </w:r>
          </w:p>
        </w:tc>
        <w:tc>
          <w:tcPr>
            <w:tcW w:w="1744" w:type="pct"/>
          </w:tcPr>
          <w:p w:rsidR="00C453A0" w:rsidRPr="005F2B35" w:rsidRDefault="00C453A0" w:rsidP="00C453A0">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Магазины</w:t>
            </w:r>
          </w:p>
          <w:p w:rsidR="00874E43" w:rsidRPr="005F2B35" w:rsidRDefault="00874E43" w:rsidP="00336380"/>
        </w:tc>
        <w:tc>
          <w:tcPr>
            <w:tcW w:w="2422" w:type="pct"/>
          </w:tcPr>
          <w:p w:rsidR="00874E43" w:rsidRPr="005F2B35" w:rsidRDefault="00C453A0" w:rsidP="00336380">
            <w:pPr>
              <w:autoSpaceDE w:val="0"/>
              <w:autoSpaceDN w:val="0"/>
              <w:adjustRightInd w:val="0"/>
              <w:jc w:val="both"/>
              <w:rPr>
                <w:rFonts w:eastAsiaTheme="minorHAnsi"/>
                <w:lang w:eastAsia="en-US"/>
              </w:rPr>
            </w:pPr>
            <w:r w:rsidRPr="005F2B35">
              <w:rPr>
                <w:rFonts w:eastAsiaTheme="minorHAnsi"/>
                <w:sz w:val="20"/>
                <w:szCs w:val="20"/>
                <w:lang w:eastAsia="en-US"/>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5F2B35" w:rsidRPr="005F2B35" w:rsidTr="00336380">
        <w:tblPrEx>
          <w:tblLook w:val="0080" w:firstRow="0" w:lastRow="0" w:firstColumn="1" w:lastColumn="0" w:noHBand="0" w:noVBand="0"/>
        </w:tblPrEx>
        <w:tc>
          <w:tcPr>
            <w:tcW w:w="304" w:type="pct"/>
          </w:tcPr>
          <w:p w:rsidR="00874E43" w:rsidRPr="005F2B35" w:rsidRDefault="007334E5" w:rsidP="00336380">
            <w:pPr>
              <w:jc w:val="center"/>
              <w:rPr>
                <w:sz w:val="20"/>
                <w:szCs w:val="20"/>
              </w:rPr>
            </w:pPr>
            <w:r w:rsidRPr="005F2B35">
              <w:rPr>
                <w:sz w:val="20"/>
                <w:szCs w:val="20"/>
              </w:rPr>
              <w:t>15</w:t>
            </w:r>
          </w:p>
        </w:tc>
        <w:tc>
          <w:tcPr>
            <w:tcW w:w="530" w:type="pct"/>
          </w:tcPr>
          <w:p w:rsidR="00874E43" w:rsidRPr="005F2B35" w:rsidRDefault="00874E43" w:rsidP="00336380">
            <w:pPr>
              <w:jc w:val="both"/>
              <w:rPr>
                <w:sz w:val="20"/>
                <w:szCs w:val="20"/>
              </w:rPr>
            </w:pPr>
            <w:r w:rsidRPr="005F2B35">
              <w:rPr>
                <w:sz w:val="20"/>
                <w:szCs w:val="20"/>
              </w:rPr>
              <w:t>4.6</w:t>
            </w:r>
          </w:p>
        </w:tc>
        <w:tc>
          <w:tcPr>
            <w:tcW w:w="1744" w:type="pct"/>
          </w:tcPr>
          <w:p w:rsidR="00C453A0" w:rsidRPr="005F2B35" w:rsidRDefault="00C453A0" w:rsidP="00C453A0">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Общественное питание</w:t>
            </w:r>
          </w:p>
          <w:p w:rsidR="00874E43" w:rsidRPr="005F2B35" w:rsidRDefault="00874E43" w:rsidP="00336380"/>
        </w:tc>
        <w:tc>
          <w:tcPr>
            <w:tcW w:w="2422" w:type="pct"/>
          </w:tcPr>
          <w:p w:rsidR="00874E43" w:rsidRPr="005F2B35" w:rsidRDefault="00C453A0" w:rsidP="00336380">
            <w:pPr>
              <w:autoSpaceDE w:val="0"/>
              <w:autoSpaceDN w:val="0"/>
              <w:adjustRightInd w:val="0"/>
              <w:jc w:val="both"/>
              <w:rPr>
                <w:rFonts w:eastAsiaTheme="minorHAnsi"/>
                <w:lang w:eastAsia="en-US"/>
              </w:rPr>
            </w:pPr>
            <w:r w:rsidRPr="005F2B35">
              <w:rPr>
                <w:rFonts w:eastAsiaTheme="minorHAnsi"/>
                <w:sz w:val="20"/>
                <w:szCs w:val="20"/>
                <w:lang w:eastAsia="en-US"/>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5F2B35" w:rsidRPr="005F2B35" w:rsidTr="00336380">
        <w:tblPrEx>
          <w:tblLook w:val="0080" w:firstRow="0" w:lastRow="0" w:firstColumn="1" w:lastColumn="0" w:noHBand="0" w:noVBand="0"/>
        </w:tblPrEx>
        <w:tc>
          <w:tcPr>
            <w:tcW w:w="304" w:type="pct"/>
          </w:tcPr>
          <w:p w:rsidR="00874E43" w:rsidRPr="005F2B35" w:rsidRDefault="007334E5" w:rsidP="00336380">
            <w:pPr>
              <w:jc w:val="center"/>
              <w:rPr>
                <w:sz w:val="20"/>
                <w:szCs w:val="20"/>
              </w:rPr>
            </w:pPr>
            <w:r w:rsidRPr="005F2B35">
              <w:rPr>
                <w:sz w:val="20"/>
                <w:szCs w:val="20"/>
              </w:rPr>
              <w:t>16</w:t>
            </w:r>
          </w:p>
        </w:tc>
        <w:tc>
          <w:tcPr>
            <w:tcW w:w="530" w:type="pct"/>
          </w:tcPr>
          <w:p w:rsidR="00874E43" w:rsidRPr="005F2B35" w:rsidRDefault="00874E43" w:rsidP="00336380">
            <w:pPr>
              <w:jc w:val="both"/>
              <w:rPr>
                <w:sz w:val="20"/>
                <w:szCs w:val="20"/>
              </w:rPr>
            </w:pPr>
            <w:r w:rsidRPr="005F2B35">
              <w:rPr>
                <w:sz w:val="20"/>
                <w:szCs w:val="20"/>
              </w:rPr>
              <w:t>4.9</w:t>
            </w:r>
          </w:p>
        </w:tc>
        <w:tc>
          <w:tcPr>
            <w:tcW w:w="1744" w:type="pct"/>
          </w:tcPr>
          <w:p w:rsidR="00C453A0" w:rsidRPr="005F2B35" w:rsidRDefault="00C453A0" w:rsidP="00C453A0">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Служебные гаражи</w:t>
            </w:r>
          </w:p>
          <w:p w:rsidR="00874E43" w:rsidRPr="005F2B35" w:rsidRDefault="00874E43" w:rsidP="00336380"/>
        </w:tc>
        <w:tc>
          <w:tcPr>
            <w:tcW w:w="2422" w:type="pct"/>
          </w:tcPr>
          <w:p w:rsidR="00874E43" w:rsidRPr="005F2B35" w:rsidRDefault="00C453A0" w:rsidP="00C453A0">
            <w:pPr>
              <w:autoSpaceDE w:val="0"/>
              <w:autoSpaceDN w:val="0"/>
              <w:adjustRightInd w:val="0"/>
              <w:jc w:val="both"/>
              <w:rPr>
                <w:rFonts w:eastAsiaTheme="minorHAnsi"/>
                <w:lang w:eastAsia="en-US"/>
              </w:rPr>
            </w:pPr>
            <w:r w:rsidRPr="005F2B35">
              <w:rPr>
                <w:rFonts w:eastAsiaTheme="minorHAnsi"/>
                <w:sz w:val="20"/>
                <w:szCs w:val="20"/>
                <w:lang w:eastAsia="en-US"/>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5F2B35" w:rsidRPr="005F2B35" w:rsidTr="00336380">
        <w:tblPrEx>
          <w:tblLook w:val="0080" w:firstRow="0" w:lastRow="0" w:firstColumn="1" w:lastColumn="0" w:noHBand="0" w:noVBand="0"/>
        </w:tblPrEx>
        <w:tc>
          <w:tcPr>
            <w:tcW w:w="304" w:type="pct"/>
          </w:tcPr>
          <w:p w:rsidR="00874E43" w:rsidRPr="005F2B35" w:rsidRDefault="007334E5" w:rsidP="00336380">
            <w:pPr>
              <w:jc w:val="center"/>
              <w:rPr>
                <w:sz w:val="20"/>
                <w:szCs w:val="20"/>
              </w:rPr>
            </w:pPr>
            <w:r w:rsidRPr="005F2B35">
              <w:rPr>
                <w:sz w:val="20"/>
                <w:szCs w:val="20"/>
              </w:rPr>
              <w:t>17</w:t>
            </w:r>
          </w:p>
        </w:tc>
        <w:tc>
          <w:tcPr>
            <w:tcW w:w="530" w:type="pct"/>
          </w:tcPr>
          <w:p w:rsidR="00874E43" w:rsidRPr="005F2B35" w:rsidRDefault="00874E43" w:rsidP="00336380">
            <w:pPr>
              <w:jc w:val="both"/>
              <w:rPr>
                <w:sz w:val="20"/>
                <w:szCs w:val="20"/>
              </w:rPr>
            </w:pPr>
            <w:r w:rsidRPr="005F2B35">
              <w:rPr>
                <w:sz w:val="20"/>
                <w:szCs w:val="20"/>
              </w:rPr>
              <w:t>4.9.1.1</w:t>
            </w:r>
          </w:p>
        </w:tc>
        <w:tc>
          <w:tcPr>
            <w:tcW w:w="1744" w:type="pct"/>
          </w:tcPr>
          <w:p w:rsidR="00C453A0" w:rsidRPr="005F2B35" w:rsidRDefault="00C453A0" w:rsidP="00C453A0">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Заправка транспортных средств</w:t>
            </w:r>
          </w:p>
          <w:p w:rsidR="00874E43" w:rsidRPr="005F2B35" w:rsidRDefault="00874E43" w:rsidP="00C453A0">
            <w:pPr>
              <w:ind w:firstLine="708"/>
            </w:pPr>
          </w:p>
        </w:tc>
        <w:tc>
          <w:tcPr>
            <w:tcW w:w="2422" w:type="pct"/>
          </w:tcPr>
          <w:p w:rsidR="00874E43" w:rsidRPr="005F2B35" w:rsidRDefault="00C453A0" w:rsidP="00336380">
            <w:pPr>
              <w:autoSpaceDE w:val="0"/>
              <w:autoSpaceDN w:val="0"/>
              <w:adjustRightInd w:val="0"/>
              <w:jc w:val="both"/>
              <w:rPr>
                <w:rFonts w:eastAsiaTheme="minorHAnsi"/>
                <w:lang w:eastAsia="en-US"/>
              </w:rPr>
            </w:pPr>
            <w:r w:rsidRPr="005F2B35">
              <w:rPr>
                <w:rFonts w:eastAsiaTheme="minorHAnsi"/>
                <w:sz w:val="20"/>
                <w:szCs w:val="20"/>
                <w:lang w:eastAsia="en-US"/>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5F2B35" w:rsidRPr="005F2B35" w:rsidTr="00336380">
        <w:tblPrEx>
          <w:tblLook w:val="0080" w:firstRow="0" w:lastRow="0" w:firstColumn="1" w:lastColumn="0" w:noHBand="0" w:noVBand="0"/>
        </w:tblPrEx>
        <w:tc>
          <w:tcPr>
            <w:tcW w:w="304" w:type="pct"/>
          </w:tcPr>
          <w:p w:rsidR="00874E43" w:rsidRPr="005F2B35" w:rsidRDefault="007334E5" w:rsidP="00704F99">
            <w:pPr>
              <w:jc w:val="center"/>
              <w:rPr>
                <w:sz w:val="20"/>
                <w:szCs w:val="20"/>
              </w:rPr>
            </w:pPr>
            <w:r w:rsidRPr="005F2B35">
              <w:rPr>
                <w:sz w:val="20"/>
                <w:szCs w:val="20"/>
              </w:rPr>
              <w:t>1</w:t>
            </w:r>
            <w:r w:rsidR="00704F99" w:rsidRPr="005F2B35">
              <w:rPr>
                <w:sz w:val="20"/>
                <w:szCs w:val="20"/>
              </w:rPr>
              <w:t>8</w:t>
            </w:r>
          </w:p>
        </w:tc>
        <w:tc>
          <w:tcPr>
            <w:tcW w:w="530" w:type="pct"/>
          </w:tcPr>
          <w:p w:rsidR="00874E43" w:rsidRPr="005F2B35" w:rsidRDefault="00874E43" w:rsidP="00336380">
            <w:pPr>
              <w:jc w:val="both"/>
              <w:rPr>
                <w:sz w:val="20"/>
                <w:szCs w:val="20"/>
              </w:rPr>
            </w:pPr>
            <w:r w:rsidRPr="005F2B35">
              <w:rPr>
                <w:sz w:val="20"/>
                <w:szCs w:val="20"/>
              </w:rPr>
              <w:t>4.9.1.3</w:t>
            </w:r>
          </w:p>
        </w:tc>
        <w:tc>
          <w:tcPr>
            <w:tcW w:w="1744" w:type="pct"/>
          </w:tcPr>
          <w:p w:rsidR="00C453A0" w:rsidRPr="005F2B35" w:rsidRDefault="00C453A0" w:rsidP="00C453A0">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Автомобильные мойки</w:t>
            </w:r>
          </w:p>
          <w:p w:rsidR="00874E43" w:rsidRPr="005F2B35" w:rsidRDefault="00874E43" w:rsidP="00336380"/>
        </w:tc>
        <w:tc>
          <w:tcPr>
            <w:tcW w:w="2422" w:type="pct"/>
          </w:tcPr>
          <w:p w:rsidR="00874E43" w:rsidRPr="005F2B35" w:rsidRDefault="00C453A0" w:rsidP="00336380">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автомобильных моек, а также размещение магазинов сопутствующей торговли</w:t>
            </w:r>
          </w:p>
        </w:tc>
      </w:tr>
      <w:tr w:rsidR="005F2B35" w:rsidRPr="005F2B35" w:rsidTr="00336380">
        <w:tblPrEx>
          <w:tblLook w:val="0080" w:firstRow="0" w:lastRow="0" w:firstColumn="1" w:lastColumn="0" w:noHBand="0" w:noVBand="0"/>
        </w:tblPrEx>
        <w:tc>
          <w:tcPr>
            <w:tcW w:w="304" w:type="pct"/>
          </w:tcPr>
          <w:p w:rsidR="00874E43" w:rsidRPr="005F2B35" w:rsidRDefault="00704F99" w:rsidP="00336380">
            <w:pPr>
              <w:jc w:val="center"/>
              <w:rPr>
                <w:sz w:val="20"/>
                <w:szCs w:val="20"/>
              </w:rPr>
            </w:pPr>
            <w:r w:rsidRPr="005F2B35">
              <w:rPr>
                <w:sz w:val="20"/>
                <w:szCs w:val="20"/>
              </w:rPr>
              <w:t>19</w:t>
            </w:r>
          </w:p>
        </w:tc>
        <w:tc>
          <w:tcPr>
            <w:tcW w:w="530" w:type="pct"/>
          </w:tcPr>
          <w:p w:rsidR="00874E43" w:rsidRPr="005F2B35" w:rsidRDefault="00874E43" w:rsidP="00336380">
            <w:pPr>
              <w:jc w:val="both"/>
              <w:rPr>
                <w:sz w:val="20"/>
                <w:szCs w:val="20"/>
              </w:rPr>
            </w:pPr>
            <w:r w:rsidRPr="005F2B35">
              <w:rPr>
                <w:sz w:val="20"/>
                <w:szCs w:val="20"/>
              </w:rPr>
              <w:t>4.9.1.4</w:t>
            </w:r>
          </w:p>
        </w:tc>
        <w:tc>
          <w:tcPr>
            <w:tcW w:w="1744" w:type="pct"/>
          </w:tcPr>
          <w:p w:rsidR="00C453A0" w:rsidRPr="005F2B35" w:rsidRDefault="00C453A0" w:rsidP="00C453A0">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Ремонт автомобилей</w:t>
            </w:r>
          </w:p>
          <w:p w:rsidR="00874E43" w:rsidRPr="005F2B35" w:rsidRDefault="00874E43" w:rsidP="00336380"/>
        </w:tc>
        <w:tc>
          <w:tcPr>
            <w:tcW w:w="2422" w:type="pct"/>
          </w:tcPr>
          <w:p w:rsidR="00874E43" w:rsidRPr="005F2B35" w:rsidRDefault="00C453A0" w:rsidP="00336380">
            <w:pPr>
              <w:autoSpaceDE w:val="0"/>
              <w:autoSpaceDN w:val="0"/>
              <w:adjustRightInd w:val="0"/>
              <w:jc w:val="both"/>
              <w:rPr>
                <w:rFonts w:eastAsiaTheme="minorHAnsi"/>
                <w:lang w:eastAsia="en-US"/>
              </w:rPr>
            </w:pPr>
            <w:r w:rsidRPr="005F2B35">
              <w:rPr>
                <w:rFonts w:eastAsiaTheme="minorHAnsi"/>
                <w:sz w:val="20"/>
                <w:szCs w:val="20"/>
                <w:lang w:eastAsia="en-US"/>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5F2B35" w:rsidRPr="005F2B35" w:rsidTr="00336380">
        <w:tblPrEx>
          <w:tblLook w:val="0080" w:firstRow="0" w:lastRow="0" w:firstColumn="1" w:lastColumn="0" w:noHBand="0" w:noVBand="0"/>
        </w:tblPrEx>
        <w:tc>
          <w:tcPr>
            <w:tcW w:w="304" w:type="pct"/>
          </w:tcPr>
          <w:p w:rsidR="00874E43" w:rsidRPr="005F2B35" w:rsidRDefault="007334E5" w:rsidP="00704F99">
            <w:pPr>
              <w:jc w:val="center"/>
              <w:rPr>
                <w:sz w:val="20"/>
                <w:szCs w:val="20"/>
              </w:rPr>
            </w:pPr>
            <w:r w:rsidRPr="005F2B35">
              <w:rPr>
                <w:sz w:val="20"/>
                <w:szCs w:val="20"/>
              </w:rPr>
              <w:t>2</w:t>
            </w:r>
            <w:r w:rsidR="00704F99" w:rsidRPr="005F2B35">
              <w:rPr>
                <w:sz w:val="20"/>
                <w:szCs w:val="20"/>
              </w:rPr>
              <w:t>0</w:t>
            </w:r>
          </w:p>
        </w:tc>
        <w:tc>
          <w:tcPr>
            <w:tcW w:w="530" w:type="pct"/>
          </w:tcPr>
          <w:p w:rsidR="00874E43" w:rsidRPr="005F2B35" w:rsidRDefault="00874E43" w:rsidP="00336380">
            <w:pPr>
              <w:jc w:val="both"/>
              <w:rPr>
                <w:sz w:val="20"/>
                <w:szCs w:val="20"/>
              </w:rPr>
            </w:pPr>
            <w:r w:rsidRPr="005F2B35">
              <w:rPr>
                <w:sz w:val="20"/>
                <w:szCs w:val="20"/>
              </w:rPr>
              <w:t>12.0.1</w:t>
            </w:r>
          </w:p>
        </w:tc>
        <w:tc>
          <w:tcPr>
            <w:tcW w:w="1744" w:type="pct"/>
          </w:tcPr>
          <w:p w:rsidR="00C453A0" w:rsidRPr="005F2B35" w:rsidRDefault="00C453A0" w:rsidP="00C453A0">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Улично-дорожная сеть</w:t>
            </w:r>
          </w:p>
          <w:p w:rsidR="00874E43" w:rsidRPr="005F2B35" w:rsidRDefault="00874E43" w:rsidP="00336380"/>
        </w:tc>
        <w:tc>
          <w:tcPr>
            <w:tcW w:w="2422" w:type="pct"/>
          </w:tcPr>
          <w:p w:rsidR="00C453A0" w:rsidRPr="005F2B35" w:rsidRDefault="00C453A0" w:rsidP="00C453A0">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874E43" w:rsidRPr="005F2B35" w:rsidRDefault="00C453A0" w:rsidP="00C453A0">
            <w:pPr>
              <w:autoSpaceDE w:val="0"/>
              <w:autoSpaceDN w:val="0"/>
              <w:adjustRightInd w:val="0"/>
              <w:jc w:val="both"/>
              <w:rPr>
                <w:rFonts w:eastAsiaTheme="minorHAnsi"/>
                <w:lang w:eastAsia="en-US"/>
              </w:rPr>
            </w:pPr>
            <w:r w:rsidRPr="005F2B35">
              <w:rPr>
                <w:rFonts w:eastAsiaTheme="minorHAnsi"/>
                <w:sz w:val="20"/>
                <w:szCs w:val="20"/>
                <w:lang w:eastAsia="en-US"/>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bl>
    <w:p w:rsidR="007334E5" w:rsidRPr="005F2B35" w:rsidRDefault="007334E5" w:rsidP="007334E5">
      <w:pPr>
        <w:pStyle w:val="ae"/>
        <w:spacing w:before="200"/>
        <w:ind w:left="0" w:firstLine="709"/>
        <w:jc w:val="both"/>
        <w:rPr>
          <w:b/>
          <w:sz w:val="28"/>
          <w:szCs w:val="28"/>
        </w:rPr>
      </w:pPr>
      <w:r w:rsidRPr="005F2B35">
        <w:rPr>
          <w:b/>
          <w:sz w:val="28"/>
          <w:szCs w:val="28"/>
        </w:rPr>
        <w:t>Перечень вспомогательных видов разрешенного использования земельных участков и объектов капитального строительства</w:t>
      </w:r>
    </w:p>
    <w:p w:rsidR="007334E5" w:rsidRPr="005F2B35" w:rsidRDefault="007334E5" w:rsidP="007334E5">
      <w:pPr>
        <w:autoSpaceDE w:val="0"/>
        <w:autoSpaceDN w:val="0"/>
        <w:adjustRightInd w:val="0"/>
        <w:ind w:left="709"/>
        <w:jc w:val="right"/>
        <w:rPr>
          <w:sz w:val="20"/>
          <w:szCs w:val="20"/>
          <w:lang w:eastAsia="en-US"/>
        </w:rPr>
      </w:pPr>
    </w:p>
    <w:p w:rsidR="007334E5" w:rsidRPr="005F2B35" w:rsidRDefault="007334E5" w:rsidP="00505676">
      <w:pPr>
        <w:autoSpaceDE w:val="0"/>
        <w:autoSpaceDN w:val="0"/>
        <w:adjustRightInd w:val="0"/>
        <w:ind w:left="709"/>
        <w:jc w:val="right"/>
        <w:outlineLvl w:val="3"/>
        <w:rPr>
          <w:sz w:val="28"/>
          <w:lang w:eastAsia="en-US"/>
        </w:rPr>
      </w:pPr>
      <w:r w:rsidRPr="005F2B35">
        <w:rPr>
          <w:sz w:val="28"/>
          <w:lang w:eastAsia="en-US"/>
        </w:rPr>
        <w:t xml:space="preserve">Таблица </w:t>
      </w:r>
      <w:r w:rsidR="00980FE2" w:rsidRPr="005F2B35">
        <w:rPr>
          <w:sz w:val="28"/>
          <w:lang w:eastAsia="en-US"/>
        </w:rPr>
        <w:fldChar w:fldCharType="begin"/>
      </w:r>
      <w:r w:rsidRPr="005F2B35">
        <w:rPr>
          <w:sz w:val="28"/>
          <w:lang w:eastAsia="en-US"/>
        </w:rPr>
        <w:instrText xml:space="preserve"> SEQ Таблица \* ARABIC </w:instrText>
      </w:r>
      <w:r w:rsidR="00980FE2" w:rsidRPr="005F2B35">
        <w:rPr>
          <w:sz w:val="28"/>
          <w:lang w:eastAsia="en-US"/>
        </w:rPr>
        <w:fldChar w:fldCharType="separate"/>
      </w:r>
      <w:r w:rsidR="00704F99" w:rsidRPr="005F2B35">
        <w:rPr>
          <w:noProof/>
          <w:sz w:val="28"/>
          <w:lang w:eastAsia="en-US"/>
        </w:rPr>
        <w:t>24</w:t>
      </w:r>
      <w:r w:rsidR="00980FE2" w:rsidRPr="005F2B35">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8"/>
        <w:gridCol w:w="992"/>
        <w:gridCol w:w="3264"/>
        <w:gridCol w:w="4533"/>
      </w:tblGrid>
      <w:tr w:rsidR="005F2B35" w:rsidRPr="005F2B35" w:rsidTr="00336380">
        <w:tc>
          <w:tcPr>
            <w:tcW w:w="304" w:type="pct"/>
            <w:vMerge w:val="restart"/>
            <w:vAlign w:val="center"/>
          </w:tcPr>
          <w:p w:rsidR="007334E5" w:rsidRPr="005F2B35" w:rsidRDefault="007334E5" w:rsidP="00336380">
            <w:pPr>
              <w:jc w:val="center"/>
              <w:rPr>
                <w:sz w:val="20"/>
                <w:szCs w:val="20"/>
              </w:rPr>
            </w:pPr>
            <w:r w:rsidRPr="005F2B35">
              <w:rPr>
                <w:sz w:val="20"/>
                <w:szCs w:val="20"/>
              </w:rPr>
              <w:t>№ п/п</w:t>
            </w:r>
          </w:p>
        </w:tc>
        <w:tc>
          <w:tcPr>
            <w:tcW w:w="2274" w:type="pct"/>
            <w:gridSpan w:val="2"/>
            <w:vAlign w:val="center"/>
          </w:tcPr>
          <w:p w:rsidR="007334E5" w:rsidRPr="005F2B35" w:rsidRDefault="007334E5" w:rsidP="00336380">
            <w:pPr>
              <w:jc w:val="center"/>
              <w:rPr>
                <w:sz w:val="20"/>
                <w:szCs w:val="20"/>
              </w:rPr>
            </w:pPr>
            <w:r w:rsidRPr="005F2B35">
              <w:rPr>
                <w:sz w:val="20"/>
                <w:szCs w:val="20"/>
              </w:rPr>
              <w:t>Вид разрешенного использования земельного участка и объекта капитального строительства</w:t>
            </w:r>
          </w:p>
        </w:tc>
        <w:tc>
          <w:tcPr>
            <w:tcW w:w="2422" w:type="pct"/>
            <w:vMerge w:val="restart"/>
            <w:vAlign w:val="center"/>
          </w:tcPr>
          <w:p w:rsidR="007334E5" w:rsidRPr="005F2B35" w:rsidRDefault="007334E5" w:rsidP="00336380">
            <w:pPr>
              <w:jc w:val="center"/>
              <w:rPr>
                <w:sz w:val="20"/>
                <w:szCs w:val="20"/>
              </w:rPr>
            </w:pPr>
            <w:r w:rsidRPr="005F2B35">
              <w:rPr>
                <w:sz w:val="20"/>
                <w:szCs w:val="20"/>
              </w:rPr>
              <w:t>Описание вида разрешенного использования земельного участка и объекта капитального строительства</w:t>
            </w:r>
          </w:p>
        </w:tc>
      </w:tr>
      <w:tr w:rsidR="005F2B35" w:rsidRPr="005F2B35" w:rsidTr="00336380">
        <w:tc>
          <w:tcPr>
            <w:tcW w:w="304" w:type="pct"/>
            <w:vMerge/>
          </w:tcPr>
          <w:p w:rsidR="007334E5" w:rsidRPr="005F2B35" w:rsidRDefault="007334E5" w:rsidP="00336380">
            <w:pPr>
              <w:rPr>
                <w:sz w:val="20"/>
                <w:szCs w:val="20"/>
              </w:rPr>
            </w:pPr>
          </w:p>
        </w:tc>
        <w:tc>
          <w:tcPr>
            <w:tcW w:w="530" w:type="pct"/>
            <w:vAlign w:val="center"/>
          </w:tcPr>
          <w:p w:rsidR="007334E5" w:rsidRPr="005F2B35" w:rsidRDefault="007334E5" w:rsidP="00336380">
            <w:pPr>
              <w:jc w:val="center"/>
              <w:rPr>
                <w:sz w:val="20"/>
                <w:szCs w:val="20"/>
              </w:rPr>
            </w:pPr>
            <w:r w:rsidRPr="005F2B35">
              <w:rPr>
                <w:sz w:val="20"/>
                <w:szCs w:val="20"/>
              </w:rPr>
              <w:t>Код</w:t>
            </w:r>
          </w:p>
        </w:tc>
        <w:tc>
          <w:tcPr>
            <w:tcW w:w="1744" w:type="pct"/>
            <w:vAlign w:val="center"/>
          </w:tcPr>
          <w:p w:rsidR="007334E5" w:rsidRPr="005F2B35" w:rsidRDefault="007334E5" w:rsidP="00336380">
            <w:pPr>
              <w:jc w:val="center"/>
              <w:rPr>
                <w:sz w:val="20"/>
                <w:szCs w:val="20"/>
              </w:rPr>
            </w:pPr>
            <w:r w:rsidRPr="005F2B35">
              <w:rPr>
                <w:sz w:val="20"/>
                <w:szCs w:val="20"/>
              </w:rPr>
              <w:t>Наименование</w:t>
            </w:r>
          </w:p>
        </w:tc>
        <w:tc>
          <w:tcPr>
            <w:tcW w:w="2422" w:type="pct"/>
            <w:vMerge/>
          </w:tcPr>
          <w:p w:rsidR="007334E5" w:rsidRPr="005F2B35" w:rsidRDefault="007334E5" w:rsidP="00336380">
            <w:pPr>
              <w:rPr>
                <w:sz w:val="20"/>
                <w:szCs w:val="20"/>
              </w:rPr>
            </w:pPr>
          </w:p>
        </w:tc>
      </w:tr>
      <w:tr w:rsidR="005F2B35" w:rsidRPr="005F2B35" w:rsidTr="00336380">
        <w:tc>
          <w:tcPr>
            <w:tcW w:w="304" w:type="pct"/>
          </w:tcPr>
          <w:p w:rsidR="007334E5" w:rsidRPr="005F2B35" w:rsidRDefault="007334E5" w:rsidP="00336380">
            <w:pPr>
              <w:jc w:val="center"/>
              <w:rPr>
                <w:sz w:val="20"/>
                <w:szCs w:val="20"/>
              </w:rPr>
            </w:pPr>
            <w:r w:rsidRPr="005F2B35">
              <w:rPr>
                <w:sz w:val="20"/>
                <w:szCs w:val="20"/>
              </w:rPr>
              <w:t>1</w:t>
            </w:r>
          </w:p>
        </w:tc>
        <w:tc>
          <w:tcPr>
            <w:tcW w:w="530" w:type="pct"/>
          </w:tcPr>
          <w:p w:rsidR="007334E5" w:rsidRPr="005F2B35" w:rsidRDefault="007334E5" w:rsidP="00336380">
            <w:pPr>
              <w:autoSpaceDE w:val="0"/>
              <w:autoSpaceDN w:val="0"/>
              <w:adjustRightInd w:val="0"/>
              <w:rPr>
                <w:sz w:val="20"/>
                <w:szCs w:val="20"/>
                <w:lang w:eastAsia="en-US"/>
              </w:rPr>
            </w:pPr>
            <w:r w:rsidRPr="005F2B35">
              <w:rPr>
                <w:sz w:val="20"/>
                <w:szCs w:val="20"/>
                <w:lang w:eastAsia="en-US"/>
              </w:rPr>
              <w:t>12.0.2</w:t>
            </w:r>
          </w:p>
        </w:tc>
        <w:tc>
          <w:tcPr>
            <w:tcW w:w="1744" w:type="pct"/>
          </w:tcPr>
          <w:p w:rsidR="007334E5" w:rsidRPr="005F2B35" w:rsidRDefault="007334E5" w:rsidP="00336380">
            <w:pPr>
              <w:autoSpaceDE w:val="0"/>
              <w:autoSpaceDN w:val="0"/>
              <w:adjustRightInd w:val="0"/>
              <w:rPr>
                <w:sz w:val="20"/>
                <w:szCs w:val="20"/>
                <w:lang w:eastAsia="en-US"/>
              </w:rPr>
            </w:pPr>
            <w:r w:rsidRPr="005F2B35">
              <w:rPr>
                <w:sz w:val="20"/>
                <w:szCs w:val="20"/>
                <w:lang w:eastAsia="en-US"/>
              </w:rPr>
              <w:t>Благоустройство территории</w:t>
            </w:r>
          </w:p>
          <w:p w:rsidR="007334E5" w:rsidRPr="005F2B35" w:rsidRDefault="007334E5" w:rsidP="00336380">
            <w:pPr>
              <w:autoSpaceDE w:val="0"/>
              <w:autoSpaceDN w:val="0"/>
              <w:adjustRightInd w:val="0"/>
              <w:rPr>
                <w:sz w:val="20"/>
                <w:szCs w:val="20"/>
                <w:lang w:eastAsia="en-US"/>
              </w:rPr>
            </w:pPr>
          </w:p>
        </w:tc>
        <w:tc>
          <w:tcPr>
            <w:tcW w:w="2422" w:type="pct"/>
          </w:tcPr>
          <w:p w:rsidR="007334E5" w:rsidRPr="005F2B35" w:rsidRDefault="007334E5" w:rsidP="00336380">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704F99" w:rsidRPr="005F2B35" w:rsidRDefault="00704F99" w:rsidP="00704F99">
      <w:pPr>
        <w:pStyle w:val="ae"/>
        <w:numPr>
          <w:ilvl w:val="0"/>
          <w:numId w:val="66"/>
        </w:numPr>
        <w:tabs>
          <w:tab w:val="left" w:pos="1276"/>
        </w:tabs>
        <w:autoSpaceDE w:val="0"/>
        <w:autoSpaceDN w:val="0"/>
        <w:adjustRightInd w:val="0"/>
        <w:spacing w:before="200"/>
        <w:jc w:val="both"/>
        <w:rPr>
          <w:sz w:val="28"/>
          <w:szCs w:val="28"/>
        </w:rPr>
      </w:pPr>
      <w:r w:rsidRPr="005F2B35">
        <w:rPr>
          <w:sz w:val="28"/>
          <w:szCs w:val="28"/>
        </w:rPr>
        <w:t>Условно разрешенные виды разрешенного использования объектов капитального строительства и земельных участков не устанавливаются.</w:t>
      </w:r>
    </w:p>
    <w:p w:rsidR="007334E5" w:rsidRPr="005F2B35" w:rsidRDefault="007334E5" w:rsidP="007334E5">
      <w:pPr>
        <w:pStyle w:val="ae"/>
        <w:autoSpaceDE w:val="0"/>
        <w:autoSpaceDN w:val="0"/>
        <w:adjustRightInd w:val="0"/>
        <w:ind w:left="0" w:firstLine="709"/>
        <w:jc w:val="both"/>
        <w:rPr>
          <w:b/>
          <w:sz w:val="28"/>
          <w:szCs w:val="28"/>
        </w:rPr>
      </w:pPr>
    </w:p>
    <w:p w:rsidR="007334E5" w:rsidRPr="005F2B35" w:rsidRDefault="007334E5" w:rsidP="007334E5">
      <w:pPr>
        <w:pStyle w:val="ae"/>
        <w:autoSpaceDE w:val="0"/>
        <w:autoSpaceDN w:val="0"/>
        <w:adjustRightInd w:val="0"/>
        <w:ind w:left="0" w:firstLine="709"/>
        <w:jc w:val="both"/>
        <w:rPr>
          <w:b/>
          <w:sz w:val="28"/>
          <w:szCs w:val="28"/>
        </w:rPr>
      </w:pPr>
      <w:r w:rsidRPr="005F2B35">
        <w:rPr>
          <w:b/>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7334E5" w:rsidRPr="005F2B35" w:rsidRDefault="007334E5" w:rsidP="007334E5">
      <w:pPr>
        <w:autoSpaceDE w:val="0"/>
        <w:autoSpaceDN w:val="0"/>
        <w:adjustRightInd w:val="0"/>
        <w:ind w:left="709"/>
        <w:jc w:val="right"/>
        <w:rPr>
          <w:sz w:val="28"/>
          <w:lang w:eastAsia="en-US"/>
        </w:rPr>
      </w:pPr>
    </w:p>
    <w:p w:rsidR="007334E5" w:rsidRPr="005F2B35" w:rsidRDefault="007334E5" w:rsidP="00505676">
      <w:pPr>
        <w:autoSpaceDE w:val="0"/>
        <w:autoSpaceDN w:val="0"/>
        <w:adjustRightInd w:val="0"/>
        <w:ind w:left="709"/>
        <w:jc w:val="right"/>
        <w:outlineLvl w:val="3"/>
        <w:rPr>
          <w:sz w:val="28"/>
          <w:lang w:eastAsia="en-US"/>
        </w:rPr>
      </w:pPr>
      <w:r w:rsidRPr="005F2B35">
        <w:rPr>
          <w:sz w:val="28"/>
          <w:lang w:eastAsia="en-US"/>
        </w:rPr>
        <w:t xml:space="preserve">Таблица </w:t>
      </w:r>
      <w:r w:rsidR="00980FE2" w:rsidRPr="005F2B35">
        <w:rPr>
          <w:sz w:val="28"/>
          <w:lang w:eastAsia="en-US"/>
        </w:rPr>
        <w:fldChar w:fldCharType="begin"/>
      </w:r>
      <w:r w:rsidRPr="005F2B35">
        <w:rPr>
          <w:sz w:val="28"/>
          <w:lang w:eastAsia="en-US"/>
        </w:rPr>
        <w:instrText xml:space="preserve"> SEQ Таблица \* ARABIC </w:instrText>
      </w:r>
      <w:r w:rsidR="00980FE2" w:rsidRPr="005F2B35">
        <w:rPr>
          <w:sz w:val="28"/>
          <w:lang w:eastAsia="en-US"/>
        </w:rPr>
        <w:fldChar w:fldCharType="separate"/>
      </w:r>
      <w:r w:rsidR="00704F99" w:rsidRPr="005F2B35">
        <w:rPr>
          <w:noProof/>
          <w:sz w:val="28"/>
          <w:lang w:eastAsia="en-US"/>
        </w:rPr>
        <w:t>25</w:t>
      </w:r>
      <w:r w:rsidR="00980FE2" w:rsidRPr="005F2B35">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80" w:firstRow="0" w:lastRow="0" w:firstColumn="1" w:lastColumn="0" w:noHBand="0" w:noVBand="0"/>
      </w:tblPr>
      <w:tblGrid>
        <w:gridCol w:w="532"/>
        <w:gridCol w:w="2511"/>
        <w:gridCol w:w="2805"/>
        <w:gridCol w:w="3509"/>
      </w:tblGrid>
      <w:tr w:rsidR="005F2B35" w:rsidRPr="005F2B35" w:rsidTr="00D3792E">
        <w:trPr>
          <w:tblHeader/>
        </w:trPr>
        <w:tc>
          <w:tcPr>
            <w:tcW w:w="284" w:type="pct"/>
            <w:vAlign w:val="center"/>
          </w:tcPr>
          <w:p w:rsidR="007334E5" w:rsidRPr="005F2B35" w:rsidRDefault="007334E5" w:rsidP="00336380">
            <w:pPr>
              <w:jc w:val="center"/>
              <w:rPr>
                <w:sz w:val="20"/>
                <w:szCs w:val="20"/>
              </w:rPr>
            </w:pPr>
            <w:r w:rsidRPr="005F2B35">
              <w:rPr>
                <w:sz w:val="20"/>
                <w:szCs w:val="20"/>
              </w:rPr>
              <w:t>№ п/п</w:t>
            </w:r>
          </w:p>
        </w:tc>
        <w:tc>
          <w:tcPr>
            <w:tcW w:w="1342" w:type="pct"/>
            <w:vAlign w:val="center"/>
          </w:tcPr>
          <w:p w:rsidR="007334E5" w:rsidRPr="005F2B35" w:rsidRDefault="007334E5" w:rsidP="00336380">
            <w:pPr>
              <w:autoSpaceDE w:val="0"/>
              <w:autoSpaceDN w:val="0"/>
              <w:adjustRightInd w:val="0"/>
              <w:jc w:val="center"/>
              <w:rPr>
                <w:sz w:val="20"/>
                <w:szCs w:val="20"/>
                <w:lang w:eastAsia="en-US"/>
              </w:rPr>
            </w:pPr>
            <w:r w:rsidRPr="005F2B35">
              <w:rPr>
                <w:sz w:val="20"/>
                <w:szCs w:val="20"/>
                <w:lang w:eastAsia="en-US"/>
              </w:rPr>
              <w:t>Вид разрешенного использования земельного участка и объекта капитального строительства</w:t>
            </w:r>
          </w:p>
        </w:tc>
        <w:tc>
          <w:tcPr>
            <w:tcW w:w="1499" w:type="pct"/>
          </w:tcPr>
          <w:p w:rsidR="007334E5" w:rsidRPr="005F2B35" w:rsidRDefault="007334E5" w:rsidP="00336380">
            <w:pPr>
              <w:autoSpaceDE w:val="0"/>
              <w:autoSpaceDN w:val="0"/>
              <w:adjustRightInd w:val="0"/>
              <w:jc w:val="center"/>
              <w:rPr>
                <w:sz w:val="20"/>
                <w:szCs w:val="20"/>
                <w:lang w:eastAsia="en-US"/>
              </w:rPr>
            </w:pPr>
            <w:r w:rsidRPr="005F2B35">
              <w:rPr>
                <w:sz w:val="20"/>
                <w:szCs w:val="20"/>
                <w:lang w:eastAsia="en-US"/>
              </w:rPr>
              <w:t>Предельные (минимальные и (или) максимальные) размеры земельных участков</w:t>
            </w:r>
          </w:p>
        </w:tc>
        <w:tc>
          <w:tcPr>
            <w:tcW w:w="1875" w:type="pct"/>
          </w:tcPr>
          <w:p w:rsidR="007334E5" w:rsidRPr="005F2B35" w:rsidRDefault="007334E5" w:rsidP="00336380">
            <w:pPr>
              <w:autoSpaceDE w:val="0"/>
              <w:autoSpaceDN w:val="0"/>
              <w:adjustRightInd w:val="0"/>
              <w:jc w:val="center"/>
              <w:rPr>
                <w:sz w:val="20"/>
                <w:szCs w:val="20"/>
                <w:lang w:eastAsia="en-US"/>
              </w:rPr>
            </w:pPr>
            <w:r w:rsidRPr="005F2B35">
              <w:rPr>
                <w:sz w:val="20"/>
                <w:szCs w:val="20"/>
                <w:lang w:eastAsia="en-US"/>
              </w:rPr>
              <w:t>Предельные параметры разрешенного строительства, реконструкции объектов капитального строительства</w:t>
            </w:r>
          </w:p>
        </w:tc>
      </w:tr>
      <w:tr w:rsidR="005F2B35" w:rsidRPr="005F2B35" w:rsidTr="0096392A">
        <w:tc>
          <w:tcPr>
            <w:tcW w:w="284" w:type="pct"/>
          </w:tcPr>
          <w:p w:rsidR="006405B5" w:rsidRPr="005F2B35" w:rsidRDefault="006405B5" w:rsidP="006405B5">
            <w:pPr>
              <w:jc w:val="center"/>
              <w:rPr>
                <w:sz w:val="20"/>
                <w:szCs w:val="20"/>
              </w:rPr>
            </w:pPr>
            <w:r w:rsidRPr="005F2B35">
              <w:rPr>
                <w:sz w:val="20"/>
                <w:szCs w:val="20"/>
              </w:rPr>
              <w:t>1</w:t>
            </w:r>
          </w:p>
        </w:tc>
        <w:tc>
          <w:tcPr>
            <w:tcW w:w="1342" w:type="pct"/>
          </w:tcPr>
          <w:p w:rsidR="006405B5" w:rsidRPr="005F2B35" w:rsidRDefault="006405B5" w:rsidP="006405B5">
            <w:pPr>
              <w:autoSpaceDE w:val="0"/>
              <w:autoSpaceDN w:val="0"/>
              <w:adjustRightInd w:val="0"/>
              <w:jc w:val="both"/>
              <w:rPr>
                <w:sz w:val="20"/>
                <w:szCs w:val="20"/>
              </w:rPr>
            </w:pPr>
            <w:r w:rsidRPr="005F2B35">
              <w:rPr>
                <w:sz w:val="20"/>
                <w:szCs w:val="20"/>
              </w:rPr>
              <w:t>Склады</w:t>
            </w:r>
          </w:p>
          <w:p w:rsidR="006405B5" w:rsidRPr="005F2B35" w:rsidRDefault="006405B5" w:rsidP="006405B5">
            <w:pPr>
              <w:rPr>
                <w:sz w:val="20"/>
                <w:szCs w:val="20"/>
              </w:rPr>
            </w:pPr>
          </w:p>
        </w:tc>
        <w:tc>
          <w:tcPr>
            <w:tcW w:w="1499" w:type="pct"/>
          </w:tcPr>
          <w:p w:rsidR="006405B5" w:rsidRPr="005F2B35" w:rsidRDefault="006405B5" w:rsidP="006405B5">
            <w:pPr>
              <w:autoSpaceDE w:val="0"/>
              <w:autoSpaceDN w:val="0"/>
              <w:adjustRightInd w:val="0"/>
              <w:jc w:val="both"/>
              <w:rPr>
                <w:sz w:val="20"/>
                <w:szCs w:val="20"/>
                <w:lang w:eastAsia="en-US"/>
              </w:rPr>
            </w:pPr>
            <w:r w:rsidRPr="005F2B35">
              <w:rPr>
                <w:sz w:val="20"/>
                <w:szCs w:val="20"/>
                <w:lang w:eastAsia="en-US"/>
              </w:rPr>
              <w:t>предельные (минимальные и (или) максимальные) размеры земельных участков, не подлежат установлению.</w:t>
            </w:r>
          </w:p>
          <w:p w:rsidR="006405B5" w:rsidRPr="005F2B35" w:rsidRDefault="006405B5" w:rsidP="006405B5">
            <w:pPr>
              <w:autoSpaceDE w:val="0"/>
              <w:autoSpaceDN w:val="0"/>
              <w:adjustRightInd w:val="0"/>
              <w:jc w:val="both"/>
              <w:rPr>
                <w:sz w:val="20"/>
                <w:szCs w:val="20"/>
                <w:lang w:eastAsia="en-US"/>
              </w:rPr>
            </w:pPr>
          </w:p>
        </w:tc>
        <w:tc>
          <w:tcPr>
            <w:tcW w:w="1875" w:type="pct"/>
            <w:vAlign w:val="center"/>
          </w:tcPr>
          <w:p w:rsidR="006405B5" w:rsidRPr="005F2B35" w:rsidRDefault="006405B5" w:rsidP="006405B5">
            <w:pPr>
              <w:jc w:val="both"/>
              <w:rPr>
                <w:sz w:val="20"/>
                <w:szCs w:val="20"/>
              </w:rPr>
            </w:pPr>
            <w:r w:rsidRPr="005F2B35">
              <w:rPr>
                <w:sz w:val="20"/>
                <w:szCs w:val="20"/>
              </w:rPr>
              <w:t>Минимальные отступы зданий, строений, сооружений:</w:t>
            </w:r>
          </w:p>
          <w:p w:rsidR="006405B5" w:rsidRPr="005F2B35" w:rsidRDefault="006405B5" w:rsidP="006405B5">
            <w:pPr>
              <w:jc w:val="both"/>
              <w:rPr>
                <w:sz w:val="20"/>
                <w:szCs w:val="20"/>
              </w:rPr>
            </w:pPr>
            <w:r w:rsidRPr="005F2B35">
              <w:rPr>
                <w:sz w:val="20"/>
                <w:szCs w:val="20"/>
              </w:rPr>
              <w:t>- от красной линии улицы – 5 м;</w:t>
            </w:r>
          </w:p>
          <w:p w:rsidR="006405B5" w:rsidRPr="005F2B35" w:rsidRDefault="006405B5" w:rsidP="006405B5">
            <w:pPr>
              <w:jc w:val="both"/>
              <w:rPr>
                <w:sz w:val="20"/>
                <w:szCs w:val="20"/>
              </w:rPr>
            </w:pPr>
            <w:r w:rsidRPr="005F2B35">
              <w:rPr>
                <w:sz w:val="20"/>
                <w:szCs w:val="20"/>
              </w:rPr>
              <w:t>- в случае отсутствия утвержденной красной линии улицы – по линии сложившейся застройки;</w:t>
            </w:r>
          </w:p>
          <w:p w:rsidR="006405B5" w:rsidRPr="005F2B35" w:rsidRDefault="006405B5" w:rsidP="006405B5">
            <w:pPr>
              <w:jc w:val="both"/>
              <w:rPr>
                <w:sz w:val="20"/>
                <w:szCs w:val="20"/>
              </w:rPr>
            </w:pPr>
            <w:r w:rsidRPr="005F2B3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6405B5" w:rsidRPr="005F2B35" w:rsidRDefault="006405B5" w:rsidP="006405B5">
            <w:pPr>
              <w:jc w:val="both"/>
              <w:rPr>
                <w:sz w:val="20"/>
                <w:szCs w:val="20"/>
              </w:rPr>
            </w:pPr>
            <w:r w:rsidRPr="005F2B35">
              <w:rPr>
                <w:sz w:val="20"/>
                <w:szCs w:val="20"/>
              </w:rPr>
              <w:t>- от красной линии проезда – 3 м;</w:t>
            </w:r>
          </w:p>
          <w:p w:rsidR="006405B5" w:rsidRPr="005F2B35" w:rsidRDefault="006405B5" w:rsidP="006405B5">
            <w:pPr>
              <w:jc w:val="both"/>
              <w:rPr>
                <w:sz w:val="20"/>
                <w:szCs w:val="20"/>
              </w:rPr>
            </w:pPr>
            <w:r w:rsidRPr="005F2B35">
              <w:rPr>
                <w:sz w:val="20"/>
                <w:szCs w:val="20"/>
              </w:rPr>
              <w:t>- в случае отсутствия утвержденной красной линии проезда – по линии сложившейся застройки;</w:t>
            </w:r>
          </w:p>
          <w:p w:rsidR="006405B5" w:rsidRPr="005F2B35" w:rsidRDefault="006405B5" w:rsidP="006405B5">
            <w:pPr>
              <w:jc w:val="both"/>
              <w:rPr>
                <w:sz w:val="20"/>
                <w:szCs w:val="20"/>
              </w:rPr>
            </w:pPr>
            <w:r w:rsidRPr="005F2B3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6405B5" w:rsidRPr="005F2B35" w:rsidRDefault="006405B5" w:rsidP="006405B5">
            <w:pPr>
              <w:pStyle w:val="ae"/>
              <w:tabs>
                <w:tab w:val="left" w:pos="318"/>
              </w:tabs>
              <w:ind w:left="0"/>
              <w:jc w:val="both"/>
              <w:rPr>
                <w:sz w:val="20"/>
                <w:szCs w:val="20"/>
              </w:rPr>
            </w:pPr>
            <w:r w:rsidRPr="005F2B35">
              <w:rPr>
                <w:sz w:val="20"/>
                <w:szCs w:val="20"/>
              </w:rPr>
              <w:t>- до границ земельного участка – 3 м.</w:t>
            </w:r>
          </w:p>
          <w:p w:rsidR="006405B5" w:rsidRPr="005F2B35" w:rsidRDefault="006405B5" w:rsidP="006405B5">
            <w:pPr>
              <w:pStyle w:val="ae"/>
              <w:tabs>
                <w:tab w:val="left" w:pos="318"/>
              </w:tabs>
              <w:ind w:left="0"/>
              <w:jc w:val="both"/>
              <w:rPr>
                <w:sz w:val="20"/>
                <w:szCs w:val="20"/>
              </w:rPr>
            </w:pPr>
            <w:r w:rsidRPr="005F2B35">
              <w:rPr>
                <w:sz w:val="20"/>
                <w:szCs w:val="20"/>
              </w:rPr>
              <w:t xml:space="preserve">Иные предельные параметры не подлежат установлению и определяются в соответствии с </w:t>
            </w:r>
            <w:r w:rsidRPr="005F2B35">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5F2B35">
              <w:rPr>
                <w:sz w:val="20"/>
                <w:szCs w:val="20"/>
              </w:rPr>
              <w:t>.</w:t>
            </w:r>
          </w:p>
        </w:tc>
      </w:tr>
      <w:tr w:rsidR="005F2B35" w:rsidRPr="005F2B35" w:rsidTr="0096392A">
        <w:tc>
          <w:tcPr>
            <w:tcW w:w="284" w:type="pct"/>
          </w:tcPr>
          <w:p w:rsidR="006405B5" w:rsidRPr="005F2B35" w:rsidRDefault="006405B5" w:rsidP="006405B5">
            <w:pPr>
              <w:jc w:val="center"/>
              <w:rPr>
                <w:sz w:val="20"/>
                <w:szCs w:val="20"/>
              </w:rPr>
            </w:pPr>
            <w:r w:rsidRPr="005F2B35">
              <w:rPr>
                <w:sz w:val="20"/>
                <w:szCs w:val="20"/>
              </w:rPr>
              <w:t>2</w:t>
            </w:r>
          </w:p>
        </w:tc>
        <w:tc>
          <w:tcPr>
            <w:tcW w:w="1342" w:type="pct"/>
          </w:tcPr>
          <w:p w:rsidR="006405B5" w:rsidRPr="005F2B35" w:rsidRDefault="006405B5" w:rsidP="006405B5">
            <w:pPr>
              <w:autoSpaceDE w:val="0"/>
              <w:autoSpaceDN w:val="0"/>
              <w:adjustRightInd w:val="0"/>
              <w:jc w:val="both"/>
              <w:rPr>
                <w:sz w:val="20"/>
                <w:szCs w:val="20"/>
              </w:rPr>
            </w:pPr>
            <w:r w:rsidRPr="005F2B35">
              <w:rPr>
                <w:sz w:val="20"/>
                <w:szCs w:val="20"/>
              </w:rPr>
              <w:t>Складские площадки</w:t>
            </w:r>
          </w:p>
          <w:p w:rsidR="006405B5" w:rsidRPr="005F2B35" w:rsidRDefault="006405B5" w:rsidP="006405B5">
            <w:pPr>
              <w:rPr>
                <w:sz w:val="20"/>
                <w:szCs w:val="20"/>
              </w:rPr>
            </w:pPr>
          </w:p>
        </w:tc>
        <w:tc>
          <w:tcPr>
            <w:tcW w:w="1499" w:type="pct"/>
          </w:tcPr>
          <w:p w:rsidR="006405B5" w:rsidRPr="005F2B35" w:rsidRDefault="006405B5" w:rsidP="006405B5">
            <w:pPr>
              <w:autoSpaceDE w:val="0"/>
              <w:autoSpaceDN w:val="0"/>
              <w:adjustRightInd w:val="0"/>
              <w:jc w:val="both"/>
              <w:rPr>
                <w:sz w:val="20"/>
                <w:szCs w:val="20"/>
                <w:lang w:eastAsia="en-US"/>
              </w:rPr>
            </w:pPr>
            <w:r w:rsidRPr="005F2B35">
              <w:rPr>
                <w:sz w:val="20"/>
                <w:szCs w:val="20"/>
                <w:lang w:eastAsia="en-US"/>
              </w:rPr>
              <w:t>предельные (минимальные и (или) максимальные) размеры земельных участков, не подлежат установлению.</w:t>
            </w:r>
          </w:p>
          <w:p w:rsidR="006405B5" w:rsidRPr="005F2B35" w:rsidRDefault="006405B5" w:rsidP="006405B5">
            <w:pPr>
              <w:autoSpaceDE w:val="0"/>
              <w:autoSpaceDN w:val="0"/>
              <w:adjustRightInd w:val="0"/>
              <w:jc w:val="both"/>
              <w:rPr>
                <w:sz w:val="20"/>
                <w:szCs w:val="20"/>
                <w:lang w:eastAsia="en-US"/>
              </w:rPr>
            </w:pPr>
          </w:p>
        </w:tc>
        <w:tc>
          <w:tcPr>
            <w:tcW w:w="1875" w:type="pct"/>
            <w:vAlign w:val="center"/>
          </w:tcPr>
          <w:p w:rsidR="006405B5" w:rsidRPr="005F2B35" w:rsidRDefault="006405B5" w:rsidP="006405B5">
            <w:pPr>
              <w:jc w:val="both"/>
              <w:rPr>
                <w:sz w:val="20"/>
                <w:szCs w:val="20"/>
              </w:rPr>
            </w:pPr>
            <w:r w:rsidRPr="005F2B35">
              <w:rPr>
                <w:sz w:val="20"/>
                <w:szCs w:val="20"/>
              </w:rPr>
              <w:t>Минимальные отступы зданий, строений, сооружений:</w:t>
            </w:r>
          </w:p>
          <w:p w:rsidR="006405B5" w:rsidRPr="005F2B35" w:rsidRDefault="006405B5" w:rsidP="006405B5">
            <w:pPr>
              <w:jc w:val="both"/>
              <w:rPr>
                <w:sz w:val="20"/>
                <w:szCs w:val="20"/>
              </w:rPr>
            </w:pPr>
            <w:r w:rsidRPr="005F2B35">
              <w:rPr>
                <w:sz w:val="20"/>
                <w:szCs w:val="20"/>
              </w:rPr>
              <w:t>- от красной линии улицы – 5 м;</w:t>
            </w:r>
          </w:p>
          <w:p w:rsidR="006405B5" w:rsidRPr="005F2B35" w:rsidRDefault="006405B5" w:rsidP="006405B5">
            <w:pPr>
              <w:jc w:val="both"/>
              <w:rPr>
                <w:sz w:val="20"/>
                <w:szCs w:val="20"/>
              </w:rPr>
            </w:pPr>
            <w:r w:rsidRPr="005F2B35">
              <w:rPr>
                <w:sz w:val="20"/>
                <w:szCs w:val="20"/>
              </w:rPr>
              <w:t>- в случае отсутствия утвержденной красной линии улицы – по линии сложившейся застройки;</w:t>
            </w:r>
          </w:p>
          <w:p w:rsidR="006405B5" w:rsidRPr="005F2B35" w:rsidRDefault="006405B5" w:rsidP="006405B5">
            <w:pPr>
              <w:jc w:val="both"/>
              <w:rPr>
                <w:sz w:val="20"/>
                <w:szCs w:val="20"/>
              </w:rPr>
            </w:pPr>
            <w:r w:rsidRPr="005F2B3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6405B5" w:rsidRPr="005F2B35" w:rsidRDefault="006405B5" w:rsidP="006405B5">
            <w:pPr>
              <w:jc w:val="both"/>
              <w:rPr>
                <w:sz w:val="20"/>
                <w:szCs w:val="20"/>
              </w:rPr>
            </w:pPr>
            <w:r w:rsidRPr="005F2B35">
              <w:rPr>
                <w:sz w:val="20"/>
                <w:szCs w:val="20"/>
              </w:rPr>
              <w:t>- от красной линии проезда – 3 м;</w:t>
            </w:r>
          </w:p>
          <w:p w:rsidR="006405B5" w:rsidRPr="005F2B35" w:rsidRDefault="006405B5" w:rsidP="006405B5">
            <w:pPr>
              <w:jc w:val="both"/>
              <w:rPr>
                <w:sz w:val="20"/>
                <w:szCs w:val="20"/>
              </w:rPr>
            </w:pPr>
            <w:r w:rsidRPr="005F2B35">
              <w:rPr>
                <w:sz w:val="20"/>
                <w:szCs w:val="20"/>
              </w:rPr>
              <w:t>- в случае отсутствия утвержденной красной линии проезда – по линии сложившейся застройки;</w:t>
            </w:r>
          </w:p>
          <w:p w:rsidR="006405B5" w:rsidRPr="005F2B35" w:rsidRDefault="006405B5" w:rsidP="006405B5">
            <w:pPr>
              <w:jc w:val="both"/>
              <w:rPr>
                <w:sz w:val="20"/>
                <w:szCs w:val="20"/>
              </w:rPr>
            </w:pPr>
            <w:r w:rsidRPr="005F2B3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6405B5" w:rsidRPr="005F2B35" w:rsidRDefault="006405B5" w:rsidP="006405B5">
            <w:pPr>
              <w:pStyle w:val="ae"/>
              <w:tabs>
                <w:tab w:val="left" w:pos="318"/>
              </w:tabs>
              <w:ind w:left="0"/>
              <w:jc w:val="both"/>
              <w:rPr>
                <w:sz w:val="20"/>
                <w:szCs w:val="20"/>
              </w:rPr>
            </w:pPr>
            <w:r w:rsidRPr="005F2B35">
              <w:rPr>
                <w:sz w:val="20"/>
                <w:szCs w:val="20"/>
              </w:rPr>
              <w:t>- до границ земельного участка – 3 м.</w:t>
            </w:r>
          </w:p>
          <w:p w:rsidR="006405B5" w:rsidRPr="005F2B35" w:rsidRDefault="006405B5" w:rsidP="006405B5">
            <w:pPr>
              <w:pStyle w:val="ae"/>
              <w:tabs>
                <w:tab w:val="left" w:pos="318"/>
              </w:tabs>
              <w:ind w:left="0"/>
              <w:jc w:val="both"/>
              <w:rPr>
                <w:sz w:val="20"/>
                <w:szCs w:val="20"/>
              </w:rPr>
            </w:pPr>
            <w:r w:rsidRPr="005F2B35">
              <w:rPr>
                <w:sz w:val="20"/>
                <w:szCs w:val="20"/>
              </w:rPr>
              <w:t xml:space="preserve">Иные предельные параметры не подлежат установлению и определяются в соответствии с </w:t>
            </w:r>
            <w:r w:rsidRPr="005F2B35">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5F2B35">
              <w:rPr>
                <w:sz w:val="20"/>
                <w:szCs w:val="20"/>
              </w:rPr>
              <w:t>.</w:t>
            </w:r>
          </w:p>
        </w:tc>
      </w:tr>
      <w:tr w:rsidR="005F2B35" w:rsidRPr="005F2B35" w:rsidTr="0096392A">
        <w:tc>
          <w:tcPr>
            <w:tcW w:w="284" w:type="pct"/>
          </w:tcPr>
          <w:p w:rsidR="006405B5" w:rsidRPr="005F2B35" w:rsidRDefault="006405B5" w:rsidP="006405B5">
            <w:pPr>
              <w:jc w:val="center"/>
              <w:rPr>
                <w:sz w:val="20"/>
                <w:szCs w:val="20"/>
              </w:rPr>
            </w:pPr>
            <w:r w:rsidRPr="005F2B35">
              <w:rPr>
                <w:sz w:val="20"/>
                <w:szCs w:val="20"/>
              </w:rPr>
              <w:t>3</w:t>
            </w:r>
          </w:p>
        </w:tc>
        <w:tc>
          <w:tcPr>
            <w:tcW w:w="1342" w:type="pct"/>
          </w:tcPr>
          <w:p w:rsidR="006405B5" w:rsidRPr="005F2B35" w:rsidRDefault="006405B5" w:rsidP="006405B5">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Хранение автотранспорта</w:t>
            </w:r>
          </w:p>
          <w:p w:rsidR="006405B5" w:rsidRPr="005F2B35" w:rsidRDefault="006405B5" w:rsidP="006405B5"/>
        </w:tc>
        <w:tc>
          <w:tcPr>
            <w:tcW w:w="1499" w:type="pct"/>
          </w:tcPr>
          <w:p w:rsidR="006405B5" w:rsidRPr="005F2B35" w:rsidRDefault="006405B5" w:rsidP="006405B5">
            <w:pPr>
              <w:autoSpaceDE w:val="0"/>
              <w:autoSpaceDN w:val="0"/>
              <w:adjustRightInd w:val="0"/>
              <w:jc w:val="both"/>
              <w:rPr>
                <w:sz w:val="20"/>
                <w:szCs w:val="20"/>
                <w:lang w:eastAsia="en-US"/>
              </w:rPr>
            </w:pPr>
            <w:r w:rsidRPr="005F2B35">
              <w:rPr>
                <w:sz w:val="20"/>
                <w:szCs w:val="20"/>
                <w:lang w:eastAsia="en-US"/>
              </w:rPr>
              <w:t>предельные (минимальные и (или) максимальные) размеры земельных участков, не подлежат установлению.</w:t>
            </w:r>
          </w:p>
          <w:p w:rsidR="006405B5" w:rsidRPr="005F2B35" w:rsidRDefault="006405B5" w:rsidP="006405B5">
            <w:pPr>
              <w:autoSpaceDE w:val="0"/>
              <w:autoSpaceDN w:val="0"/>
              <w:adjustRightInd w:val="0"/>
              <w:jc w:val="both"/>
              <w:rPr>
                <w:sz w:val="20"/>
                <w:szCs w:val="20"/>
                <w:lang w:eastAsia="en-US"/>
              </w:rPr>
            </w:pPr>
          </w:p>
        </w:tc>
        <w:tc>
          <w:tcPr>
            <w:tcW w:w="1875" w:type="pct"/>
            <w:vAlign w:val="center"/>
          </w:tcPr>
          <w:p w:rsidR="006405B5" w:rsidRPr="005F2B35" w:rsidRDefault="00704F99" w:rsidP="006405B5">
            <w:pPr>
              <w:pStyle w:val="ae"/>
              <w:tabs>
                <w:tab w:val="left" w:pos="318"/>
              </w:tabs>
              <w:ind w:left="0"/>
              <w:jc w:val="both"/>
              <w:rPr>
                <w:sz w:val="20"/>
                <w:szCs w:val="20"/>
              </w:rPr>
            </w:pPr>
            <w:r w:rsidRPr="005F2B35">
              <w:rPr>
                <w:sz w:val="20"/>
                <w:szCs w:val="20"/>
              </w:rPr>
              <w:t>Предельные параметры разрешенного строительства, реконструкции объектов капитального строительства не подлежат установлению и определяются в соответствии с "СП 42.13330.2016. Свод правил. Градостроительство. Планировка и застройка городских и сельских поселений. Актуализированная редакция СНиП 2.07.01-89*".</w:t>
            </w:r>
          </w:p>
        </w:tc>
      </w:tr>
      <w:tr w:rsidR="005F2B35" w:rsidRPr="005F2B35" w:rsidTr="0096392A">
        <w:tc>
          <w:tcPr>
            <w:tcW w:w="284" w:type="pct"/>
          </w:tcPr>
          <w:p w:rsidR="006405B5" w:rsidRPr="005F2B35" w:rsidRDefault="006405B5" w:rsidP="006405B5">
            <w:pPr>
              <w:jc w:val="center"/>
              <w:rPr>
                <w:sz w:val="20"/>
                <w:szCs w:val="20"/>
              </w:rPr>
            </w:pPr>
            <w:r w:rsidRPr="005F2B35">
              <w:rPr>
                <w:sz w:val="20"/>
                <w:szCs w:val="20"/>
              </w:rPr>
              <w:t>4</w:t>
            </w:r>
          </w:p>
        </w:tc>
        <w:tc>
          <w:tcPr>
            <w:tcW w:w="1342" w:type="pct"/>
          </w:tcPr>
          <w:p w:rsidR="006405B5" w:rsidRPr="005F2B35" w:rsidRDefault="006405B5" w:rsidP="006405B5">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Предоставление коммунальных услуг</w:t>
            </w:r>
          </w:p>
          <w:p w:rsidR="006405B5" w:rsidRPr="005F2B35" w:rsidRDefault="006405B5" w:rsidP="006405B5"/>
        </w:tc>
        <w:tc>
          <w:tcPr>
            <w:tcW w:w="1499" w:type="pct"/>
          </w:tcPr>
          <w:p w:rsidR="006405B5" w:rsidRPr="005F2B35" w:rsidRDefault="006405B5" w:rsidP="006405B5">
            <w:pPr>
              <w:autoSpaceDE w:val="0"/>
              <w:autoSpaceDN w:val="0"/>
              <w:adjustRightInd w:val="0"/>
              <w:jc w:val="both"/>
              <w:rPr>
                <w:sz w:val="20"/>
                <w:szCs w:val="20"/>
                <w:lang w:eastAsia="en-US"/>
              </w:rPr>
            </w:pPr>
            <w:r w:rsidRPr="005F2B35">
              <w:rPr>
                <w:sz w:val="20"/>
                <w:szCs w:val="20"/>
                <w:lang w:eastAsia="en-US"/>
              </w:rPr>
              <w:t>предельные (минимальные и (или) максимальные) размеры земельных участков, не подлежат установлению.</w:t>
            </w:r>
          </w:p>
          <w:p w:rsidR="006405B5" w:rsidRPr="005F2B35" w:rsidRDefault="006405B5" w:rsidP="006405B5">
            <w:pPr>
              <w:autoSpaceDE w:val="0"/>
              <w:autoSpaceDN w:val="0"/>
              <w:adjustRightInd w:val="0"/>
              <w:jc w:val="both"/>
              <w:rPr>
                <w:sz w:val="20"/>
                <w:szCs w:val="20"/>
                <w:lang w:eastAsia="en-US"/>
              </w:rPr>
            </w:pPr>
          </w:p>
        </w:tc>
        <w:tc>
          <w:tcPr>
            <w:tcW w:w="1875" w:type="pct"/>
            <w:vAlign w:val="center"/>
          </w:tcPr>
          <w:p w:rsidR="006405B5" w:rsidRPr="005F2B35" w:rsidRDefault="006405B5" w:rsidP="006405B5">
            <w:pPr>
              <w:jc w:val="both"/>
              <w:rPr>
                <w:sz w:val="20"/>
                <w:szCs w:val="20"/>
              </w:rPr>
            </w:pPr>
            <w:r w:rsidRPr="005F2B35">
              <w:rPr>
                <w:sz w:val="20"/>
                <w:szCs w:val="20"/>
              </w:rPr>
              <w:t>Минимальные отступы зданий, строений, сооружений:</w:t>
            </w:r>
          </w:p>
          <w:p w:rsidR="006405B5" w:rsidRPr="005F2B35" w:rsidRDefault="006405B5" w:rsidP="006405B5">
            <w:pPr>
              <w:jc w:val="both"/>
              <w:rPr>
                <w:sz w:val="20"/>
                <w:szCs w:val="20"/>
              </w:rPr>
            </w:pPr>
            <w:r w:rsidRPr="005F2B35">
              <w:rPr>
                <w:sz w:val="20"/>
                <w:szCs w:val="20"/>
              </w:rPr>
              <w:t>- от красной линии улицы – 5 м;</w:t>
            </w:r>
          </w:p>
          <w:p w:rsidR="006405B5" w:rsidRPr="005F2B35" w:rsidRDefault="006405B5" w:rsidP="006405B5">
            <w:pPr>
              <w:jc w:val="both"/>
              <w:rPr>
                <w:sz w:val="20"/>
                <w:szCs w:val="20"/>
              </w:rPr>
            </w:pPr>
            <w:r w:rsidRPr="005F2B35">
              <w:rPr>
                <w:sz w:val="20"/>
                <w:szCs w:val="20"/>
              </w:rPr>
              <w:t>- в случае отсутствия утвержденной красной линии улицы – по линии сложившейся застройки;</w:t>
            </w:r>
          </w:p>
          <w:p w:rsidR="006405B5" w:rsidRPr="005F2B35" w:rsidRDefault="006405B5" w:rsidP="006405B5">
            <w:pPr>
              <w:jc w:val="both"/>
              <w:rPr>
                <w:sz w:val="20"/>
                <w:szCs w:val="20"/>
              </w:rPr>
            </w:pPr>
            <w:r w:rsidRPr="005F2B3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6405B5" w:rsidRPr="005F2B35" w:rsidRDefault="006405B5" w:rsidP="006405B5">
            <w:pPr>
              <w:jc w:val="both"/>
              <w:rPr>
                <w:sz w:val="20"/>
                <w:szCs w:val="20"/>
              </w:rPr>
            </w:pPr>
            <w:r w:rsidRPr="005F2B35">
              <w:rPr>
                <w:sz w:val="20"/>
                <w:szCs w:val="20"/>
              </w:rPr>
              <w:t>- от красной линии проезда – 3 м;</w:t>
            </w:r>
          </w:p>
          <w:p w:rsidR="006405B5" w:rsidRPr="005F2B35" w:rsidRDefault="006405B5" w:rsidP="006405B5">
            <w:pPr>
              <w:jc w:val="both"/>
              <w:rPr>
                <w:sz w:val="20"/>
                <w:szCs w:val="20"/>
              </w:rPr>
            </w:pPr>
            <w:r w:rsidRPr="005F2B35">
              <w:rPr>
                <w:sz w:val="20"/>
                <w:szCs w:val="20"/>
              </w:rPr>
              <w:t>- в случае отсутствия утвержденной красной линии проезда – по линии сложившейся застройки;</w:t>
            </w:r>
          </w:p>
          <w:p w:rsidR="006405B5" w:rsidRPr="005F2B35" w:rsidRDefault="006405B5" w:rsidP="006405B5">
            <w:pPr>
              <w:jc w:val="both"/>
              <w:rPr>
                <w:sz w:val="20"/>
                <w:szCs w:val="20"/>
              </w:rPr>
            </w:pPr>
            <w:r w:rsidRPr="005F2B3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6405B5" w:rsidRPr="005F2B35" w:rsidRDefault="006405B5" w:rsidP="006405B5">
            <w:pPr>
              <w:pStyle w:val="ae"/>
              <w:tabs>
                <w:tab w:val="left" w:pos="318"/>
              </w:tabs>
              <w:ind w:left="0"/>
              <w:jc w:val="both"/>
              <w:rPr>
                <w:sz w:val="20"/>
                <w:szCs w:val="20"/>
              </w:rPr>
            </w:pPr>
            <w:r w:rsidRPr="005F2B35">
              <w:rPr>
                <w:sz w:val="20"/>
                <w:szCs w:val="20"/>
              </w:rPr>
              <w:t>- до границ земельного участка – 3 м.</w:t>
            </w:r>
          </w:p>
          <w:p w:rsidR="006405B5" w:rsidRPr="005F2B35" w:rsidRDefault="006405B5" w:rsidP="006405B5">
            <w:pPr>
              <w:pStyle w:val="ae"/>
              <w:tabs>
                <w:tab w:val="left" w:pos="318"/>
              </w:tabs>
              <w:ind w:left="0"/>
              <w:jc w:val="both"/>
              <w:rPr>
                <w:sz w:val="20"/>
                <w:szCs w:val="20"/>
              </w:rPr>
            </w:pPr>
            <w:r w:rsidRPr="005F2B35">
              <w:rPr>
                <w:sz w:val="20"/>
                <w:szCs w:val="20"/>
              </w:rPr>
              <w:t xml:space="preserve">Иные предельные параметры не подлежат установлению. Для линейных объектов предельные параметры не подлежат установлению и определяются в соответствии с </w:t>
            </w:r>
            <w:r w:rsidRPr="005F2B35">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5F2B35">
              <w:rPr>
                <w:sz w:val="20"/>
                <w:szCs w:val="20"/>
              </w:rPr>
              <w:t>.</w:t>
            </w:r>
          </w:p>
        </w:tc>
      </w:tr>
      <w:tr w:rsidR="005F2B35" w:rsidRPr="005F2B35" w:rsidTr="00336380">
        <w:tc>
          <w:tcPr>
            <w:tcW w:w="284" w:type="pct"/>
          </w:tcPr>
          <w:p w:rsidR="006405B5" w:rsidRPr="005F2B35" w:rsidRDefault="006405B5" w:rsidP="006405B5">
            <w:pPr>
              <w:jc w:val="center"/>
              <w:rPr>
                <w:sz w:val="20"/>
                <w:szCs w:val="20"/>
              </w:rPr>
            </w:pPr>
            <w:r w:rsidRPr="005F2B35">
              <w:rPr>
                <w:sz w:val="20"/>
                <w:szCs w:val="20"/>
              </w:rPr>
              <w:t>5</w:t>
            </w:r>
          </w:p>
        </w:tc>
        <w:tc>
          <w:tcPr>
            <w:tcW w:w="1342" w:type="pct"/>
          </w:tcPr>
          <w:p w:rsidR="006405B5" w:rsidRPr="005F2B35" w:rsidRDefault="006405B5" w:rsidP="006405B5">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Бытовое обслуживание</w:t>
            </w:r>
          </w:p>
          <w:p w:rsidR="006405B5" w:rsidRPr="005F2B35" w:rsidRDefault="006405B5" w:rsidP="006405B5"/>
        </w:tc>
        <w:tc>
          <w:tcPr>
            <w:tcW w:w="1499" w:type="pct"/>
          </w:tcPr>
          <w:p w:rsidR="006405B5" w:rsidRPr="005F2B35" w:rsidRDefault="006405B5" w:rsidP="006405B5">
            <w:pPr>
              <w:autoSpaceDE w:val="0"/>
              <w:autoSpaceDN w:val="0"/>
              <w:adjustRightInd w:val="0"/>
              <w:jc w:val="both"/>
              <w:rPr>
                <w:sz w:val="20"/>
                <w:szCs w:val="20"/>
                <w:lang w:eastAsia="en-US"/>
              </w:rPr>
            </w:pPr>
            <w:r w:rsidRPr="005F2B35">
              <w:rPr>
                <w:sz w:val="20"/>
                <w:szCs w:val="20"/>
                <w:lang w:eastAsia="en-US"/>
              </w:rPr>
              <w:t>предельные (минимальные и (или) максимальные) размеры земельных участков, не подлежат установлению.</w:t>
            </w:r>
          </w:p>
          <w:p w:rsidR="006405B5" w:rsidRPr="005F2B35" w:rsidRDefault="006405B5" w:rsidP="006405B5">
            <w:pPr>
              <w:autoSpaceDE w:val="0"/>
              <w:autoSpaceDN w:val="0"/>
              <w:adjustRightInd w:val="0"/>
              <w:jc w:val="both"/>
              <w:rPr>
                <w:sz w:val="20"/>
                <w:szCs w:val="20"/>
                <w:lang w:eastAsia="en-US"/>
              </w:rPr>
            </w:pPr>
          </w:p>
        </w:tc>
        <w:tc>
          <w:tcPr>
            <w:tcW w:w="1875" w:type="pct"/>
          </w:tcPr>
          <w:p w:rsidR="006405B5" w:rsidRPr="005F2B35" w:rsidRDefault="006405B5" w:rsidP="006405B5">
            <w:pPr>
              <w:jc w:val="both"/>
              <w:rPr>
                <w:sz w:val="20"/>
                <w:szCs w:val="20"/>
              </w:rPr>
            </w:pPr>
            <w:r w:rsidRPr="005F2B35">
              <w:rPr>
                <w:sz w:val="20"/>
                <w:szCs w:val="20"/>
              </w:rPr>
              <w:t>Минимальные отступы зданий, строений, сооружений:</w:t>
            </w:r>
          </w:p>
          <w:p w:rsidR="006405B5" w:rsidRPr="005F2B35" w:rsidRDefault="006405B5" w:rsidP="006405B5">
            <w:pPr>
              <w:jc w:val="both"/>
              <w:rPr>
                <w:sz w:val="20"/>
                <w:szCs w:val="20"/>
              </w:rPr>
            </w:pPr>
            <w:r w:rsidRPr="005F2B35">
              <w:rPr>
                <w:sz w:val="20"/>
                <w:szCs w:val="20"/>
              </w:rPr>
              <w:t>- от красной линии улицы – 5 м;</w:t>
            </w:r>
          </w:p>
          <w:p w:rsidR="006405B5" w:rsidRPr="005F2B35" w:rsidRDefault="006405B5" w:rsidP="006405B5">
            <w:pPr>
              <w:jc w:val="both"/>
              <w:rPr>
                <w:sz w:val="20"/>
                <w:szCs w:val="20"/>
              </w:rPr>
            </w:pPr>
            <w:r w:rsidRPr="005F2B35">
              <w:rPr>
                <w:sz w:val="20"/>
                <w:szCs w:val="20"/>
              </w:rPr>
              <w:t>- в случае отсутствия утвержденной красной линии улицы – по линии сложившейся застройки;</w:t>
            </w:r>
          </w:p>
          <w:p w:rsidR="006405B5" w:rsidRPr="005F2B35" w:rsidRDefault="006405B5" w:rsidP="006405B5">
            <w:pPr>
              <w:jc w:val="both"/>
              <w:rPr>
                <w:sz w:val="20"/>
                <w:szCs w:val="20"/>
              </w:rPr>
            </w:pPr>
            <w:r w:rsidRPr="005F2B3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6405B5" w:rsidRPr="005F2B35" w:rsidRDefault="006405B5" w:rsidP="006405B5">
            <w:pPr>
              <w:jc w:val="both"/>
              <w:rPr>
                <w:sz w:val="20"/>
                <w:szCs w:val="20"/>
              </w:rPr>
            </w:pPr>
            <w:r w:rsidRPr="005F2B35">
              <w:rPr>
                <w:sz w:val="20"/>
                <w:szCs w:val="20"/>
              </w:rPr>
              <w:t>- от красной линии проезда – 3 м;</w:t>
            </w:r>
          </w:p>
          <w:p w:rsidR="006405B5" w:rsidRPr="005F2B35" w:rsidRDefault="006405B5" w:rsidP="006405B5">
            <w:pPr>
              <w:jc w:val="both"/>
              <w:rPr>
                <w:sz w:val="20"/>
                <w:szCs w:val="20"/>
              </w:rPr>
            </w:pPr>
            <w:r w:rsidRPr="005F2B35">
              <w:rPr>
                <w:sz w:val="20"/>
                <w:szCs w:val="20"/>
              </w:rPr>
              <w:t>- в случае отсутствия утвержденной красной линии проезда – по линии сложившейся застройки;</w:t>
            </w:r>
          </w:p>
          <w:p w:rsidR="006405B5" w:rsidRPr="005F2B35" w:rsidRDefault="006405B5" w:rsidP="006405B5">
            <w:pPr>
              <w:jc w:val="both"/>
              <w:rPr>
                <w:sz w:val="20"/>
                <w:szCs w:val="20"/>
              </w:rPr>
            </w:pPr>
            <w:r w:rsidRPr="005F2B3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6405B5" w:rsidRPr="005F2B35" w:rsidRDefault="006405B5" w:rsidP="006405B5">
            <w:pPr>
              <w:widowControl w:val="0"/>
              <w:jc w:val="both"/>
              <w:rPr>
                <w:sz w:val="20"/>
                <w:szCs w:val="20"/>
              </w:rPr>
            </w:pPr>
            <w:r w:rsidRPr="005F2B35">
              <w:rPr>
                <w:sz w:val="20"/>
                <w:szCs w:val="20"/>
              </w:rPr>
              <w:t>- до границ земельного участка – 3 м.</w:t>
            </w:r>
          </w:p>
          <w:p w:rsidR="006405B5" w:rsidRPr="005F2B35" w:rsidRDefault="006405B5" w:rsidP="006405B5">
            <w:pPr>
              <w:widowControl w:val="0"/>
              <w:jc w:val="both"/>
              <w:rPr>
                <w:sz w:val="20"/>
                <w:szCs w:val="20"/>
              </w:rPr>
            </w:pPr>
            <w:r w:rsidRPr="005F2B35">
              <w:rPr>
                <w:sz w:val="20"/>
                <w:szCs w:val="20"/>
              </w:rPr>
              <w:t>Предельная высота – 15 м.</w:t>
            </w:r>
          </w:p>
          <w:p w:rsidR="006405B5" w:rsidRPr="005F2B35" w:rsidRDefault="006405B5" w:rsidP="006405B5">
            <w:pPr>
              <w:widowControl w:val="0"/>
              <w:jc w:val="both"/>
              <w:rPr>
                <w:sz w:val="20"/>
                <w:szCs w:val="20"/>
              </w:rPr>
            </w:pPr>
            <w:r w:rsidRPr="005F2B35">
              <w:rPr>
                <w:sz w:val="20"/>
                <w:szCs w:val="20"/>
              </w:rPr>
              <w:t xml:space="preserve">Максимальный процент застройки в границах земельного участка – 60 %. </w:t>
            </w:r>
          </w:p>
          <w:p w:rsidR="006405B5" w:rsidRPr="005F2B35" w:rsidRDefault="006405B5" w:rsidP="006405B5">
            <w:pPr>
              <w:jc w:val="both"/>
              <w:rPr>
                <w:sz w:val="20"/>
                <w:szCs w:val="20"/>
              </w:rPr>
            </w:pPr>
            <w:r w:rsidRPr="005F2B35">
              <w:rPr>
                <w:sz w:val="20"/>
                <w:szCs w:val="20"/>
              </w:rPr>
              <w:t>Минимальный процент озеленения участка – 20 %</w:t>
            </w:r>
          </w:p>
        </w:tc>
      </w:tr>
      <w:tr w:rsidR="005F2B35" w:rsidRPr="005F2B35" w:rsidTr="00336380">
        <w:tc>
          <w:tcPr>
            <w:tcW w:w="284" w:type="pct"/>
          </w:tcPr>
          <w:p w:rsidR="006405B5" w:rsidRPr="005F2B35" w:rsidRDefault="006405B5" w:rsidP="006405B5">
            <w:pPr>
              <w:jc w:val="center"/>
              <w:rPr>
                <w:sz w:val="20"/>
                <w:szCs w:val="20"/>
              </w:rPr>
            </w:pPr>
            <w:r w:rsidRPr="005F2B35">
              <w:rPr>
                <w:sz w:val="20"/>
                <w:szCs w:val="20"/>
              </w:rPr>
              <w:t>6</w:t>
            </w:r>
          </w:p>
        </w:tc>
        <w:tc>
          <w:tcPr>
            <w:tcW w:w="1342" w:type="pct"/>
          </w:tcPr>
          <w:p w:rsidR="006405B5" w:rsidRPr="005F2B35" w:rsidRDefault="006405B5" w:rsidP="006405B5">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Обеспечение деятельности в области гидрометеорологии и смежных с ней областях</w:t>
            </w:r>
          </w:p>
          <w:p w:rsidR="006405B5" w:rsidRPr="005F2B35" w:rsidRDefault="006405B5" w:rsidP="006405B5"/>
        </w:tc>
        <w:tc>
          <w:tcPr>
            <w:tcW w:w="1499" w:type="pct"/>
          </w:tcPr>
          <w:p w:rsidR="006405B5" w:rsidRPr="005F2B35" w:rsidRDefault="006405B5" w:rsidP="006405B5">
            <w:pPr>
              <w:autoSpaceDE w:val="0"/>
              <w:autoSpaceDN w:val="0"/>
              <w:adjustRightInd w:val="0"/>
              <w:jc w:val="both"/>
              <w:rPr>
                <w:sz w:val="20"/>
                <w:szCs w:val="20"/>
                <w:lang w:eastAsia="en-US"/>
              </w:rPr>
            </w:pPr>
            <w:r w:rsidRPr="005F2B35">
              <w:rPr>
                <w:sz w:val="20"/>
                <w:szCs w:val="20"/>
                <w:lang w:eastAsia="en-US"/>
              </w:rPr>
              <w:t>предельные (минимальные и (или) максимальные) размеры земельных участков, не подлежат установлению.</w:t>
            </w:r>
          </w:p>
          <w:p w:rsidR="006405B5" w:rsidRPr="005F2B35" w:rsidRDefault="006405B5" w:rsidP="006405B5">
            <w:pPr>
              <w:autoSpaceDE w:val="0"/>
              <w:autoSpaceDN w:val="0"/>
              <w:adjustRightInd w:val="0"/>
              <w:jc w:val="both"/>
              <w:rPr>
                <w:sz w:val="20"/>
                <w:szCs w:val="20"/>
                <w:lang w:eastAsia="en-US"/>
              </w:rPr>
            </w:pPr>
          </w:p>
        </w:tc>
        <w:tc>
          <w:tcPr>
            <w:tcW w:w="1875" w:type="pct"/>
          </w:tcPr>
          <w:p w:rsidR="006405B5" w:rsidRPr="005F2B35" w:rsidRDefault="006405B5" w:rsidP="006405B5">
            <w:pPr>
              <w:jc w:val="both"/>
              <w:rPr>
                <w:sz w:val="20"/>
                <w:szCs w:val="20"/>
              </w:rPr>
            </w:pPr>
            <w:r w:rsidRPr="005F2B35">
              <w:rPr>
                <w:sz w:val="20"/>
                <w:szCs w:val="20"/>
              </w:rPr>
              <w:t>Минимальные отступы зданий, строений, сооружений:</w:t>
            </w:r>
          </w:p>
          <w:p w:rsidR="006405B5" w:rsidRPr="005F2B35" w:rsidRDefault="006405B5" w:rsidP="006405B5">
            <w:pPr>
              <w:jc w:val="both"/>
              <w:rPr>
                <w:sz w:val="20"/>
                <w:szCs w:val="20"/>
              </w:rPr>
            </w:pPr>
            <w:r w:rsidRPr="005F2B35">
              <w:rPr>
                <w:sz w:val="20"/>
                <w:szCs w:val="20"/>
              </w:rPr>
              <w:t>- от красной линии улицы – 5 м;</w:t>
            </w:r>
          </w:p>
          <w:p w:rsidR="006405B5" w:rsidRPr="005F2B35" w:rsidRDefault="006405B5" w:rsidP="006405B5">
            <w:pPr>
              <w:jc w:val="both"/>
              <w:rPr>
                <w:sz w:val="20"/>
                <w:szCs w:val="20"/>
              </w:rPr>
            </w:pPr>
            <w:r w:rsidRPr="005F2B35">
              <w:rPr>
                <w:sz w:val="20"/>
                <w:szCs w:val="20"/>
              </w:rPr>
              <w:t>- в случае отсутствия утвержденной красной линии улицы – по линии сложившейся застройки;</w:t>
            </w:r>
          </w:p>
          <w:p w:rsidR="006405B5" w:rsidRPr="005F2B35" w:rsidRDefault="006405B5" w:rsidP="006405B5">
            <w:pPr>
              <w:jc w:val="both"/>
              <w:rPr>
                <w:sz w:val="20"/>
                <w:szCs w:val="20"/>
              </w:rPr>
            </w:pPr>
            <w:r w:rsidRPr="005F2B3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6405B5" w:rsidRPr="005F2B35" w:rsidRDefault="006405B5" w:rsidP="006405B5">
            <w:pPr>
              <w:jc w:val="both"/>
              <w:rPr>
                <w:sz w:val="20"/>
                <w:szCs w:val="20"/>
              </w:rPr>
            </w:pPr>
            <w:r w:rsidRPr="005F2B35">
              <w:rPr>
                <w:sz w:val="20"/>
                <w:szCs w:val="20"/>
              </w:rPr>
              <w:t>- от красной линии проезда – 3 м;</w:t>
            </w:r>
          </w:p>
          <w:p w:rsidR="006405B5" w:rsidRPr="005F2B35" w:rsidRDefault="006405B5" w:rsidP="006405B5">
            <w:pPr>
              <w:jc w:val="both"/>
              <w:rPr>
                <w:sz w:val="20"/>
                <w:szCs w:val="20"/>
              </w:rPr>
            </w:pPr>
            <w:r w:rsidRPr="005F2B35">
              <w:rPr>
                <w:sz w:val="20"/>
                <w:szCs w:val="20"/>
              </w:rPr>
              <w:t>- в случае отсутствия утвержденной красной линии проезда – по линии сложившейся застройки;</w:t>
            </w:r>
          </w:p>
          <w:p w:rsidR="006405B5" w:rsidRPr="005F2B35" w:rsidRDefault="006405B5" w:rsidP="006405B5">
            <w:pPr>
              <w:jc w:val="both"/>
              <w:rPr>
                <w:sz w:val="20"/>
                <w:szCs w:val="20"/>
              </w:rPr>
            </w:pPr>
            <w:r w:rsidRPr="005F2B3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6405B5" w:rsidRPr="005F2B35" w:rsidRDefault="006405B5" w:rsidP="006405B5">
            <w:pPr>
              <w:widowControl w:val="0"/>
              <w:jc w:val="both"/>
              <w:rPr>
                <w:sz w:val="20"/>
                <w:szCs w:val="20"/>
              </w:rPr>
            </w:pPr>
            <w:r w:rsidRPr="005F2B35">
              <w:rPr>
                <w:sz w:val="20"/>
                <w:szCs w:val="20"/>
              </w:rPr>
              <w:t>- до границ земельного участка – 3 м.</w:t>
            </w:r>
          </w:p>
          <w:p w:rsidR="006405B5" w:rsidRPr="005F2B35" w:rsidRDefault="006405B5" w:rsidP="006405B5">
            <w:pPr>
              <w:widowControl w:val="0"/>
              <w:jc w:val="both"/>
              <w:rPr>
                <w:sz w:val="20"/>
                <w:szCs w:val="20"/>
              </w:rPr>
            </w:pPr>
            <w:r w:rsidRPr="005F2B35">
              <w:rPr>
                <w:sz w:val="20"/>
                <w:szCs w:val="20"/>
              </w:rPr>
              <w:t>Предельная высота – 15 м.</w:t>
            </w:r>
          </w:p>
          <w:p w:rsidR="006405B5" w:rsidRPr="005F2B35" w:rsidRDefault="006405B5" w:rsidP="006405B5">
            <w:pPr>
              <w:widowControl w:val="0"/>
              <w:jc w:val="both"/>
              <w:rPr>
                <w:sz w:val="20"/>
                <w:szCs w:val="20"/>
              </w:rPr>
            </w:pPr>
            <w:r w:rsidRPr="005F2B35">
              <w:rPr>
                <w:sz w:val="20"/>
                <w:szCs w:val="20"/>
              </w:rPr>
              <w:t xml:space="preserve">Максимальный процент застройки в границах земельного участка – 60 %. </w:t>
            </w:r>
          </w:p>
          <w:p w:rsidR="006405B5" w:rsidRPr="005F2B35" w:rsidRDefault="006405B5" w:rsidP="006405B5">
            <w:pPr>
              <w:jc w:val="both"/>
              <w:rPr>
                <w:sz w:val="20"/>
                <w:szCs w:val="20"/>
              </w:rPr>
            </w:pPr>
            <w:r w:rsidRPr="005F2B35">
              <w:rPr>
                <w:sz w:val="20"/>
                <w:szCs w:val="20"/>
              </w:rPr>
              <w:t>Минимальный процент озеленения участка – 20 %</w:t>
            </w:r>
          </w:p>
        </w:tc>
      </w:tr>
      <w:tr w:rsidR="005F2B35" w:rsidRPr="005F2B35" w:rsidTr="00336380">
        <w:tc>
          <w:tcPr>
            <w:tcW w:w="284" w:type="pct"/>
          </w:tcPr>
          <w:p w:rsidR="006405B5" w:rsidRPr="005F2B35" w:rsidRDefault="006405B5" w:rsidP="006405B5">
            <w:pPr>
              <w:jc w:val="center"/>
              <w:rPr>
                <w:sz w:val="20"/>
                <w:szCs w:val="20"/>
              </w:rPr>
            </w:pPr>
            <w:r w:rsidRPr="005F2B35">
              <w:rPr>
                <w:sz w:val="20"/>
                <w:szCs w:val="20"/>
              </w:rPr>
              <w:t>7</w:t>
            </w:r>
          </w:p>
        </w:tc>
        <w:tc>
          <w:tcPr>
            <w:tcW w:w="1342" w:type="pct"/>
          </w:tcPr>
          <w:p w:rsidR="006405B5" w:rsidRPr="005F2B35" w:rsidRDefault="006405B5" w:rsidP="006405B5">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Магазины</w:t>
            </w:r>
          </w:p>
          <w:p w:rsidR="006405B5" w:rsidRPr="005F2B35" w:rsidRDefault="006405B5" w:rsidP="006405B5"/>
        </w:tc>
        <w:tc>
          <w:tcPr>
            <w:tcW w:w="1499" w:type="pct"/>
          </w:tcPr>
          <w:p w:rsidR="006405B5" w:rsidRPr="005F2B35" w:rsidRDefault="006405B5" w:rsidP="006405B5">
            <w:pPr>
              <w:autoSpaceDE w:val="0"/>
              <w:autoSpaceDN w:val="0"/>
              <w:adjustRightInd w:val="0"/>
              <w:jc w:val="both"/>
              <w:rPr>
                <w:sz w:val="20"/>
                <w:szCs w:val="20"/>
                <w:lang w:eastAsia="en-US"/>
              </w:rPr>
            </w:pPr>
            <w:r w:rsidRPr="005F2B35">
              <w:rPr>
                <w:sz w:val="20"/>
                <w:szCs w:val="20"/>
                <w:lang w:eastAsia="en-US"/>
              </w:rPr>
              <w:t>предельные (минимальные и (или) максимальные) размеры земельных участков, не подлежат установлению.</w:t>
            </w:r>
          </w:p>
          <w:p w:rsidR="006405B5" w:rsidRPr="005F2B35" w:rsidRDefault="006405B5" w:rsidP="006405B5">
            <w:pPr>
              <w:autoSpaceDE w:val="0"/>
              <w:autoSpaceDN w:val="0"/>
              <w:adjustRightInd w:val="0"/>
              <w:jc w:val="both"/>
              <w:rPr>
                <w:sz w:val="20"/>
                <w:szCs w:val="20"/>
                <w:lang w:eastAsia="en-US"/>
              </w:rPr>
            </w:pPr>
          </w:p>
        </w:tc>
        <w:tc>
          <w:tcPr>
            <w:tcW w:w="1875" w:type="pct"/>
          </w:tcPr>
          <w:p w:rsidR="006405B5" w:rsidRPr="005F2B35" w:rsidRDefault="006405B5" w:rsidP="006405B5">
            <w:pPr>
              <w:jc w:val="both"/>
              <w:rPr>
                <w:sz w:val="20"/>
                <w:szCs w:val="20"/>
              </w:rPr>
            </w:pPr>
            <w:r w:rsidRPr="005F2B35">
              <w:rPr>
                <w:sz w:val="20"/>
                <w:szCs w:val="20"/>
              </w:rPr>
              <w:t>Минимальные отступы зданий, строений, сооружений:</w:t>
            </w:r>
          </w:p>
          <w:p w:rsidR="006405B5" w:rsidRPr="005F2B35" w:rsidRDefault="006405B5" w:rsidP="006405B5">
            <w:pPr>
              <w:jc w:val="both"/>
              <w:rPr>
                <w:sz w:val="20"/>
                <w:szCs w:val="20"/>
              </w:rPr>
            </w:pPr>
            <w:r w:rsidRPr="005F2B35">
              <w:rPr>
                <w:sz w:val="20"/>
                <w:szCs w:val="20"/>
              </w:rPr>
              <w:t>- от красной линии улицы – 5 м;</w:t>
            </w:r>
          </w:p>
          <w:p w:rsidR="006405B5" w:rsidRPr="005F2B35" w:rsidRDefault="006405B5" w:rsidP="006405B5">
            <w:pPr>
              <w:jc w:val="both"/>
              <w:rPr>
                <w:sz w:val="20"/>
                <w:szCs w:val="20"/>
              </w:rPr>
            </w:pPr>
            <w:r w:rsidRPr="005F2B35">
              <w:rPr>
                <w:sz w:val="20"/>
                <w:szCs w:val="20"/>
              </w:rPr>
              <w:t>- в случае отсутствия утвержденной красной линии улицы – по линии сложившейся застройки;</w:t>
            </w:r>
          </w:p>
          <w:p w:rsidR="006405B5" w:rsidRPr="005F2B35" w:rsidRDefault="006405B5" w:rsidP="006405B5">
            <w:pPr>
              <w:jc w:val="both"/>
              <w:rPr>
                <w:sz w:val="20"/>
                <w:szCs w:val="20"/>
              </w:rPr>
            </w:pPr>
            <w:r w:rsidRPr="005F2B3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6405B5" w:rsidRPr="005F2B35" w:rsidRDefault="006405B5" w:rsidP="006405B5">
            <w:pPr>
              <w:jc w:val="both"/>
              <w:rPr>
                <w:sz w:val="20"/>
                <w:szCs w:val="20"/>
              </w:rPr>
            </w:pPr>
            <w:r w:rsidRPr="005F2B35">
              <w:rPr>
                <w:sz w:val="20"/>
                <w:szCs w:val="20"/>
              </w:rPr>
              <w:t>- от красной линии проезда – 3 м;</w:t>
            </w:r>
          </w:p>
          <w:p w:rsidR="006405B5" w:rsidRPr="005F2B35" w:rsidRDefault="006405B5" w:rsidP="006405B5">
            <w:pPr>
              <w:jc w:val="both"/>
              <w:rPr>
                <w:sz w:val="20"/>
                <w:szCs w:val="20"/>
              </w:rPr>
            </w:pPr>
            <w:r w:rsidRPr="005F2B35">
              <w:rPr>
                <w:sz w:val="20"/>
                <w:szCs w:val="20"/>
              </w:rPr>
              <w:t>- в случае отсутствия утвержденной красной линии проезда – по линии сложившейся застройки;</w:t>
            </w:r>
          </w:p>
          <w:p w:rsidR="006405B5" w:rsidRPr="005F2B35" w:rsidRDefault="006405B5" w:rsidP="006405B5">
            <w:pPr>
              <w:jc w:val="both"/>
              <w:rPr>
                <w:sz w:val="20"/>
                <w:szCs w:val="20"/>
              </w:rPr>
            </w:pPr>
            <w:r w:rsidRPr="005F2B3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6405B5" w:rsidRPr="005F2B35" w:rsidRDefault="006405B5" w:rsidP="006405B5">
            <w:pPr>
              <w:widowControl w:val="0"/>
              <w:jc w:val="both"/>
              <w:rPr>
                <w:sz w:val="20"/>
                <w:szCs w:val="20"/>
              </w:rPr>
            </w:pPr>
            <w:r w:rsidRPr="005F2B35">
              <w:rPr>
                <w:sz w:val="20"/>
                <w:szCs w:val="20"/>
              </w:rPr>
              <w:t>- до границ земельного участка – 3 м.</w:t>
            </w:r>
          </w:p>
          <w:p w:rsidR="006405B5" w:rsidRPr="005F2B35" w:rsidRDefault="006405B5" w:rsidP="006405B5">
            <w:pPr>
              <w:widowControl w:val="0"/>
              <w:jc w:val="both"/>
              <w:rPr>
                <w:sz w:val="20"/>
                <w:szCs w:val="20"/>
              </w:rPr>
            </w:pPr>
            <w:r w:rsidRPr="005F2B35">
              <w:rPr>
                <w:sz w:val="20"/>
                <w:szCs w:val="20"/>
              </w:rPr>
              <w:t>Предельная высота – 15 м.</w:t>
            </w:r>
          </w:p>
          <w:p w:rsidR="006405B5" w:rsidRPr="005F2B35" w:rsidRDefault="006405B5" w:rsidP="006405B5">
            <w:pPr>
              <w:widowControl w:val="0"/>
              <w:jc w:val="both"/>
              <w:rPr>
                <w:sz w:val="20"/>
                <w:szCs w:val="20"/>
              </w:rPr>
            </w:pPr>
            <w:r w:rsidRPr="005F2B35">
              <w:rPr>
                <w:sz w:val="20"/>
                <w:szCs w:val="20"/>
              </w:rPr>
              <w:t xml:space="preserve">Максимальный процент застройки в границах земельного участка – 60 %. </w:t>
            </w:r>
          </w:p>
          <w:p w:rsidR="006405B5" w:rsidRPr="005F2B35" w:rsidRDefault="006405B5" w:rsidP="006405B5">
            <w:pPr>
              <w:jc w:val="both"/>
              <w:rPr>
                <w:sz w:val="20"/>
                <w:szCs w:val="20"/>
              </w:rPr>
            </w:pPr>
            <w:r w:rsidRPr="005F2B35">
              <w:rPr>
                <w:sz w:val="20"/>
                <w:szCs w:val="20"/>
              </w:rPr>
              <w:t>Минимальный процент озеленения участка – 20 %</w:t>
            </w:r>
          </w:p>
        </w:tc>
      </w:tr>
      <w:tr w:rsidR="005F2B35" w:rsidRPr="005F2B35" w:rsidTr="00336380">
        <w:tc>
          <w:tcPr>
            <w:tcW w:w="284" w:type="pct"/>
          </w:tcPr>
          <w:p w:rsidR="006405B5" w:rsidRPr="005F2B35" w:rsidRDefault="006405B5" w:rsidP="006405B5">
            <w:pPr>
              <w:jc w:val="center"/>
              <w:rPr>
                <w:sz w:val="20"/>
                <w:szCs w:val="20"/>
              </w:rPr>
            </w:pPr>
            <w:r w:rsidRPr="005F2B35">
              <w:rPr>
                <w:sz w:val="20"/>
                <w:szCs w:val="20"/>
              </w:rPr>
              <w:t>8</w:t>
            </w:r>
          </w:p>
        </w:tc>
        <w:tc>
          <w:tcPr>
            <w:tcW w:w="1342" w:type="pct"/>
          </w:tcPr>
          <w:p w:rsidR="006405B5" w:rsidRPr="005F2B35" w:rsidRDefault="006405B5" w:rsidP="006405B5">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Общественное питание</w:t>
            </w:r>
          </w:p>
          <w:p w:rsidR="006405B5" w:rsidRPr="005F2B35" w:rsidRDefault="006405B5" w:rsidP="006405B5"/>
        </w:tc>
        <w:tc>
          <w:tcPr>
            <w:tcW w:w="1499" w:type="pct"/>
          </w:tcPr>
          <w:p w:rsidR="006405B5" w:rsidRPr="005F2B35" w:rsidRDefault="006405B5" w:rsidP="006405B5">
            <w:pPr>
              <w:autoSpaceDE w:val="0"/>
              <w:autoSpaceDN w:val="0"/>
              <w:adjustRightInd w:val="0"/>
              <w:jc w:val="both"/>
              <w:rPr>
                <w:sz w:val="20"/>
                <w:szCs w:val="20"/>
                <w:lang w:eastAsia="en-US"/>
              </w:rPr>
            </w:pPr>
            <w:r w:rsidRPr="005F2B35">
              <w:rPr>
                <w:sz w:val="20"/>
                <w:szCs w:val="20"/>
                <w:lang w:eastAsia="en-US"/>
              </w:rPr>
              <w:t>предельные (минимальные и (или) максимальные) размеры земельных участков, не подлежат установлению.</w:t>
            </w:r>
          </w:p>
          <w:p w:rsidR="006405B5" w:rsidRPr="005F2B35" w:rsidRDefault="006405B5" w:rsidP="006405B5">
            <w:pPr>
              <w:autoSpaceDE w:val="0"/>
              <w:autoSpaceDN w:val="0"/>
              <w:adjustRightInd w:val="0"/>
              <w:jc w:val="both"/>
              <w:rPr>
                <w:sz w:val="20"/>
                <w:szCs w:val="20"/>
                <w:lang w:eastAsia="en-US"/>
              </w:rPr>
            </w:pPr>
          </w:p>
        </w:tc>
        <w:tc>
          <w:tcPr>
            <w:tcW w:w="1875" w:type="pct"/>
          </w:tcPr>
          <w:p w:rsidR="006405B5" w:rsidRPr="005F2B35" w:rsidRDefault="006405B5" w:rsidP="006405B5">
            <w:pPr>
              <w:jc w:val="both"/>
              <w:rPr>
                <w:sz w:val="20"/>
                <w:szCs w:val="20"/>
              </w:rPr>
            </w:pPr>
            <w:r w:rsidRPr="005F2B35">
              <w:rPr>
                <w:sz w:val="20"/>
                <w:szCs w:val="20"/>
              </w:rPr>
              <w:t>Минимальные отступы зданий, строений, сооружений:</w:t>
            </w:r>
          </w:p>
          <w:p w:rsidR="006405B5" w:rsidRPr="005F2B35" w:rsidRDefault="006405B5" w:rsidP="006405B5">
            <w:pPr>
              <w:jc w:val="both"/>
              <w:rPr>
                <w:sz w:val="20"/>
                <w:szCs w:val="20"/>
              </w:rPr>
            </w:pPr>
            <w:r w:rsidRPr="005F2B35">
              <w:rPr>
                <w:sz w:val="20"/>
                <w:szCs w:val="20"/>
              </w:rPr>
              <w:t>- от красной линии улицы – 5 м;</w:t>
            </w:r>
          </w:p>
          <w:p w:rsidR="006405B5" w:rsidRPr="005F2B35" w:rsidRDefault="006405B5" w:rsidP="006405B5">
            <w:pPr>
              <w:jc w:val="both"/>
              <w:rPr>
                <w:sz w:val="20"/>
                <w:szCs w:val="20"/>
              </w:rPr>
            </w:pPr>
            <w:r w:rsidRPr="005F2B35">
              <w:rPr>
                <w:sz w:val="20"/>
                <w:szCs w:val="20"/>
              </w:rPr>
              <w:t>- в случае отсутствия утвержденной красной линии улицы – по линии сложившейся застройки;</w:t>
            </w:r>
          </w:p>
          <w:p w:rsidR="006405B5" w:rsidRPr="005F2B35" w:rsidRDefault="006405B5" w:rsidP="006405B5">
            <w:pPr>
              <w:jc w:val="both"/>
              <w:rPr>
                <w:sz w:val="20"/>
                <w:szCs w:val="20"/>
              </w:rPr>
            </w:pPr>
            <w:r w:rsidRPr="005F2B3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6405B5" w:rsidRPr="005F2B35" w:rsidRDefault="006405B5" w:rsidP="006405B5">
            <w:pPr>
              <w:jc w:val="both"/>
              <w:rPr>
                <w:sz w:val="20"/>
                <w:szCs w:val="20"/>
              </w:rPr>
            </w:pPr>
            <w:r w:rsidRPr="005F2B35">
              <w:rPr>
                <w:sz w:val="20"/>
                <w:szCs w:val="20"/>
              </w:rPr>
              <w:t>- от красной линии проезда – 3 м;</w:t>
            </w:r>
          </w:p>
          <w:p w:rsidR="006405B5" w:rsidRPr="005F2B35" w:rsidRDefault="006405B5" w:rsidP="006405B5">
            <w:pPr>
              <w:jc w:val="both"/>
              <w:rPr>
                <w:sz w:val="20"/>
                <w:szCs w:val="20"/>
              </w:rPr>
            </w:pPr>
            <w:r w:rsidRPr="005F2B35">
              <w:rPr>
                <w:sz w:val="20"/>
                <w:szCs w:val="20"/>
              </w:rPr>
              <w:t>- в случае отсутствия утвержденной красной линии проезда – по линии сложившейся застройки;</w:t>
            </w:r>
          </w:p>
          <w:p w:rsidR="006405B5" w:rsidRPr="005F2B35" w:rsidRDefault="006405B5" w:rsidP="006405B5">
            <w:pPr>
              <w:jc w:val="both"/>
              <w:rPr>
                <w:sz w:val="20"/>
                <w:szCs w:val="20"/>
              </w:rPr>
            </w:pPr>
            <w:r w:rsidRPr="005F2B3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6405B5" w:rsidRPr="005F2B35" w:rsidRDefault="006405B5" w:rsidP="006405B5">
            <w:pPr>
              <w:widowControl w:val="0"/>
              <w:jc w:val="both"/>
              <w:rPr>
                <w:sz w:val="20"/>
                <w:szCs w:val="20"/>
              </w:rPr>
            </w:pPr>
            <w:r w:rsidRPr="005F2B35">
              <w:rPr>
                <w:sz w:val="20"/>
                <w:szCs w:val="20"/>
              </w:rPr>
              <w:t>- до границ земельного участка – 3 м.</w:t>
            </w:r>
          </w:p>
          <w:p w:rsidR="006405B5" w:rsidRPr="005F2B35" w:rsidRDefault="006405B5" w:rsidP="006405B5">
            <w:pPr>
              <w:widowControl w:val="0"/>
              <w:jc w:val="both"/>
              <w:rPr>
                <w:sz w:val="20"/>
                <w:szCs w:val="20"/>
              </w:rPr>
            </w:pPr>
            <w:r w:rsidRPr="005F2B35">
              <w:rPr>
                <w:sz w:val="20"/>
                <w:szCs w:val="20"/>
              </w:rPr>
              <w:t>Предельная высота – 15 м.</w:t>
            </w:r>
          </w:p>
          <w:p w:rsidR="006405B5" w:rsidRPr="005F2B35" w:rsidRDefault="006405B5" w:rsidP="006405B5">
            <w:pPr>
              <w:widowControl w:val="0"/>
              <w:jc w:val="both"/>
              <w:rPr>
                <w:sz w:val="20"/>
                <w:szCs w:val="20"/>
              </w:rPr>
            </w:pPr>
            <w:r w:rsidRPr="005F2B35">
              <w:rPr>
                <w:sz w:val="20"/>
                <w:szCs w:val="20"/>
              </w:rPr>
              <w:t xml:space="preserve">Максимальный процент застройки в границах земельного участка – 60 %. </w:t>
            </w:r>
          </w:p>
          <w:p w:rsidR="006405B5" w:rsidRPr="005F2B35" w:rsidRDefault="006405B5" w:rsidP="006405B5">
            <w:pPr>
              <w:jc w:val="both"/>
              <w:rPr>
                <w:sz w:val="20"/>
                <w:szCs w:val="20"/>
              </w:rPr>
            </w:pPr>
            <w:r w:rsidRPr="005F2B35">
              <w:rPr>
                <w:sz w:val="20"/>
                <w:szCs w:val="20"/>
              </w:rPr>
              <w:t>Минимальный процент озеленения участка – 20 %</w:t>
            </w:r>
          </w:p>
        </w:tc>
      </w:tr>
      <w:tr w:rsidR="005F2B35" w:rsidRPr="005F2B35" w:rsidTr="0096392A">
        <w:tc>
          <w:tcPr>
            <w:tcW w:w="284" w:type="pct"/>
          </w:tcPr>
          <w:p w:rsidR="006405B5" w:rsidRPr="005F2B35" w:rsidRDefault="006405B5" w:rsidP="006405B5">
            <w:pPr>
              <w:jc w:val="center"/>
              <w:rPr>
                <w:sz w:val="20"/>
                <w:szCs w:val="20"/>
              </w:rPr>
            </w:pPr>
            <w:r w:rsidRPr="005F2B35">
              <w:rPr>
                <w:sz w:val="20"/>
                <w:szCs w:val="20"/>
              </w:rPr>
              <w:t>9</w:t>
            </w:r>
          </w:p>
        </w:tc>
        <w:tc>
          <w:tcPr>
            <w:tcW w:w="1342" w:type="pct"/>
          </w:tcPr>
          <w:p w:rsidR="006405B5" w:rsidRPr="005F2B35" w:rsidRDefault="006405B5" w:rsidP="006405B5">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Служебные гаражи</w:t>
            </w:r>
          </w:p>
          <w:p w:rsidR="006405B5" w:rsidRPr="005F2B35" w:rsidRDefault="006405B5" w:rsidP="006405B5"/>
        </w:tc>
        <w:tc>
          <w:tcPr>
            <w:tcW w:w="1499" w:type="pct"/>
          </w:tcPr>
          <w:p w:rsidR="006405B5" w:rsidRPr="005F2B35" w:rsidRDefault="006405B5" w:rsidP="006405B5">
            <w:pPr>
              <w:autoSpaceDE w:val="0"/>
              <w:autoSpaceDN w:val="0"/>
              <w:adjustRightInd w:val="0"/>
              <w:jc w:val="both"/>
              <w:rPr>
                <w:sz w:val="20"/>
                <w:szCs w:val="20"/>
                <w:lang w:eastAsia="en-US"/>
              </w:rPr>
            </w:pPr>
            <w:r w:rsidRPr="005F2B35">
              <w:rPr>
                <w:sz w:val="20"/>
                <w:szCs w:val="20"/>
                <w:lang w:eastAsia="en-US"/>
              </w:rPr>
              <w:t>предельные (минимальные и (или) максимальные) размеры земельных участков, не подлежат установлению.</w:t>
            </w:r>
          </w:p>
          <w:p w:rsidR="006405B5" w:rsidRPr="005F2B35" w:rsidRDefault="006405B5" w:rsidP="006405B5">
            <w:pPr>
              <w:autoSpaceDE w:val="0"/>
              <w:autoSpaceDN w:val="0"/>
              <w:adjustRightInd w:val="0"/>
              <w:jc w:val="both"/>
              <w:rPr>
                <w:sz w:val="20"/>
                <w:szCs w:val="20"/>
                <w:lang w:eastAsia="en-US"/>
              </w:rPr>
            </w:pPr>
          </w:p>
        </w:tc>
        <w:tc>
          <w:tcPr>
            <w:tcW w:w="1875" w:type="pct"/>
            <w:vAlign w:val="center"/>
          </w:tcPr>
          <w:p w:rsidR="006405B5" w:rsidRPr="005F2B35" w:rsidRDefault="006405B5" w:rsidP="006405B5">
            <w:pPr>
              <w:jc w:val="both"/>
              <w:rPr>
                <w:sz w:val="20"/>
                <w:szCs w:val="20"/>
              </w:rPr>
            </w:pPr>
            <w:r w:rsidRPr="005F2B35">
              <w:rPr>
                <w:sz w:val="20"/>
                <w:szCs w:val="20"/>
              </w:rPr>
              <w:t>Минимальные отступы зданий, строений, сооружений:</w:t>
            </w:r>
          </w:p>
          <w:p w:rsidR="006405B5" w:rsidRPr="005F2B35" w:rsidRDefault="006405B5" w:rsidP="006405B5">
            <w:pPr>
              <w:jc w:val="both"/>
              <w:rPr>
                <w:sz w:val="20"/>
                <w:szCs w:val="20"/>
              </w:rPr>
            </w:pPr>
            <w:r w:rsidRPr="005F2B35">
              <w:rPr>
                <w:sz w:val="20"/>
                <w:szCs w:val="20"/>
              </w:rPr>
              <w:t>- от красной линии улицы – 5 м;</w:t>
            </w:r>
          </w:p>
          <w:p w:rsidR="006405B5" w:rsidRPr="005F2B35" w:rsidRDefault="006405B5" w:rsidP="006405B5">
            <w:pPr>
              <w:jc w:val="both"/>
              <w:rPr>
                <w:sz w:val="20"/>
                <w:szCs w:val="20"/>
              </w:rPr>
            </w:pPr>
            <w:r w:rsidRPr="005F2B35">
              <w:rPr>
                <w:sz w:val="20"/>
                <w:szCs w:val="20"/>
              </w:rPr>
              <w:t>- в случае отсутствия утвержденной красной линии улицы – по линии сложившейся застройки;</w:t>
            </w:r>
          </w:p>
          <w:p w:rsidR="006405B5" w:rsidRPr="005F2B35" w:rsidRDefault="006405B5" w:rsidP="006405B5">
            <w:pPr>
              <w:jc w:val="both"/>
              <w:rPr>
                <w:sz w:val="20"/>
                <w:szCs w:val="20"/>
              </w:rPr>
            </w:pPr>
            <w:r w:rsidRPr="005F2B3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6405B5" w:rsidRPr="005F2B35" w:rsidRDefault="006405B5" w:rsidP="006405B5">
            <w:pPr>
              <w:jc w:val="both"/>
              <w:rPr>
                <w:sz w:val="20"/>
                <w:szCs w:val="20"/>
              </w:rPr>
            </w:pPr>
            <w:r w:rsidRPr="005F2B35">
              <w:rPr>
                <w:sz w:val="20"/>
                <w:szCs w:val="20"/>
              </w:rPr>
              <w:t>- от красной линии проезда – 3 м;</w:t>
            </w:r>
          </w:p>
          <w:p w:rsidR="006405B5" w:rsidRPr="005F2B35" w:rsidRDefault="006405B5" w:rsidP="006405B5">
            <w:pPr>
              <w:jc w:val="both"/>
              <w:rPr>
                <w:sz w:val="20"/>
                <w:szCs w:val="20"/>
              </w:rPr>
            </w:pPr>
            <w:r w:rsidRPr="005F2B35">
              <w:rPr>
                <w:sz w:val="20"/>
                <w:szCs w:val="20"/>
              </w:rPr>
              <w:t>- в случае отсутствия утвержденной красной линии проезда – по линии сложившейся застройки;</w:t>
            </w:r>
          </w:p>
          <w:p w:rsidR="006405B5" w:rsidRPr="005F2B35" w:rsidRDefault="006405B5" w:rsidP="006405B5">
            <w:pPr>
              <w:jc w:val="both"/>
              <w:rPr>
                <w:sz w:val="20"/>
                <w:szCs w:val="20"/>
              </w:rPr>
            </w:pPr>
            <w:r w:rsidRPr="005F2B3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6405B5" w:rsidRPr="005F2B35" w:rsidRDefault="006405B5" w:rsidP="006405B5">
            <w:pPr>
              <w:pStyle w:val="ae"/>
              <w:tabs>
                <w:tab w:val="left" w:pos="318"/>
              </w:tabs>
              <w:ind w:left="0"/>
              <w:jc w:val="both"/>
              <w:rPr>
                <w:sz w:val="20"/>
                <w:szCs w:val="20"/>
              </w:rPr>
            </w:pPr>
            <w:r w:rsidRPr="005F2B35">
              <w:rPr>
                <w:sz w:val="20"/>
                <w:szCs w:val="20"/>
              </w:rPr>
              <w:t>- до границ земельного участка – 3 м.</w:t>
            </w:r>
          </w:p>
          <w:p w:rsidR="006405B5" w:rsidRPr="005F2B35" w:rsidRDefault="006405B5" w:rsidP="006405B5">
            <w:pPr>
              <w:pStyle w:val="ae"/>
              <w:tabs>
                <w:tab w:val="left" w:pos="318"/>
              </w:tabs>
              <w:ind w:left="0"/>
              <w:jc w:val="both"/>
              <w:rPr>
                <w:sz w:val="20"/>
                <w:szCs w:val="20"/>
              </w:rPr>
            </w:pPr>
            <w:r w:rsidRPr="005F2B35">
              <w:rPr>
                <w:sz w:val="20"/>
                <w:szCs w:val="20"/>
              </w:rPr>
              <w:t xml:space="preserve">Иные предельные параметры не подлежат установлению и определяются в соответствии с </w:t>
            </w:r>
            <w:r w:rsidRPr="005F2B35">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5F2B35">
              <w:rPr>
                <w:sz w:val="20"/>
                <w:szCs w:val="20"/>
              </w:rPr>
              <w:t>.</w:t>
            </w:r>
          </w:p>
        </w:tc>
      </w:tr>
      <w:tr w:rsidR="005F2B35" w:rsidRPr="005F2B35" w:rsidTr="0096392A">
        <w:tc>
          <w:tcPr>
            <w:tcW w:w="284" w:type="pct"/>
          </w:tcPr>
          <w:p w:rsidR="006405B5" w:rsidRPr="005F2B35" w:rsidRDefault="006405B5" w:rsidP="006405B5">
            <w:pPr>
              <w:jc w:val="center"/>
              <w:rPr>
                <w:sz w:val="20"/>
                <w:szCs w:val="20"/>
              </w:rPr>
            </w:pPr>
            <w:r w:rsidRPr="005F2B35">
              <w:rPr>
                <w:sz w:val="20"/>
                <w:szCs w:val="20"/>
              </w:rPr>
              <w:t>10</w:t>
            </w:r>
          </w:p>
        </w:tc>
        <w:tc>
          <w:tcPr>
            <w:tcW w:w="1342" w:type="pct"/>
          </w:tcPr>
          <w:p w:rsidR="006405B5" w:rsidRPr="005F2B35" w:rsidRDefault="006405B5" w:rsidP="006405B5">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Заправка транспортных средств</w:t>
            </w:r>
          </w:p>
          <w:p w:rsidR="006405B5" w:rsidRPr="005F2B35" w:rsidRDefault="006405B5" w:rsidP="006405B5">
            <w:pPr>
              <w:ind w:firstLine="708"/>
            </w:pPr>
          </w:p>
        </w:tc>
        <w:tc>
          <w:tcPr>
            <w:tcW w:w="1499" w:type="pct"/>
          </w:tcPr>
          <w:p w:rsidR="006405B5" w:rsidRPr="005F2B35" w:rsidRDefault="006405B5" w:rsidP="006405B5">
            <w:pPr>
              <w:autoSpaceDE w:val="0"/>
              <w:autoSpaceDN w:val="0"/>
              <w:adjustRightInd w:val="0"/>
              <w:jc w:val="both"/>
              <w:rPr>
                <w:sz w:val="20"/>
                <w:szCs w:val="20"/>
                <w:lang w:eastAsia="en-US"/>
              </w:rPr>
            </w:pPr>
            <w:r w:rsidRPr="005F2B35">
              <w:rPr>
                <w:sz w:val="20"/>
                <w:szCs w:val="20"/>
                <w:lang w:eastAsia="en-US"/>
              </w:rPr>
              <w:t>предельные (минимальные и (или) максимальные) размеры земельных участков, не подлежат установлению.</w:t>
            </w:r>
          </w:p>
          <w:p w:rsidR="006405B5" w:rsidRPr="005F2B35" w:rsidRDefault="006405B5" w:rsidP="006405B5">
            <w:pPr>
              <w:autoSpaceDE w:val="0"/>
              <w:autoSpaceDN w:val="0"/>
              <w:adjustRightInd w:val="0"/>
              <w:jc w:val="both"/>
              <w:rPr>
                <w:sz w:val="20"/>
                <w:szCs w:val="20"/>
                <w:lang w:eastAsia="en-US"/>
              </w:rPr>
            </w:pPr>
          </w:p>
        </w:tc>
        <w:tc>
          <w:tcPr>
            <w:tcW w:w="1875" w:type="pct"/>
            <w:vAlign w:val="center"/>
          </w:tcPr>
          <w:p w:rsidR="006405B5" w:rsidRPr="005F2B35" w:rsidRDefault="006405B5" w:rsidP="006405B5">
            <w:pPr>
              <w:jc w:val="both"/>
              <w:rPr>
                <w:sz w:val="20"/>
                <w:szCs w:val="20"/>
              </w:rPr>
            </w:pPr>
            <w:r w:rsidRPr="005F2B35">
              <w:rPr>
                <w:sz w:val="20"/>
                <w:szCs w:val="20"/>
              </w:rPr>
              <w:t>Минимальные отступы зданий, строений, сооружений:</w:t>
            </w:r>
          </w:p>
          <w:p w:rsidR="006405B5" w:rsidRPr="005F2B35" w:rsidRDefault="006405B5" w:rsidP="006405B5">
            <w:pPr>
              <w:jc w:val="both"/>
              <w:rPr>
                <w:sz w:val="20"/>
                <w:szCs w:val="20"/>
              </w:rPr>
            </w:pPr>
            <w:r w:rsidRPr="005F2B35">
              <w:rPr>
                <w:sz w:val="20"/>
                <w:szCs w:val="20"/>
              </w:rPr>
              <w:t>- от красной линии улицы – 5 м;</w:t>
            </w:r>
          </w:p>
          <w:p w:rsidR="006405B5" w:rsidRPr="005F2B35" w:rsidRDefault="006405B5" w:rsidP="006405B5">
            <w:pPr>
              <w:jc w:val="both"/>
              <w:rPr>
                <w:sz w:val="20"/>
                <w:szCs w:val="20"/>
              </w:rPr>
            </w:pPr>
            <w:r w:rsidRPr="005F2B35">
              <w:rPr>
                <w:sz w:val="20"/>
                <w:szCs w:val="20"/>
              </w:rPr>
              <w:t>- в случае отсутствия утвержденной красной линии улицы – по линии сложившейся застройки;</w:t>
            </w:r>
          </w:p>
          <w:p w:rsidR="006405B5" w:rsidRPr="005F2B35" w:rsidRDefault="006405B5" w:rsidP="006405B5">
            <w:pPr>
              <w:jc w:val="both"/>
              <w:rPr>
                <w:sz w:val="20"/>
                <w:szCs w:val="20"/>
              </w:rPr>
            </w:pPr>
            <w:r w:rsidRPr="005F2B3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6405B5" w:rsidRPr="005F2B35" w:rsidRDefault="006405B5" w:rsidP="006405B5">
            <w:pPr>
              <w:jc w:val="both"/>
              <w:rPr>
                <w:sz w:val="20"/>
                <w:szCs w:val="20"/>
              </w:rPr>
            </w:pPr>
            <w:r w:rsidRPr="005F2B35">
              <w:rPr>
                <w:sz w:val="20"/>
                <w:szCs w:val="20"/>
              </w:rPr>
              <w:t>- от красной линии проезда – 3 м;</w:t>
            </w:r>
          </w:p>
          <w:p w:rsidR="006405B5" w:rsidRPr="005F2B35" w:rsidRDefault="006405B5" w:rsidP="006405B5">
            <w:pPr>
              <w:jc w:val="both"/>
              <w:rPr>
                <w:sz w:val="20"/>
                <w:szCs w:val="20"/>
              </w:rPr>
            </w:pPr>
            <w:r w:rsidRPr="005F2B35">
              <w:rPr>
                <w:sz w:val="20"/>
                <w:szCs w:val="20"/>
              </w:rPr>
              <w:t>- в случае отсутствия утвержденной красной линии проезда – по линии сложившейся застройки;</w:t>
            </w:r>
          </w:p>
          <w:p w:rsidR="006405B5" w:rsidRPr="005F2B35" w:rsidRDefault="006405B5" w:rsidP="006405B5">
            <w:pPr>
              <w:jc w:val="both"/>
              <w:rPr>
                <w:sz w:val="20"/>
                <w:szCs w:val="20"/>
              </w:rPr>
            </w:pPr>
            <w:r w:rsidRPr="005F2B3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6405B5" w:rsidRPr="005F2B35" w:rsidRDefault="006405B5" w:rsidP="006405B5">
            <w:pPr>
              <w:pStyle w:val="ae"/>
              <w:tabs>
                <w:tab w:val="left" w:pos="318"/>
              </w:tabs>
              <w:ind w:left="0"/>
              <w:jc w:val="both"/>
              <w:rPr>
                <w:sz w:val="20"/>
                <w:szCs w:val="20"/>
              </w:rPr>
            </w:pPr>
            <w:r w:rsidRPr="005F2B35">
              <w:rPr>
                <w:sz w:val="20"/>
                <w:szCs w:val="20"/>
              </w:rPr>
              <w:t>- до границ земельного участка – 3 м.</w:t>
            </w:r>
          </w:p>
          <w:p w:rsidR="006405B5" w:rsidRPr="005F2B35" w:rsidRDefault="006405B5" w:rsidP="006405B5">
            <w:pPr>
              <w:pStyle w:val="ae"/>
              <w:tabs>
                <w:tab w:val="left" w:pos="318"/>
              </w:tabs>
              <w:ind w:left="0"/>
              <w:jc w:val="both"/>
              <w:rPr>
                <w:sz w:val="20"/>
                <w:szCs w:val="20"/>
              </w:rPr>
            </w:pPr>
            <w:r w:rsidRPr="005F2B35">
              <w:rPr>
                <w:sz w:val="20"/>
                <w:szCs w:val="20"/>
              </w:rPr>
              <w:t xml:space="preserve">Иные предельные параметры не подлежат установлению и определяются в соответствии с </w:t>
            </w:r>
            <w:r w:rsidRPr="005F2B35">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5F2B35">
              <w:rPr>
                <w:sz w:val="20"/>
                <w:szCs w:val="20"/>
              </w:rPr>
              <w:t>.</w:t>
            </w:r>
          </w:p>
        </w:tc>
      </w:tr>
      <w:tr w:rsidR="005F2B35" w:rsidRPr="005F2B35" w:rsidTr="0096392A">
        <w:tc>
          <w:tcPr>
            <w:tcW w:w="284" w:type="pct"/>
          </w:tcPr>
          <w:p w:rsidR="006405B5" w:rsidRPr="005F2B35" w:rsidRDefault="006405B5" w:rsidP="006405B5">
            <w:pPr>
              <w:jc w:val="center"/>
              <w:rPr>
                <w:sz w:val="20"/>
                <w:szCs w:val="20"/>
              </w:rPr>
            </w:pPr>
            <w:r w:rsidRPr="005F2B35">
              <w:rPr>
                <w:sz w:val="20"/>
                <w:szCs w:val="20"/>
              </w:rPr>
              <w:t>11</w:t>
            </w:r>
          </w:p>
        </w:tc>
        <w:tc>
          <w:tcPr>
            <w:tcW w:w="1342" w:type="pct"/>
          </w:tcPr>
          <w:p w:rsidR="006405B5" w:rsidRPr="005F2B35" w:rsidRDefault="006405B5" w:rsidP="006405B5">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Автомобильные мойки</w:t>
            </w:r>
          </w:p>
          <w:p w:rsidR="006405B5" w:rsidRPr="005F2B35" w:rsidRDefault="006405B5" w:rsidP="006405B5"/>
        </w:tc>
        <w:tc>
          <w:tcPr>
            <w:tcW w:w="1499" w:type="pct"/>
          </w:tcPr>
          <w:p w:rsidR="006405B5" w:rsidRPr="005F2B35" w:rsidRDefault="006405B5" w:rsidP="006405B5">
            <w:pPr>
              <w:autoSpaceDE w:val="0"/>
              <w:autoSpaceDN w:val="0"/>
              <w:adjustRightInd w:val="0"/>
              <w:jc w:val="both"/>
              <w:rPr>
                <w:sz w:val="20"/>
                <w:szCs w:val="20"/>
                <w:lang w:eastAsia="en-US"/>
              </w:rPr>
            </w:pPr>
            <w:r w:rsidRPr="005F2B35">
              <w:rPr>
                <w:sz w:val="20"/>
                <w:szCs w:val="20"/>
                <w:lang w:eastAsia="en-US"/>
              </w:rPr>
              <w:t>предельные (минимальные и (или) максимальные) размеры земельных участков, не подлежат установлению.</w:t>
            </w:r>
          </w:p>
          <w:p w:rsidR="006405B5" w:rsidRPr="005F2B35" w:rsidRDefault="006405B5" w:rsidP="006405B5">
            <w:pPr>
              <w:autoSpaceDE w:val="0"/>
              <w:autoSpaceDN w:val="0"/>
              <w:adjustRightInd w:val="0"/>
              <w:jc w:val="both"/>
              <w:rPr>
                <w:sz w:val="20"/>
                <w:szCs w:val="20"/>
                <w:lang w:eastAsia="en-US"/>
              </w:rPr>
            </w:pPr>
          </w:p>
        </w:tc>
        <w:tc>
          <w:tcPr>
            <w:tcW w:w="1875" w:type="pct"/>
            <w:vAlign w:val="center"/>
          </w:tcPr>
          <w:p w:rsidR="006405B5" w:rsidRPr="005F2B35" w:rsidRDefault="006405B5" w:rsidP="006405B5">
            <w:pPr>
              <w:jc w:val="both"/>
              <w:rPr>
                <w:sz w:val="20"/>
                <w:szCs w:val="20"/>
              </w:rPr>
            </w:pPr>
            <w:r w:rsidRPr="005F2B35">
              <w:rPr>
                <w:sz w:val="20"/>
                <w:szCs w:val="20"/>
              </w:rPr>
              <w:t>Минимальные отступы зданий, строений, сооружений:</w:t>
            </w:r>
          </w:p>
          <w:p w:rsidR="006405B5" w:rsidRPr="005F2B35" w:rsidRDefault="006405B5" w:rsidP="006405B5">
            <w:pPr>
              <w:jc w:val="both"/>
              <w:rPr>
                <w:sz w:val="20"/>
                <w:szCs w:val="20"/>
              </w:rPr>
            </w:pPr>
            <w:r w:rsidRPr="005F2B35">
              <w:rPr>
                <w:sz w:val="20"/>
                <w:szCs w:val="20"/>
              </w:rPr>
              <w:t>- от красной линии улицы – 5 м;</w:t>
            </w:r>
          </w:p>
          <w:p w:rsidR="006405B5" w:rsidRPr="005F2B35" w:rsidRDefault="006405B5" w:rsidP="006405B5">
            <w:pPr>
              <w:jc w:val="both"/>
              <w:rPr>
                <w:sz w:val="20"/>
                <w:szCs w:val="20"/>
              </w:rPr>
            </w:pPr>
            <w:r w:rsidRPr="005F2B35">
              <w:rPr>
                <w:sz w:val="20"/>
                <w:szCs w:val="20"/>
              </w:rPr>
              <w:t>- в случае отсутствия утвержденной красной линии улицы – по линии сложившейся застройки;</w:t>
            </w:r>
          </w:p>
          <w:p w:rsidR="006405B5" w:rsidRPr="005F2B35" w:rsidRDefault="006405B5" w:rsidP="006405B5">
            <w:pPr>
              <w:jc w:val="both"/>
              <w:rPr>
                <w:sz w:val="20"/>
                <w:szCs w:val="20"/>
              </w:rPr>
            </w:pPr>
            <w:r w:rsidRPr="005F2B3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6405B5" w:rsidRPr="005F2B35" w:rsidRDefault="006405B5" w:rsidP="006405B5">
            <w:pPr>
              <w:jc w:val="both"/>
              <w:rPr>
                <w:sz w:val="20"/>
                <w:szCs w:val="20"/>
              </w:rPr>
            </w:pPr>
            <w:r w:rsidRPr="005F2B35">
              <w:rPr>
                <w:sz w:val="20"/>
                <w:szCs w:val="20"/>
              </w:rPr>
              <w:t>- от красной линии проезда – 3 м;</w:t>
            </w:r>
          </w:p>
          <w:p w:rsidR="006405B5" w:rsidRPr="005F2B35" w:rsidRDefault="006405B5" w:rsidP="006405B5">
            <w:pPr>
              <w:jc w:val="both"/>
              <w:rPr>
                <w:sz w:val="20"/>
                <w:szCs w:val="20"/>
              </w:rPr>
            </w:pPr>
            <w:r w:rsidRPr="005F2B35">
              <w:rPr>
                <w:sz w:val="20"/>
                <w:szCs w:val="20"/>
              </w:rPr>
              <w:t>- в случае отсутствия утвержденной красной линии проезда – по линии сложившейся застройки;</w:t>
            </w:r>
          </w:p>
          <w:p w:rsidR="006405B5" w:rsidRPr="005F2B35" w:rsidRDefault="006405B5" w:rsidP="006405B5">
            <w:pPr>
              <w:jc w:val="both"/>
              <w:rPr>
                <w:sz w:val="20"/>
                <w:szCs w:val="20"/>
              </w:rPr>
            </w:pPr>
            <w:r w:rsidRPr="005F2B3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6405B5" w:rsidRPr="005F2B35" w:rsidRDefault="006405B5" w:rsidP="006405B5">
            <w:pPr>
              <w:pStyle w:val="ae"/>
              <w:tabs>
                <w:tab w:val="left" w:pos="318"/>
              </w:tabs>
              <w:ind w:left="0"/>
              <w:jc w:val="both"/>
              <w:rPr>
                <w:sz w:val="20"/>
                <w:szCs w:val="20"/>
              </w:rPr>
            </w:pPr>
            <w:r w:rsidRPr="005F2B35">
              <w:rPr>
                <w:sz w:val="20"/>
                <w:szCs w:val="20"/>
              </w:rPr>
              <w:t>- до границ земельного участка – 3 м.</w:t>
            </w:r>
          </w:p>
          <w:p w:rsidR="006405B5" w:rsidRPr="005F2B35" w:rsidRDefault="006405B5" w:rsidP="006405B5">
            <w:pPr>
              <w:pStyle w:val="ae"/>
              <w:tabs>
                <w:tab w:val="left" w:pos="318"/>
              </w:tabs>
              <w:ind w:left="0"/>
              <w:jc w:val="both"/>
              <w:rPr>
                <w:sz w:val="20"/>
                <w:szCs w:val="20"/>
              </w:rPr>
            </w:pPr>
            <w:r w:rsidRPr="005F2B35">
              <w:rPr>
                <w:sz w:val="20"/>
                <w:szCs w:val="20"/>
              </w:rPr>
              <w:t xml:space="preserve">Иные предельные параметры не подлежат установлению и определяются в соответствии с </w:t>
            </w:r>
            <w:r w:rsidRPr="005F2B35">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5F2B35">
              <w:rPr>
                <w:sz w:val="20"/>
                <w:szCs w:val="20"/>
              </w:rPr>
              <w:t>.</w:t>
            </w:r>
          </w:p>
        </w:tc>
      </w:tr>
      <w:tr w:rsidR="005F2B35" w:rsidRPr="005F2B35" w:rsidTr="0096392A">
        <w:tc>
          <w:tcPr>
            <w:tcW w:w="284" w:type="pct"/>
          </w:tcPr>
          <w:p w:rsidR="006405B5" w:rsidRPr="005F2B35" w:rsidRDefault="006405B5" w:rsidP="006405B5">
            <w:pPr>
              <w:jc w:val="center"/>
              <w:rPr>
                <w:sz w:val="20"/>
                <w:szCs w:val="20"/>
              </w:rPr>
            </w:pPr>
            <w:r w:rsidRPr="005F2B35">
              <w:rPr>
                <w:sz w:val="20"/>
                <w:szCs w:val="20"/>
              </w:rPr>
              <w:t>12</w:t>
            </w:r>
          </w:p>
        </w:tc>
        <w:tc>
          <w:tcPr>
            <w:tcW w:w="1342" w:type="pct"/>
          </w:tcPr>
          <w:p w:rsidR="006405B5" w:rsidRPr="005F2B35" w:rsidRDefault="006405B5" w:rsidP="006405B5">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Ремонт автомобилей</w:t>
            </w:r>
          </w:p>
          <w:p w:rsidR="006405B5" w:rsidRPr="005F2B35" w:rsidRDefault="006405B5" w:rsidP="006405B5"/>
        </w:tc>
        <w:tc>
          <w:tcPr>
            <w:tcW w:w="1499" w:type="pct"/>
          </w:tcPr>
          <w:p w:rsidR="006405B5" w:rsidRPr="005F2B35" w:rsidRDefault="006405B5" w:rsidP="006405B5">
            <w:pPr>
              <w:autoSpaceDE w:val="0"/>
              <w:autoSpaceDN w:val="0"/>
              <w:adjustRightInd w:val="0"/>
              <w:jc w:val="both"/>
              <w:rPr>
                <w:sz w:val="20"/>
                <w:szCs w:val="20"/>
                <w:lang w:eastAsia="en-US"/>
              </w:rPr>
            </w:pPr>
            <w:r w:rsidRPr="005F2B35">
              <w:rPr>
                <w:sz w:val="20"/>
                <w:szCs w:val="20"/>
                <w:lang w:eastAsia="en-US"/>
              </w:rPr>
              <w:t>предельные (минимальные и (или) максимальные) размеры земельных участков, не подлежат установлению.</w:t>
            </w:r>
          </w:p>
          <w:p w:rsidR="006405B5" w:rsidRPr="005F2B35" w:rsidRDefault="006405B5" w:rsidP="006405B5">
            <w:pPr>
              <w:autoSpaceDE w:val="0"/>
              <w:autoSpaceDN w:val="0"/>
              <w:adjustRightInd w:val="0"/>
              <w:jc w:val="both"/>
              <w:rPr>
                <w:sz w:val="20"/>
                <w:szCs w:val="20"/>
                <w:lang w:eastAsia="en-US"/>
              </w:rPr>
            </w:pPr>
          </w:p>
        </w:tc>
        <w:tc>
          <w:tcPr>
            <w:tcW w:w="1875" w:type="pct"/>
            <w:vAlign w:val="center"/>
          </w:tcPr>
          <w:p w:rsidR="006405B5" w:rsidRPr="005F2B35" w:rsidRDefault="006405B5" w:rsidP="006405B5">
            <w:pPr>
              <w:jc w:val="both"/>
              <w:rPr>
                <w:sz w:val="20"/>
                <w:szCs w:val="20"/>
              </w:rPr>
            </w:pPr>
            <w:r w:rsidRPr="005F2B35">
              <w:rPr>
                <w:sz w:val="20"/>
                <w:szCs w:val="20"/>
              </w:rPr>
              <w:t>Минимальные отступы зданий, строений, сооружений:</w:t>
            </w:r>
          </w:p>
          <w:p w:rsidR="006405B5" w:rsidRPr="005F2B35" w:rsidRDefault="006405B5" w:rsidP="006405B5">
            <w:pPr>
              <w:jc w:val="both"/>
              <w:rPr>
                <w:sz w:val="20"/>
                <w:szCs w:val="20"/>
              </w:rPr>
            </w:pPr>
            <w:r w:rsidRPr="005F2B35">
              <w:rPr>
                <w:sz w:val="20"/>
                <w:szCs w:val="20"/>
              </w:rPr>
              <w:t>- от красной линии улицы – 5 м;</w:t>
            </w:r>
          </w:p>
          <w:p w:rsidR="006405B5" w:rsidRPr="005F2B35" w:rsidRDefault="006405B5" w:rsidP="006405B5">
            <w:pPr>
              <w:jc w:val="both"/>
              <w:rPr>
                <w:sz w:val="20"/>
                <w:szCs w:val="20"/>
              </w:rPr>
            </w:pPr>
            <w:r w:rsidRPr="005F2B35">
              <w:rPr>
                <w:sz w:val="20"/>
                <w:szCs w:val="20"/>
              </w:rPr>
              <w:t>- в случае отсутствия утвержденной красной линии улицы – по линии сложившейся застройки;</w:t>
            </w:r>
          </w:p>
          <w:p w:rsidR="006405B5" w:rsidRPr="005F2B35" w:rsidRDefault="006405B5" w:rsidP="006405B5">
            <w:pPr>
              <w:jc w:val="both"/>
              <w:rPr>
                <w:sz w:val="20"/>
                <w:szCs w:val="20"/>
              </w:rPr>
            </w:pPr>
            <w:r w:rsidRPr="005F2B3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6405B5" w:rsidRPr="005F2B35" w:rsidRDefault="006405B5" w:rsidP="006405B5">
            <w:pPr>
              <w:jc w:val="both"/>
              <w:rPr>
                <w:sz w:val="20"/>
                <w:szCs w:val="20"/>
              </w:rPr>
            </w:pPr>
            <w:r w:rsidRPr="005F2B35">
              <w:rPr>
                <w:sz w:val="20"/>
                <w:szCs w:val="20"/>
              </w:rPr>
              <w:t>- от красной линии проезда – 3 м;</w:t>
            </w:r>
          </w:p>
          <w:p w:rsidR="006405B5" w:rsidRPr="005F2B35" w:rsidRDefault="006405B5" w:rsidP="006405B5">
            <w:pPr>
              <w:jc w:val="both"/>
              <w:rPr>
                <w:sz w:val="20"/>
                <w:szCs w:val="20"/>
              </w:rPr>
            </w:pPr>
            <w:r w:rsidRPr="005F2B35">
              <w:rPr>
                <w:sz w:val="20"/>
                <w:szCs w:val="20"/>
              </w:rPr>
              <w:t>- в случае отсутствия утвержденной красной линии проезда – по линии сложившейся застройки;</w:t>
            </w:r>
          </w:p>
          <w:p w:rsidR="006405B5" w:rsidRPr="005F2B35" w:rsidRDefault="006405B5" w:rsidP="006405B5">
            <w:pPr>
              <w:jc w:val="both"/>
              <w:rPr>
                <w:sz w:val="20"/>
                <w:szCs w:val="20"/>
              </w:rPr>
            </w:pPr>
            <w:r w:rsidRPr="005F2B3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6405B5" w:rsidRPr="005F2B35" w:rsidRDefault="006405B5" w:rsidP="006405B5">
            <w:pPr>
              <w:pStyle w:val="ae"/>
              <w:tabs>
                <w:tab w:val="left" w:pos="318"/>
              </w:tabs>
              <w:ind w:left="0"/>
              <w:jc w:val="both"/>
              <w:rPr>
                <w:sz w:val="20"/>
                <w:szCs w:val="20"/>
              </w:rPr>
            </w:pPr>
            <w:r w:rsidRPr="005F2B35">
              <w:rPr>
                <w:sz w:val="20"/>
                <w:szCs w:val="20"/>
              </w:rPr>
              <w:t>- до границ земельного участка – 3 м.</w:t>
            </w:r>
          </w:p>
          <w:p w:rsidR="006405B5" w:rsidRPr="005F2B35" w:rsidRDefault="006405B5" w:rsidP="006405B5">
            <w:pPr>
              <w:pStyle w:val="ae"/>
              <w:tabs>
                <w:tab w:val="left" w:pos="318"/>
              </w:tabs>
              <w:ind w:left="0"/>
              <w:jc w:val="both"/>
              <w:rPr>
                <w:sz w:val="20"/>
                <w:szCs w:val="20"/>
              </w:rPr>
            </w:pPr>
            <w:r w:rsidRPr="005F2B35">
              <w:rPr>
                <w:sz w:val="20"/>
                <w:szCs w:val="20"/>
              </w:rPr>
              <w:t xml:space="preserve">Иные предельные параметры не подлежат установлению и определяются в соответствии с </w:t>
            </w:r>
            <w:r w:rsidRPr="005F2B35">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5F2B35">
              <w:rPr>
                <w:sz w:val="20"/>
                <w:szCs w:val="20"/>
              </w:rPr>
              <w:t>.</w:t>
            </w:r>
          </w:p>
        </w:tc>
      </w:tr>
    </w:tbl>
    <w:p w:rsidR="00E220A3" w:rsidRPr="005F2B35" w:rsidRDefault="00E220A3" w:rsidP="00704F99">
      <w:pPr>
        <w:pStyle w:val="ae"/>
        <w:numPr>
          <w:ilvl w:val="0"/>
          <w:numId w:val="66"/>
        </w:numPr>
        <w:tabs>
          <w:tab w:val="left" w:pos="1276"/>
        </w:tabs>
        <w:autoSpaceDE w:val="0"/>
        <w:autoSpaceDN w:val="0"/>
        <w:adjustRightInd w:val="0"/>
        <w:jc w:val="both"/>
        <w:rPr>
          <w:sz w:val="28"/>
          <w:szCs w:val="28"/>
        </w:rPr>
      </w:pPr>
      <w:r w:rsidRPr="005F2B35">
        <w:rPr>
          <w:sz w:val="28"/>
          <w:szCs w:val="28"/>
        </w:rPr>
        <w:t xml:space="preserve">Для иных видов разрешенного использования земельных участков и объектов капитального строительства, не указанных в таблице </w:t>
      </w:r>
      <w:r w:rsidR="00C14F87" w:rsidRPr="005F2B35">
        <w:rPr>
          <w:sz w:val="28"/>
          <w:szCs w:val="28"/>
        </w:rPr>
        <w:t>2</w:t>
      </w:r>
      <w:r w:rsidR="00704F99" w:rsidRPr="005F2B35">
        <w:rPr>
          <w:sz w:val="28"/>
          <w:szCs w:val="28"/>
        </w:rPr>
        <w:t>5</w:t>
      </w:r>
      <w:r w:rsidRPr="005F2B35">
        <w:rPr>
          <w:sz w:val="28"/>
          <w:szCs w:val="28"/>
        </w:rPr>
        <w:t xml:space="preserve">,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на основании требований земельного и градостроительного законодательства, нормативов градостроительного проектирования, требований технических регламентов, положений национальных стандартов и сводов правил, в том числе: </w:t>
      </w:r>
    </w:p>
    <w:p w:rsidR="00E220A3" w:rsidRPr="005F2B35" w:rsidRDefault="00E220A3" w:rsidP="00FA25DA">
      <w:pPr>
        <w:pStyle w:val="ae"/>
        <w:numPr>
          <w:ilvl w:val="0"/>
          <w:numId w:val="60"/>
        </w:numPr>
        <w:autoSpaceDE w:val="0"/>
        <w:autoSpaceDN w:val="0"/>
        <w:adjustRightInd w:val="0"/>
        <w:ind w:left="0" w:firstLine="709"/>
        <w:jc w:val="both"/>
        <w:rPr>
          <w:sz w:val="28"/>
          <w:szCs w:val="28"/>
          <w:lang w:eastAsia="en-US"/>
        </w:rPr>
      </w:pPr>
      <w:r w:rsidRPr="005F2B35">
        <w:rPr>
          <w:sz w:val="28"/>
          <w:szCs w:val="28"/>
        </w:rPr>
        <w:t>свода правил "</w:t>
      </w:r>
      <w:r w:rsidRPr="005F2B35">
        <w:rPr>
          <w:sz w:val="28"/>
          <w:szCs w:val="28"/>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p>
    <w:p w:rsidR="00E220A3" w:rsidRPr="005F2B35" w:rsidRDefault="00E220A3" w:rsidP="00FA25DA">
      <w:pPr>
        <w:pStyle w:val="ae"/>
        <w:numPr>
          <w:ilvl w:val="0"/>
          <w:numId w:val="60"/>
        </w:numPr>
        <w:autoSpaceDE w:val="0"/>
        <w:autoSpaceDN w:val="0"/>
        <w:adjustRightInd w:val="0"/>
        <w:ind w:left="0" w:firstLine="709"/>
        <w:jc w:val="both"/>
        <w:rPr>
          <w:sz w:val="28"/>
          <w:szCs w:val="28"/>
          <w:lang w:eastAsia="en-US"/>
        </w:rPr>
      </w:pPr>
      <w:r w:rsidRPr="005F2B35">
        <w:rPr>
          <w:sz w:val="28"/>
          <w:szCs w:val="28"/>
          <w:lang w:eastAsia="en-US"/>
        </w:rPr>
        <w:t>свода правил "СП 18.13330.2011. Свод правил. Генеральные планы промышленных предприятий. Актуализированная редакция СНиП II-89-80*";</w:t>
      </w:r>
    </w:p>
    <w:p w:rsidR="00E220A3" w:rsidRPr="005F2B35" w:rsidRDefault="00E220A3" w:rsidP="00FA25DA">
      <w:pPr>
        <w:pStyle w:val="ae"/>
        <w:numPr>
          <w:ilvl w:val="0"/>
          <w:numId w:val="60"/>
        </w:numPr>
        <w:autoSpaceDE w:val="0"/>
        <w:autoSpaceDN w:val="0"/>
        <w:adjustRightInd w:val="0"/>
        <w:ind w:left="0" w:firstLine="709"/>
        <w:jc w:val="both"/>
        <w:rPr>
          <w:sz w:val="28"/>
          <w:szCs w:val="28"/>
          <w:lang w:eastAsia="en-US"/>
        </w:rPr>
      </w:pPr>
      <w:r w:rsidRPr="005F2B35">
        <w:rPr>
          <w:sz w:val="28"/>
          <w:szCs w:val="28"/>
          <w:lang w:eastAsia="en-US"/>
        </w:rPr>
        <w:t>СанПиН 2.2.1/2.1.1.1200-03 "Санитарно-защитные зоны и санитарная классификация предприятий, сооружений и иных объектов".</w:t>
      </w:r>
    </w:p>
    <w:p w:rsidR="00E220A3" w:rsidRPr="005F2B35" w:rsidRDefault="00E220A3" w:rsidP="00704F99">
      <w:pPr>
        <w:pStyle w:val="ae"/>
        <w:numPr>
          <w:ilvl w:val="0"/>
          <w:numId w:val="66"/>
        </w:numPr>
        <w:tabs>
          <w:tab w:val="left" w:pos="1276"/>
        </w:tabs>
        <w:autoSpaceDE w:val="0"/>
        <w:autoSpaceDN w:val="0"/>
        <w:adjustRightInd w:val="0"/>
        <w:jc w:val="both"/>
        <w:rPr>
          <w:sz w:val="28"/>
          <w:szCs w:val="28"/>
        </w:rPr>
      </w:pPr>
      <w:r w:rsidRPr="005F2B35">
        <w:rPr>
          <w:sz w:val="28"/>
          <w:szCs w:val="28"/>
        </w:rPr>
        <w:t xml:space="preserve">Минимальная площадь земельного участка допускается в размере не менее суммы площади, занимаемой существующим или размещаемым на его территории объектом капитального строительства, и требуемых площади озелененных территорий, площади для размещения машино-мест, проездов и иных необходимых в соответствии с настоящими </w:t>
      </w:r>
      <w:r w:rsidR="00024C59" w:rsidRPr="005F2B35">
        <w:rPr>
          <w:sz w:val="28"/>
          <w:szCs w:val="28"/>
        </w:rPr>
        <w:t>п</w:t>
      </w:r>
      <w:r w:rsidRPr="005F2B35">
        <w:rPr>
          <w:sz w:val="28"/>
          <w:szCs w:val="28"/>
        </w:rPr>
        <w:t>равилами и техническими регламентами вспомогательных объектов, предназначенных для его</w:t>
      </w:r>
      <w:r w:rsidR="00D66307" w:rsidRPr="005F2B35">
        <w:rPr>
          <w:sz w:val="28"/>
          <w:szCs w:val="28"/>
        </w:rPr>
        <w:t xml:space="preserve"> обслуживания и</w:t>
      </w:r>
      <w:r w:rsidRPr="005F2B35">
        <w:rPr>
          <w:sz w:val="28"/>
          <w:szCs w:val="28"/>
        </w:rPr>
        <w:t xml:space="preserve"> эксплуатации</w:t>
      </w:r>
      <w:r w:rsidR="00D66307" w:rsidRPr="005F2B35">
        <w:rPr>
          <w:sz w:val="28"/>
          <w:szCs w:val="28"/>
        </w:rPr>
        <w:t>.</w:t>
      </w:r>
      <w:r w:rsidRPr="005F2B35">
        <w:rPr>
          <w:sz w:val="28"/>
          <w:szCs w:val="28"/>
        </w:rPr>
        <w:t xml:space="preserve"> </w:t>
      </w:r>
    </w:p>
    <w:p w:rsidR="00E220A3" w:rsidRPr="005F2B35" w:rsidRDefault="00E220A3" w:rsidP="00704F99">
      <w:pPr>
        <w:pStyle w:val="ae"/>
        <w:numPr>
          <w:ilvl w:val="0"/>
          <w:numId w:val="66"/>
        </w:numPr>
        <w:tabs>
          <w:tab w:val="left" w:pos="1276"/>
        </w:tabs>
        <w:autoSpaceDE w:val="0"/>
        <w:autoSpaceDN w:val="0"/>
        <w:adjustRightInd w:val="0"/>
        <w:jc w:val="both"/>
        <w:rPr>
          <w:sz w:val="28"/>
          <w:szCs w:val="28"/>
        </w:rPr>
      </w:pPr>
      <w:r w:rsidRPr="005F2B35">
        <w:rPr>
          <w:sz w:val="28"/>
          <w:szCs w:val="28"/>
        </w:rPr>
        <w:t xml:space="preserve">Ограничения использования земельных участков и объектов капитального строительства указаны в главе 2 раздела </w:t>
      </w:r>
      <w:r w:rsidRPr="005F2B35">
        <w:rPr>
          <w:sz w:val="28"/>
          <w:szCs w:val="28"/>
          <w:lang w:val="en-US"/>
        </w:rPr>
        <w:t>III</w:t>
      </w:r>
      <w:r w:rsidRPr="005F2B35">
        <w:rPr>
          <w:sz w:val="28"/>
          <w:szCs w:val="28"/>
        </w:rPr>
        <w:t xml:space="preserve"> настоящих правил.</w:t>
      </w:r>
    </w:p>
    <w:p w:rsidR="00E220A3" w:rsidRPr="005F2B35" w:rsidRDefault="00E220A3" w:rsidP="00E220A3"/>
    <w:p w:rsidR="00CD7AA6" w:rsidRPr="005F2B35" w:rsidRDefault="00CD7AA6" w:rsidP="00B72964">
      <w:pPr>
        <w:pStyle w:val="3"/>
        <w:jc w:val="center"/>
        <w:rPr>
          <w:rFonts w:ascii="Times New Roman" w:hAnsi="Times New Roman"/>
          <w:color w:val="auto"/>
          <w:sz w:val="28"/>
          <w:szCs w:val="28"/>
        </w:rPr>
      </w:pPr>
      <w:bookmarkStart w:id="140" w:name="_Toc89176231"/>
      <w:r w:rsidRPr="005F2B35">
        <w:rPr>
          <w:rFonts w:ascii="Times New Roman" w:hAnsi="Times New Roman"/>
          <w:color w:val="auto"/>
          <w:sz w:val="28"/>
          <w:szCs w:val="28"/>
        </w:rPr>
        <w:t>1.</w:t>
      </w:r>
      <w:r w:rsidR="00DA3FE6" w:rsidRPr="005F2B35">
        <w:rPr>
          <w:rFonts w:ascii="Times New Roman" w:hAnsi="Times New Roman"/>
          <w:color w:val="auto"/>
          <w:sz w:val="28"/>
          <w:szCs w:val="28"/>
        </w:rPr>
        <w:t>4</w:t>
      </w:r>
      <w:r w:rsidRPr="005F2B35">
        <w:rPr>
          <w:rFonts w:ascii="Times New Roman" w:hAnsi="Times New Roman"/>
          <w:color w:val="auto"/>
          <w:sz w:val="28"/>
          <w:szCs w:val="28"/>
        </w:rPr>
        <w:t>. Градостроительные регламенты. Зона инженерной</w:t>
      </w:r>
      <w:bookmarkStart w:id="141" w:name="_Toc1553604"/>
      <w:r w:rsidR="00B72964" w:rsidRPr="005F2B35">
        <w:rPr>
          <w:rFonts w:ascii="Times New Roman" w:hAnsi="Times New Roman"/>
          <w:color w:val="auto"/>
          <w:sz w:val="28"/>
          <w:szCs w:val="28"/>
        </w:rPr>
        <w:t xml:space="preserve"> </w:t>
      </w:r>
      <w:r w:rsidRPr="005F2B35">
        <w:rPr>
          <w:rFonts w:ascii="Times New Roman" w:hAnsi="Times New Roman"/>
          <w:color w:val="auto"/>
          <w:sz w:val="28"/>
          <w:szCs w:val="28"/>
        </w:rPr>
        <w:t>инфраструктуры (И)</w:t>
      </w:r>
      <w:bookmarkEnd w:id="139"/>
      <w:bookmarkEnd w:id="141"/>
      <w:bookmarkEnd w:id="140"/>
    </w:p>
    <w:p w:rsidR="00CD7AA6" w:rsidRPr="005F2B35" w:rsidRDefault="00CD7AA6" w:rsidP="00CD7AA6">
      <w:pPr>
        <w:rPr>
          <w:sz w:val="20"/>
          <w:szCs w:val="20"/>
        </w:rPr>
      </w:pPr>
    </w:p>
    <w:p w:rsidR="00CD7AA6" w:rsidRPr="005F2B35" w:rsidRDefault="00CD7AA6" w:rsidP="00CD7AA6">
      <w:pPr>
        <w:pStyle w:val="3"/>
        <w:spacing w:before="0"/>
        <w:jc w:val="center"/>
        <w:rPr>
          <w:rFonts w:ascii="Times New Roman" w:hAnsi="Times New Roman"/>
          <w:i/>
          <w:color w:val="auto"/>
          <w:sz w:val="28"/>
          <w:szCs w:val="28"/>
        </w:rPr>
      </w:pPr>
      <w:bookmarkStart w:id="142" w:name="_Toc1636638"/>
      <w:bookmarkStart w:id="143" w:name="_Toc89176232"/>
      <w:r w:rsidRPr="005F2B35">
        <w:rPr>
          <w:rFonts w:ascii="Times New Roman" w:hAnsi="Times New Roman"/>
          <w:color w:val="auto"/>
          <w:sz w:val="28"/>
          <w:szCs w:val="28"/>
        </w:rPr>
        <w:t>1.</w:t>
      </w:r>
      <w:r w:rsidR="00DA3FE6" w:rsidRPr="005F2B35">
        <w:rPr>
          <w:rFonts w:ascii="Times New Roman" w:hAnsi="Times New Roman"/>
          <w:color w:val="auto"/>
          <w:sz w:val="28"/>
          <w:szCs w:val="28"/>
        </w:rPr>
        <w:t>4</w:t>
      </w:r>
      <w:r w:rsidRPr="005F2B35">
        <w:rPr>
          <w:rFonts w:ascii="Times New Roman" w:hAnsi="Times New Roman"/>
          <w:color w:val="auto"/>
          <w:sz w:val="28"/>
          <w:szCs w:val="28"/>
        </w:rPr>
        <w:t>.1. Зона инженерной инфраструктуры (И)</w:t>
      </w:r>
      <w:bookmarkEnd w:id="142"/>
      <w:bookmarkEnd w:id="143"/>
    </w:p>
    <w:p w:rsidR="00CD7AA6" w:rsidRPr="005F2B35" w:rsidRDefault="00CD7AA6" w:rsidP="00CD7AA6"/>
    <w:p w:rsidR="00CD7AA6" w:rsidRPr="005F2B35" w:rsidRDefault="00CD7AA6" w:rsidP="00704F99">
      <w:pPr>
        <w:pStyle w:val="ae"/>
        <w:numPr>
          <w:ilvl w:val="0"/>
          <w:numId w:val="66"/>
        </w:numPr>
        <w:tabs>
          <w:tab w:val="left" w:pos="1276"/>
        </w:tabs>
        <w:autoSpaceDE w:val="0"/>
        <w:autoSpaceDN w:val="0"/>
        <w:adjustRightInd w:val="0"/>
        <w:jc w:val="both"/>
        <w:rPr>
          <w:sz w:val="28"/>
          <w:szCs w:val="28"/>
        </w:rPr>
      </w:pPr>
      <w:r w:rsidRPr="005F2B35">
        <w:rPr>
          <w:sz w:val="28"/>
          <w:szCs w:val="28"/>
        </w:rPr>
        <w:t>Зона инженерной инфраструктуры установлена для размещения и эксплуатации объе</w:t>
      </w:r>
      <w:r w:rsidR="00D66307" w:rsidRPr="005F2B35">
        <w:rPr>
          <w:sz w:val="28"/>
          <w:szCs w:val="28"/>
        </w:rPr>
        <w:t xml:space="preserve">ктов водоснабжения, специальных </w:t>
      </w:r>
      <w:r w:rsidRPr="005F2B35">
        <w:rPr>
          <w:sz w:val="28"/>
          <w:szCs w:val="28"/>
        </w:rPr>
        <w:t>инженерно-технических сооружений и коммуникаций для размещения и эксплуатации очистных сооружений, специальных инженерно-технических сооружений и коммуникаций объектов электроснабжения, электроподстанций, специальных инженерно-технических сооружений и коммуникаций, размещения и эксплуатации источников теплоснабжения (котельных, тепловых пунктов).</w:t>
      </w:r>
    </w:p>
    <w:p w:rsidR="00CD7AA6" w:rsidRPr="005F2B35" w:rsidRDefault="00CD7AA6" w:rsidP="00CD7AA6">
      <w:pPr>
        <w:pStyle w:val="ae"/>
        <w:ind w:left="0" w:firstLine="709"/>
        <w:jc w:val="both"/>
        <w:rPr>
          <w:b/>
          <w:sz w:val="28"/>
          <w:szCs w:val="28"/>
        </w:rPr>
      </w:pPr>
    </w:p>
    <w:p w:rsidR="00CD7AA6" w:rsidRPr="005F2B35" w:rsidRDefault="00CD7AA6" w:rsidP="00CD7AA6">
      <w:pPr>
        <w:pStyle w:val="ae"/>
        <w:ind w:left="0" w:firstLine="709"/>
        <w:jc w:val="both"/>
        <w:rPr>
          <w:b/>
          <w:sz w:val="28"/>
          <w:szCs w:val="28"/>
        </w:rPr>
      </w:pPr>
      <w:r w:rsidRPr="005F2B35">
        <w:rPr>
          <w:b/>
          <w:sz w:val="28"/>
          <w:szCs w:val="28"/>
        </w:rPr>
        <w:t>Перечень основных видов разрешенного использования земельных участков и объектов капитального строительства</w:t>
      </w:r>
    </w:p>
    <w:p w:rsidR="00CD7AA6" w:rsidRPr="005F2B35" w:rsidRDefault="00CD7AA6" w:rsidP="00CD7AA6">
      <w:pPr>
        <w:pStyle w:val="ae"/>
        <w:ind w:left="0" w:firstLine="709"/>
        <w:jc w:val="both"/>
        <w:rPr>
          <w:b/>
          <w:sz w:val="28"/>
          <w:szCs w:val="28"/>
        </w:rPr>
      </w:pPr>
    </w:p>
    <w:p w:rsidR="00CD7AA6" w:rsidRPr="005F2B35" w:rsidRDefault="00CD7AA6" w:rsidP="00505676">
      <w:pPr>
        <w:autoSpaceDE w:val="0"/>
        <w:autoSpaceDN w:val="0"/>
        <w:adjustRightInd w:val="0"/>
        <w:ind w:left="709"/>
        <w:jc w:val="right"/>
        <w:outlineLvl w:val="3"/>
        <w:rPr>
          <w:sz w:val="28"/>
          <w:lang w:eastAsia="en-US"/>
        </w:rPr>
      </w:pPr>
      <w:r w:rsidRPr="005F2B35">
        <w:rPr>
          <w:sz w:val="28"/>
          <w:lang w:eastAsia="en-US"/>
        </w:rPr>
        <w:t xml:space="preserve">Таблица </w:t>
      </w:r>
      <w:r w:rsidR="00980FE2" w:rsidRPr="005F2B35">
        <w:rPr>
          <w:sz w:val="28"/>
          <w:lang w:eastAsia="en-US"/>
        </w:rPr>
        <w:fldChar w:fldCharType="begin"/>
      </w:r>
      <w:r w:rsidRPr="005F2B35">
        <w:rPr>
          <w:sz w:val="28"/>
          <w:lang w:eastAsia="en-US"/>
        </w:rPr>
        <w:instrText xml:space="preserve"> SEQ Таблица \* ARABIC </w:instrText>
      </w:r>
      <w:r w:rsidR="00980FE2" w:rsidRPr="005F2B35">
        <w:rPr>
          <w:sz w:val="28"/>
          <w:lang w:eastAsia="en-US"/>
        </w:rPr>
        <w:fldChar w:fldCharType="separate"/>
      </w:r>
      <w:r w:rsidR="00704F99" w:rsidRPr="005F2B35">
        <w:rPr>
          <w:noProof/>
          <w:sz w:val="28"/>
          <w:lang w:eastAsia="en-US"/>
        </w:rPr>
        <w:t>26</w:t>
      </w:r>
      <w:r w:rsidR="00980FE2" w:rsidRPr="005F2B35">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35"/>
        <w:gridCol w:w="1050"/>
        <w:gridCol w:w="3365"/>
        <w:gridCol w:w="4207"/>
      </w:tblGrid>
      <w:tr w:rsidR="005F2B35" w:rsidRPr="005F2B35" w:rsidTr="00D3792E">
        <w:trPr>
          <w:tblHeader/>
        </w:trPr>
        <w:tc>
          <w:tcPr>
            <w:tcW w:w="393" w:type="pct"/>
            <w:vMerge w:val="restart"/>
            <w:vAlign w:val="center"/>
          </w:tcPr>
          <w:p w:rsidR="00CD7AA6" w:rsidRPr="005F2B35" w:rsidRDefault="00CD7AA6" w:rsidP="00CD7AA6">
            <w:pPr>
              <w:jc w:val="center"/>
              <w:rPr>
                <w:sz w:val="20"/>
                <w:szCs w:val="20"/>
              </w:rPr>
            </w:pPr>
            <w:r w:rsidRPr="005F2B35">
              <w:rPr>
                <w:sz w:val="20"/>
                <w:szCs w:val="20"/>
              </w:rPr>
              <w:t>№ п/п</w:t>
            </w:r>
          </w:p>
        </w:tc>
        <w:tc>
          <w:tcPr>
            <w:tcW w:w="2359" w:type="pct"/>
            <w:gridSpan w:val="2"/>
            <w:vAlign w:val="center"/>
          </w:tcPr>
          <w:p w:rsidR="00CD7AA6" w:rsidRPr="005F2B35" w:rsidRDefault="00CD7AA6" w:rsidP="00CD7AA6">
            <w:pPr>
              <w:jc w:val="center"/>
              <w:rPr>
                <w:sz w:val="20"/>
                <w:szCs w:val="20"/>
              </w:rPr>
            </w:pPr>
            <w:r w:rsidRPr="005F2B35">
              <w:rPr>
                <w:sz w:val="20"/>
                <w:szCs w:val="20"/>
              </w:rPr>
              <w:t>Вид разрешенного использования земельного участка и объекта капитального строительства</w:t>
            </w:r>
          </w:p>
        </w:tc>
        <w:tc>
          <w:tcPr>
            <w:tcW w:w="2248" w:type="pct"/>
            <w:vMerge w:val="restart"/>
            <w:vAlign w:val="center"/>
          </w:tcPr>
          <w:p w:rsidR="00CD7AA6" w:rsidRPr="005F2B35" w:rsidRDefault="00CD7AA6" w:rsidP="00CD7AA6">
            <w:pPr>
              <w:jc w:val="center"/>
              <w:rPr>
                <w:sz w:val="20"/>
                <w:szCs w:val="20"/>
              </w:rPr>
            </w:pPr>
            <w:r w:rsidRPr="005F2B35">
              <w:rPr>
                <w:sz w:val="20"/>
                <w:szCs w:val="20"/>
              </w:rPr>
              <w:t>Описание вида разрешенного использования земельного участка и объекта капитального строительства</w:t>
            </w:r>
          </w:p>
        </w:tc>
      </w:tr>
      <w:tr w:rsidR="005F2B35" w:rsidRPr="005F2B35" w:rsidTr="00D3792E">
        <w:trPr>
          <w:tblHeader/>
        </w:trPr>
        <w:tc>
          <w:tcPr>
            <w:tcW w:w="393" w:type="pct"/>
            <w:vMerge/>
          </w:tcPr>
          <w:p w:rsidR="00CD7AA6" w:rsidRPr="005F2B35" w:rsidRDefault="00CD7AA6" w:rsidP="00CD7AA6">
            <w:pPr>
              <w:rPr>
                <w:sz w:val="20"/>
                <w:szCs w:val="20"/>
              </w:rPr>
            </w:pPr>
          </w:p>
        </w:tc>
        <w:tc>
          <w:tcPr>
            <w:tcW w:w="561" w:type="pct"/>
            <w:vAlign w:val="center"/>
          </w:tcPr>
          <w:p w:rsidR="00CD7AA6" w:rsidRPr="005F2B35" w:rsidRDefault="00CD7AA6" w:rsidP="00CD7AA6">
            <w:pPr>
              <w:jc w:val="center"/>
              <w:rPr>
                <w:sz w:val="20"/>
                <w:szCs w:val="20"/>
              </w:rPr>
            </w:pPr>
            <w:r w:rsidRPr="005F2B35">
              <w:rPr>
                <w:sz w:val="20"/>
                <w:szCs w:val="20"/>
              </w:rPr>
              <w:t>Код</w:t>
            </w:r>
          </w:p>
        </w:tc>
        <w:tc>
          <w:tcPr>
            <w:tcW w:w="1798" w:type="pct"/>
            <w:vAlign w:val="center"/>
          </w:tcPr>
          <w:p w:rsidR="00CD7AA6" w:rsidRPr="005F2B35" w:rsidRDefault="00CD7AA6" w:rsidP="00CD7AA6">
            <w:pPr>
              <w:jc w:val="center"/>
              <w:rPr>
                <w:sz w:val="20"/>
                <w:szCs w:val="20"/>
              </w:rPr>
            </w:pPr>
            <w:r w:rsidRPr="005F2B35">
              <w:rPr>
                <w:sz w:val="20"/>
                <w:szCs w:val="20"/>
              </w:rPr>
              <w:t>Наименование</w:t>
            </w:r>
          </w:p>
        </w:tc>
        <w:tc>
          <w:tcPr>
            <w:tcW w:w="2248" w:type="pct"/>
            <w:vMerge/>
          </w:tcPr>
          <w:p w:rsidR="00CD7AA6" w:rsidRPr="005F2B35" w:rsidRDefault="00CD7AA6" w:rsidP="00CD7AA6">
            <w:pPr>
              <w:rPr>
                <w:sz w:val="20"/>
                <w:szCs w:val="20"/>
              </w:rPr>
            </w:pPr>
          </w:p>
        </w:tc>
      </w:tr>
      <w:tr w:rsidR="005F2B35" w:rsidRPr="005F2B35" w:rsidTr="00CD7AA6">
        <w:tblPrEx>
          <w:tblLook w:val="0080" w:firstRow="0" w:lastRow="0" w:firstColumn="1" w:lastColumn="0" w:noHBand="0" w:noVBand="0"/>
        </w:tblPrEx>
        <w:tc>
          <w:tcPr>
            <w:tcW w:w="393" w:type="pct"/>
          </w:tcPr>
          <w:p w:rsidR="00CD7AA6" w:rsidRPr="005F2B35" w:rsidRDefault="00CD7AA6" w:rsidP="00CD7AA6">
            <w:pPr>
              <w:jc w:val="center"/>
              <w:rPr>
                <w:sz w:val="20"/>
                <w:szCs w:val="20"/>
              </w:rPr>
            </w:pPr>
            <w:r w:rsidRPr="005F2B35">
              <w:rPr>
                <w:sz w:val="20"/>
                <w:szCs w:val="20"/>
              </w:rPr>
              <w:t>1</w:t>
            </w:r>
          </w:p>
        </w:tc>
        <w:tc>
          <w:tcPr>
            <w:tcW w:w="561" w:type="pct"/>
          </w:tcPr>
          <w:p w:rsidR="00CD7AA6" w:rsidRPr="005F2B35" w:rsidRDefault="00CD7AA6" w:rsidP="00CD7AA6">
            <w:pPr>
              <w:jc w:val="both"/>
              <w:rPr>
                <w:sz w:val="20"/>
                <w:szCs w:val="20"/>
              </w:rPr>
            </w:pPr>
            <w:r w:rsidRPr="005F2B35">
              <w:rPr>
                <w:sz w:val="20"/>
                <w:szCs w:val="20"/>
              </w:rPr>
              <w:t>3.1</w:t>
            </w:r>
            <w:r w:rsidR="00D66307" w:rsidRPr="005F2B35">
              <w:rPr>
                <w:sz w:val="20"/>
                <w:szCs w:val="20"/>
              </w:rPr>
              <w:t>.1</w:t>
            </w:r>
          </w:p>
        </w:tc>
        <w:tc>
          <w:tcPr>
            <w:tcW w:w="1798" w:type="pct"/>
          </w:tcPr>
          <w:p w:rsidR="00D66307" w:rsidRPr="005F2B35" w:rsidRDefault="00D66307" w:rsidP="00D66307">
            <w:pPr>
              <w:autoSpaceDE w:val="0"/>
              <w:autoSpaceDN w:val="0"/>
              <w:adjustRightInd w:val="0"/>
              <w:jc w:val="both"/>
              <w:rPr>
                <w:sz w:val="20"/>
                <w:szCs w:val="20"/>
              </w:rPr>
            </w:pPr>
            <w:r w:rsidRPr="005F2B35">
              <w:rPr>
                <w:sz w:val="20"/>
                <w:szCs w:val="20"/>
              </w:rPr>
              <w:t>Предоставление коммунальных услуг</w:t>
            </w:r>
          </w:p>
          <w:p w:rsidR="00CD7AA6" w:rsidRPr="005F2B35" w:rsidRDefault="00CD7AA6" w:rsidP="00CD7AA6">
            <w:pPr>
              <w:autoSpaceDE w:val="0"/>
              <w:autoSpaceDN w:val="0"/>
              <w:adjustRightInd w:val="0"/>
              <w:rPr>
                <w:sz w:val="20"/>
                <w:szCs w:val="20"/>
                <w:lang w:eastAsia="en-US"/>
              </w:rPr>
            </w:pPr>
          </w:p>
        </w:tc>
        <w:tc>
          <w:tcPr>
            <w:tcW w:w="2248" w:type="pct"/>
          </w:tcPr>
          <w:p w:rsidR="00CD7AA6" w:rsidRPr="005F2B35" w:rsidRDefault="00D66307" w:rsidP="00CD7AA6">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5F2B35" w:rsidRPr="005F2B35" w:rsidTr="00CD7AA6">
        <w:tblPrEx>
          <w:tblLook w:val="0080" w:firstRow="0" w:lastRow="0" w:firstColumn="1" w:lastColumn="0" w:noHBand="0" w:noVBand="0"/>
        </w:tblPrEx>
        <w:tc>
          <w:tcPr>
            <w:tcW w:w="393" w:type="pct"/>
          </w:tcPr>
          <w:p w:rsidR="00D66307" w:rsidRPr="005F2B35" w:rsidRDefault="00721BBA" w:rsidP="00CD7AA6">
            <w:pPr>
              <w:jc w:val="center"/>
              <w:rPr>
                <w:sz w:val="20"/>
                <w:szCs w:val="20"/>
              </w:rPr>
            </w:pPr>
            <w:r w:rsidRPr="005F2B35">
              <w:rPr>
                <w:sz w:val="20"/>
                <w:szCs w:val="20"/>
              </w:rPr>
              <w:t>2</w:t>
            </w:r>
          </w:p>
        </w:tc>
        <w:tc>
          <w:tcPr>
            <w:tcW w:w="561" w:type="pct"/>
          </w:tcPr>
          <w:p w:rsidR="00D66307" w:rsidRPr="005F2B35" w:rsidRDefault="00D66307" w:rsidP="00CD7AA6">
            <w:pPr>
              <w:jc w:val="both"/>
              <w:rPr>
                <w:sz w:val="20"/>
                <w:szCs w:val="20"/>
              </w:rPr>
            </w:pPr>
            <w:r w:rsidRPr="005F2B35">
              <w:rPr>
                <w:sz w:val="20"/>
                <w:szCs w:val="20"/>
              </w:rPr>
              <w:t>3.1.2</w:t>
            </w:r>
          </w:p>
        </w:tc>
        <w:tc>
          <w:tcPr>
            <w:tcW w:w="1798" w:type="pct"/>
          </w:tcPr>
          <w:p w:rsidR="00D66307" w:rsidRPr="005F2B35" w:rsidRDefault="00D66307" w:rsidP="00721BBA">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Административные здания организаций, обеспечивающих предоставление коммунальных услуг</w:t>
            </w:r>
          </w:p>
        </w:tc>
        <w:tc>
          <w:tcPr>
            <w:tcW w:w="2248" w:type="pct"/>
          </w:tcPr>
          <w:p w:rsidR="00D66307" w:rsidRPr="005F2B35" w:rsidRDefault="00721BBA" w:rsidP="00CD7AA6">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зданий, предназначенных для приема физических и юридических лиц в связи с предоставлением им коммунальных услуг</w:t>
            </w:r>
          </w:p>
        </w:tc>
      </w:tr>
      <w:tr w:rsidR="005F2B35" w:rsidRPr="005F2B35" w:rsidTr="00CD7AA6">
        <w:tblPrEx>
          <w:tblLook w:val="0080" w:firstRow="0" w:lastRow="0" w:firstColumn="1" w:lastColumn="0" w:noHBand="0" w:noVBand="0"/>
        </w:tblPrEx>
        <w:tc>
          <w:tcPr>
            <w:tcW w:w="393" w:type="pct"/>
          </w:tcPr>
          <w:p w:rsidR="00CD7AA6" w:rsidRPr="005F2B35" w:rsidRDefault="00721BBA" w:rsidP="00CD7AA6">
            <w:pPr>
              <w:jc w:val="center"/>
              <w:rPr>
                <w:sz w:val="20"/>
                <w:szCs w:val="20"/>
              </w:rPr>
            </w:pPr>
            <w:r w:rsidRPr="005F2B35">
              <w:rPr>
                <w:sz w:val="20"/>
                <w:szCs w:val="20"/>
              </w:rPr>
              <w:t>3</w:t>
            </w:r>
          </w:p>
        </w:tc>
        <w:tc>
          <w:tcPr>
            <w:tcW w:w="561" w:type="pct"/>
          </w:tcPr>
          <w:p w:rsidR="00CD7AA6" w:rsidRPr="005F2B35" w:rsidRDefault="00CD7AA6" w:rsidP="00CD7AA6">
            <w:pPr>
              <w:jc w:val="both"/>
              <w:rPr>
                <w:sz w:val="20"/>
                <w:szCs w:val="20"/>
              </w:rPr>
            </w:pPr>
            <w:r w:rsidRPr="005F2B35">
              <w:rPr>
                <w:sz w:val="20"/>
                <w:szCs w:val="20"/>
              </w:rPr>
              <w:t>3.9.1</w:t>
            </w:r>
          </w:p>
        </w:tc>
        <w:tc>
          <w:tcPr>
            <w:tcW w:w="1798" w:type="pct"/>
          </w:tcPr>
          <w:p w:rsidR="00CD7AA6" w:rsidRPr="005F2B35" w:rsidRDefault="00CD7AA6" w:rsidP="00CD7AA6">
            <w:pPr>
              <w:autoSpaceDE w:val="0"/>
              <w:autoSpaceDN w:val="0"/>
              <w:adjustRightInd w:val="0"/>
              <w:rPr>
                <w:sz w:val="20"/>
                <w:szCs w:val="20"/>
                <w:lang w:eastAsia="en-US"/>
              </w:rPr>
            </w:pPr>
            <w:r w:rsidRPr="005F2B35">
              <w:rPr>
                <w:sz w:val="20"/>
                <w:szCs w:val="20"/>
              </w:rPr>
              <w:t>Обеспечение деятельности в области гидрометеорологии и смежных с ней областях</w:t>
            </w:r>
          </w:p>
        </w:tc>
        <w:tc>
          <w:tcPr>
            <w:tcW w:w="2248" w:type="pct"/>
          </w:tcPr>
          <w:p w:rsidR="00CD7AA6" w:rsidRPr="005F2B35" w:rsidRDefault="00721BBA" w:rsidP="00721BBA">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5F2B35" w:rsidRPr="005F2B35" w:rsidTr="00CD7AA6">
        <w:tblPrEx>
          <w:tblLook w:val="0080" w:firstRow="0" w:lastRow="0" w:firstColumn="1" w:lastColumn="0" w:noHBand="0" w:noVBand="0"/>
        </w:tblPrEx>
        <w:tc>
          <w:tcPr>
            <w:tcW w:w="393" w:type="pct"/>
          </w:tcPr>
          <w:p w:rsidR="00CD7AA6" w:rsidRPr="005F2B35" w:rsidRDefault="00721BBA" w:rsidP="00CD7AA6">
            <w:pPr>
              <w:jc w:val="center"/>
              <w:rPr>
                <w:sz w:val="20"/>
                <w:szCs w:val="20"/>
              </w:rPr>
            </w:pPr>
            <w:r w:rsidRPr="005F2B35">
              <w:rPr>
                <w:sz w:val="20"/>
                <w:szCs w:val="20"/>
              </w:rPr>
              <w:t>4</w:t>
            </w:r>
          </w:p>
        </w:tc>
        <w:tc>
          <w:tcPr>
            <w:tcW w:w="561" w:type="pct"/>
          </w:tcPr>
          <w:p w:rsidR="00CD7AA6" w:rsidRPr="005F2B35" w:rsidRDefault="00CD7AA6" w:rsidP="00CD7AA6">
            <w:pPr>
              <w:jc w:val="both"/>
              <w:rPr>
                <w:sz w:val="20"/>
                <w:szCs w:val="20"/>
              </w:rPr>
            </w:pPr>
            <w:r w:rsidRPr="005F2B35">
              <w:rPr>
                <w:sz w:val="20"/>
                <w:szCs w:val="20"/>
              </w:rPr>
              <w:t>6.7</w:t>
            </w:r>
          </w:p>
        </w:tc>
        <w:tc>
          <w:tcPr>
            <w:tcW w:w="1798" w:type="pct"/>
          </w:tcPr>
          <w:p w:rsidR="00CD7AA6" w:rsidRPr="005F2B35" w:rsidRDefault="00CD7AA6" w:rsidP="00CD7AA6">
            <w:pPr>
              <w:autoSpaceDE w:val="0"/>
              <w:autoSpaceDN w:val="0"/>
              <w:adjustRightInd w:val="0"/>
              <w:rPr>
                <w:sz w:val="20"/>
                <w:szCs w:val="20"/>
                <w:lang w:eastAsia="en-US"/>
              </w:rPr>
            </w:pPr>
            <w:r w:rsidRPr="005F2B35">
              <w:rPr>
                <w:sz w:val="20"/>
                <w:szCs w:val="20"/>
                <w:lang w:eastAsia="en-US"/>
              </w:rPr>
              <w:t>Энергетика</w:t>
            </w:r>
          </w:p>
        </w:tc>
        <w:tc>
          <w:tcPr>
            <w:tcW w:w="2248" w:type="pct"/>
          </w:tcPr>
          <w:p w:rsidR="00721BBA" w:rsidRPr="005F2B35" w:rsidRDefault="00721BBA" w:rsidP="00721BBA">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CD7AA6" w:rsidRPr="005F2B35" w:rsidRDefault="00721BBA" w:rsidP="00CD7AA6">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5F2B35" w:rsidRPr="005F2B35" w:rsidTr="00CD7AA6">
        <w:tblPrEx>
          <w:tblLook w:val="0080" w:firstRow="0" w:lastRow="0" w:firstColumn="1" w:lastColumn="0" w:noHBand="0" w:noVBand="0"/>
        </w:tblPrEx>
        <w:tc>
          <w:tcPr>
            <w:tcW w:w="393" w:type="pct"/>
          </w:tcPr>
          <w:p w:rsidR="00CD7AA6" w:rsidRPr="005F2B35" w:rsidRDefault="00704F99" w:rsidP="00CD7AA6">
            <w:pPr>
              <w:jc w:val="center"/>
              <w:rPr>
                <w:sz w:val="20"/>
                <w:szCs w:val="20"/>
              </w:rPr>
            </w:pPr>
            <w:r w:rsidRPr="005F2B35">
              <w:rPr>
                <w:sz w:val="20"/>
                <w:szCs w:val="20"/>
              </w:rPr>
              <w:t>5</w:t>
            </w:r>
          </w:p>
        </w:tc>
        <w:tc>
          <w:tcPr>
            <w:tcW w:w="561" w:type="pct"/>
          </w:tcPr>
          <w:p w:rsidR="00CD7AA6" w:rsidRPr="005F2B35" w:rsidRDefault="00CD7AA6" w:rsidP="00CD7AA6">
            <w:pPr>
              <w:jc w:val="both"/>
              <w:rPr>
                <w:sz w:val="20"/>
                <w:szCs w:val="20"/>
              </w:rPr>
            </w:pPr>
            <w:r w:rsidRPr="005F2B35">
              <w:rPr>
                <w:sz w:val="20"/>
                <w:szCs w:val="20"/>
              </w:rPr>
              <w:t>6.8</w:t>
            </w:r>
          </w:p>
        </w:tc>
        <w:tc>
          <w:tcPr>
            <w:tcW w:w="1798" w:type="pct"/>
          </w:tcPr>
          <w:p w:rsidR="00CD7AA6" w:rsidRPr="005F2B35" w:rsidRDefault="00CD7AA6" w:rsidP="00CD7AA6">
            <w:pPr>
              <w:autoSpaceDE w:val="0"/>
              <w:autoSpaceDN w:val="0"/>
              <w:adjustRightInd w:val="0"/>
              <w:jc w:val="both"/>
              <w:rPr>
                <w:rFonts w:eastAsia="Calibri"/>
                <w:sz w:val="20"/>
                <w:szCs w:val="20"/>
              </w:rPr>
            </w:pPr>
            <w:r w:rsidRPr="005F2B35">
              <w:rPr>
                <w:sz w:val="20"/>
                <w:szCs w:val="20"/>
                <w:lang w:eastAsia="en-US"/>
              </w:rPr>
              <w:t>Связь</w:t>
            </w:r>
          </w:p>
        </w:tc>
        <w:tc>
          <w:tcPr>
            <w:tcW w:w="2248" w:type="pct"/>
          </w:tcPr>
          <w:p w:rsidR="00CD7AA6" w:rsidRPr="005F2B35" w:rsidRDefault="00721BBA" w:rsidP="00CD7AA6">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5F2B35" w:rsidRPr="005F2B35" w:rsidTr="00CD7AA6">
        <w:tblPrEx>
          <w:tblLook w:val="0080" w:firstRow="0" w:lastRow="0" w:firstColumn="1" w:lastColumn="0" w:noHBand="0" w:noVBand="0"/>
        </w:tblPrEx>
        <w:tc>
          <w:tcPr>
            <w:tcW w:w="393" w:type="pct"/>
          </w:tcPr>
          <w:p w:rsidR="006405B5" w:rsidRPr="005F2B35" w:rsidRDefault="00704F99" w:rsidP="006405B5">
            <w:pPr>
              <w:jc w:val="center"/>
              <w:rPr>
                <w:sz w:val="20"/>
                <w:szCs w:val="20"/>
              </w:rPr>
            </w:pPr>
            <w:r w:rsidRPr="005F2B35">
              <w:rPr>
                <w:sz w:val="20"/>
                <w:szCs w:val="20"/>
              </w:rPr>
              <w:t>6</w:t>
            </w:r>
          </w:p>
        </w:tc>
        <w:tc>
          <w:tcPr>
            <w:tcW w:w="561" w:type="pct"/>
          </w:tcPr>
          <w:p w:rsidR="006405B5" w:rsidRPr="005F2B35" w:rsidRDefault="006405B5" w:rsidP="006405B5">
            <w:pPr>
              <w:jc w:val="both"/>
              <w:rPr>
                <w:sz w:val="20"/>
                <w:szCs w:val="20"/>
              </w:rPr>
            </w:pPr>
            <w:r w:rsidRPr="005F2B35">
              <w:rPr>
                <w:sz w:val="20"/>
                <w:szCs w:val="20"/>
              </w:rPr>
              <w:t>6.9</w:t>
            </w:r>
          </w:p>
        </w:tc>
        <w:tc>
          <w:tcPr>
            <w:tcW w:w="1798" w:type="pct"/>
          </w:tcPr>
          <w:p w:rsidR="006405B5" w:rsidRPr="005F2B35" w:rsidRDefault="006405B5" w:rsidP="006405B5">
            <w:pPr>
              <w:autoSpaceDE w:val="0"/>
              <w:autoSpaceDN w:val="0"/>
              <w:adjustRightInd w:val="0"/>
              <w:rPr>
                <w:sz w:val="20"/>
                <w:szCs w:val="20"/>
                <w:lang w:eastAsia="en-US"/>
              </w:rPr>
            </w:pPr>
            <w:r w:rsidRPr="005F2B35">
              <w:rPr>
                <w:sz w:val="20"/>
                <w:szCs w:val="20"/>
                <w:lang w:eastAsia="en-US"/>
              </w:rPr>
              <w:t>Склады</w:t>
            </w:r>
          </w:p>
        </w:tc>
        <w:tc>
          <w:tcPr>
            <w:tcW w:w="2248" w:type="pct"/>
          </w:tcPr>
          <w:p w:rsidR="006405B5" w:rsidRPr="005F2B35" w:rsidRDefault="006405B5" w:rsidP="006405B5">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5F2B35" w:rsidRPr="005F2B35" w:rsidTr="00CD7AA6">
        <w:tblPrEx>
          <w:tblLook w:val="0080" w:firstRow="0" w:lastRow="0" w:firstColumn="1" w:lastColumn="0" w:noHBand="0" w:noVBand="0"/>
        </w:tblPrEx>
        <w:tc>
          <w:tcPr>
            <w:tcW w:w="393" w:type="pct"/>
          </w:tcPr>
          <w:p w:rsidR="006405B5" w:rsidRPr="005F2B35" w:rsidRDefault="00704F99" w:rsidP="006405B5">
            <w:pPr>
              <w:jc w:val="center"/>
              <w:rPr>
                <w:sz w:val="20"/>
                <w:szCs w:val="20"/>
              </w:rPr>
            </w:pPr>
            <w:r w:rsidRPr="005F2B35">
              <w:rPr>
                <w:sz w:val="20"/>
                <w:szCs w:val="20"/>
              </w:rPr>
              <w:t>7</w:t>
            </w:r>
          </w:p>
        </w:tc>
        <w:tc>
          <w:tcPr>
            <w:tcW w:w="561" w:type="pct"/>
          </w:tcPr>
          <w:p w:rsidR="006405B5" w:rsidRPr="005F2B35" w:rsidRDefault="006405B5" w:rsidP="006405B5">
            <w:pPr>
              <w:jc w:val="both"/>
              <w:rPr>
                <w:sz w:val="20"/>
                <w:szCs w:val="20"/>
              </w:rPr>
            </w:pPr>
            <w:r w:rsidRPr="005F2B35">
              <w:rPr>
                <w:sz w:val="20"/>
                <w:szCs w:val="20"/>
              </w:rPr>
              <w:t>7.1.1</w:t>
            </w:r>
          </w:p>
        </w:tc>
        <w:tc>
          <w:tcPr>
            <w:tcW w:w="1798" w:type="pct"/>
          </w:tcPr>
          <w:p w:rsidR="006405B5" w:rsidRPr="005F2B35" w:rsidRDefault="006405B5" w:rsidP="006405B5">
            <w:pPr>
              <w:autoSpaceDE w:val="0"/>
              <w:autoSpaceDN w:val="0"/>
              <w:adjustRightInd w:val="0"/>
              <w:rPr>
                <w:rFonts w:eastAsia="Calibri"/>
                <w:sz w:val="20"/>
                <w:szCs w:val="20"/>
              </w:rPr>
            </w:pPr>
            <w:r w:rsidRPr="005F2B35">
              <w:rPr>
                <w:rFonts w:eastAsia="Calibri"/>
                <w:sz w:val="20"/>
                <w:szCs w:val="20"/>
              </w:rPr>
              <w:t>Железнодорожные пути</w:t>
            </w:r>
          </w:p>
        </w:tc>
        <w:tc>
          <w:tcPr>
            <w:tcW w:w="2248" w:type="pct"/>
          </w:tcPr>
          <w:p w:rsidR="006405B5" w:rsidRPr="005F2B35" w:rsidRDefault="006405B5" w:rsidP="006405B5">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железнодорожных путей</w:t>
            </w:r>
          </w:p>
        </w:tc>
      </w:tr>
      <w:tr w:rsidR="005F2B35" w:rsidRPr="005F2B35" w:rsidTr="00CD7AA6">
        <w:tblPrEx>
          <w:tblLook w:val="0080" w:firstRow="0" w:lastRow="0" w:firstColumn="1" w:lastColumn="0" w:noHBand="0" w:noVBand="0"/>
        </w:tblPrEx>
        <w:tc>
          <w:tcPr>
            <w:tcW w:w="393" w:type="pct"/>
          </w:tcPr>
          <w:p w:rsidR="00CD7AA6" w:rsidRPr="005F2B35" w:rsidRDefault="00704F99" w:rsidP="00CD7AA6">
            <w:pPr>
              <w:jc w:val="center"/>
              <w:rPr>
                <w:sz w:val="20"/>
                <w:szCs w:val="20"/>
              </w:rPr>
            </w:pPr>
            <w:r w:rsidRPr="005F2B35">
              <w:rPr>
                <w:sz w:val="20"/>
                <w:szCs w:val="20"/>
              </w:rPr>
              <w:t>8</w:t>
            </w:r>
          </w:p>
        </w:tc>
        <w:tc>
          <w:tcPr>
            <w:tcW w:w="561" w:type="pct"/>
          </w:tcPr>
          <w:p w:rsidR="00CD7AA6" w:rsidRPr="005F2B35" w:rsidRDefault="00CD7AA6" w:rsidP="00CD7AA6">
            <w:pPr>
              <w:jc w:val="both"/>
              <w:rPr>
                <w:sz w:val="20"/>
                <w:szCs w:val="20"/>
              </w:rPr>
            </w:pPr>
            <w:r w:rsidRPr="005F2B35">
              <w:rPr>
                <w:sz w:val="20"/>
                <w:szCs w:val="20"/>
              </w:rPr>
              <w:t>7.2</w:t>
            </w:r>
            <w:r w:rsidR="00D66307" w:rsidRPr="005F2B35">
              <w:rPr>
                <w:sz w:val="20"/>
                <w:szCs w:val="20"/>
              </w:rPr>
              <w:t>.1</w:t>
            </w:r>
          </w:p>
        </w:tc>
        <w:tc>
          <w:tcPr>
            <w:tcW w:w="1798" w:type="pct"/>
          </w:tcPr>
          <w:p w:rsidR="00CD7AA6" w:rsidRPr="005F2B35" w:rsidRDefault="00D66307" w:rsidP="00CD7AA6">
            <w:pPr>
              <w:autoSpaceDE w:val="0"/>
              <w:autoSpaceDN w:val="0"/>
              <w:adjustRightInd w:val="0"/>
              <w:rPr>
                <w:rFonts w:eastAsia="Calibri"/>
                <w:sz w:val="20"/>
                <w:szCs w:val="20"/>
              </w:rPr>
            </w:pPr>
            <w:r w:rsidRPr="005F2B35">
              <w:rPr>
                <w:rFonts w:eastAsia="Calibri"/>
                <w:sz w:val="20"/>
                <w:szCs w:val="20"/>
              </w:rPr>
              <w:t>Размещение автомобильных дорог</w:t>
            </w:r>
          </w:p>
          <w:p w:rsidR="00CD7AA6" w:rsidRPr="005F2B35" w:rsidRDefault="00CD7AA6" w:rsidP="00CD7AA6">
            <w:pPr>
              <w:autoSpaceDE w:val="0"/>
              <w:autoSpaceDN w:val="0"/>
              <w:adjustRightInd w:val="0"/>
              <w:rPr>
                <w:sz w:val="20"/>
                <w:szCs w:val="20"/>
                <w:lang w:eastAsia="en-US"/>
              </w:rPr>
            </w:pPr>
          </w:p>
        </w:tc>
        <w:tc>
          <w:tcPr>
            <w:tcW w:w="2248" w:type="pct"/>
          </w:tcPr>
          <w:p w:rsidR="00721BBA" w:rsidRPr="005F2B35" w:rsidRDefault="00721BBA" w:rsidP="00721BBA">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rsidR="00CD7AA6" w:rsidRPr="005F2B35" w:rsidRDefault="00721BBA" w:rsidP="00CD7AA6">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объектов, предназначенных для размещения постов органов внутренних дел, ответственных за безопасность дорожного движения</w:t>
            </w:r>
          </w:p>
        </w:tc>
      </w:tr>
      <w:tr w:rsidR="005F2B35" w:rsidRPr="005F2B35" w:rsidTr="00CD7AA6">
        <w:tblPrEx>
          <w:tblLook w:val="0080" w:firstRow="0" w:lastRow="0" w:firstColumn="1" w:lastColumn="0" w:noHBand="0" w:noVBand="0"/>
        </w:tblPrEx>
        <w:tc>
          <w:tcPr>
            <w:tcW w:w="393" w:type="pct"/>
          </w:tcPr>
          <w:p w:rsidR="00CD7AA6" w:rsidRPr="005F2B35" w:rsidRDefault="00704F99" w:rsidP="00CD7AA6">
            <w:pPr>
              <w:jc w:val="center"/>
              <w:rPr>
                <w:sz w:val="20"/>
                <w:szCs w:val="20"/>
              </w:rPr>
            </w:pPr>
            <w:r w:rsidRPr="005F2B35">
              <w:rPr>
                <w:sz w:val="20"/>
                <w:szCs w:val="20"/>
              </w:rPr>
              <w:t>9</w:t>
            </w:r>
          </w:p>
        </w:tc>
        <w:tc>
          <w:tcPr>
            <w:tcW w:w="561" w:type="pct"/>
          </w:tcPr>
          <w:p w:rsidR="00CD7AA6" w:rsidRPr="005F2B35" w:rsidRDefault="00CD7AA6" w:rsidP="00CD7AA6">
            <w:pPr>
              <w:jc w:val="both"/>
              <w:rPr>
                <w:sz w:val="20"/>
                <w:szCs w:val="20"/>
              </w:rPr>
            </w:pPr>
            <w:r w:rsidRPr="005F2B35">
              <w:rPr>
                <w:sz w:val="20"/>
                <w:szCs w:val="20"/>
              </w:rPr>
              <w:t>7.5</w:t>
            </w:r>
          </w:p>
        </w:tc>
        <w:tc>
          <w:tcPr>
            <w:tcW w:w="1798" w:type="pct"/>
          </w:tcPr>
          <w:p w:rsidR="00CD7AA6" w:rsidRPr="005F2B35" w:rsidRDefault="00CD7AA6" w:rsidP="00CD7AA6">
            <w:pPr>
              <w:autoSpaceDE w:val="0"/>
              <w:autoSpaceDN w:val="0"/>
              <w:adjustRightInd w:val="0"/>
              <w:rPr>
                <w:sz w:val="20"/>
                <w:szCs w:val="20"/>
                <w:lang w:eastAsia="en-US"/>
              </w:rPr>
            </w:pPr>
            <w:r w:rsidRPr="005F2B35">
              <w:rPr>
                <w:sz w:val="20"/>
                <w:szCs w:val="20"/>
                <w:lang w:eastAsia="en-US"/>
              </w:rPr>
              <w:t>Трубопроводный транспорт</w:t>
            </w:r>
          </w:p>
        </w:tc>
        <w:tc>
          <w:tcPr>
            <w:tcW w:w="2248" w:type="pct"/>
          </w:tcPr>
          <w:p w:rsidR="00CD7AA6" w:rsidRPr="005F2B35" w:rsidRDefault="00721BBA" w:rsidP="00CD7AA6">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5F2B35" w:rsidRPr="005F2B35" w:rsidTr="00CD7AA6">
        <w:tblPrEx>
          <w:tblLook w:val="0080" w:firstRow="0" w:lastRow="0" w:firstColumn="1" w:lastColumn="0" w:noHBand="0" w:noVBand="0"/>
        </w:tblPrEx>
        <w:tc>
          <w:tcPr>
            <w:tcW w:w="393" w:type="pct"/>
          </w:tcPr>
          <w:p w:rsidR="00CD7AA6" w:rsidRPr="005F2B35" w:rsidRDefault="00704F99" w:rsidP="00CD7AA6">
            <w:pPr>
              <w:jc w:val="center"/>
              <w:rPr>
                <w:sz w:val="20"/>
                <w:szCs w:val="20"/>
              </w:rPr>
            </w:pPr>
            <w:r w:rsidRPr="005F2B35">
              <w:rPr>
                <w:sz w:val="20"/>
                <w:szCs w:val="20"/>
              </w:rPr>
              <w:t>10</w:t>
            </w:r>
          </w:p>
        </w:tc>
        <w:tc>
          <w:tcPr>
            <w:tcW w:w="561" w:type="pct"/>
          </w:tcPr>
          <w:p w:rsidR="00CD7AA6" w:rsidRPr="005F2B35" w:rsidRDefault="00CD7AA6" w:rsidP="00CD7AA6">
            <w:pPr>
              <w:jc w:val="both"/>
              <w:rPr>
                <w:sz w:val="20"/>
                <w:szCs w:val="20"/>
              </w:rPr>
            </w:pPr>
            <w:r w:rsidRPr="005F2B35">
              <w:rPr>
                <w:sz w:val="20"/>
                <w:szCs w:val="20"/>
              </w:rPr>
              <w:t>11.2</w:t>
            </w:r>
          </w:p>
        </w:tc>
        <w:tc>
          <w:tcPr>
            <w:tcW w:w="1798" w:type="pct"/>
          </w:tcPr>
          <w:p w:rsidR="00CD7AA6" w:rsidRPr="005F2B35" w:rsidRDefault="00CD7AA6" w:rsidP="00CD7AA6">
            <w:pPr>
              <w:autoSpaceDE w:val="0"/>
              <w:autoSpaceDN w:val="0"/>
              <w:adjustRightInd w:val="0"/>
              <w:jc w:val="both"/>
              <w:rPr>
                <w:sz w:val="20"/>
                <w:szCs w:val="20"/>
                <w:lang w:eastAsia="en-US"/>
              </w:rPr>
            </w:pPr>
            <w:r w:rsidRPr="005F2B35">
              <w:rPr>
                <w:sz w:val="20"/>
                <w:szCs w:val="20"/>
                <w:lang w:eastAsia="en-US"/>
              </w:rPr>
              <w:t>Специальное пользование водными объектами</w:t>
            </w:r>
          </w:p>
        </w:tc>
        <w:tc>
          <w:tcPr>
            <w:tcW w:w="2248" w:type="pct"/>
          </w:tcPr>
          <w:p w:rsidR="00CD7AA6" w:rsidRPr="005F2B35" w:rsidRDefault="00721BBA" w:rsidP="00CD7AA6">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5F2B35" w:rsidRPr="005F2B35" w:rsidTr="00CD7AA6">
        <w:tblPrEx>
          <w:tblLook w:val="0080" w:firstRow="0" w:lastRow="0" w:firstColumn="1" w:lastColumn="0" w:noHBand="0" w:noVBand="0"/>
        </w:tblPrEx>
        <w:tc>
          <w:tcPr>
            <w:tcW w:w="393" w:type="pct"/>
          </w:tcPr>
          <w:p w:rsidR="00CD7AA6" w:rsidRPr="005F2B35" w:rsidRDefault="00704F99" w:rsidP="00CD7AA6">
            <w:pPr>
              <w:jc w:val="center"/>
              <w:rPr>
                <w:sz w:val="20"/>
                <w:szCs w:val="20"/>
              </w:rPr>
            </w:pPr>
            <w:r w:rsidRPr="005F2B35">
              <w:rPr>
                <w:sz w:val="20"/>
                <w:szCs w:val="20"/>
              </w:rPr>
              <w:t>11</w:t>
            </w:r>
          </w:p>
        </w:tc>
        <w:tc>
          <w:tcPr>
            <w:tcW w:w="561" w:type="pct"/>
          </w:tcPr>
          <w:p w:rsidR="00CD7AA6" w:rsidRPr="005F2B35" w:rsidRDefault="00CD7AA6" w:rsidP="00CD7AA6">
            <w:pPr>
              <w:jc w:val="both"/>
              <w:rPr>
                <w:sz w:val="20"/>
                <w:szCs w:val="20"/>
              </w:rPr>
            </w:pPr>
            <w:r w:rsidRPr="005F2B35">
              <w:rPr>
                <w:sz w:val="20"/>
                <w:szCs w:val="20"/>
              </w:rPr>
              <w:t>11.3</w:t>
            </w:r>
          </w:p>
        </w:tc>
        <w:tc>
          <w:tcPr>
            <w:tcW w:w="1798" w:type="pct"/>
          </w:tcPr>
          <w:p w:rsidR="00CD7AA6" w:rsidRPr="005F2B35" w:rsidRDefault="00CD7AA6" w:rsidP="00CD7AA6">
            <w:pPr>
              <w:autoSpaceDE w:val="0"/>
              <w:autoSpaceDN w:val="0"/>
              <w:adjustRightInd w:val="0"/>
              <w:rPr>
                <w:sz w:val="20"/>
                <w:szCs w:val="20"/>
                <w:lang w:eastAsia="en-US"/>
              </w:rPr>
            </w:pPr>
            <w:r w:rsidRPr="005F2B35">
              <w:rPr>
                <w:sz w:val="20"/>
                <w:szCs w:val="20"/>
                <w:lang w:eastAsia="en-US"/>
              </w:rPr>
              <w:t>Гидротехнические сооружения</w:t>
            </w:r>
          </w:p>
        </w:tc>
        <w:tc>
          <w:tcPr>
            <w:tcW w:w="2248" w:type="pct"/>
          </w:tcPr>
          <w:p w:rsidR="00CD7AA6" w:rsidRPr="005F2B35" w:rsidRDefault="00721BBA" w:rsidP="00CD7AA6">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r>
      <w:tr w:rsidR="00CD7AA6" w:rsidRPr="005F2B35" w:rsidTr="00CD7AA6">
        <w:tblPrEx>
          <w:tblLook w:val="0080" w:firstRow="0" w:lastRow="0" w:firstColumn="1" w:lastColumn="0" w:noHBand="0" w:noVBand="0"/>
        </w:tblPrEx>
        <w:tc>
          <w:tcPr>
            <w:tcW w:w="393" w:type="pct"/>
          </w:tcPr>
          <w:p w:rsidR="00CD7AA6" w:rsidRPr="005F2B35" w:rsidRDefault="00704F99" w:rsidP="00CD7AA6">
            <w:pPr>
              <w:jc w:val="center"/>
              <w:rPr>
                <w:sz w:val="20"/>
                <w:szCs w:val="20"/>
              </w:rPr>
            </w:pPr>
            <w:r w:rsidRPr="005F2B35">
              <w:rPr>
                <w:sz w:val="20"/>
                <w:szCs w:val="20"/>
              </w:rPr>
              <w:t>12</w:t>
            </w:r>
          </w:p>
        </w:tc>
        <w:tc>
          <w:tcPr>
            <w:tcW w:w="561" w:type="pct"/>
          </w:tcPr>
          <w:p w:rsidR="00CD7AA6" w:rsidRPr="005F2B35" w:rsidRDefault="00CD7AA6" w:rsidP="00CD7AA6">
            <w:pPr>
              <w:jc w:val="both"/>
              <w:rPr>
                <w:sz w:val="20"/>
                <w:szCs w:val="20"/>
              </w:rPr>
            </w:pPr>
            <w:r w:rsidRPr="005F2B35">
              <w:rPr>
                <w:sz w:val="20"/>
                <w:szCs w:val="20"/>
              </w:rPr>
              <w:t>12.0</w:t>
            </w:r>
            <w:r w:rsidR="00D66307" w:rsidRPr="005F2B35">
              <w:rPr>
                <w:sz w:val="20"/>
                <w:szCs w:val="20"/>
              </w:rPr>
              <w:t>.1</w:t>
            </w:r>
          </w:p>
        </w:tc>
        <w:tc>
          <w:tcPr>
            <w:tcW w:w="1798" w:type="pct"/>
          </w:tcPr>
          <w:p w:rsidR="00CD7AA6" w:rsidRPr="005F2B35" w:rsidRDefault="00D66307" w:rsidP="00CD7AA6">
            <w:pPr>
              <w:autoSpaceDE w:val="0"/>
              <w:autoSpaceDN w:val="0"/>
              <w:adjustRightInd w:val="0"/>
              <w:rPr>
                <w:sz w:val="20"/>
                <w:szCs w:val="20"/>
                <w:lang w:eastAsia="en-US"/>
              </w:rPr>
            </w:pPr>
            <w:r w:rsidRPr="005F2B35">
              <w:rPr>
                <w:sz w:val="20"/>
                <w:szCs w:val="20"/>
              </w:rPr>
              <w:t>Улично-дорожная сеть</w:t>
            </w:r>
          </w:p>
        </w:tc>
        <w:tc>
          <w:tcPr>
            <w:tcW w:w="2248" w:type="pct"/>
          </w:tcPr>
          <w:p w:rsidR="00721BBA" w:rsidRPr="005F2B35" w:rsidRDefault="00721BBA" w:rsidP="00721BBA">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CD7AA6" w:rsidRPr="005F2B35" w:rsidRDefault="00721BBA" w:rsidP="00721BBA">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bl>
    <w:p w:rsidR="00CD7AA6" w:rsidRPr="005F2B35" w:rsidRDefault="00CD7AA6" w:rsidP="00CD7AA6">
      <w:pPr>
        <w:pStyle w:val="ae"/>
        <w:ind w:left="0" w:firstLine="709"/>
        <w:jc w:val="both"/>
        <w:rPr>
          <w:sz w:val="28"/>
          <w:szCs w:val="28"/>
        </w:rPr>
      </w:pPr>
    </w:p>
    <w:p w:rsidR="00CD7AA6" w:rsidRPr="005F2B35" w:rsidRDefault="00CD7AA6" w:rsidP="00CD7AA6">
      <w:pPr>
        <w:pStyle w:val="ae"/>
        <w:ind w:left="0" w:firstLine="709"/>
        <w:jc w:val="both"/>
        <w:rPr>
          <w:b/>
          <w:sz w:val="28"/>
          <w:szCs w:val="28"/>
        </w:rPr>
      </w:pPr>
      <w:r w:rsidRPr="005F2B35">
        <w:rPr>
          <w:b/>
          <w:sz w:val="28"/>
          <w:szCs w:val="28"/>
        </w:rPr>
        <w:t>Перечень вспомогательных видов разрешенного использования земельных участков и объектов капитального строительства</w:t>
      </w:r>
    </w:p>
    <w:p w:rsidR="00CD7AA6" w:rsidRPr="005F2B35" w:rsidRDefault="00CD7AA6" w:rsidP="00CD7AA6">
      <w:pPr>
        <w:autoSpaceDE w:val="0"/>
        <w:autoSpaceDN w:val="0"/>
        <w:adjustRightInd w:val="0"/>
        <w:ind w:left="709"/>
        <w:jc w:val="right"/>
        <w:rPr>
          <w:sz w:val="28"/>
          <w:lang w:eastAsia="en-US"/>
        </w:rPr>
      </w:pPr>
    </w:p>
    <w:p w:rsidR="00CD7AA6" w:rsidRPr="005F2B35" w:rsidRDefault="00CD7AA6" w:rsidP="00505676">
      <w:pPr>
        <w:autoSpaceDE w:val="0"/>
        <w:autoSpaceDN w:val="0"/>
        <w:adjustRightInd w:val="0"/>
        <w:ind w:left="709"/>
        <w:jc w:val="right"/>
        <w:outlineLvl w:val="3"/>
        <w:rPr>
          <w:sz w:val="28"/>
          <w:lang w:eastAsia="en-US"/>
        </w:rPr>
      </w:pPr>
      <w:r w:rsidRPr="005F2B35">
        <w:rPr>
          <w:sz w:val="28"/>
          <w:lang w:eastAsia="en-US"/>
        </w:rPr>
        <w:t xml:space="preserve">Таблица </w:t>
      </w:r>
      <w:r w:rsidR="00980FE2" w:rsidRPr="005F2B35">
        <w:rPr>
          <w:sz w:val="28"/>
          <w:lang w:eastAsia="en-US"/>
        </w:rPr>
        <w:fldChar w:fldCharType="begin"/>
      </w:r>
      <w:r w:rsidRPr="005F2B35">
        <w:rPr>
          <w:sz w:val="28"/>
          <w:lang w:eastAsia="en-US"/>
        </w:rPr>
        <w:instrText xml:space="preserve"> SEQ Таблица \* ARABIC </w:instrText>
      </w:r>
      <w:r w:rsidR="00980FE2" w:rsidRPr="005F2B35">
        <w:rPr>
          <w:sz w:val="28"/>
          <w:lang w:eastAsia="en-US"/>
        </w:rPr>
        <w:fldChar w:fldCharType="separate"/>
      </w:r>
      <w:r w:rsidR="00704F99" w:rsidRPr="005F2B35">
        <w:rPr>
          <w:noProof/>
          <w:sz w:val="28"/>
          <w:lang w:eastAsia="en-US"/>
        </w:rPr>
        <w:t>27</w:t>
      </w:r>
      <w:r w:rsidR="00980FE2" w:rsidRPr="005F2B35">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8"/>
        <w:gridCol w:w="992"/>
        <w:gridCol w:w="3264"/>
        <w:gridCol w:w="4533"/>
      </w:tblGrid>
      <w:tr w:rsidR="005F2B35" w:rsidRPr="005F2B35" w:rsidTr="00CD7AA6">
        <w:tc>
          <w:tcPr>
            <w:tcW w:w="304" w:type="pct"/>
            <w:vMerge w:val="restart"/>
            <w:vAlign w:val="center"/>
          </w:tcPr>
          <w:p w:rsidR="00CD7AA6" w:rsidRPr="005F2B35" w:rsidRDefault="00CD7AA6" w:rsidP="00CD7AA6">
            <w:pPr>
              <w:jc w:val="center"/>
              <w:rPr>
                <w:sz w:val="20"/>
                <w:szCs w:val="20"/>
              </w:rPr>
            </w:pPr>
            <w:r w:rsidRPr="005F2B35">
              <w:rPr>
                <w:sz w:val="20"/>
                <w:szCs w:val="20"/>
              </w:rPr>
              <w:t>№ п/п</w:t>
            </w:r>
          </w:p>
        </w:tc>
        <w:tc>
          <w:tcPr>
            <w:tcW w:w="2274" w:type="pct"/>
            <w:gridSpan w:val="2"/>
            <w:vAlign w:val="center"/>
          </w:tcPr>
          <w:p w:rsidR="00CD7AA6" w:rsidRPr="005F2B35" w:rsidRDefault="00CD7AA6" w:rsidP="00CD7AA6">
            <w:pPr>
              <w:jc w:val="center"/>
              <w:rPr>
                <w:sz w:val="20"/>
                <w:szCs w:val="20"/>
              </w:rPr>
            </w:pPr>
            <w:r w:rsidRPr="005F2B35">
              <w:rPr>
                <w:sz w:val="20"/>
                <w:szCs w:val="20"/>
              </w:rPr>
              <w:t>Вид разрешенного использования земельного участка и объекта капитального строительства</w:t>
            </w:r>
          </w:p>
        </w:tc>
        <w:tc>
          <w:tcPr>
            <w:tcW w:w="2422" w:type="pct"/>
            <w:vMerge w:val="restart"/>
            <w:vAlign w:val="center"/>
          </w:tcPr>
          <w:p w:rsidR="00CD7AA6" w:rsidRPr="005F2B35" w:rsidRDefault="00CD7AA6" w:rsidP="00CD7AA6">
            <w:pPr>
              <w:jc w:val="center"/>
              <w:rPr>
                <w:sz w:val="20"/>
                <w:szCs w:val="20"/>
              </w:rPr>
            </w:pPr>
            <w:r w:rsidRPr="005F2B35">
              <w:rPr>
                <w:sz w:val="20"/>
                <w:szCs w:val="20"/>
              </w:rPr>
              <w:t>Описание вида разрешенного использования земельного участка и объекта капитального строительства</w:t>
            </w:r>
          </w:p>
        </w:tc>
      </w:tr>
      <w:tr w:rsidR="005F2B35" w:rsidRPr="005F2B35" w:rsidTr="00CD7AA6">
        <w:tc>
          <w:tcPr>
            <w:tcW w:w="304" w:type="pct"/>
            <w:vMerge/>
          </w:tcPr>
          <w:p w:rsidR="00CD7AA6" w:rsidRPr="005F2B35" w:rsidRDefault="00CD7AA6" w:rsidP="00CD7AA6">
            <w:pPr>
              <w:rPr>
                <w:sz w:val="20"/>
                <w:szCs w:val="20"/>
              </w:rPr>
            </w:pPr>
          </w:p>
        </w:tc>
        <w:tc>
          <w:tcPr>
            <w:tcW w:w="530" w:type="pct"/>
            <w:vAlign w:val="center"/>
          </w:tcPr>
          <w:p w:rsidR="00CD7AA6" w:rsidRPr="005F2B35" w:rsidRDefault="00CD7AA6" w:rsidP="00CD7AA6">
            <w:pPr>
              <w:jc w:val="center"/>
              <w:rPr>
                <w:sz w:val="20"/>
                <w:szCs w:val="20"/>
              </w:rPr>
            </w:pPr>
            <w:r w:rsidRPr="005F2B35">
              <w:rPr>
                <w:sz w:val="20"/>
                <w:szCs w:val="20"/>
              </w:rPr>
              <w:t>Код</w:t>
            </w:r>
          </w:p>
        </w:tc>
        <w:tc>
          <w:tcPr>
            <w:tcW w:w="1744" w:type="pct"/>
            <w:vAlign w:val="center"/>
          </w:tcPr>
          <w:p w:rsidR="00CD7AA6" w:rsidRPr="005F2B35" w:rsidRDefault="00CD7AA6" w:rsidP="00CD7AA6">
            <w:pPr>
              <w:jc w:val="center"/>
              <w:rPr>
                <w:sz w:val="20"/>
                <w:szCs w:val="20"/>
              </w:rPr>
            </w:pPr>
            <w:r w:rsidRPr="005F2B35">
              <w:rPr>
                <w:sz w:val="20"/>
                <w:szCs w:val="20"/>
              </w:rPr>
              <w:t>Наименование</w:t>
            </w:r>
          </w:p>
        </w:tc>
        <w:tc>
          <w:tcPr>
            <w:tcW w:w="2422" w:type="pct"/>
            <w:vMerge/>
          </w:tcPr>
          <w:p w:rsidR="00CD7AA6" w:rsidRPr="005F2B35" w:rsidRDefault="00CD7AA6" w:rsidP="00CD7AA6">
            <w:pPr>
              <w:rPr>
                <w:sz w:val="20"/>
                <w:szCs w:val="20"/>
              </w:rPr>
            </w:pPr>
          </w:p>
        </w:tc>
      </w:tr>
      <w:tr w:rsidR="005F2B35" w:rsidRPr="005F2B35" w:rsidTr="00CD7AA6">
        <w:tblPrEx>
          <w:tblLook w:val="0080" w:firstRow="0" w:lastRow="0" w:firstColumn="1" w:lastColumn="0" w:noHBand="0" w:noVBand="0"/>
        </w:tblPrEx>
        <w:tc>
          <w:tcPr>
            <w:tcW w:w="304" w:type="pct"/>
          </w:tcPr>
          <w:p w:rsidR="00CD7AA6" w:rsidRPr="005F2B35" w:rsidRDefault="00CD7AA6" w:rsidP="00CD7AA6">
            <w:pPr>
              <w:jc w:val="center"/>
              <w:rPr>
                <w:sz w:val="20"/>
                <w:szCs w:val="20"/>
              </w:rPr>
            </w:pPr>
            <w:r w:rsidRPr="005F2B35">
              <w:rPr>
                <w:sz w:val="20"/>
                <w:szCs w:val="20"/>
              </w:rPr>
              <w:t>1</w:t>
            </w:r>
          </w:p>
        </w:tc>
        <w:tc>
          <w:tcPr>
            <w:tcW w:w="530" w:type="pct"/>
          </w:tcPr>
          <w:p w:rsidR="00CD7AA6" w:rsidRPr="005F2B35" w:rsidRDefault="00CD7AA6" w:rsidP="00CD7AA6">
            <w:pPr>
              <w:jc w:val="both"/>
              <w:rPr>
                <w:sz w:val="20"/>
                <w:szCs w:val="20"/>
              </w:rPr>
            </w:pPr>
            <w:r w:rsidRPr="005F2B35">
              <w:rPr>
                <w:sz w:val="20"/>
                <w:szCs w:val="20"/>
              </w:rPr>
              <w:t>4.9</w:t>
            </w:r>
          </w:p>
        </w:tc>
        <w:tc>
          <w:tcPr>
            <w:tcW w:w="1744" w:type="pct"/>
          </w:tcPr>
          <w:p w:rsidR="00CD7AA6" w:rsidRPr="005F2B35" w:rsidRDefault="00394DEF" w:rsidP="00CD7AA6">
            <w:pPr>
              <w:autoSpaceDE w:val="0"/>
              <w:autoSpaceDN w:val="0"/>
              <w:adjustRightInd w:val="0"/>
              <w:rPr>
                <w:sz w:val="20"/>
                <w:szCs w:val="20"/>
                <w:lang w:eastAsia="en-US"/>
              </w:rPr>
            </w:pPr>
            <w:r w:rsidRPr="005F2B35">
              <w:rPr>
                <w:sz w:val="20"/>
                <w:szCs w:val="20"/>
                <w:lang w:eastAsia="en-US"/>
              </w:rPr>
              <w:t>Служебные гаражи</w:t>
            </w:r>
          </w:p>
          <w:p w:rsidR="00CD7AA6" w:rsidRPr="005F2B35" w:rsidRDefault="00CD7AA6" w:rsidP="00CD7AA6">
            <w:pPr>
              <w:autoSpaceDE w:val="0"/>
              <w:autoSpaceDN w:val="0"/>
              <w:adjustRightInd w:val="0"/>
              <w:rPr>
                <w:sz w:val="20"/>
                <w:szCs w:val="20"/>
                <w:lang w:eastAsia="en-US"/>
              </w:rPr>
            </w:pPr>
          </w:p>
        </w:tc>
        <w:tc>
          <w:tcPr>
            <w:tcW w:w="2422" w:type="pct"/>
          </w:tcPr>
          <w:p w:rsidR="00CD7AA6" w:rsidRPr="005F2B35" w:rsidRDefault="00394DEF" w:rsidP="00394DEF">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bl>
    <w:p w:rsidR="00CD7AA6" w:rsidRPr="005F2B35" w:rsidRDefault="00CD7AA6" w:rsidP="00394DEF">
      <w:pPr>
        <w:pStyle w:val="ae"/>
        <w:autoSpaceDE w:val="0"/>
        <w:autoSpaceDN w:val="0"/>
        <w:adjustRightInd w:val="0"/>
        <w:spacing w:before="200"/>
        <w:ind w:left="0" w:firstLine="709"/>
        <w:jc w:val="both"/>
        <w:rPr>
          <w:b/>
          <w:sz w:val="28"/>
          <w:szCs w:val="28"/>
        </w:rPr>
      </w:pPr>
      <w:r w:rsidRPr="005F2B35">
        <w:rPr>
          <w:b/>
          <w:sz w:val="28"/>
          <w:szCs w:val="28"/>
        </w:rPr>
        <w:t>Перечень условно разрешенных видов разрешенного использования объектов капитального строительства и земельных участков</w:t>
      </w:r>
    </w:p>
    <w:p w:rsidR="00CD7AA6" w:rsidRPr="005F2B35" w:rsidRDefault="00CD7AA6" w:rsidP="00CD7AA6">
      <w:pPr>
        <w:autoSpaceDE w:val="0"/>
        <w:autoSpaceDN w:val="0"/>
        <w:adjustRightInd w:val="0"/>
        <w:ind w:left="709"/>
        <w:jc w:val="right"/>
        <w:rPr>
          <w:sz w:val="28"/>
          <w:lang w:eastAsia="en-US"/>
        </w:rPr>
      </w:pPr>
    </w:p>
    <w:p w:rsidR="00CD7AA6" w:rsidRPr="005F2B35" w:rsidRDefault="00CD7AA6" w:rsidP="00505676">
      <w:pPr>
        <w:autoSpaceDE w:val="0"/>
        <w:autoSpaceDN w:val="0"/>
        <w:adjustRightInd w:val="0"/>
        <w:ind w:left="709"/>
        <w:jc w:val="right"/>
        <w:outlineLvl w:val="3"/>
        <w:rPr>
          <w:sz w:val="28"/>
          <w:lang w:eastAsia="en-US"/>
        </w:rPr>
      </w:pPr>
      <w:r w:rsidRPr="005F2B35">
        <w:rPr>
          <w:sz w:val="28"/>
          <w:lang w:eastAsia="en-US"/>
        </w:rPr>
        <w:t xml:space="preserve">Таблица </w:t>
      </w:r>
      <w:r w:rsidR="00980FE2" w:rsidRPr="005F2B35">
        <w:rPr>
          <w:sz w:val="28"/>
          <w:lang w:eastAsia="en-US"/>
        </w:rPr>
        <w:fldChar w:fldCharType="begin"/>
      </w:r>
      <w:r w:rsidRPr="005F2B35">
        <w:rPr>
          <w:sz w:val="28"/>
          <w:lang w:eastAsia="en-US"/>
        </w:rPr>
        <w:instrText xml:space="preserve"> SEQ Таблица \* ARABIC </w:instrText>
      </w:r>
      <w:r w:rsidR="00980FE2" w:rsidRPr="005F2B35">
        <w:rPr>
          <w:sz w:val="28"/>
          <w:lang w:eastAsia="en-US"/>
        </w:rPr>
        <w:fldChar w:fldCharType="separate"/>
      </w:r>
      <w:r w:rsidR="00704F99" w:rsidRPr="005F2B35">
        <w:rPr>
          <w:noProof/>
          <w:sz w:val="28"/>
          <w:lang w:eastAsia="en-US"/>
        </w:rPr>
        <w:t>28</w:t>
      </w:r>
      <w:r w:rsidR="00980FE2" w:rsidRPr="005F2B35">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9"/>
        <w:gridCol w:w="992"/>
        <w:gridCol w:w="3262"/>
        <w:gridCol w:w="4534"/>
      </w:tblGrid>
      <w:tr w:rsidR="005F2B35" w:rsidRPr="005F2B35" w:rsidTr="00D3792E">
        <w:trPr>
          <w:tblHeader/>
        </w:trPr>
        <w:tc>
          <w:tcPr>
            <w:tcW w:w="304" w:type="pct"/>
            <w:vMerge w:val="restart"/>
            <w:vAlign w:val="center"/>
          </w:tcPr>
          <w:p w:rsidR="00CD7AA6" w:rsidRPr="005F2B35" w:rsidRDefault="00CD7AA6" w:rsidP="00CD7AA6">
            <w:pPr>
              <w:jc w:val="center"/>
              <w:rPr>
                <w:sz w:val="20"/>
                <w:szCs w:val="20"/>
              </w:rPr>
            </w:pPr>
            <w:r w:rsidRPr="005F2B35">
              <w:rPr>
                <w:sz w:val="20"/>
                <w:szCs w:val="20"/>
              </w:rPr>
              <w:t>№ п/п</w:t>
            </w:r>
          </w:p>
        </w:tc>
        <w:tc>
          <w:tcPr>
            <w:tcW w:w="2273" w:type="pct"/>
            <w:gridSpan w:val="2"/>
            <w:vAlign w:val="center"/>
          </w:tcPr>
          <w:p w:rsidR="00CD7AA6" w:rsidRPr="005F2B35" w:rsidRDefault="00CD7AA6" w:rsidP="00CD7AA6">
            <w:pPr>
              <w:jc w:val="center"/>
              <w:rPr>
                <w:sz w:val="20"/>
                <w:szCs w:val="20"/>
              </w:rPr>
            </w:pPr>
            <w:r w:rsidRPr="005F2B35">
              <w:rPr>
                <w:sz w:val="20"/>
                <w:szCs w:val="20"/>
              </w:rPr>
              <w:t>Вид разрешенного использования земельного участка и объекта капитального строительства</w:t>
            </w:r>
          </w:p>
        </w:tc>
        <w:tc>
          <w:tcPr>
            <w:tcW w:w="2423" w:type="pct"/>
            <w:vMerge w:val="restart"/>
            <w:vAlign w:val="center"/>
          </w:tcPr>
          <w:p w:rsidR="00CD7AA6" w:rsidRPr="005F2B35" w:rsidRDefault="00CD7AA6" w:rsidP="00CD7AA6">
            <w:pPr>
              <w:jc w:val="center"/>
              <w:rPr>
                <w:sz w:val="20"/>
                <w:szCs w:val="20"/>
              </w:rPr>
            </w:pPr>
            <w:r w:rsidRPr="005F2B35">
              <w:rPr>
                <w:sz w:val="20"/>
                <w:szCs w:val="20"/>
              </w:rPr>
              <w:t>Описание вида разрешенного использования земельного участка и объекта капитального строительства</w:t>
            </w:r>
          </w:p>
        </w:tc>
      </w:tr>
      <w:tr w:rsidR="005F2B35" w:rsidRPr="005F2B35" w:rsidTr="00D3792E">
        <w:trPr>
          <w:tblHeader/>
        </w:trPr>
        <w:tc>
          <w:tcPr>
            <w:tcW w:w="304" w:type="pct"/>
            <w:vMerge/>
          </w:tcPr>
          <w:p w:rsidR="00CD7AA6" w:rsidRPr="005F2B35" w:rsidRDefault="00CD7AA6" w:rsidP="00CD7AA6">
            <w:pPr>
              <w:rPr>
                <w:sz w:val="20"/>
                <w:szCs w:val="20"/>
              </w:rPr>
            </w:pPr>
          </w:p>
        </w:tc>
        <w:tc>
          <w:tcPr>
            <w:tcW w:w="530" w:type="pct"/>
            <w:vAlign w:val="center"/>
          </w:tcPr>
          <w:p w:rsidR="00CD7AA6" w:rsidRPr="005F2B35" w:rsidRDefault="00CD7AA6" w:rsidP="00CD7AA6">
            <w:pPr>
              <w:jc w:val="center"/>
              <w:rPr>
                <w:sz w:val="20"/>
                <w:szCs w:val="20"/>
              </w:rPr>
            </w:pPr>
            <w:r w:rsidRPr="005F2B35">
              <w:rPr>
                <w:sz w:val="20"/>
                <w:szCs w:val="20"/>
              </w:rPr>
              <w:t>Код</w:t>
            </w:r>
          </w:p>
        </w:tc>
        <w:tc>
          <w:tcPr>
            <w:tcW w:w="1743" w:type="pct"/>
            <w:vAlign w:val="center"/>
          </w:tcPr>
          <w:p w:rsidR="00CD7AA6" w:rsidRPr="005F2B35" w:rsidRDefault="00CD7AA6" w:rsidP="00CD7AA6">
            <w:pPr>
              <w:jc w:val="center"/>
              <w:rPr>
                <w:sz w:val="20"/>
                <w:szCs w:val="20"/>
              </w:rPr>
            </w:pPr>
            <w:r w:rsidRPr="005F2B35">
              <w:rPr>
                <w:sz w:val="20"/>
                <w:szCs w:val="20"/>
              </w:rPr>
              <w:t>Наименование</w:t>
            </w:r>
          </w:p>
        </w:tc>
        <w:tc>
          <w:tcPr>
            <w:tcW w:w="2423" w:type="pct"/>
            <w:vMerge/>
          </w:tcPr>
          <w:p w:rsidR="00CD7AA6" w:rsidRPr="005F2B35" w:rsidRDefault="00CD7AA6" w:rsidP="00CD7AA6">
            <w:pPr>
              <w:rPr>
                <w:sz w:val="20"/>
                <w:szCs w:val="20"/>
              </w:rPr>
            </w:pPr>
          </w:p>
        </w:tc>
      </w:tr>
      <w:tr w:rsidR="005F2B35" w:rsidRPr="005F2B35" w:rsidTr="00CD7AA6">
        <w:tblPrEx>
          <w:tblLook w:val="0080" w:firstRow="0" w:lastRow="0" w:firstColumn="1" w:lastColumn="0" w:noHBand="0" w:noVBand="0"/>
        </w:tblPrEx>
        <w:tc>
          <w:tcPr>
            <w:tcW w:w="304" w:type="pct"/>
          </w:tcPr>
          <w:p w:rsidR="00CD7AA6" w:rsidRPr="005F2B35" w:rsidRDefault="00CD7AA6" w:rsidP="00CD7AA6">
            <w:pPr>
              <w:jc w:val="center"/>
              <w:rPr>
                <w:sz w:val="20"/>
                <w:szCs w:val="20"/>
              </w:rPr>
            </w:pPr>
            <w:r w:rsidRPr="005F2B35">
              <w:rPr>
                <w:sz w:val="20"/>
                <w:szCs w:val="20"/>
              </w:rPr>
              <w:t>1</w:t>
            </w:r>
          </w:p>
        </w:tc>
        <w:tc>
          <w:tcPr>
            <w:tcW w:w="530" w:type="pct"/>
          </w:tcPr>
          <w:p w:rsidR="00CD7AA6" w:rsidRPr="005F2B35" w:rsidRDefault="00CD7AA6" w:rsidP="00CD7AA6">
            <w:pPr>
              <w:jc w:val="both"/>
              <w:rPr>
                <w:sz w:val="20"/>
                <w:szCs w:val="20"/>
              </w:rPr>
            </w:pPr>
            <w:r w:rsidRPr="005F2B35">
              <w:rPr>
                <w:sz w:val="20"/>
                <w:szCs w:val="20"/>
              </w:rPr>
              <w:t>4.9.1</w:t>
            </w:r>
            <w:r w:rsidR="00D66307" w:rsidRPr="005F2B35">
              <w:rPr>
                <w:sz w:val="20"/>
                <w:szCs w:val="20"/>
              </w:rPr>
              <w:t>.1</w:t>
            </w:r>
          </w:p>
        </w:tc>
        <w:tc>
          <w:tcPr>
            <w:tcW w:w="1743" w:type="pct"/>
          </w:tcPr>
          <w:p w:rsidR="00721BBA" w:rsidRPr="005F2B35" w:rsidRDefault="00721BBA" w:rsidP="00721BBA">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Заправка транспортных средств</w:t>
            </w:r>
          </w:p>
          <w:p w:rsidR="00CD7AA6" w:rsidRPr="005F2B35" w:rsidRDefault="00CD7AA6" w:rsidP="00CD7AA6">
            <w:pPr>
              <w:autoSpaceDE w:val="0"/>
              <w:autoSpaceDN w:val="0"/>
              <w:adjustRightInd w:val="0"/>
              <w:rPr>
                <w:sz w:val="20"/>
                <w:szCs w:val="20"/>
                <w:lang w:eastAsia="en-US"/>
              </w:rPr>
            </w:pPr>
          </w:p>
        </w:tc>
        <w:tc>
          <w:tcPr>
            <w:tcW w:w="2423" w:type="pct"/>
          </w:tcPr>
          <w:p w:rsidR="00CD7AA6" w:rsidRPr="005F2B35" w:rsidRDefault="00721BBA" w:rsidP="00CD7AA6">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5F2B35" w:rsidRPr="005F2B35" w:rsidTr="00CD7AA6">
        <w:tblPrEx>
          <w:tblLook w:val="0080" w:firstRow="0" w:lastRow="0" w:firstColumn="1" w:lastColumn="0" w:noHBand="0" w:noVBand="0"/>
        </w:tblPrEx>
        <w:tc>
          <w:tcPr>
            <w:tcW w:w="304" w:type="pct"/>
          </w:tcPr>
          <w:p w:rsidR="00D66307" w:rsidRPr="005F2B35" w:rsidRDefault="006405B5" w:rsidP="00CD7AA6">
            <w:pPr>
              <w:jc w:val="center"/>
              <w:rPr>
                <w:sz w:val="20"/>
                <w:szCs w:val="20"/>
              </w:rPr>
            </w:pPr>
            <w:r w:rsidRPr="005F2B35">
              <w:rPr>
                <w:sz w:val="20"/>
                <w:szCs w:val="20"/>
              </w:rPr>
              <w:t>2</w:t>
            </w:r>
          </w:p>
        </w:tc>
        <w:tc>
          <w:tcPr>
            <w:tcW w:w="530" w:type="pct"/>
          </w:tcPr>
          <w:p w:rsidR="00D66307" w:rsidRPr="005F2B35" w:rsidRDefault="00D66307" w:rsidP="00CD7AA6">
            <w:pPr>
              <w:jc w:val="both"/>
              <w:rPr>
                <w:sz w:val="20"/>
                <w:szCs w:val="20"/>
              </w:rPr>
            </w:pPr>
            <w:r w:rsidRPr="005F2B35">
              <w:rPr>
                <w:sz w:val="20"/>
                <w:szCs w:val="20"/>
              </w:rPr>
              <w:t>4.9.1.3</w:t>
            </w:r>
          </w:p>
        </w:tc>
        <w:tc>
          <w:tcPr>
            <w:tcW w:w="1743" w:type="pct"/>
          </w:tcPr>
          <w:p w:rsidR="00721BBA" w:rsidRPr="005F2B35" w:rsidRDefault="00721BBA" w:rsidP="00721BBA">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Автомобильные мойки</w:t>
            </w:r>
          </w:p>
          <w:p w:rsidR="00D66307" w:rsidRPr="005F2B35" w:rsidRDefault="00D66307" w:rsidP="00CD7AA6">
            <w:pPr>
              <w:autoSpaceDE w:val="0"/>
              <w:autoSpaceDN w:val="0"/>
              <w:adjustRightInd w:val="0"/>
              <w:rPr>
                <w:sz w:val="20"/>
                <w:szCs w:val="20"/>
                <w:lang w:eastAsia="en-US"/>
              </w:rPr>
            </w:pPr>
          </w:p>
        </w:tc>
        <w:tc>
          <w:tcPr>
            <w:tcW w:w="2423" w:type="pct"/>
          </w:tcPr>
          <w:p w:rsidR="00D66307" w:rsidRPr="005F2B35" w:rsidRDefault="00721BBA" w:rsidP="00CD7AA6">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автомобильных моек, а также размещение магазинов сопутствующей торговли</w:t>
            </w:r>
          </w:p>
        </w:tc>
      </w:tr>
      <w:tr w:rsidR="00D66307" w:rsidRPr="005F2B35" w:rsidTr="00CD7AA6">
        <w:tblPrEx>
          <w:tblLook w:val="0080" w:firstRow="0" w:lastRow="0" w:firstColumn="1" w:lastColumn="0" w:noHBand="0" w:noVBand="0"/>
        </w:tblPrEx>
        <w:tc>
          <w:tcPr>
            <w:tcW w:w="304" w:type="pct"/>
          </w:tcPr>
          <w:p w:rsidR="00D66307" w:rsidRPr="005F2B35" w:rsidRDefault="006405B5" w:rsidP="00CD7AA6">
            <w:pPr>
              <w:jc w:val="center"/>
              <w:rPr>
                <w:sz w:val="20"/>
                <w:szCs w:val="20"/>
              </w:rPr>
            </w:pPr>
            <w:r w:rsidRPr="005F2B35">
              <w:rPr>
                <w:sz w:val="20"/>
                <w:szCs w:val="20"/>
              </w:rPr>
              <w:t>3</w:t>
            </w:r>
          </w:p>
        </w:tc>
        <w:tc>
          <w:tcPr>
            <w:tcW w:w="530" w:type="pct"/>
          </w:tcPr>
          <w:p w:rsidR="00D66307" w:rsidRPr="005F2B35" w:rsidRDefault="00D66307" w:rsidP="00CD7AA6">
            <w:pPr>
              <w:jc w:val="both"/>
              <w:rPr>
                <w:sz w:val="20"/>
                <w:szCs w:val="20"/>
              </w:rPr>
            </w:pPr>
            <w:r w:rsidRPr="005F2B35">
              <w:rPr>
                <w:sz w:val="20"/>
                <w:szCs w:val="20"/>
              </w:rPr>
              <w:t>4.9.1.4</w:t>
            </w:r>
          </w:p>
        </w:tc>
        <w:tc>
          <w:tcPr>
            <w:tcW w:w="1743" w:type="pct"/>
          </w:tcPr>
          <w:p w:rsidR="00721BBA" w:rsidRPr="005F2B35" w:rsidRDefault="00721BBA" w:rsidP="00721BBA">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Ремонт автомобилей</w:t>
            </w:r>
          </w:p>
          <w:p w:rsidR="00D66307" w:rsidRPr="005F2B35" w:rsidRDefault="00D66307" w:rsidP="00CD7AA6">
            <w:pPr>
              <w:autoSpaceDE w:val="0"/>
              <w:autoSpaceDN w:val="0"/>
              <w:adjustRightInd w:val="0"/>
              <w:rPr>
                <w:sz w:val="20"/>
                <w:szCs w:val="20"/>
                <w:lang w:eastAsia="en-US"/>
              </w:rPr>
            </w:pPr>
          </w:p>
        </w:tc>
        <w:tc>
          <w:tcPr>
            <w:tcW w:w="2423" w:type="pct"/>
          </w:tcPr>
          <w:p w:rsidR="00D66307" w:rsidRPr="005F2B35" w:rsidRDefault="00721BBA" w:rsidP="00CD7AA6">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bl>
    <w:p w:rsidR="00394DEF" w:rsidRPr="005F2B35" w:rsidRDefault="00394DEF" w:rsidP="00394DEF">
      <w:pPr>
        <w:tabs>
          <w:tab w:val="left" w:pos="1276"/>
        </w:tabs>
        <w:autoSpaceDE w:val="0"/>
        <w:autoSpaceDN w:val="0"/>
        <w:adjustRightInd w:val="0"/>
        <w:ind w:left="709"/>
        <w:jc w:val="both"/>
        <w:rPr>
          <w:sz w:val="28"/>
          <w:szCs w:val="28"/>
        </w:rPr>
      </w:pPr>
    </w:p>
    <w:p w:rsidR="00394DEF" w:rsidRPr="005F2B35" w:rsidRDefault="00394DEF" w:rsidP="00394DEF">
      <w:pPr>
        <w:pStyle w:val="ae"/>
        <w:autoSpaceDE w:val="0"/>
        <w:autoSpaceDN w:val="0"/>
        <w:adjustRightInd w:val="0"/>
        <w:ind w:left="0" w:firstLine="709"/>
        <w:jc w:val="both"/>
        <w:rPr>
          <w:b/>
          <w:sz w:val="28"/>
          <w:szCs w:val="28"/>
        </w:rPr>
      </w:pPr>
      <w:r w:rsidRPr="005F2B35">
        <w:rPr>
          <w:b/>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394DEF" w:rsidRPr="005F2B35" w:rsidRDefault="00394DEF" w:rsidP="00394DEF">
      <w:pPr>
        <w:autoSpaceDE w:val="0"/>
        <w:autoSpaceDN w:val="0"/>
        <w:adjustRightInd w:val="0"/>
        <w:ind w:left="709"/>
        <w:jc w:val="right"/>
        <w:rPr>
          <w:sz w:val="28"/>
          <w:lang w:eastAsia="en-US"/>
        </w:rPr>
      </w:pPr>
    </w:p>
    <w:p w:rsidR="00394DEF" w:rsidRPr="005F2B35" w:rsidRDefault="00394DEF" w:rsidP="00505676">
      <w:pPr>
        <w:autoSpaceDE w:val="0"/>
        <w:autoSpaceDN w:val="0"/>
        <w:adjustRightInd w:val="0"/>
        <w:ind w:left="709"/>
        <w:jc w:val="right"/>
        <w:outlineLvl w:val="3"/>
        <w:rPr>
          <w:sz w:val="28"/>
          <w:lang w:eastAsia="en-US"/>
        </w:rPr>
      </w:pPr>
      <w:r w:rsidRPr="005F2B35">
        <w:rPr>
          <w:sz w:val="28"/>
          <w:lang w:eastAsia="en-US"/>
        </w:rPr>
        <w:t xml:space="preserve">Таблица </w:t>
      </w:r>
      <w:r w:rsidR="00980FE2" w:rsidRPr="005F2B35">
        <w:rPr>
          <w:sz w:val="28"/>
          <w:lang w:eastAsia="en-US"/>
        </w:rPr>
        <w:fldChar w:fldCharType="begin"/>
      </w:r>
      <w:r w:rsidRPr="005F2B35">
        <w:rPr>
          <w:sz w:val="28"/>
          <w:lang w:eastAsia="en-US"/>
        </w:rPr>
        <w:instrText xml:space="preserve"> SEQ Таблица \* ARABIC </w:instrText>
      </w:r>
      <w:r w:rsidR="00980FE2" w:rsidRPr="005F2B35">
        <w:rPr>
          <w:sz w:val="28"/>
          <w:lang w:eastAsia="en-US"/>
        </w:rPr>
        <w:fldChar w:fldCharType="separate"/>
      </w:r>
      <w:r w:rsidR="00704F99" w:rsidRPr="005F2B35">
        <w:rPr>
          <w:noProof/>
          <w:sz w:val="28"/>
          <w:lang w:eastAsia="en-US"/>
        </w:rPr>
        <w:t>29</w:t>
      </w:r>
      <w:r w:rsidR="00980FE2" w:rsidRPr="005F2B35">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80" w:firstRow="0" w:lastRow="0" w:firstColumn="1" w:lastColumn="0" w:noHBand="0" w:noVBand="0"/>
      </w:tblPr>
      <w:tblGrid>
        <w:gridCol w:w="532"/>
        <w:gridCol w:w="2511"/>
        <w:gridCol w:w="2805"/>
        <w:gridCol w:w="3509"/>
      </w:tblGrid>
      <w:tr w:rsidR="005F2B35" w:rsidRPr="005F2B35" w:rsidTr="00D3792E">
        <w:trPr>
          <w:tblHeader/>
        </w:trPr>
        <w:tc>
          <w:tcPr>
            <w:tcW w:w="284" w:type="pct"/>
            <w:vAlign w:val="center"/>
          </w:tcPr>
          <w:p w:rsidR="00394DEF" w:rsidRPr="005F2B35" w:rsidRDefault="00394DEF" w:rsidP="00336380">
            <w:pPr>
              <w:jc w:val="center"/>
              <w:rPr>
                <w:sz w:val="20"/>
                <w:szCs w:val="20"/>
              </w:rPr>
            </w:pPr>
            <w:r w:rsidRPr="005F2B35">
              <w:rPr>
                <w:sz w:val="20"/>
                <w:szCs w:val="20"/>
              </w:rPr>
              <w:t>№ п/п</w:t>
            </w:r>
          </w:p>
        </w:tc>
        <w:tc>
          <w:tcPr>
            <w:tcW w:w="1342" w:type="pct"/>
            <w:vAlign w:val="center"/>
          </w:tcPr>
          <w:p w:rsidR="00394DEF" w:rsidRPr="005F2B35" w:rsidRDefault="00394DEF" w:rsidP="00336380">
            <w:pPr>
              <w:autoSpaceDE w:val="0"/>
              <w:autoSpaceDN w:val="0"/>
              <w:adjustRightInd w:val="0"/>
              <w:jc w:val="center"/>
              <w:rPr>
                <w:sz w:val="20"/>
                <w:szCs w:val="20"/>
                <w:lang w:eastAsia="en-US"/>
              </w:rPr>
            </w:pPr>
            <w:r w:rsidRPr="005F2B35">
              <w:rPr>
                <w:sz w:val="20"/>
                <w:szCs w:val="20"/>
                <w:lang w:eastAsia="en-US"/>
              </w:rPr>
              <w:t>Вид разрешенного использования земельного участка и объекта капитального строительства</w:t>
            </w:r>
          </w:p>
        </w:tc>
        <w:tc>
          <w:tcPr>
            <w:tcW w:w="1499" w:type="pct"/>
          </w:tcPr>
          <w:p w:rsidR="00394DEF" w:rsidRPr="005F2B35" w:rsidRDefault="00394DEF" w:rsidP="00336380">
            <w:pPr>
              <w:autoSpaceDE w:val="0"/>
              <w:autoSpaceDN w:val="0"/>
              <w:adjustRightInd w:val="0"/>
              <w:jc w:val="center"/>
              <w:rPr>
                <w:sz w:val="20"/>
                <w:szCs w:val="20"/>
                <w:lang w:eastAsia="en-US"/>
              </w:rPr>
            </w:pPr>
            <w:r w:rsidRPr="005F2B35">
              <w:rPr>
                <w:sz w:val="20"/>
                <w:szCs w:val="20"/>
                <w:lang w:eastAsia="en-US"/>
              </w:rPr>
              <w:t>Предельные (минимальные и (или) максимальные) размеры земельных участков</w:t>
            </w:r>
          </w:p>
        </w:tc>
        <w:tc>
          <w:tcPr>
            <w:tcW w:w="1875" w:type="pct"/>
          </w:tcPr>
          <w:p w:rsidR="00394DEF" w:rsidRPr="005F2B35" w:rsidRDefault="00394DEF" w:rsidP="00336380">
            <w:pPr>
              <w:autoSpaceDE w:val="0"/>
              <w:autoSpaceDN w:val="0"/>
              <w:adjustRightInd w:val="0"/>
              <w:jc w:val="center"/>
              <w:rPr>
                <w:sz w:val="20"/>
                <w:szCs w:val="20"/>
                <w:lang w:eastAsia="en-US"/>
              </w:rPr>
            </w:pPr>
            <w:r w:rsidRPr="005F2B35">
              <w:rPr>
                <w:sz w:val="20"/>
                <w:szCs w:val="20"/>
                <w:lang w:eastAsia="en-US"/>
              </w:rPr>
              <w:t>Предельные параметры разрешенного строительства, реконструкции объектов капитального строительства</w:t>
            </w:r>
          </w:p>
        </w:tc>
      </w:tr>
      <w:tr w:rsidR="005F2B35" w:rsidRPr="005F2B35" w:rsidTr="0096392A">
        <w:tc>
          <w:tcPr>
            <w:tcW w:w="284" w:type="pct"/>
          </w:tcPr>
          <w:p w:rsidR="006405B5" w:rsidRPr="005F2B35" w:rsidRDefault="006405B5" w:rsidP="006405B5">
            <w:pPr>
              <w:jc w:val="center"/>
              <w:rPr>
                <w:sz w:val="20"/>
                <w:szCs w:val="20"/>
              </w:rPr>
            </w:pPr>
            <w:r w:rsidRPr="005F2B35">
              <w:rPr>
                <w:sz w:val="20"/>
                <w:szCs w:val="20"/>
              </w:rPr>
              <w:t>1</w:t>
            </w:r>
          </w:p>
        </w:tc>
        <w:tc>
          <w:tcPr>
            <w:tcW w:w="1342" w:type="pct"/>
          </w:tcPr>
          <w:p w:rsidR="006405B5" w:rsidRPr="005F2B35" w:rsidRDefault="006405B5" w:rsidP="006405B5">
            <w:pPr>
              <w:rPr>
                <w:sz w:val="20"/>
                <w:szCs w:val="20"/>
              </w:rPr>
            </w:pPr>
            <w:r w:rsidRPr="005F2B35">
              <w:rPr>
                <w:sz w:val="20"/>
                <w:szCs w:val="20"/>
              </w:rPr>
              <w:t>Предоставление коммунальных услуг</w:t>
            </w:r>
          </w:p>
        </w:tc>
        <w:tc>
          <w:tcPr>
            <w:tcW w:w="1499" w:type="pct"/>
          </w:tcPr>
          <w:p w:rsidR="006405B5" w:rsidRPr="005F2B35" w:rsidRDefault="006405B5" w:rsidP="006405B5">
            <w:pPr>
              <w:autoSpaceDE w:val="0"/>
              <w:autoSpaceDN w:val="0"/>
              <w:adjustRightInd w:val="0"/>
              <w:jc w:val="both"/>
              <w:rPr>
                <w:sz w:val="20"/>
                <w:szCs w:val="20"/>
                <w:lang w:eastAsia="en-US"/>
              </w:rPr>
            </w:pPr>
            <w:r w:rsidRPr="005F2B35">
              <w:rPr>
                <w:sz w:val="20"/>
                <w:szCs w:val="20"/>
                <w:lang w:eastAsia="en-US"/>
              </w:rPr>
              <w:t>предельные (минимальные и (или) максимальные) размеры земельных участков, не подлежат установлению.</w:t>
            </w:r>
          </w:p>
          <w:p w:rsidR="006405B5" w:rsidRPr="005F2B35" w:rsidRDefault="006405B5" w:rsidP="006405B5">
            <w:pPr>
              <w:autoSpaceDE w:val="0"/>
              <w:autoSpaceDN w:val="0"/>
              <w:adjustRightInd w:val="0"/>
              <w:jc w:val="both"/>
              <w:rPr>
                <w:sz w:val="20"/>
                <w:szCs w:val="20"/>
                <w:lang w:eastAsia="en-US"/>
              </w:rPr>
            </w:pPr>
          </w:p>
        </w:tc>
        <w:tc>
          <w:tcPr>
            <w:tcW w:w="1875" w:type="pct"/>
            <w:vAlign w:val="center"/>
          </w:tcPr>
          <w:p w:rsidR="006405B5" w:rsidRPr="005F2B35" w:rsidRDefault="006405B5" w:rsidP="006405B5">
            <w:pPr>
              <w:jc w:val="both"/>
              <w:rPr>
                <w:sz w:val="20"/>
                <w:szCs w:val="20"/>
              </w:rPr>
            </w:pPr>
            <w:r w:rsidRPr="005F2B35">
              <w:rPr>
                <w:sz w:val="20"/>
                <w:szCs w:val="20"/>
              </w:rPr>
              <w:t>Минимальные отступы зданий, строений, сооружений:</w:t>
            </w:r>
          </w:p>
          <w:p w:rsidR="006405B5" w:rsidRPr="005F2B35" w:rsidRDefault="006405B5" w:rsidP="006405B5">
            <w:pPr>
              <w:pStyle w:val="ae"/>
              <w:tabs>
                <w:tab w:val="left" w:pos="318"/>
              </w:tabs>
              <w:ind w:left="0"/>
              <w:jc w:val="both"/>
              <w:rPr>
                <w:sz w:val="20"/>
                <w:szCs w:val="20"/>
              </w:rPr>
            </w:pPr>
            <w:r w:rsidRPr="005F2B35">
              <w:rPr>
                <w:sz w:val="20"/>
                <w:szCs w:val="20"/>
              </w:rPr>
              <w:t xml:space="preserve">- от красной линии улицы – </w:t>
            </w:r>
            <w:smartTag w:uri="urn:schemas-microsoft-com:office:smarttags" w:element="metricconverter">
              <w:smartTagPr>
                <w:attr w:name="ProductID" w:val="5 м"/>
              </w:smartTagPr>
              <w:r w:rsidRPr="005F2B35">
                <w:rPr>
                  <w:sz w:val="20"/>
                  <w:szCs w:val="20"/>
                </w:rPr>
                <w:t>5 м</w:t>
              </w:r>
            </w:smartTag>
            <w:r w:rsidRPr="005F2B35">
              <w:rPr>
                <w:sz w:val="20"/>
                <w:szCs w:val="20"/>
              </w:rPr>
              <w:t>;</w:t>
            </w:r>
          </w:p>
          <w:p w:rsidR="006405B5" w:rsidRPr="005F2B35" w:rsidRDefault="006405B5" w:rsidP="006405B5">
            <w:pPr>
              <w:pStyle w:val="ae"/>
              <w:tabs>
                <w:tab w:val="left" w:pos="318"/>
              </w:tabs>
              <w:ind w:left="0"/>
              <w:jc w:val="both"/>
              <w:rPr>
                <w:sz w:val="20"/>
                <w:szCs w:val="20"/>
              </w:rPr>
            </w:pPr>
            <w:r w:rsidRPr="005F2B35">
              <w:rPr>
                <w:sz w:val="20"/>
                <w:szCs w:val="20"/>
              </w:rPr>
              <w:t>- в случае отсутствия утвержденной красной линии улицы – по линии сложившейся застройки;</w:t>
            </w:r>
          </w:p>
          <w:p w:rsidR="006405B5" w:rsidRPr="005F2B35" w:rsidRDefault="006405B5" w:rsidP="006405B5">
            <w:pPr>
              <w:pStyle w:val="ae"/>
              <w:tabs>
                <w:tab w:val="left" w:pos="318"/>
              </w:tabs>
              <w:ind w:left="0"/>
              <w:jc w:val="both"/>
              <w:rPr>
                <w:sz w:val="20"/>
                <w:szCs w:val="20"/>
              </w:rPr>
            </w:pPr>
            <w:r w:rsidRPr="005F2B3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6405B5" w:rsidRPr="005F2B35" w:rsidRDefault="006405B5" w:rsidP="006405B5">
            <w:pPr>
              <w:pStyle w:val="ae"/>
              <w:tabs>
                <w:tab w:val="left" w:pos="318"/>
              </w:tabs>
              <w:ind w:left="0"/>
              <w:jc w:val="both"/>
              <w:rPr>
                <w:sz w:val="20"/>
                <w:szCs w:val="20"/>
              </w:rPr>
            </w:pPr>
            <w:r w:rsidRPr="005F2B35">
              <w:rPr>
                <w:sz w:val="20"/>
                <w:szCs w:val="20"/>
              </w:rPr>
              <w:t xml:space="preserve">- от красной линии проезда – </w:t>
            </w:r>
            <w:smartTag w:uri="urn:schemas-microsoft-com:office:smarttags" w:element="metricconverter">
              <w:smartTagPr>
                <w:attr w:name="ProductID" w:val="3 м"/>
              </w:smartTagPr>
              <w:r w:rsidRPr="005F2B35">
                <w:rPr>
                  <w:sz w:val="20"/>
                  <w:szCs w:val="20"/>
                </w:rPr>
                <w:t>3 м</w:t>
              </w:r>
            </w:smartTag>
            <w:r w:rsidRPr="005F2B35">
              <w:rPr>
                <w:sz w:val="20"/>
                <w:szCs w:val="20"/>
              </w:rPr>
              <w:t>;</w:t>
            </w:r>
          </w:p>
          <w:p w:rsidR="006405B5" w:rsidRPr="005F2B35" w:rsidRDefault="006405B5" w:rsidP="006405B5">
            <w:pPr>
              <w:pStyle w:val="ae"/>
              <w:tabs>
                <w:tab w:val="left" w:pos="318"/>
              </w:tabs>
              <w:ind w:left="0"/>
              <w:jc w:val="both"/>
              <w:rPr>
                <w:sz w:val="20"/>
                <w:szCs w:val="20"/>
              </w:rPr>
            </w:pPr>
            <w:r w:rsidRPr="005F2B35">
              <w:rPr>
                <w:sz w:val="20"/>
                <w:szCs w:val="20"/>
              </w:rPr>
              <w:t>- в случае отсутствия утвержденной красной линии проезда – по линии сложившейся застройки;</w:t>
            </w:r>
          </w:p>
          <w:p w:rsidR="006405B5" w:rsidRPr="005F2B35" w:rsidRDefault="006405B5" w:rsidP="006405B5">
            <w:pPr>
              <w:pStyle w:val="ae"/>
              <w:tabs>
                <w:tab w:val="left" w:pos="318"/>
              </w:tabs>
              <w:ind w:left="0"/>
              <w:jc w:val="both"/>
              <w:rPr>
                <w:sz w:val="20"/>
                <w:szCs w:val="20"/>
              </w:rPr>
            </w:pPr>
            <w:r w:rsidRPr="005F2B3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6405B5" w:rsidRPr="005F2B35" w:rsidRDefault="006405B5" w:rsidP="006405B5">
            <w:pPr>
              <w:pStyle w:val="ae"/>
              <w:tabs>
                <w:tab w:val="left" w:pos="318"/>
              </w:tabs>
              <w:ind w:left="0"/>
              <w:jc w:val="both"/>
              <w:rPr>
                <w:sz w:val="20"/>
                <w:szCs w:val="20"/>
              </w:rPr>
            </w:pPr>
            <w:r w:rsidRPr="005F2B35">
              <w:rPr>
                <w:sz w:val="20"/>
                <w:szCs w:val="20"/>
              </w:rPr>
              <w:t>- до границ земельного участка – 3 м;</w:t>
            </w:r>
          </w:p>
          <w:p w:rsidR="006405B5" w:rsidRPr="005F2B35" w:rsidRDefault="006405B5" w:rsidP="006405B5">
            <w:pPr>
              <w:pStyle w:val="ae"/>
              <w:tabs>
                <w:tab w:val="left" w:pos="318"/>
              </w:tabs>
              <w:ind w:left="0"/>
              <w:jc w:val="both"/>
              <w:rPr>
                <w:sz w:val="20"/>
                <w:szCs w:val="20"/>
              </w:rPr>
            </w:pPr>
            <w:r w:rsidRPr="005F2B35">
              <w:rPr>
                <w:sz w:val="20"/>
                <w:szCs w:val="20"/>
              </w:rPr>
              <w:t xml:space="preserve">Иные предельные параметры не подлежат установлению и определяются в соответствии с </w:t>
            </w:r>
            <w:r w:rsidRPr="005F2B35">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5F2B35">
              <w:rPr>
                <w:sz w:val="20"/>
                <w:szCs w:val="20"/>
              </w:rPr>
              <w:t>.</w:t>
            </w:r>
          </w:p>
        </w:tc>
      </w:tr>
      <w:tr w:rsidR="005F2B35" w:rsidRPr="005F2B35" w:rsidTr="0096392A">
        <w:tc>
          <w:tcPr>
            <w:tcW w:w="284" w:type="pct"/>
          </w:tcPr>
          <w:p w:rsidR="006405B5" w:rsidRPr="005F2B35" w:rsidRDefault="006405B5" w:rsidP="006405B5">
            <w:pPr>
              <w:jc w:val="center"/>
              <w:rPr>
                <w:sz w:val="20"/>
                <w:szCs w:val="20"/>
              </w:rPr>
            </w:pPr>
            <w:r w:rsidRPr="005F2B35">
              <w:rPr>
                <w:sz w:val="20"/>
                <w:szCs w:val="20"/>
              </w:rPr>
              <w:t>2</w:t>
            </w:r>
          </w:p>
        </w:tc>
        <w:tc>
          <w:tcPr>
            <w:tcW w:w="1342" w:type="pct"/>
          </w:tcPr>
          <w:p w:rsidR="006405B5" w:rsidRPr="005F2B35" w:rsidRDefault="006405B5" w:rsidP="006405B5">
            <w:pPr>
              <w:rPr>
                <w:sz w:val="20"/>
                <w:szCs w:val="20"/>
              </w:rPr>
            </w:pPr>
            <w:r w:rsidRPr="005F2B35">
              <w:rPr>
                <w:sz w:val="20"/>
                <w:szCs w:val="20"/>
              </w:rPr>
              <w:t>Склады</w:t>
            </w:r>
          </w:p>
        </w:tc>
        <w:tc>
          <w:tcPr>
            <w:tcW w:w="1499" w:type="pct"/>
          </w:tcPr>
          <w:p w:rsidR="006405B5" w:rsidRPr="005F2B35" w:rsidRDefault="006405B5" w:rsidP="006405B5">
            <w:pPr>
              <w:autoSpaceDE w:val="0"/>
              <w:autoSpaceDN w:val="0"/>
              <w:adjustRightInd w:val="0"/>
              <w:jc w:val="both"/>
              <w:rPr>
                <w:sz w:val="20"/>
                <w:szCs w:val="20"/>
                <w:lang w:eastAsia="en-US"/>
              </w:rPr>
            </w:pPr>
            <w:r w:rsidRPr="005F2B35">
              <w:rPr>
                <w:sz w:val="20"/>
                <w:szCs w:val="20"/>
                <w:lang w:eastAsia="en-US"/>
              </w:rPr>
              <w:t>предельные (минимальные и (или) максимальные) размеры земельных участков, не подлежат установлению.</w:t>
            </w:r>
          </w:p>
          <w:p w:rsidR="006405B5" w:rsidRPr="005F2B35" w:rsidRDefault="006405B5" w:rsidP="006405B5">
            <w:pPr>
              <w:autoSpaceDE w:val="0"/>
              <w:autoSpaceDN w:val="0"/>
              <w:adjustRightInd w:val="0"/>
              <w:jc w:val="both"/>
              <w:rPr>
                <w:sz w:val="20"/>
                <w:szCs w:val="20"/>
                <w:lang w:eastAsia="en-US"/>
              </w:rPr>
            </w:pPr>
          </w:p>
        </w:tc>
        <w:tc>
          <w:tcPr>
            <w:tcW w:w="1875" w:type="pct"/>
            <w:vAlign w:val="center"/>
          </w:tcPr>
          <w:p w:rsidR="006405B5" w:rsidRPr="005F2B35" w:rsidRDefault="006405B5" w:rsidP="006405B5">
            <w:pPr>
              <w:jc w:val="both"/>
              <w:rPr>
                <w:sz w:val="20"/>
                <w:szCs w:val="20"/>
              </w:rPr>
            </w:pPr>
            <w:r w:rsidRPr="005F2B35">
              <w:rPr>
                <w:sz w:val="20"/>
                <w:szCs w:val="20"/>
              </w:rPr>
              <w:t>Минимальные отступы зданий, строений, сооружений:</w:t>
            </w:r>
          </w:p>
          <w:p w:rsidR="006405B5" w:rsidRPr="005F2B35" w:rsidRDefault="006405B5" w:rsidP="006405B5">
            <w:pPr>
              <w:pStyle w:val="ae"/>
              <w:tabs>
                <w:tab w:val="left" w:pos="318"/>
              </w:tabs>
              <w:ind w:left="0"/>
              <w:jc w:val="both"/>
              <w:rPr>
                <w:sz w:val="20"/>
                <w:szCs w:val="20"/>
              </w:rPr>
            </w:pPr>
            <w:r w:rsidRPr="005F2B35">
              <w:rPr>
                <w:sz w:val="20"/>
                <w:szCs w:val="20"/>
              </w:rPr>
              <w:t xml:space="preserve">- от красной линии улицы – </w:t>
            </w:r>
            <w:smartTag w:uri="urn:schemas-microsoft-com:office:smarttags" w:element="metricconverter">
              <w:smartTagPr>
                <w:attr w:name="ProductID" w:val="5 м"/>
              </w:smartTagPr>
              <w:r w:rsidRPr="005F2B35">
                <w:rPr>
                  <w:sz w:val="20"/>
                  <w:szCs w:val="20"/>
                </w:rPr>
                <w:t>5 м</w:t>
              </w:r>
            </w:smartTag>
            <w:r w:rsidRPr="005F2B35">
              <w:rPr>
                <w:sz w:val="20"/>
                <w:szCs w:val="20"/>
              </w:rPr>
              <w:t>;</w:t>
            </w:r>
          </w:p>
          <w:p w:rsidR="006405B5" w:rsidRPr="005F2B35" w:rsidRDefault="006405B5" w:rsidP="006405B5">
            <w:pPr>
              <w:pStyle w:val="ae"/>
              <w:tabs>
                <w:tab w:val="left" w:pos="318"/>
              </w:tabs>
              <w:ind w:left="0"/>
              <w:jc w:val="both"/>
              <w:rPr>
                <w:sz w:val="20"/>
                <w:szCs w:val="20"/>
              </w:rPr>
            </w:pPr>
            <w:r w:rsidRPr="005F2B35">
              <w:rPr>
                <w:sz w:val="20"/>
                <w:szCs w:val="20"/>
              </w:rPr>
              <w:t>- в случае отсутствия утвержденной красной линии улицы – по линии сложившейся застройки;</w:t>
            </w:r>
          </w:p>
          <w:p w:rsidR="006405B5" w:rsidRPr="005F2B35" w:rsidRDefault="006405B5" w:rsidP="006405B5">
            <w:pPr>
              <w:pStyle w:val="ae"/>
              <w:tabs>
                <w:tab w:val="left" w:pos="318"/>
              </w:tabs>
              <w:ind w:left="0"/>
              <w:jc w:val="both"/>
              <w:rPr>
                <w:sz w:val="20"/>
                <w:szCs w:val="20"/>
              </w:rPr>
            </w:pPr>
            <w:r w:rsidRPr="005F2B3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6405B5" w:rsidRPr="005F2B35" w:rsidRDefault="006405B5" w:rsidP="006405B5">
            <w:pPr>
              <w:pStyle w:val="ae"/>
              <w:tabs>
                <w:tab w:val="left" w:pos="318"/>
              </w:tabs>
              <w:ind w:left="0"/>
              <w:jc w:val="both"/>
              <w:rPr>
                <w:sz w:val="20"/>
                <w:szCs w:val="20"/>
              </w:rPr>
            </w:pPr>
            <w:r w:rsidRPr="005F2B35">
              <w:rPr>
                <w:sz w:val="20"/>
                <w:szCs w:val="20"/>
              </w:rPr>
              <w:t xml:space="preserve">- от красной линии проезда – </w:t>
            </w:r>
            <w:smartTag w:uri="urn:schemas-microsoft-com:office:smarttags" w:element="metricconverter">
              <w:smartTagPr>
                <w:attr w:name="ProductID" w:val="3 м"/>
              </w:smartTagPr>
              <w:r w:rsidRPr="005F2B35">
                <w:rPr>
                  <w:sz w:val="20"/>
                  <w:szCs w:val="20"/>
                </w:rPr>
                <w:t>3 м</w:t>
              </w:r>
            </w:smartTag>
            <w:r w:rsidRPr="005F2B35">
              <w:rPr>
                <w:sz w:val="20"/>
                <w:szCs w:val="20"/>
              </w:rPr>
              <w:t>;</w:t>
            </w:r>
          </w:p>
          <w:p w:rsidR="006405B5" w:rsidRPr="005F2B35" w:rsidRDefault="006405B5" w:rsidP="006405B5">
            <w:pPr>
              <w:pStyle w:val="ae"/>
              <w:tabs>
                <w:tab w:val="left" w:pos="318"/>
              </w:tabs>
              <w:ind w:left="0"/>
              <w:jc w:val="both"/>
              <w:rPr>
                <w:sz w:val="20"/>
                <w:szCs w:val="20"/>
              </w:rPr>
            </w:pPr>
            <w:r w:rsidRPr="005F2B35">
              <w:rPr>
                <w:sz w:val="20"/>
                <w:szCs w:val="20"/>
              </w:rPr>
              <w:t>- в случае отсутствия утвержденной красной линии проезда – по линии сложившейся застройки;</w:t>
            </w:r>
          </w:p>
          <w:p w:rsidR="006405B5" w:rsidRPr="005F2B35" w:rsidRDefault="006405B5" w:rsidP="006405B5">
            <w:pPr>
              <w:pStyle w:val="ae"/>
              <w:tabs>
                <w:tab w:val="left" w:pos="318"/>
              </w:tabs>
              <w:ind w:left="0"/>
              <w:jc w:val="both"/>
              <w:rPr>
                <w:sz w:val="20"/>
                <w:szCs w:val="20"/>
              </w:rPr>
            </w:pPr>
            <w:r w:rsidRPr="005F2B3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6405B5" w:rsidRPr="005F2B35" w:rsidRDefault="006405B5" w:rsidP="006405B5">
            <w:pPr>
              <w:pStyle w:val="ae"/>
              <w:tabs>
                <w:tab w:val="left" w:pos="318"/>
              </w:tabs>
              <w:ind w:left="0"/>
              <w:jc w:val="both"/>
              <w:rPr>
                <w:sz w:val="20"/>
                <w:szCs w:val="20"/>
              </w:rPr>
            </w:pPr>
            <w:r w:rsidRPr="005F2B35">
              <w:rPr>
                <w:sz w:val="20"/>
                <w:szCs w:val="20"/>
              </w:rPr>
              <w:t>- до границ земельного участка – 3 м;</w:t>
            </w:r>
          </w:p>
          <w:p w:rsidR="006405B5" w:rsidRPr="005F2B35" w:rsidRDefault="006405B5" w:rsidP="006405B5">
            <w:pPr>
              <w:pStyle w:val="ae"/>
              <w:tabs>
                <w:tab w:val="left" w:pos="318"/>
              </w:tabs>
              <w:ind w:left="0"/>
              <w:jc w:val="both"/>
              <w:rPr>
                <w:sz w:val="20"/>
                <w:szCs w:val="20"/>
              </w:rPr>
            </w:pPr>
            <w:r w:rsidRPr="005F2B35">
              <w:rPr>
                <w:sz w:val="20"/>
                <w:szCs w:val="20"/>
              </w:rPr>
              <w:t xml:space="preserve">Иные предельные параметры не подлежат установлению и определяются в соответствии с </w:t>
            </w:r>
            <w:r w:rsidRPr="005F2B35">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5F2B35">
              <w:rPr>
                <w:sz w:val="20"/>
                <w:szCs w:val="20"/>
              </w:rPr>
              <w:t>.</w:t>
            </w:r>
          </w:p>
        </w:tc>
      </w:tr>
      <w:tr w:rsidR="005F2B35" w:rsidRPr="005F2B35" w:rsidTr="0096392A">
        <w:tc>
          <w:tcPr>
            <w:tcW w:w="284" w:type="pct"/>
          </w:tcPr>
          <w:p w:rsidR="006405B5" w:rsidRPr="005F2B35" w:rsidRDefault="006405B5" w:rsidP="006405B5">
            <w:pPr>
              <w:jc w:val="center"/>
              <w:rPr>
                <w:sz w:val="20"/>
                <w:szCs w:val="20"/>
              </w:rPr>
            </w:pPr>
            <w:r w:rsidRPr="005F2B35">
              <w:rPr>
                <w:sz w:val="20"/>
                <w:szCs w:val="20"/>
              </w:rPr>
              <w:t>3</w:t>
            </w:r>
          </w:p>
        </w:tc>
        <w:tc>
          <w:tcPr>
            <w:tcW w:w="1342" w:type="pct"/>
          </w:tcPr>
          <w:p w:rsidR="006405B5" w:rsidRPr="005F2B35" w:rsidRDefault="006405B5" w:rsidP="006405B5">
            <w:pPr>
              <w:rPr>
                <w:sz w:val="20"/>
                <w:szCs w:val="20"/>
                <w:lang w:eastAsia="en-US"/>
              </w:rPr>
            </w:pPr>
            <w:r w:rsidRPr="005F2B35">
              <w:rPr>
                <w:sz w:val="20"/>
                <w:szCs w:val="20"/>
                <w:lang w:eastAsia="en-US"/>
              </w:rPr>
              <w:t>Заправка транспортных средств</w:t>
            </w:r>
          </w:p>
        </w:tc>
        <w:tc>
          <w:tcPr>
            <w:tcW w:w="1499" w:type="pct"/>
          </w:tcPr>
          <w:p w:rsidR="006405B5" w:rsidRPr="005F2B35" w:rsidRDefault="006405B5" w:rsidP="006405B5">
            <w:pPr>
              <w:autoSpaceDE w:val="0"/>
              <w:autoSpaceDN w:val="0"/>
              <w:adjustRightInd w:val="0"/>
              <w:jc w:val="both"/>
              <w:rPr>
                <w:sz w:val="20"/>
                <w:szCs w:val="20"/>
                <w:lang w:eastAsia="en-US"/>
              </w:rPr>
            </w:pPr>
            <w:r w:rsidRPr="005F2B35">
              <w:rPr>
                <w:sz w:val="20"/>
                <w:szCs w:val="20"/>
                <w:lang w:eastAsia="en-US"/>
              </w:rPr>
              <w:t>предельные (минимальные и (или) максимальные) размеры земельных участков, не подлежат установлению.</w:t>
            </w:r>
          </w:p>
          <w:p w:rsidR="006405B5" w:rsidRPr="005F2B35" w:rsidRDefault="006405B5" w:rsidP="006405B5">
            <w:pPr>
              <w:autoSpaceDE w:val="0"/>
              <w:autoSpaceDN w:val="0"/>
              <w:adjustRightInd w:val="0"/>
              <w:jc w:val="both"/>
              <w:rPr>
                <w:sz w:val="20"/>
                <w:szCs w:val="20"/>
                <w:lang w:eastAsia="en-US"/>
              </w:rPr>
            </w:pPr>
          </w:p>
        </w:tc>
        <w:tc>
          <w:tcPr>
            <w:tcW w:w="1875" w:type="pct"/>
            <w:vAlign w:val="center"/>
          </w:tcPr>
          <w:p w:rsidR="006405B5" w:rsidRPr="005F2B35" w:rsidRDefault="006405B5" w:rsidP="006405B5">
            <w:pPr>
              <w:jc w:val="both"/>
              <w:rPr>
                <w:sz w:val="20"/>
                <w:szCs w:val="20"/>
              </w:rPr>
            </w:pPr>
            <w:r w:rsidRPr="005F2B35">
              <w:rPr>
                <w:sz w:val="20"/>
                <w:szCs w:val="20"/>
              </w:rPr>
              <w:t>Минимальные отступы зданий, строений, сооружений:</w:t>
            </w:r>
          </w:p>
          <w:p w:rsidR="006405B5" w:rsidRPr="005F2B35" w:rsidRDefault="006405B5" w:rsidP="006405B5">
            <w:pPr>
              <w:pStyle w:val="ae"/>
              <w:tabs>
                <w:tab w:val="left" w:pos="318"/>
              </w:tabs>
              <w:ind w:left="0"/>
              <w:jc w:val="both"/>
              <w:rPr>
                <w:sz w:val="20"/>
                <w:szCs w:val="20"/>
              </w:rPr>
            </w:pPr>
            <w:r w:rsidRPr="005F2B35">
              <w:rPr>
                <w:sz w:val="20"/>
                <w:szCs w:val="20"/>
              </w:rPr>
              <w:t xml:space="preserve">- от красной линии улицы – </w:t>
            </w:r>
            <w:smartTag w:uri="urn:schemas-microsoft-com:office:smarttags" w:element="metricconverter">
              <w:smartTagPr>
                <w:attr w:name="ProductID" w:val="5 м"/>
              </w:smartTagPr>
              <w:r w:rsidRPr="005F2B35">
                <w:rPr>
                  <w:sz w:val="20"/>
                  <w:szCs w:val="20"/>
                </w:rPr>
                <w:t>5 м</w:t>
              </w:r>
            </w:smartTag>
            <w:r w:rsidRPr="005F2B35">
              <w:rPr>
                <w:sz w:val="20"/>
                <w:szCs w:val="20"/>
              </w:rPr>
              <w:t>;</w:t>
            </w:r>
          </w:p>
          <w:p w:rsidR="006405B5" w:rsidRPr="005F2B35" w:rsidRDefault="006405B5" w:rsidP="006405B5">
            <w:pPr>
              <w:pStyle w:val="ae"/>
              <w:tabs>
                <w:tab w:val="left" w:pos="318"/>
              </w:tabs>
              <w:ind w:left="0"/>
              <w:jc w:val="both"/>
              <w:rPr>
                <w:sz w:val="20"/>
                <w:szCs w:val="20"/>
              </w:rPr>
            </w:pPr>
            <w:r w:rsidRPr="005F2B35">
              <w:rPr>
                <w:sz w:val="20"/>
                <w:szCs w:val="20"/>
              </w:rPr>
              <w:t>- в случае отсутствия утвержденной красной линии улицы – по линии сложившейся застройки;</w:t>
            </w:r>
          </w:p>
          <w:p w:rsidR="006405B5" w:rsidRPr="005F2B35" w:rsidRDefault="006405B5" w:rsidP="006405B5">
            <w:pPr>
              <w:pStyle w:val="ae"/>
              <w:tabs>
                <w:tab w:val="left" w:pos="318"/>
              </w:tabs>
              <w:ind w:left="0"/>
              <w:jc w:val="both"/>
              <w:rPr>
                <w:sz w:val="20"/>
                <w:szCs w:val="20"/>
              </w:rPr>
            </w:pPr>
            <w:r w:rsidRPr="005F2B3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6405B5" w:rsidRPr="005F2B35" w:rsidRDefault="006405B5" w:rsidP="006405B5">
            <w:pPr>
              <w:pStyle w:val="ae"/>
              <w:tabs>
                <w:tab w:val="left" w:pos="318"/>
              </w:tabs>
              <w:ind w:left="0"/>
              <w:jc w:val="both"/>
              <w:rPr>
                <w:sz w:val="20"/>
                <w:szCs w:val="20"/>
              </w:rPr>
            </w:pPr>
            <w:r w:rsidRPr="005F2B35">
              <w:rPr>
                <w:sz w:val="20"/>
                <w:szCs w:val="20"/>
              </w:rPr>
              <w:t xml:space="preserve">- от красной линии проезда – </w:t>
            </w:r>
            <w:smartTag w:uri="urn:schemas-microsoft-com:office:smarttags" w:element="metricconverter">
              <w:smartTagPr>
                <w:attr w:name="ProductID" w:val="3 м"/>
              </w:smartTagPr>
              <w:r w:rsidRPr="005F2B35">
                <w:rPr>
                  <w:sz w:val="20"/>
                  <w:szCs w:val="20"/>
                </w:rPr>
                <w:t>3 м</w:t>
              </w:r>
            </w:smartTag>
            <w:r w:rsidRPr="005F2B35">
              <w:rPr>
                <w:sz w:val="20"/>
                <w:szCs w:val="20"/>
              </w:rPr>
              <w:t>;</w:t>
            </w:r>
          </w:p>
          <w:p w:rsidR="006405B5" w:rsidRPr="005F2B35" w:rsidRDefault="006405B5" w:rsidP="006405B5">
            <w:pPr>
              <w:pStyle w:val="ae"/>
              <w:tabs>
                <w:tab w:val="left" w:pos="318"/>
              </w:tabs>
              <w:ind w:left="0"/>
              <w:jc w:val="both"/>
              <w:rPr>
                <w:sz w:val="20"/>
                <w:szCs w:val="20"/>
              </w:rPr>
            </w:pPr>
            <w:r w:rsidRPr="005F2B35">
              <w:rPr>
                <w:sz w:val="20"/>
                <w:szCs w:val="20"/>
              </w:rPr>
              <w:t>- в случае отсутствия утвержденной красной линии проезда – по линии сложившейся застройки;</w:t>
            </w:r>
          </w:p>
          <w:p w:rsidR="006405B5" w:rsidRPr="005F2B35" w:rsidRDefault="006405B5" w:rsidP="006405B5">
            <w:pPr>
              <w:pStyle w:val="ae"/>
              <w:tabs>
                <w:tab w:val="left" w:pos="318"/>
              </w:tabs>
              <w:ind w:left="0"/>
              <w:jc w:val="both"/>
              <w:rPr>
                <w:sz w:val="20"/>
                <w:szCs w:val="20"/>
              </w:rPr>
            </w:pPr>
            <w:r w:rsidRPr="005F2B3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6405B5" w:rsidRPr="005F2B35" w:rsidRDefault="006405B5" w:rsidP="006405B5">
            <w:pPr>
              <w:pStyle w:val="ae"/>
              <w:tabs>
                <w:tab w:val="left" w:pos="318"/>
              </w:tabs>
              <w:ind w:left="0"/>
              <w:jc w:val="both"/>
              <w:rPr>
                <w:sz w:val="20"/>
                <w:szCs w:val="20"/>
              </w:rPr>
            </w:pPr>
            <w:r w:rsidRPr="005F2B35">
              <w:rPr>
                <w:sz w:val="20"/>
                <w:szCs w:val="20"/>
              </w:rPr>
              <w:t>- до границ земельного участка – 3 м;</w:t>
            </w:r>
          </w:p>
          <w:p w:rsidR="006405B5" w:rsidRPr="005F2B35" w:rsidRDefault="006405B5" w:rsidP="006405B5">
            <w:pPr>
              <w:pStyle w:val="ae"/>
              <w:tabs>
                <w:tab w:val="left" w:pos="318"/>
              </w:tabs>
              <w:ind w:left="0"/>
              <w:jc w:val="both"/>
              <w:rPr>
                <w:sz w:val="20"/>
                <w:szCs w:val="20"/>
              </w:rPr>
            </w:pPr>
            <w:r w:rsidRPr="005F2B35">
              <w:rPr>
                <w:sz w:val="20"/>
                <w:szCs w:val="20"/>
              </w:rPr>
              <w:t xml:space="preserve">Иные предельные параметры не подлежат установлению и определяются в соответствии с </w:t>
            </w:r>
            <w:r w:rsidRPr="005F2B35">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5F2B35">
              <w:rPr>
                <w:sz w:val="20"/>
                <w:szCs w:val="20"/>
              </w:rPr>
              <w:t>.</w:t>
            </w:r>
          </w:p>
        </w:tc>
      </w:tr>
      <w:tr w:rsidR="005F2B35" w:rsidRPr="005F2B35" w:rsidTr="0096392A">
        <w:tc>
          <w:tcPr>
            <w:tcW w:w="284" w:type="pct"/>
          </w:tcPr>
          <w:p w:rsidR="006405B5" w:rsidRPr="005F2B35" w:rsidRDefault="006405B5" w:rsidP="006405B5">
            <w:pPr>
              <w:jc w:val="center"/>
              <w:rPr>
                <w:sz w:val="20"/>
                <w:szCs w:val="20"/>
              </w:rPr>
            </w:pPr>
            <w:r w:rsidRPr="005F2B35">
              <w:rPr>
                <w:sz w:val="20"/>
                <w:szCs w:val="20"/>
              </w:rPr>
              <w:t>4</w:t>
            </w:r>
          </w:p>
        </w:tc>
        <w:tc>
          <w:tcPr>
            <w:tcW w:w="1342" w:type="pct"/>
          </w:tcPr>
          <w:p w:rsidR="006405B5" w:rsidRPr="005F2B35" w:rsidRDefault="006405B5" w:rsidP="006405B5">
            <w:pPr>
              <w:rPr>
                <w:sz w:val="20"/>
                <w:szCs w:val="20"/>
                <w:lang w:eastAsia="en-US"/>
              </w:rPr>
            </w:pPr>
            <w:r w:rsidRPr="005F2B35">
              <w:rPr>
                <w:sz w:val="20"/>
                <w:szCs w:val="20"/>
                <w:lang w:eastAsia="en-US"/>
              </w:rPr>
              <w:t>Автомобильные мойки</w:t>
            </w:r>
          </w:p>
        </w:tc>
        <w:tc>
          <w:tcPr>
            <w:tcW w:w="1499" w:type="pct"/>
          </w:tcPr>
          <w:p w:rsidR="006405B5" w:rsidRPr="005F2B35" w:rsidRDefault="006405B5" w:rsidP="006405B5">
            <w:pPr>
              <w:autoSpaceDE w:val="0"/>
              <w:autoSpaceDN w:val="0"/>
              <w:adjustRightInd w:val="0"/>
              <w:jc w:val="both"/>
              <w:rPr>
                <w:sz w:val="20"/>
                <w:szCs w:val="20"/>
                <w:lang w:eastAsia="en-US"/>
              </w:rPr>
            </w:pPr>
            <w:r w:rsidRPr="005F2B35">
              <w:rPr>
                <w:sz w:val="20"/>
                <w:szCs w:val="20"/>
                <w:lang w:eastAsia="en-US"/>
              </w:rPr>
              <w:t>предельные (минимальные и (или) максимальные) размеры земельных участков, не подлежат установлению.</w:t>
            </w:r>
          </w:p>
          <w:p w:rsidR="006405B5" w:rsidRPr="005F2B35" w:rsidRDefault="006405B5" w:rsidP="006405B5">
            <w:pPr>
              <w:autoSpaceDE w:val="0"/>
              <w:autoSpaceDN w:val="0"/>
              <w:adjustRightInd w:val="0"/>
              <w:jc w:val="both"/>
              <w:rPr>
                <w:sz w:val="20"/>
                <w:szCs w:val="20"/>
                <w:lang w:eastAsia="en-US"/>
              </w:rPr>
            </w:pPr>
          </w:p>
        </w:tc>
        <w:tc>
          <w:tcPr>
            <w:tcW w:w="1875" w:type="pct"/>
            <w:vAlign w:val="center"/>
          </w:tcPr>
          <w:p w:rsidR="006405B5" w:rsidRPr="005F2B35" w:rsidRDefault="006405B5" w:rsidP="006405B5">
            <w:pPr>
              <w:jc w:val="both"/>
              <w:rPr>
                <w:sz w:val="20"/>
                <w:szCs w:val="20"/>
              </w:rPr>
            </w:pPr>
            <w:r w:rsidRPr="005F2B35">
              <w:rPr>
                <w:sz w:val="20"/>
                <w:szCs w:val="20"/>
              </w:rPr>
              <w:t>Минимальные отступы зданий, строений, сооружений:</w:t>
            </w:r>
          </w:p>
          <w:p w:rsidR="006405B5" w:rsidRPr="005F2B35" w:rsidRDefault="006405B5" w:rsidP="006405B5">
            <w:pPr>
              <w:pStyle w:val="ae"/>
              <w:tabs>
                <w:tab w:val="left" w:pos="318"/>
              </w:tabs>
              <w:ind w:left="0"/>
              <w:jc w:val="both"/>
              <w:rPr>
                <w:sz w:val="20"/>
                <w:szCs w:val="20"/>
              </w:rPr>
            </w:pPr>
            <w:r w:rsidRPr="005F2B35">
              <w:rPr>
                <w:sz w:val="20"/>
                <w:szCs w:val="20"/>
              </w:rPr>
              <w:t xml:space="preserve">- от красной линии улицы – </w:t>
            </w:r>
            <w:smartTag w:uri="urn:schemas-microsoft-com:office:smarttags" w:element="metricconverter">
              <w:smartTagPr>
                <w:attr w:name="ProductID" w:val="5 м"/>
              </w:smartTagPr>
              <w:r w:rsidRPr="005F2B35">
                <w:rPr>
                  <w:sz w:val="20"/>
                  <w:szCs w:val="20"/>
                </w:rPr>
                <w:t>5 м</w:t>
              </w:r>
            </w:smartTag>
            <w:r w:rsidRPr="005F2B35">
              <w:rPr>
                <w:sz w:val="20"/>
                <w:szCs w:val="20"/>
              </w:rPr>
              <w:t>;</w:t>
            </w:r>
          </w:p>
          <w:p w:rsidR="006405B5" w:rsidRPr="005F2B35" w:rsidRDefault="006405B5" w:rsidP="006405B5">
            <w:pPr>
              <w:pStyle w:val="ae"/>
              <w:tabs>
                <w:tab w:val="left" w:pos="318"/>
              </w:tabs>
              <w:ind w:left="0"/>
              <w:jc w:val="both"/>
              <w:rPr>
                <w:sz w:val="20"/>
                <w:szCs w:val="20"/>
              </w:rPr>
            </w:pPr>
            <w:r w:rsidRPr="005F2B35">
              <w:rPr>
                <w:sz w:val="20"/>
                <w:szCs w:val="20"/>
              </w:rPr>
              <w:t>- в случае отсутствия утвержденной красной линии улицы – по линии сложившейся застройки;</w:t>
            </w:r>
          </w:p>
          <w:p w:rsidR="006405B5" w:rsidRPr="005F2B35" w:rsidRDefault="006405B5" w:rsidP="006405B5">
            <w:pPr>
              <w:pStyle w:val="ae"/>
              <w:tabs>
                <w:tab w:val="left" w:pos="318"/>
              </w:tabs>
              <w:ind w:left="0"/>
              <w:jc w:val="both"/>
              <w:rPr>
                <w:sz w:val="20"/>
                <w:szCs w:val="20"/>
              </w:rPr>
            </w:pPr>
            <w:r w:rsidRPr="005F2B3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6405B5" w:rsidRPr="005F2B35" w:rsidRDefault="006405B5" w:rsidP="006405B5">
            <w:pPr>
              <w:pStyle w:val="ae"/>
              <w:tabs>
                <w:tab w:val="left" w:pos="318"/>
              </w:tabs>
              <w:ind w:left="0"/>
              <w:jc w:val="both"/>
              <w:rPr>
                <w:sz w:val="20"/>
                <w:szCs w:val="20"/>
              </w:rPr>
            </w:pPr>
            <w:r w:rsidRPr="005F2B35">
              <w:rPr>
                <w:sz w:val="20"/>
                <w:szCs w:val="20"/>
              </w:rPr>
              <w:t xml:space="preserve">- от красной линии проезда – </w:t>
            </w:r>
            <w:smartTag w:uri="urn:schemas-microsoft-com:office:smarttags" w:element="metricconverter">
              <w:smartTagPr>
                <w:attr w:name="ProductID" w:val="3 м"/>
              </w:smartTagPr>
              <w:r w:rsidRPr="005F2B35">
                <w:rPr>
                  <w:sz w:val="20"/>
                  <w:szCs w:val="20"/>
                </w:rPr>
                <w:t>3 м</w:t>
              </w:r>
            </w:smartTag>
            <w:r w:rsidRPr="005F2B35">
              <w:rPr>
                <w:sz w:val="20"/>
                <w:szCs w:val="20"/>
              </w:rPr>
              <w:t>;</w:t>
            </w:r>
          </w:p>
          <w:p w:rsidR="006405B5" w:rsidRPr="005F2B35" w:rsidRDefault="006405B5" w:rsidP="006405B5">
            <w:pPr>
              <w:pStyle w:val="ae"/>
              <w:tabs>
                <w:tab w:val="left" w:pos="318"/>
              </w:tabs>
              <w:ind w:left="0"/>
              <w:jc w:val="both"/>
              <w:rPr>
                <w:sz w:val="20"/>
                <w:szCs w:val="20"/>
              </w:rPr>
            </w:pPr>
            <w:r w:rsidRPr="005F2B35">
              <w:rPr>
                <w:sz w:val="20"/>
                <w:szCs w:val="20"/>
              </w:rPr>
              <w:t>- в случае отсутствия утвержденной красной линии проезда – по линии сложившейся застройки;</w:t>
            </w:r>
          </w:p>
          <w:p w:rsidR="006405B5" w:rsidRPr="005F2B35" w:rsidRDefault="006405B5" w:rsidP="006405B5">
            <w:pPr>
              <w:pStyle w:val="ae"/>
              <w:tabs>
                <w:tab w:val="left" w:pos="318"/>
              </w:tabs>
              <w:ind w:left="0"/>
              <w:jc w:val="both"/>
              <w:rPr>
                <w:sz w:val="20"/>
                <w:szCs w:val="20"/>
              </w:rPr>
            </w:pPr>
            <w:r w:rsidRPr="005F2B3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6405B5" w:rsidRPr="005F2B35" w:rsidRDefault="006405B5" w:rsidP="006405B5">
            <w:pPr>
              <w:pStyle w:val="ae"/>
              <w:tabs>
                <w:tab w:val="left" w:pos="318"/>
              </w:tabs>
              <w:ind w:left="0"/>
              <w:jc w:val="both"/>
              <w:rPr>
                <w:sz w:val="20"/>
                <w:szCs w:val="20"/>
              </w:rPr>
            </w:pPr>
            <w:r w:rsidRPr="005F2B35">
              <w:rPr>
                <w:sz w:val="20"/>
                <w:szCs w:val="20"/>
              </w:rPr>
              <w:t>- до границ земельного участка – 3 м;</w:t>
            </w:r>
          </w:p>
          <w:p w:rsidR="006405B5" w:rsidRPr="005F2B35" w:rsidRDefault="006405B5" w:rsidP="006405B5">
            <w:pPr>
              <w:pStyle w:val="ae"/>
              <w:tabs>
                <w:tab w:val="left" w:pos="318"/>
              </w:tabs>
              <w:ind w:left="0"/>
              <w:jc w:val="both"/>
              <w:rPr>
                <w:sz w:val="20"/>
                <w:szCs w:val="20"/>
              </w:rPr>
            </w:pPr>
            <w:r w:rsidRPr="005F2B35">
              <w:rPr>
                <w:sz w:val="20"/>
                <w:szCs w:val="20"/>
              </w:rPr>
              <w:t xml:space="preserve">Иные предельные параметры не подлежат установлению и определяются в соответствии с </w:t>
            </w:r>
            <w:r w:rsidRPr="005F2B35">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5F2B35">
              <w:rPr>
                <w:sz w:val="20"/>
                <w:szCs w:val="20"/>
              </w:rPr>
              <w:t>.</w:t>
            </w:r>
          </w:p>
        </w:tc>
      </w:tr>
      <w:tr w:rsidR="005F2B35" w:rsidRPr="005F2B35" w:rsidTr="0096392A">
        <w:tc>
          <w:tcPr>
            <w:tcW w:w="284" w:type="pct"/>
          </w:tcPr>
          <w:p w:rsidR="006405B5" w:rsidRPr="005F2B35" w:rsidRDefault="006405B5" w:rsidP="006405B5">
            <w:pPr>
              <w:jc w:val="center"/>
              <w:rPr>
                <w:sz w:val="20"/>
                <w:szCs w:val="20"/>
              </w:rPr>
            </w:pPr>
            <w:r w:rsidRPr="005F2B35">
              <w:rPr>
                <w:sz w:val="20"/>
                <w:szCs w:val="20"/>
              </w:rPr>
              <w:t>5</w:t>
            </w:r>
          </w:p>
        </w:tc>
        <w:tc>
          <w:tcPr>
            <w:tcW w:w="1342" w:type="pct"/>
          </w:tcPr>
          <w:p w:rsidR="006405B5" w:rsidRPr="005F2B35" w:rsidRDefault="006405B5" w:rsidP="006405B5">
            <w:pPr>
              <w:rPr>
                <w:sz w:val="20"/>
                <w:szCs w:val="20"/>
                <w:lang w:eastAsia="en-US"/>
              </w:rPr>
            </w:pPr>
            <w:r w:rsidRPr="005F2B35">
              <w:rPr>
                <w:sz w:val="20"/>
                <w:szCs w:val="20"/>
                <w:lang w:eastAsia="en-US"/>
              </w:rPr>
              <w:t>Ремонт автомобилей</w:t>
            </w:r>
          </w:p>
        </w:tc>
        <w:tc>
          <w:tcPr>
            <w:tcW w:w="1499" w:type="pct"/>
          </w:tcPr>
          <w:p w:rsidR="006405B5" w:rsidRPr="005F2B35" w:rsidRDefault="006405B5" w:rsidP="006405B5">
            <w:pPr>
              <w:autoSpaceDE w:val="0"/>
              <w:autoSpaceDN w:val="0"/>
              <w:adjustRightInd w:val="0"/>
              <w:jc w:val="both"/>
              <w:rPr>
                <w:sz w:val="20"/>
                <w:szCs w:val="20"/>
                <w:lang w:eastAsia="en-US"/>
              </w:rPr>
            </w:pPr>
            <w:r w:rsidRPr="005F2B35">
              <w:rPr>
                <w:sz w:val="20"/>
                <w:szCs w:val="20"/>
                <w:lang w:eastAsia="en-US"/>
              </w:rPr>
              <w:t>предельные (минимальные и (или) максимальные) размеры земельных участков, не подлежат установлению.</w:t>
            </w:r>
          </w:p>
          <w:p w:rsidR="006405B5" w:rsidRPr="005F2B35" w:rsidRDefault="006405B5" w:rsidP="006405B5">
            <w:pPr>
              <w:autoSpaceDE w:val="0"/>
              <w:autoSpaceDN w:val="0"/>
              <w:adjustRightInd w:val="0"/>
              <w:jc w:val="both"/>
              <w:rPr>
                <w:sz w:val="20"/>
                <w:szCs w:val="20"/>
                <w:lang w:eastAsia="en-US"/>
              </w:rPr>
            </w:pPr>
          </w:p>
        </w:tc>
        <w:tc>
          <w:tcPr>
            <w:tcW w:w="1875" w:type="pct"/>
            <w:vAlign w:val="center"/>
          </w:tcPr>
          <w:p w:rsidR="006405B5" w:rsidRPr="005F2B35" w:rsidRDefault="006405B5" w:rsidP="006405B5">
            <w:pPr>
              <w:jc w:val="both"/>
              <w:rPr>
                <w:sz w:val="20"/>
                <w:szCs w:val="20"/>
              </w:rPr>
            </w:pPr>
            <w:r w:rsidRPr="005F2B35">
              <w:rPr>
                <w:sz w:val="20"/>
                <w:szCs w:val="20"/>
              </w:rPr>
              <w:t>Минимальные отступы зданий, строений, сооружений:</w:t>
            </w:r>
          </w:p>
          <w:p w:rsidR="006405B5" w:rsidRPr="005F2B35" w:rsidRDefault="006405B5" w:rsidP="006405B5">
            <w:pPr>
              <w:pStyle w:val="ae"/>
              <w:tabs>
                <w:tab w:val="left" w:pos="318"/>
              </w:tabs>
              <w:ind w:left="0"/>
              <w:jc w:val="both"/>
              <w:rPr>
                <w:sz w:val="20"/>
                <w:szCs w:val="20"/>
              </w:rPr>
            </w:pPr>
            <w:r w:rsidRPr="005F2B35">
              <w:rPr>
                <w:sz w:val="20"/>
                <w:szCs w:val="20"/>
              </w:rPr>
              <w:t xml:space="preserve">- от красной линии улицы – </w:t>
            </w:r>
            <w:smartTag w:uri="urn:schemas-microsoft-com:office:smarttags" w:element="metricconverter">
              <w:smartTagPr>
                <w:attr w:name="ProductID" w:val="5 м"/>
              </w:smartTagPr>
              <w:r w:rsidRPr="005F2B35">
                <w:rPr>
                  <w:sz w:val="20"/>
                  <w:szCs w:val="20"/>
                </w:rPr>
                <w:t>5 м</w:t>
              </w:r>
            </w:smartTag>
            <w:r w:rsidRPr="005F2B35">
              <w:rPr>
                <w:sz w:val="20"/>
                <w:szCs w:val="20"/>
              </w:rPr>
              <w:t>;</w:t>
            </w:r>
          </w:p>
          <w:p w:rsidR="006405B5" w:rsidRPr="005F2B35" w:rsidRDefault="006405B5" w:rsidP="006405B5">
            <w:pPr>
              <w:pStyle w:val="ae"/>
              <w:tabs>
                <w:tab w:val="left" w:pos="318"/>
              </w:tabs>
              <w:ind w:left="0"/>
              <w:jc w:val="both"/>
              <w:rPr>
                <w:sz w:val="20"/>
                <w:szCs w:val="20"/>
              </w:rPr>
            </w:pPr>
            <w:r w:rsidRPr="005F2B35">
              <w:rPr>
                <w:sz w:val="20"/>
                <w:szCs w:val="20"/>
              </w:rPr>
              <w:t>- в случае отсутствия утвержденной красной линии улицы – по линии сложившейся застройки;</w:t>
            </w:r>
          </w:p>
          <w:p w:rsidR="006405B5" w:rsidRPr="005F2B35" w:rsidRDefault="006405B5" w:rsidP="006405B5">
            <w:pPr>
              <w:pStyle w:val="ae"/>
              <w:tabs>
                <w:tab w:val="left" w:pos="318"/>
              </w:tabs>
              <w:ind w:left="0"/>
              <w:jc w:val="both"/>
              <w:rPr>
                <w:sz w:val="20"/>
                <w:szCs w:val="20"/>
              </w:rPr>
            </w:pPr>
            <w:r w:rsidRPr="005F2B3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6405B5" w:rsidRPr="005F2B35" w:rsidRDefault="006405B5" w:rsidP="006405B5">
            <w:pPr>
              <w:pStyle w:val="ae"/>
              <w:tabs>
                <w:tab w:val="left" w:pos="318"/>
              </w:tabs>
              <w:ind w:left="0"/>
              <w:jc w:val="both"/>
              <w:rPr>
                <w:sz w:val="20"/>
                <w:szCs w:val="20"/>
              </w:rPr>
            </w:pPr>
            <w:r w:rsidRPr="005F2B35">
              <w:rPr>
                <w:sz w:val="20"/>
                <w:szCs w:val="20"/>
              </w:rPr>
              <w:t xml:space="preserve">- от красной линии проезда – </w:t>
            </w:r>
            <w:smartTag w:uri="urn:schemas-microsoft-com:office:smarttags" w:element="metricconverter">
              <w:smartTagPr>
                <w:attr w:name="ProductID" w:val="3 м"/>
              </w:smartTagPr>
              <w:r w:rsidRPr="005F2B35">
                <w:rPr>
                  <w:sz w:val="20"/>
                  <w:szCs w:val="20"/>
                </w:rPr>
                <w:t>3 м</w:t>
              </w:r>
            </w:smartTag>
            <w:r w:rsidRPr="005F2B35">
              <w:rPr>
                <w:sz w:val="20"/>
                <w:szCs w:val="20"/>
              </w:rPr>
              <w:t>;</w:t>
            </w:r>
          </w:p>
          <w:p w:rsidR="006405B5" w:rsidRPr="005F2B35" w:rsidRDefault="006405B5" w:rsidP="006405B5">
            <w:pPr>
              <w:pStyle w:val="ae"/>
              <w:tabs>
                <w:tab w:val="left" w:pos="318"/>
              </w:tabs>
              <w:ind w:left="0"/>
              <w:jc w:val="both"/>
              <w:rPr>
                <w:sz w:val="20"/>
                <w:szCs w:val="20"/>
              </w:rPr>
            </w:pPr>
            <w:r w:rsidRPr="005F2B35">
              <w:rPr>
                <w:sz w:val="20"/>
                <w:szCs w:val="20"/>
              </w:rPr>
              <w:t>- в случае отсутствия утвержденной красной линии проезда – по линии сложившейся застройки;</w:t>
            </w:r>
          </w:p>
          <w:p w:rsidR="006405B5" w:rsidRPr="005F2B35" w:rsidRDefault="006405B5" w:rsidP="006405B5">
            <w:pPr>
              <w:pStyle w:val="ae"/>
              <w:tabs>
                <w:tab w:val="left" w:pos="318"/>
              </w:tabs>
              <w:ind w:left="0"/>
              <w:jc w:val="both"/>
              <w:rPr>
                <w:sz w:val="20"/>
                <w:szCs w:val="20"/>
              </w:rPr>
            </w:pPr>
            <w:r w:rsidRPr="005F2B3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6405B5" w:rsidRPr="005F2B35" w:rsidRDefault="006405B5" w:rsidP="006405B5">
            <w:pPr>
              <w:pStyle w:val="ae"/>
              <w:tabs>
                <w:tab w:val="left" w:pos="318"/>
              </w:tabs>
              <w:ind w:left="0"/>
              <w:jc w:val="both"/>
              <w:rPr>
                <w:sz w:val="20"/>
                <w:szCs w:val="20"/>
              </w:rPr>
            </w:pPr>
            <w:r w:rsidRPr="005F2B35">
              <w:rPr>
                <w:sz w:val="20"/>
                <w:szCs w:val="20"/>
              </w:rPr>
              <w:t>- до границ земельного участка – 3 м;</w:t>
            </w:r>
          </w:p>
          <w:p w:rsidR="006405B5" w:rsidRPr="005F2B35" w:rsidRDefault="006405B5" w:rsidP="006405B5">
            <w:pPr>
              <w:pStyle w:val="ae"/>
              <w:tabs>
                <w:tab w:val="left" w:pos="318"/>
              </w:tabs>
              <w:ind w:left="0"/>
              <w:jc w:val="both"/>
              <w:rPr>
                <w:sz w:val="20"/>
                <w:szCs w:val="20"/>
              </w:rPr>
            </w:pPr>
            <w:r w:rsidRPr="005F2B35">
              <w:rPr>
                <w:sz w:val="20"/>
                <w:szCs w:val="20"/>
              </w:rPr>
              <w:t xml:space="preserve">Иные предельные параметры не подлежат установлению и определяются в соответствии с </w:t>
            </w:r>
            <w:r w:rsidRPr="005F2B35">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5F2B35">
              <w:rPr>
                <w:sz w:val="20"/>
                <w:szCs w:val="20"/>
              </w:rPr>
              <w:t>.</w:t>
            </w:r>
          </w:p>
        </w:tc>
      </w:tr>
      <w:tr w:rsidR="006405B5" w:rsidRPr="005F2B35" w:rsidTr="006405B5">
        <w:tc>
          <w:tcPr>
            <w:tcW w:w="284" w:type="pct"/>
          </w:tcPr>
          <w:p w:rsidR="006405B5" w:rsidRPr="005F2B35" w:rsidRDefault="006405B5" w:rsidP="006405B5">
            <w:pPr>
              <w:jc w:val="center"/>
              <w:rPr>
                <w:sz w:val="20"/>
                <w:szCs w:val="20"/>
              </w:rPr>
            </w:pPr>
            <w:r w:rsidRPr="005F2B35">
              <w:rPr>
                <w:sz w:val="20"/>
                <w:szCs w:val="20"/>
              </w:rPr>
              <w:t>6</w:t>
            </w:r>
          </w:p>
        </w:tc>
        <w:tc>
          <w:tcPr>
            <w:tcW w:w="1342" w:type="pct"/>
          </w:tcPr>
          <w:p w:rsidR="006405B5" w:rsidRPr="005F2B35" w:rsidRDefault="006405B5" w:rsidP="006405B5">
            <w:pPr>
              <w:rPr>
                <w:sz w:val="20"/>
                <w:szCs w:val="20"/>
                <w:lang w:eastAsia="en-US"/>
              </w:rPr>
            </w:pPr>
            <w:r w:rsidRPr="005F2B35">
              <w:rPr>
                <w:sz w:val="20"/>
                <w:szCs w:val="20"/>
                <w:lang w:eastAsia="en-US"/>
              </w:rPr>
              <w:t>Улично-дорожная сеть</w:t>
            </w:r>
          </w:p>
        </w:tc>
        <w:tc>
          <w:tcPr>
            <w:tcW w:w="1499" w:type="pct"/>
          </w:tcPr>
          <w:p w:rsidR="006405B5" w:rsidRPr="005F2B35" w:rsidRDefault="006405B5" w:rsidP="006405B5">
            <w:pPr>
              <w:autoSpaceDE w:val="0"/>
              <w:autoSpaceDN w:val="0"/>
              <w:adjustRightInd w:val="0"/>
              <w:jc w:val="both"/>
              <w:rPr>
                <w:sz w:val="20"/>
                <w:szCs w:val="20"/>
                <w:lang w:eastAsia="en-US"/>
              </w:rPr>
            </w:pPr>
            <w:r w:rsidRPr="005F2B35">
              <w:rPr>
                <w:sz w:val="20"/>
                <w:szCs w:val="20"/>
                <w:lang w:eastAsia="en-US"/>
              </w:rPr>
              <w:t>предельные (минимальные и (или) максимальные) размеры земельных участков, не подлежат установлению.</w:t>
            </w:r>
          </w:p>
          <w:p w:rsidR="006405B5" w:rsidRPr="005F2B35" w:rsidRDefault="006405B5" w:rsidP="006405B5">
            <w:pPr>
              <w:autoSpaceDE w:val="0"/>
              <w:autoSpaceDN w:val="0"/>
              <w:adjustRightInd w:val="0"/>
              <w:jc w:val="both"/>
              <w:rPr>
                <w:sz w:val="20"/>
                <w:szCs w:val="20"/>
                <w:lang w:eastAsia="en-US"/>
              </w:rPr>
            </w:pPr>
          </w:p>
        </w:tc>
        <w:tc>
          <w:tcPr>
            <w:tcW w:w="1875" w:type="pct"/>
          </w:tcPr>
          <w:p w:rsidR="006405B5" w:rsidRPr="005F2B35" w:rsidRDefault="006405B5" w:rsidP="006405B5">
            <w:pPr>
              <w:jc w:val="both"/>
              <w:rPr>
                <w:sz w:val="20"/>
                <w:szCs w:val="20"/>
              </w:rPr>
            </w:pPr>
            <w:r w:rsidRPr="005F2B35">
              <w:rPr>
                <w:sz w:val="20"/>
                <w:szCs w:val="20"/>
              </w:rPr>
              <w:t xml:space="preserve">Для линейных объектов предельные параметры не подлежат установлению и определяются документацией по планировке территории с учетом </w:t>
            </w:r>
            <w:r w:rsidRPr="005F2B35">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p>
        </w:tc>
      </w:tr>
    </w:tbl>
    <w:p w:rsidR="00394DEF" w:rsidRPr="005F2B35" w:rsidRDefault="00394DEF" w:rsidP="00394DEF">
      <w:pPr>
        <w:tabs>
          <w:tab w:val="left" w:pos="1276"/>
        </w:tabs>
        <w:autoSpaceDE w:val="0"/>
        <w:autoSpaceDN w:val="0"/>
        <w:adjustRightInd w:val="0"/>
        <w:ind w:left="709"/>
        <w:jc w:val="both"/>
        <w:rPr>
          <w:sz w:val="28"/>
          <w:szCs w:val="28"/>
        </w:rPr>
      </w:pPr>
    </w:p>
    <w:p w:rsidR="00CD7AA6" w:rsidRPr="005F2B35" w:rsidRDefault="00394DEF" w:rsidP="00704F99">
      <w:pPr>
        <w:pStyle w:val="ae"/>
        <w:numPr>
          <w:ilvl w:val="0"/>
          <w:numId w:val="66"/>
        </w:numPr>
        <w:tabs>
          <w:tab w:val="left" w:pos="1276"/>
        </w:tabs>
        <w:autoSpaceDE w:val="0"/>
        <w:autoSpaceDN w:val="0"/>
        <w:adjustRightInd w:val="0"/>
        <w:jc w:val="both"/>
        <w:rPr>
          <w:sz w:val="28"/>
          <w:szCs w:val="28"/>
        </w:rPr>
      </w:pPr>
      <w:r w:rsidRPr="005F2B35">
        <w:rPr>
          <w:sz w:val="28"/>
          <w:szCs w:val="28"/>
        </w:rPr>
        <w:t xml:space="preserve">Для иных видов разрешенного использования земельных участков и объектов капитального строительства, не указанных в таблице </w:t>
      </w:r>
      <w:r w:rsidR="00704F99" w:rsidRPr="005F2B35">
        <w:rPr>
          <w:sz w:val="28"/>
          <w:szCs w:val="28"/>
        </w:rPr>
        <w:t>29</w:t>
      </w:r>
      <w:r w:rsidRPr="005F2B35">
        <w:rPr>
          <w:sz w:val="28"/>
          <w:szCs w:val="28"/>
        </w:rPr>
        <w:t>, п</w:t>
      </w:r>
      <w:r w:rsidR="00CD7AA6" w:rsidRPr="005F2B35">
        <w:rPr>
          <w:sz w:val="28"/>
          <w:szCs w:val="28"/>
        </w:rPr>
        <w:t>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Для определения параметров разрешенного строительства, реконструкции объектов капитального строительства необходимо учитывать требования технических регламентов, положения национальных стандартов и сводов правил, нормативы градостроительного проектирования, требования действующего градостроительного и земельного законодательства.</w:t>
      </w:r>
    </w:p>
    <w:p w:rsidR="006405B5" w:rsidRPr="005F2B35" w:rsidRDefault="006405B5" w:rsidP="00704F99">
      <w:pPr>
        <w:pStyle w:val="ae"/>
        <w:numPr>
          <w:ilvl w:val="0"/>
          <w:numId w:val="66"/>
        </w:numPr>
        <w:tabs>
          <w:tab w:val="left" w:pos="1276"/>
        </w:tabs>
        <w:autoSpaceDE w:val="0"/>
        <w:autoSpaceDN w:val="0"/>
        <w:adjustRightInd w:val="0"/>
        <w:jc w:val="both"/>
        <w:rPr>
          <w:sz w:val="28"/>
          <w:szCs w:val="28"/>
        </w:rPr>
      </w:pPr>
      <w:r w:rsidRPr="005F2B35">
        <w:rPr>
          <w:sz w:val="28"/>
          <w:szCs w:val="28"/>
        </w:rPr>
        <w:t xml:space="preserve">Ограничения использования земельных участков и объектов капитального строительства указаны в главе 2 раздела </w:t>
      </w:r>
      <w:r w:rsidRPr="005F2B35">
        <w:rPr>
          <w:sz w:val="28"/>
          <w:szCs w:val="28"/>
          <w:lang w:val="en-US"/>
        </w:rPr>
        <w:t>III</w:t>
      </w:r>
      <w:r w:rsidRPr="005F2B35">
        <w:rPr>
          <w:sz w:val="28"/>
          <w:szCs w:val="28"/>
        </w:rPr>
        <w:t xml:space="preserve"> настоящих правил.</w:t>
      </w:r>
    </w:p>
    <w:p w:rsidR="00CD7AA6" w:rsidRPr="005F2B35" w:rsidRDefault="00CD7AA6" w:rsidP="00CD7AA6">
      <w:pPr>
        <w:pStyle w:val="ae"/>
        <w:tabs>
          <w:tab w:val="left" w:pos="1276"/>
        </w:tabs>
        <w:autoSpaceDE w:val="0"/>
        <w:autoSpaceDN w:val="0"/>
        <w:adjustRightInd w:val="0"/>
        <w:ind w:left="709"/>
        <w:jc w:val="both"/>
        <w:rPr>
          <w:sz w:val="28"/>
          <w:szCs w:val="28"/>
        </w:rPr>
      </w:pPr>
    </w:p>
    <w:p w:rsidR="00CD7AA6" w:rsidRPr="005F2B35" w:rsidRDefault="00CD7AA6" w:rsidP="00CD7AA6">
      <w:pPr>
        <w:pStyle w:val="3"/>
        <w:spacing w:before="0"/>
        <w:jc w:val="center"/>
        <w:rPr>
          <w:rFonts w:ascii="Times New Roman" w:hAnsi="Times New Roman"/>
          <w:color w:val="auto"/>
          <w:sz w:val="28"/>
          <w:szCs w:val="28"/>
        </w:rPr>
      </w:pPr>
      <w:bookmarkStart w:id="144" w:name="_Toc1636639"/>
      <w:bookmarkStart w:id="145" w:name="_Toc89176233"/>
      <w:r w:rsidRPr="005F2B35">
        <w:rPr>
          <w:rFonts w:ascii="Times New Roman" w:hAnsi="Times New Roman"/>
          <w:color w:val="auto"/>
          <w:sz w:val="28"/>
          <w:szCs w:val="28"/>
        </w:rPr>
        <w:t>1.</w:t>
      </w:r>
      <w:r w:rsidR="00DA3FE6" w:rsidRPr="005F2B35">
        <w:rPr>
          <w:rFonts w:ascii="Times New Roman" w:hAnsi="Times New Roman"/>
          <w:color w:val="auto"/>
          <w:sz w:val="28"/>
          <w:szCs w:val="28"/>
        </w:rPr>
        <w:t>5</w:t>
      </w:r>
      <w:r w:rsidRPr="005F2B35">
        <w:rPr>
          <w:rFonts w:ascii="Times New Roman" w:hAnsi="Times New Roman"/>
          <w:color w:val="auto"/>
          <w:sz w:val="28"/>
          <w:szCs w:val="28"/>
        </w:rPr>
        <w:t>. Градостроительные регламенты. Зона транспортной инфраструктуры (Т)</w:t>
      </w:r>
      <w:bookmarkEnd w:id="144"/>
      <w:bookmarkEnd w:id="145"/>
    </w:p>
    <w:p w:rsidR="00CD7AA6" w:rsidRPr="005F2B35" w:rsidRDefault="00CD7AA6" w:rsidP="00CD7AA6"/>
    <w:p w:rsidR="00CD7AA6" w:rsidRPr="005F2B35" w:rsidRDefault="00CD7AA6" w:rsidP="00CD7AA6">
      <w:pPr>
        <w:pStyle w:val="3"/>
        <w:spacing w:before="0"/>
        <w:jc w:val="center"/>
        <w:rPr>
          <w:rFonts w:ascii="Times New Roman" w:hAnsi="Times New Roman"/>
          <w:color w:val="auto"/>
          <w:sz w:val="28"/>
          <w:szCs w:val="28"/>
        </w:rPr>
      </w:pPr>
      <w:bookmarkStart w:id="146" w:name="_Toc1636640"/>
      <w:bookmarkStart w:id="147" w:name="_Toc89176234"/>
      <w:r w:rsidRPr="005F2B35">
        <w:rPr>
          <w:rFonts w:ascii="Times New Roman" w:hAnsi="Times New Roman"/>
          <w:color w:val="auto"/>
          <w:sz w:val="28"/>
          <w:szCs w:val="28"/>
        </w:rPr>
        <w:t>1.</w:t>
      </w:r>
      <w:r w:rsidR="00DA3FE6" w:rsidRPr="005F2B35">
        <w:rPr>
          <w:rFonts w:ascii="Times New Roman" w:hAnsi="Times New Roman"/>
          <w:color w:val="auto"/>
          <w:sz w:val="28"/>
          <w:szCs w:val="28"/>
        </w:rPr>
        <w:t>5</w:t>
      </w:r>
      <w:r w:rsidRPr="005F2B35">
        <w:rPr>
          <w:rFonts w:ascii="Times New Roman" w:hAnsi="Times New Roman"/>
          <w:color w:val="auto"/>
          <w:sz w:val="28"/>
          <w:szCs w:val="28"/>
        </w:rPr>
        <w:t>.1. Зона размещения объектов автомобильного транспорта (Т1)</w:t>
      </w:r>
      <w:bookmarkEnd w:id="146"/>
      <w:bookmarkEnd w:id="147"/>
    </w:p>
    <w:p w:rsidR="00CD7AA6" w:rsidRPr="005F2B35" w:rsidRDefault="00CD7AA6" w:rsidP="00CD7AA6"/>
    <w:p w:rsidR="00CD7AA6" w:rsidRPr="005F2B35" w:rsidRDefault="00CD7AA6" w:rsidP="00704F99">
      <w:pPr>
        <w:pStyle w:val="ae"/>
        <w:numPr>
          <w:ilvl w:val="0"/>
          <w:numId w:val="66"/>
        </w:numPr>
        <w:tabs>
          <w:tab w:val="left" w:pos="1276"/>
        </w:tabs>
        <w:autoSpaceDE w:val="0"/>
        <w:autoSpaceDN w:val="0"/>
        <w:adjustRightInd w:val="0"/>
        <w:jc w:val="both"/>
        <w:rPr>
          <w:sz w:val="28"/>
          <w:szCs w:val="28"/>
        </w:rPr>
      </w:pPr>
      <w:r w:rsidRPr="005F2B35">
        <w:rPr>
          <w:sz w:val="28"/>
          <w:szCs w:val="28"/>
        </w:rPr>
        <w:t>Зона размещения объектов автомобильного транспорта установлена для обеспечения правовых условий строительства, реконструкции и эксплуатации объектов автомобильного транспорта, перехватывающих стоянок, транспортно-пересадочных узлов.</w:t>
      </w:r>
    </w:p>
    <w:p w:rsidR="00CD7AA6" w:rsidRPr="005F2B35" w:rsidRDefault="00CD7AA6" w:rsidP="00CD7AA6">
      <w:pPr>
        <w:pStyle w:val="ae"/>
        <w:tabs>
          <w:tab w:val="left" w:pos="-142"/>
        </w:tabs>
        <w:ind w:left="0" w:firstLine="709"/>
        <w:jc w:val="both"/>
        <w:rPr>
          <w:sz w:val="28"/>
          <w:szCs w:val="28"/>
        </w:rPr>
      </w:pPr>
    </w:p>
    <w:p w:rsidR="00CD7AA6" w:rsidRPr="005F2B35" w:rsidRDefault="00CD7AA6" w:rsidP="00CD7AA6">
      <w:pPr>
        <w:pStyle w:val="ae"/>
        <w:ind w:left="0" w:firstLine="709"/>
        <w:jc w:val="both"/>
        <w:rPr>
          <w:b/>
          <w:sz w:val="28"/>
          <w:szCs w:val="28"/>
        </w:rPr>
      </w:pPr>
      <w:r w:rsidRPr="005F2B35">
        <w:rPr>
          <w:b/>
          <w:sz w:val="28"/>
          <w:szCs w:val="28"/>
        </w:rPr>
        <w:t>Перечень основных видов разрешенного использования земельных участков и объектов капитального строительства</w:t>
      </w:r>
    </w:p>
    <w:p w:rsidR="00CD7AA6" w:rsidRPr="005F2B35" w:rsidRDefault="00CD7AA6" w:rsidP="00CD7AA6">
      <w:pPr>
        <w:pStyle w:val="ae"/>
        <w:ind w:left="0" w:firstLine="709"/>
        <w:jc w:val="both"/>
        <w:rPr>
          <w:b/>
          <w:sz w:val="28"/>
          <w:szCs w:val="28"/>
        </w:rPr>
      </w:pPr>
    </w:p>
    <w:p w:rsidR="00CD7AA6" w:rsidRPr="005F2B35" w:rsidRDefault="00CD7AA6" w:rsidP="00505676">
      <w:pPr>
        <w:autoSpaceDE w:val="0"/>
        <w:autoSpaceDN w:val="0"/>
        <w:adjustRightInd w:val="0"/>
        <w:ind w:left="709"/>
        <w:jc w:val="right"/>
        <w:outlineLvl w:val="3"/>
        <w:rPr>
          <w:sz w:val="28"/>
          <w:lang w:eastAsia="en-US"/>
        </w:rPr>
      </w:pPr>
      <w:r w:rsidRPr="005F2B35">
        <w:rPr>
          <w:sz w:val="28"/>
          <w:lang w:eastAsia="en-US"/>
        </w:rPr>
        <w:t xml:space="preserve">Таблица </w:t>
      </w:r>
      <w:r w:rsidR="00980FE2" w:rsidRPr="005F2B35">
        <w:rPr>
          <w:sz w:val="28"/>
          <w:lang w:eastAsia="en-US"/>
        </w:rPr>
        <w:fldChar w:fldCharType="begin"/>
      </w:r>
      <w:r w:rsidRPr="005F2B35">
        <w:rPr>
          <w:sz w:val="28"/>
          <w:lang w:eastAsia="en-US"/>
        </w:rPr>
        <w:instrText xml:space="preserve"> SEQ Таблица \* ARABIC </w:instrText>
      </w:r>
      <w:r w:rsidR="00980FE2" w:rsidRPr="005F2B35">
        <w:rPr>
          <w:sz w:val="28"/>
          <w:lang w:eastAsia="en-US"/>
        </w:rPr>
        <w:fldChar w:fldCharType="separate"/>
      </w:r>
      <w:r w:rsidR="00704F99" w:rsidRPr="005F2B35">
        <w:rPr>
          <w:noProof/>
          <w:sz w:val="28"/>
          <w:lang w:eastAsia="en-US"/>
        </w:rPr>
        <w:t>30</w:t>
      </w:r>
      <w:r w:rsidR="00980FE2" w:rsidRPr="005F2B35">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35"/>
        <w:gridCol w:w="1050"/>
        <w:gridCol w:w="3365"/>
        <w:gridCol w:w="4207"/>
      </w:tblGrid>
      <w:tr w:rsidR="005F2B35" w:rsidRPr="005F2B35" w:rsidTr="00D3792E">
        <w:trPr>
          <w:tblHeader/>
        </w:trPr>
        <w:tc>
          <w:tcPr>
            <w:tcW w:w="393" w:type="pct"/>
            <w:vMerge w:val="restart"/>
            <w:vAlign w:val="center"/>
          </w:tcPr>
          <w:p w:rsidR="00DA3FE6" w:rsidRPr="005F2B35" w:rsidRDefault="00DA3FE6" w:rsidP="00DA3FE6">
            <w:pPr>
              <w:jc w:val="center"/>
              <w:rPr>
                <w:sz w:val="20"/>
                <w:szCs w:val="20"/>
              </w:rPr>
            </w:pPr>
            <w:r w:rsidRPr="005F2B35">
              <w:rPr>
                <w:sz w:val="20"/>
                <w:szCs w:val="20"/>
              </w:rPr>
              <w:t>№ п/п</w:t>
            </w:r>
          </w:p>
        </w:tc>
        <w:tc>
          <w:tcPr>
            <w:tcW w:w="2359" w:type="pct"/>
            <w:gridSpan w:val="2"/>
            <w:vAlign w:val="center"/>
          </w:tcPr>
          <w:p w:rsidR="00DA3FE6" w:rsidRPr="005F2B35" w:rsidRDefault="00DA3FE6" w:rsidP="00DA3FE6">
            <w:pPr>
              <w:jc w:val="center"/>
              <w:rPr>
                <w:sz w:val="20"/>
                <w:szCs w:val="20"/>
              </w:rPr>
            </w:pPr>
            <w:r w:rsidRPr="005F2B35">
              <w:rPr>
                <w:sz w:val="20"/>
                <w:szCs w:val="20"/>
              </w:rPr>
              <w:t>Вид разрешенного использования земельного участка и объекта капитального строительства</w:t>
            </w:r>
          </w:p>
        </w:tc>
        <w:tc>
          <w:tcPr>
            <w:tcW w:w="2248" w:type="pct"/>
            <w:vMerge w:val="restart"/>
            <w:vAlign w:val="center"/>
          </w:tcPr>
          <w:p w:rsidR="00DA3FE6" w:rsidRPr="005F2B35" w:rsidRDefault="00DA3FE6" w:rsidP="00DA3FE6">
            <w:pPr>
              <w:jc w:val="center"/>
              <w:rPr>
                <w:sz w:val="20"/>
                <w:szCs w:val="20"/>
              </w:rPr>
            </w:pPr>
            <w:r w:rsidRPr="005F2B35">
              <w:rPr>
                <w:sz w:val="20"/>
                <w:szCs w:val="20"/>
              </w:rPr>
              <w:t>Описание вида разрешенного использования земельного участка и объекта капитального строительства</w:t>
            </w:r>
          </w:p>
        </w:tc>
      </w:tr>
      <w:tr w:rsidR="005F2B35" w:rsidRPr="005F2B35" w:rsidTr="00D3792E">
        <w:trPr>
          <w:tblHeader/>
        </w:trPr>
        <w:tc>
          <w:tcPr>
            <w:tcW w:w="393" w:type="pct"/>
            <w:vMerge/>
          </w:tcPr>
          <w:p w:rsidR="00DA3FE6" w:rsidRPr="005F2B35" w:rsidRDefault="00DA3FE6" w:rsidP="00DA3FE6">
            <w:pPr>
              <w:rPr>
                <w:sz w:val="20"/>
                <w:szCs w:val="20"/>
              </w:rPr>
            </w:pPr>
          </w:p>
        </w:tc>
        <w:tc>
          <w:tcPr>
            <w:tcW w:w="561" w:type="pct"/>
            <w:vAlign w:val="center"/>
          </w:tcPr>
          <w:p w:rsidR="00DA3FE6" w:rsidRPr="005F2B35" w:rsidRDefault="00DA3FE6" w:rsidP="00DA3FE6">
            <w:pPr>
              <w:jc w:val="center"/>
              <w:rPr>
                <w:sz w:val="20"/>
                <w:szCs w:val="20"/>
              </w:rPr>
            </w:pPr>
            <w:r w:rsidRPr="005F2B35">
              <w:rPr>
                <w:sz w:val="20"/>
                <w:szCs w:val="20"/>
              </w:rPr>
              <w:t>Код</w:t>
            </w:r>
          </w:p>
        </w:tc>
        <w:tc>
          <w:tcPr>
            <w:tcW w:w="1798" w:type="pct"/>
            <w:vAlign w:val="center"/>
          </w:tcPr>
          <w:p w:rsidR="00DA3FE6" w:rsidRPr="005F2B35" w:rsidRDefault="00DA3FE6" w:rsidP="00DA3FE6">
            <w:pPr>
              <w:jc w:val="center"/>
              <w:rPr>
                <w:sz w:val="20"/>
                <w:szCs w:val="20"/>
              </w:rPr>
            </w:pPr>
            <w:r w:rsidRPr="005F2B35">
              <w:rPr>
                <w:sz w:val="20"/>
                <w:szCs w:val="20"/>
              </w:rPr>
              <w:t>Наименование</w:t>
            </w:r>
          </w:p>
        </w:tc>
        <w:tc>
          <w:tcPr>
            <w:tcW w:w="2248" w:type="pct"/>
            <w:vMerge/>
          </w:tcPr>
          <w:p w:rsidR="00DA3FE6" w:rsidRPr="005F2B35" w:rsidRDefault="00DA3FE6" w:rsidP="00DA3FE6">
            <w:pPr>
              <w:rPr>
                <w:sz w:val="20"/>
                <w:szCs w:val="20"/>
              </w:rPr>
            </w:pPr>
          </w:p>
        </w:tc>
      </w:tr>
      <w:tr w:rsidR="005F2B35" w:rsidRPr="005F2B35" w:rsidTr="00DA3FE6">
        <w:tblPrEx>
          <w:tblLook w:val="0080" w:firstRow="0" w:lastRow="0" w:firstColumn="1" w:lastColumn="0" w:noHBand="0" w:noVBand="0"/>
        </w:tblPrEx>
        <w:tc>
          <w:tcPr>
            <w:tcW w:w="393" w:type="pct"/>
          </w:tcPr>
          <w:p w:rsidR="00DA3FE6" w:rsidRPr="005F2B35" w:rsidRDefault="00DA3FE6" w:rsidP="00DA3FE6">
            <w:pPr>
              <w:jc w:val="center"/>
              <w:rPr>
                <w:sz w:val="20"/>
                <w:szCs w:val="20"/>
              </w:rPr>
            </w:pPr>
            <w:r w:rsidRPr="005F2B35">
              <w:rPr>
                <w:sz w:val="20"/>
                <w:szCs w:val="20"/>
              </w:rPr>
              <w:t>1</w:t>
            </w:r>
          </w:p>
        </w:tc>
        <w:tc>
          <w:tcPr>
            <w:tcW w:w="561" w:type="pct"/>
          </w:tcPr>
          <w:p w:rsidR="00DA3FE6" w:rsidRPr="005F2B35" w:rsidRDefault="00DA3FE6" w:rsidP="00DA3FE6">
            <w:pPr>
              <w:jc w:val="both"/>
              <w:rPr>
                <w:sz w:val="20"/>
                <w:szCs w:val="20"/>
              </w:rPr>
            </w:pPr>
            <w:r w:rsidRPr="005F2B35">
              <w:rPr>
                <w:sz w:val="20"/>
                <w:szCs w:val="20"/>
              </w:rPr>
              <w:t>3.1.1</w:t>
            </w:r>
          </w:p>
        </w:tc>
        <w:tc>
          <w:tcPr>
            <w:tcW w:w="1798" w:type="pct"/>
          </w:tcPr>
          <w:p w:rsidR="00DA3FE6" w:rsidRPr="005F2B35" w:rsidRDefault="00DA3FE6" w:rsidP="00DA3FE6">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Предоставление коммунальных услуг</w:t>
            </w:r>
          </w:p>
          <w:p w:rsidR="00DA3FE6" w:rsidRPr="005F2B35" w:rsidRDefault="00DA3FE6" w:rsidP="00DA3FE6">
            <w:pPr>
              <w:autoSpaceDE w:val="0"/>
              <w:autoSpaceDN w:val="0"/>
              <w:adjustRightInd w:val="0"/>
              <w:rPr>
                <w:sz w:val="20"/>
                <w:szCs w:val="20"/>
                <w:lang w:eastAsia="en-US"/>
              </w:rPr>
            </w:pPr>
          </w:p>
        </w:tc>
        <w:tc>
          <w:tcPr>
            <w:tcW w:w="2248" w:type="pct"/>
          </w:tcPr>
          <w:p w:rsidR="00DA3FE6" w:rsidRPr="005F2B35" w:rsidRDefault="00DA3FE6" w:rsidP="00DA3FE6">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5F2B35" w:rsidRPr="005F2B35" w:rsidTr="00DA3FE6">
        <w:tblPrEx>
          <w:tblLook w:val="0080" w:firstRow="0" w:lastRow="0" w:firstColumn="1" w:lastColumn="0" w:noHBand="0" w:noVBand="0"/>
        </w:tblPrEx>
        <w:tc>
          <w:tcPr>
            <w:tcW w:w="393" w:type="pct"/>
          </w:tcPr>
          <w:p w:rsidR="00DA3FE6" w:rsidRPr="005F2B35" w:rsidRDefault="00DA3FE6" w:rsidP="00DA3FE6">
            <w:pPr>
              <w:jc w:val="center"/>
              <w:rPr>
                <w:sz w:val="20"/>
                <w:szCs w:val="20"/>
              </w:rPr>
            </w:pPr>
            <w:r w:rsidRPr="005F2B35">
              <w:rPr>
                <w:sz w:val="20"/>
                <w:szCs w:val="20"/>
              </w:rPr>
              <w:t>2</w:t>
            </w:r>
          </w:p>
        </w:tc>
        <w:tc>
          <w:tcPr>
            <w:tcW w:w="561" w:type="pct"/>
          </w:tcPr>
          <w:p w:rsidR="00DA3FE6" w:rsidRPr="005F2B35" w:rsidRDefault="00DA3FE6" w:rsidP="00DA3FE6">
            <w:pPr>
              <w:autoSpaceDE w:val="0"/>
              <w:autoSpaceDN w:val="0"/>
              <w:adjustRightInd w:val="0"/>
              <w:rPr>
                <w:sz w:val="20"/>
                <w:szCs w:val="20"/>
                <w:lang w:eastAsia="en-US"/>
              </w:rPr>
            </w:pPr>
            <w:r w:rsidRPr="005F2B35">
              <w:rPr>
                <w:sz w:val="20"/>
                <w:szCs w:val="20"/>
                <w:lang w:eastAsia="en-US"/>
              </w:rPr>
              <w:t>4.9</w:t>
            </w:r>
          </w:p>
        </w:tc>
        <w:tc>
          <w:tcPr>
            <w:tcW w:w="1798" w:type="pct"/>
          </w:tcPr>
          <w:p w:rsidR="00DA3FE6" w:rsidRPr="005F2B35" w:rsidRDefault="00DA3FE6" w:rsidP="00DA3FE6">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Служебные гаражи</w:t>
            </w:r>
          </w:p>
          <w:p w:rsidR="00DA3FE6" w:rsidRPr="005F2B35" w:rsidRDefault="00DA3FE6" w:rsidP="00DA3FE6">
            <w:pPr>
              <w:autoSpaceDE w:val="0"/>
              <w:autoSpaceDN w:val="0"/>
              <w:adjustRightInd w:val="0"/>
              <w:rPr>
                <w:sz w:val="20"/>
                <w:szCs w:val="20"/>
                <w:lang w:eastAsia="en-US"/>
              </w:rPr>
            </w:pPr>
          </w:p>
        </w:tc>
        <w:tc>
          <w:tcPr>
            <w:tcW w:w="2248" w:type="pct"/>
          </w:tcPr>
          <w:p w:rsidR="00DA3FE6" w:rsidRPr="005F2B35" w:rsidRDefault="00DA3FE6" w:rsidP="00DA3FE6">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5F2B35" w:rsidRPr="005F2B35" w:rsidTr="00DA3FE6">
        <w:tblPrEx>
          <w:tblLook w:val="0080" w:firstRow="0" w:lastRow="0" w:firstColumn="1" w:lastColumn="0" w:noHBand="0" w:noVBand="0"/>
        </w:tblPrEx>
        <w:tc>
          <w:tcPr>
            <w:tcW w:w="393" w:type="pct"/>
          </w:tcPr>
          <w:p w:rsidR="00DA3FE6" w:rsidRPr="005F2B35" w:rsidRDefault="00DA3FE6" w:rsidP="00DA3FE6">
            <w:pPr>
              <w:jc w:val="center"/>
              <w:rPr>
                <w:sz w:val="20"/>
                <w:szCs w:val="20"/>
              </w:rPr>
            </w:pPr>
            <w:r w:rsidRPr="005F2B35">
              <w:rPr>
                <w:sz w:val="20"/>
                <w:szCs w:val="20"/>
              </w:rPr>
              <w:t>3</w:t>
            </w:r>
          </w:p>
        </w:tc>
        <w:tc>
          <w:tcPr>
            <w:tcW w:w="561" w:type="pct"/>
          </w:tcPr>
          <w:p w:rsidR="00DA3FE6" w:rsidRPr="005F2B35" w:rsidRDefault="00DA3FE6" w:rsidP="00DA3FE6">
            <w:pPr>
              <w:jc w:val="both"/>
              <w:rPr>
                <w:sz w:val="20"/>
                <w:szCs w:val="20"/>
              </w:rPr>
            </w:pPr>
            <w:r w:rsidRPr="005F2B35">
              <w:rPr>
                <w:sz w:val="20"/>
                <w:szCs w:val="20"/>
              </w:rPr>
              <w:t>4.9.1.1</w:t>
            </w:r>
          </w:p>
        </w:tc>
        <w:tc>
          <w:tcPr>
            <w:tcW w:w="1798" w:type="pct"/>
          </w:tcPr>
          <w:p w:rsidR="00DA3FE6" w:rsidRPr="005F2B35" w:rsidRDefault="00DA3FE6" w:rsidP="00DA3FE6">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Заправка транспортных средств</w:t>
            </w:r>
          </w:p>
          <w:p w:rsidR="00DA3FE6" w:rsidRPr="005F2B35" w:rsidRDefault="00DA3FE6" w:rsidP="00DA3FE6">
            <w:pPr>
              <w:autoSpaceDE w:val="0"/>
              <w:autoSpaceDN w:val="0"/>
              <w:adjustRightInd w:val="0"/>
              <w:rPr>
                <w:sz w:val="20"/>
                <w:szCs w:val="20"/>
                <w:lang w:eastAsia="en-US"/>
              </w:rPr>
            </w:pPr>
          </w:p>
        </w:tc>
        <w:tc>
          <w:tcPr>
            <w:tcW w:w="2248" w:type="pct"/>
          </w:tcPr>
          <w:p w:rsidR="00DA3FE6" w:rsidRPr="005F2B35" w:rsidRDefault="00DA3FE6" w:rsidP="00DA3FE6">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5F2B35" w:rsidRPr="005F2B35" w:rsidTr="00DA3FE6">
        <w:tblPrEx>
          <w:tblLook w:val="0080" w:firstRow="0" w:lastRow="0" w:firstColumn="1" w:lastColumn="0" w:noHBand="0" w:noVBand="0"/>
        </w:tblPrEx>
        <w:tc>
          <w:tcPr>
            <w:tcW w:w="393" w:type="pct"/>
          </w:tcPr>
          <w:p w:rsidR="00DA3FE6" w:rsidRPr="005F2B35" w:rsidRDefault="00DA3FE6" w:rsidP="00DA3FE6">
            <w:pPr>
              <w:jc w:val="center"/>
              <w:rPr>
                <w:sz w:val="20"/>
                <w:szCs w:val="20"/>
              </w:rPr>
            </w:pPr>
            <w:r w:rsidRPr="005F2B35">
              <w:rPr>
                <w:sz w:val="20"/>
                <w:szCs w:val="20"/>
              </w:rPr>
              <w:t>4</w:t>
            </w:r>
          </w:p>
        </w:tc>
        <w:tc>
          <w:tcPr>
            <w:tcW w:w="561" w:type="pct"/>
          </w:tcPr>
          <w:p w:rsidR="00DA3FE6" w:rsidRPr="005F2B35" w:rsidRDefault="00DA3FE6" w:rsidP="00DA3FE6">
            <w:pPr>
              <w:jc w:val="both"/>
              <w:rPr>
                <w:sz w:val="20"/>
                <w:szCs w:val="20"/>
              </w:rPr>
            </w:pPr>
            <w:r w:rsidRPr="005F2B35">
              <w:rPr>
                <w:sz w:val="20"/>
                <w:szCs w:val="20"/>
              </w:rPr>
              <w:t>4.9.1.2</w:t>
            </w:r>
          </w:p>
        </w:tc>
        <w:tc>
          <w:tcPr>
            <w:tcW w:w="1798" w:type="pct"/>
          </w:tcPr>
          <w:p w:rsidR="00DA3FE6" w:rsidRPr="005F2B35" w:rsidRDefault="00DA3FE6" w:rsidP="00DA3FE6">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Обеспечение дорожного отдыха</w:t>
            </w:r>
          </w:p>
          <w:p w:rsidR="00DA3FE6" w:rsidRPr="005F2B35" w:rsidRDefault="00DA3FE6" w:rsidP="00DA3FE6">
            <w:pPr>
              <w:autoSpaceDE w:val="0"/>
              <w:autoSpaceDN w:val="0"/>
              <w:adjustRightInd w:val="0"/>
              <w:rPr>
                <w:sz w:val="20"/>
                <w:szCs w:val="20"/>
                <w:lang w:eastAsia="en-US"/>
              </w:rPr>
            </w:pPr>
          </w:p>
        </w:tc>
        <w:tc>
          <w:tcPr>
            <w:tcW w:w="2248" w:type="pct"/>
          </w:tcPr>
          <w:p w:rsidR="00DA3FE6" w:rsidRPr="005F2B35" w:rsidRDefault="00DA3FE6" w:rsidP="00DA3FE6">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5F2B35" w:rsidRPr="005F2B35" w:rsidTr="00DA3FE6">
        <w:tblPrEx>
          <w:tblLook w:val="0080" w:firstRow="0" w:lastRow="0" w:firstColumn="1" w:lastColumn="0" w:noHBand="0" w:noVBand="0"/>
        </w:tblPrEx>
        <w:tc>
          <w:tcPr>
            <w:tcW w:w="393" w:type="pct"/>
          </w:tcPr>
          <w:p w:rsidR="00DA3FE6" w:rsidRPr="005F2B35" w:rsidRDefault="00DA3FE6" w:rsidP="00DA3FE6">
            <w:pPr>
              <w:jc w:val="center"/>
              <w:rPr>
                <w:sz w:val="20"/>
                <w:szCs w:val="20"/>
              </w:rPr>
            </w:pPr>
            <w:r w:rsidRPr="005F2B35">
              <w:rPr>
                <w:sz w:val="20"/>
                <w:szCs w:val="20"/>
              </w:rPr>
              <w:t>5</w:t>
            </w:r>
          </w:p>
        </w:tc>
        <w:tc>
          <w:tcPr>
            <w:tcW w:w="561" w:type="pct"/>
          </w:tcPr>
          <w:p w:rsidR="00DA3FE6" w:rsidRPr="005F2B35" w:rsidRDefault="00DA3FE6" w:rsidP="00DA3FE6">
            <w:pPr>
              <w:jc w:val="both"/>
              <w:rPr>
                <w:sz w:val="20"/>
                <w:szCs w:val="20"/>
              </w:rPr>
            </w:pPr>
            <w:r w:rsidRPr="005F2B35">
              <w:rPr>
                <w:sz w:val="20"/>
                <w:szCs w:val="20"/>
              </w:rPr>
              <w:t>4.9.1.3</w:t>
            </w:r>
          </w:p>
        </w:tc>
        <w:tc>
          <w:tcPr>
            <w:tcW w:w="1798" w:type="pct"/>
          </w:tcPr>
          <w:p w:rsidR="00DA3FE6" w:rsidRPr="005F2B35" w:rsidRDefault="00DA3FE6" w:rsidP="00DA3FE6">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Автомобильные мойки</w:t>
            </w:r>
          </w:p>
          <w:p w:rsidR="00DA3FE6" w:rsidRPr="005F2B35" w:rsidRDefault="00DA3FE6" w:rsidP="00DA3FE6">
            <w:pPr>
              <w:autoSpaceDE w:val="0"/>
              <w:autoSpaceDN w:val="0"/>
              <w:adjustRightInd w:val="0"/>
              <w:rPr>
                <w:sz w:val="20"/>
                <w:szCs w:val="20"/>
                <w:lang w:eastAsia="en-US"/>
              </w:rPr>
            </w:pPr>
          </w:p>
        </w:tc>
        <w:tc>
          <w:tcPr>
            <w:tcW w:w="2248" w:type="pct"/>
          </w:tcPr>
          <w:p w:rsidR="00DA3FE6" w:rsidRPr="005F2B35" w:rsidRDefault="00DA3FE6" w:rsidP="00DA3FE6">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автомобильных моек, а также размещение магазинов сопутствующей торговли</w:t>
            </w:r>
          </w:p>
        </w:tc>
      </w:tr>
      <w:tr w:rsidR="005F2B35" w:rsidRPr="005F2B35" w:rsidTr="00DA3FE6">
        <w:tblPrEx>
          <w:tblLook w:val="0080" w:firstRow="0" w:lastRow="0" w:firstColumn="1" w:lastColumn="0" w:noHBand="0" w:noVBand="0"/>
        </w:tblPrEx>
        <w:tc>
          <w:tcPr>
            <w:tcW w:w="393" w:type="pct"/>
          </w:tcPr>
          <w:p w:rsidR="00DA3FE6" w:rsidRPr="005F2B35" w:rsidRDefault="00DA3FE6" w:rsidP="00DA3FE6">
            <w:pPr>
              <w:jc w:val="center"/>
              <w:rPr>
                <w:sz w:val="20"/>
                <w:szCs w:val="20"/>
              </w:rPr>
            </w:pPr>
            <w:r w:rsidRPr="005F2B35">
              <w:rPr>
                <w:sz w:val="20"/>
                <w:szCs w:val="20"/>
              </w:rPr>
              <w:t>6</w:t>
            </w:r>
          </w:p>
        </w:tc>
        <w:tc>
          <w:tcPr>
            <w:tcW w:w="561" w:type="pct"/>
          </w:tcPr>
          <w:p w:rsidR="00DA3FE6" w:rsidRPr="005F2B35" w:rsidRDefault="00DA3FE6" w:rsidP="00DA3FE6">
            <w:pPr>
              <w:jc w:val="both"/>
              <w:rPr>
                <w:sz w:val="20"/>
                <w:szCs w:val="20"/>
              </w:rPr>
            </w:pPr>
            <w:r w:rsidRPr="005F2B35">
              <w:rPr>
                <w:sz w:val="20"/>
                <w:szCs w:val="20"/>
              </w:rPr>
              <w:t>4.9.1.4</w:t>
            </w:r>
          </w:p>
        </w:tc>
        <w:tc>
          <w:tcPr>
            <w:tcW w:w="1798" w:type="pct"/>
          </w:tcPr>
          <w:p w:rsidR="00DA3FE6" w:rsidRPr="005F2B35" w:rsidRDefault="00DA3FE6" w:rsidP="00DA3FE6">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Ремонт автомобилей</w:t>
            </w:r>
          </w:p>
          <w:p w:rsidR="00DA3FE6" w:rsidRPr="005F2B35" w:rsidRDefault="00DA3FE6" w:rsidP="00DA3FE6">
            <w:pPr>
              <w:autoSpaceDE w:val="0"/>
              <w:autoSpaceDN w:val="0"/>
              <w:adjustRightInd w:val="0"/>
              <w:rPr>
                <w:sz w:val="20"/>
                <w:szCs w:val="20"/>
                <w:lang w:eastAsia="en-US"/>
              </w:rPr>
            </w:pPr>
          </w:p>
        </w:tc>
        <w:tc>
          <w:tcPr>
            <w:tcW w:w="2248" w:type="pct"/>
          </w:tcPr>
          <w:p w:rsidR="00DA3FE6" w:rsidRPr="005F2B35" w:rsidRDefault="00DA3FE6" w:rsidP="00DA3FE6">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5F2B35" w:rsidRPr="005F2B35" w:rsidTr="00DA3FE6">
        <w:tblPrEx>
          <w:tblLook w:val="0080" w:firstRow="0" w:lastRow="0" w:firstColumn="1" w:lastColumn="0" w:noHBand="0" w:noVBand="0"/>
        </w:tblPrEx>
        <w:tc>
          <w:tcPr>
            <w:tcW w:w="393" w:type="pct"/>
          </w:tcPr>
          <w:p w:rsidR="00DA3FE6" w:rsidRPr="005F2B35" w:rsidRDefault="00DA3FE6" w:rsidP="00DA3FE6">
            <w:pPr>
              <w:jc w:val="center"/>
              <w:rPr>
                <w:sz w:val="20"/>
                <w:szCs w:val="20"/>
              </w:rPr>
            </w:pPr>
            <w:r w:rsidRPr="005F2B35">
              <w:rPr>
                <w:sz w:val="20"/>
                <w:szCs w:val="20"/>
              </w:rPr>
              <w:t>7</w:t>
            </w:r>
          </w:p>
        </w:tc>
        <w:tc>
          <w:tcPr>
            <w:tcW w:w="561" w:type="pct"/>
          </w:tcPr>
          <w:p w:rsidR="00DA3FE6" w:rsidRPr="005F2B35" w:rsidRDefault="00DA3FE6" w:rsidP="00DA3FE6">
            <w:pPr>
              <w:jc w:val="both"/>
              <w:rPr>
                <w:sz w:val="20"/>
                <w:szCs w:val="20"/>
              </w:rPr>
            </w:pPr>
            <w:r w:rsidRPr="005F2B35">
              <w:rPr>
                <w:sz w:val="20"/>
                <w:szCs w:val="20"/>
              </w:rPr>
              <w:t>6.8</w:t>
            </w:r>
          </w:p>
        </w:tc>
        <w:tc>
          <w:tcPr>
            <w:tcW w:w="1798" w:type="pct"/>
          </w:tcPr>
          <w:p w:rsidR="00DA3FE6" w:rsidRPr="005F2B35" w:rsidRDefault="00DA3FE6" w:rsidP="00DA3FE6">
            <w:pPr>
              <w:autoSpaceDE w:val="0"/>
              <w:autoSpaceDN w:val="0"/>
              <w:adjustRightInd w:val="0"/>
              <w:rPr>
                <w:sz w:val="20"/>
                <w:szCs w:val="20"/>
                <w:lang w:eastAsia="en-US"/>
              </w:rPr>
            </w:pPr>
            <w:r w:rsidRPr="005F2B35">
              <w:rPr>
                <w:sz w:val="20"/>
                <w:szCs w:val="20"/>
                <w:lang w:eastAsia="en-US"/>
              </w:rPr>
              <w:t>Связь</w:t>
            </w:r>
          </w:p>
        </w:tc>
        <w:tc>
          <w:tcPr>
            <w:tcW w:w="2248" w:type="pct"/>
          </w:tcPr>
          <w:p w:rsidR="00DA3FE6" w:rsidRPr="005F2B35" w:rsidRDefault="00DA3FE6" w:rsidP="00DA3FE6">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5F2B35" w:rsidRPr="005F2B35" w:rsidTr="00DA3FE6">
        <w:tblPrEx>
          <w:tblLook w:val="0080" w:firstRow="0" w:lastRow="0" w:firstColumn="1" w:lastColumn="0" w:noHBand="0" w:noVBand="0"/>
        </w:tblPrEx>
        <w:tc>
          <w:tcPr>
            <w:tcW w:w="393" w:type="pct"/>
          </w:tcPr>
          <w:p w:rsidR="00DA3FE6" w:rsidRPr="005F2B35" w:rsidRDefault="00DA3FE6" w:rsidP="00DA3FE6">
            <w:pPr>
              <w:jc w:val="center"/>
              <w:rPr>
                <w:sz w:val="20"/>
                <w:szCs w:val="20"/>
              </w:rPr>
            </w:pPr>
            <w:r w:rsidRPr="005F2B35">
              <w:rPr>
                <w:sz w:val="20"/>
                <w:szCs w:val="20"/>
              </w:rPr>
              <w:t>8</w:t>
            </w:r>
          </w:p>
        </w:tc>
        <w:tc>
          <w:tcPr>
            <w:tcW w:w="561" w:type="pct"/>
          </w:tcPr>
          <w:p w:rsidR="00DA3FE6" w:rsidRPr="005F2B35" w:rsidRDefault="00DA3FE6" w:rsidP="00DA3FE6">
            <w:pPr>
              <w:jc w:val="both"/>
              <w:rPr>
                <w:sz w:val="20"/>
                <w:szCs w:val="20"/>
              </w:rPr>
            </w:pPr>
            <w:r w:rsidRPr="005F2B35">
              <w:rPr>
                <w:sz w:val="20"/>
                <w:szCs w:val="20"/>
              </w:rPr>
              <w:t>7.2.1</w:t>
            </w:r>
          </w:p>
        </w:tc>
        <w:tc>
          <w:tcPr>
            <w:tcW w:w="1798" w:type="pct"/>
          </w:tcPr>
          <w:p w:rsidR="00DA3FE6" w:rsidRPr="005F2B35" w:rsidRDefault="00DA3FE6" w:rsidP="00DA3FE6">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автомобильных дорог</w:t>
            </w:r>
          </w:p>
          <w:p w:rsidR="00DA3FE6" w:rsidRPr="005F2B35" w:rsidRDefault="00DA3FE6" w:rsidP="00DA3FE6">
            <w:pPr>
              <w:autoSpaceDE w:val="0"/>
              <w:autoSpaceDN w:val="0"/>
              <w:adjustRightInd w:val="0"/>
              <w:jc w:val="both"/>
              <w:rPr>
                <w:sz w:val="20"/>
                <w:szCs w:val="20"/>
                <w:lang w:eastAsia="en-US"/>
              </w:rPr>
            </w:pPr>
          </w:p>
        </w:tc>
        <w:tc>
          <w:tcPr>
            <w:tcW w:w="2248" w:type="pct"/>
          </w:tcPr>
          <w:p w:rsidR="00DA3FE6" w:rsidRPr="005F2B35" w:rsidRDefault="00DA3FE6" w:rsidP="00DA3FE6">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rsidR="00DA3FE6" w:rsidRPr="005F2B35" w:rsidRDefault="00DA3FE6" w:rsidP="00DA3FE6">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объектов, предназначенных для размещения постов органов внутренних дел, ответственных за безопасность дорожного движения</w:t>
            </w:r>
          </w:p>
        </w:tc>
      </w:tr>
      <w:tr w:rsidR="005F2B35" w:rsidRPr="005F2B35" w:rsidTr="00DA3FE6">
        <w:tblPrEx>
          <w:tblLook w:val="0080" w:firstRow="0" w:lastRow="0" w:firstColumn="1" w:lastColumn="0" w:noHBand="0" w:noVBand="0"/>
        </w:tblPrEx>
        <w:tc>
          <w:tcPr>
            <w:tcW w:w="393" w:type="pct"/>
          </w:tcPr>
          <w:p w:rsidR="00DA3FE6" w:rsidRPr="005F2B35" w:rsidRDefault="00DA3FE6" w:rsidP="00DA3FE6">
            <w:pPr>
              <w:jc w:val="center"/>
              <w:rPr>
                <w:sz w:val="20"/>
                <w:szCs w:val="20"/>
              </w:rPr>
            </w:pPr>
            <w:r w:rsidRPr="005F2B35">
              <w:rPr>
                <w:sz w:val="20"/>
                <w:szCs w:val="20"/>
              </w:rPr>
              <w:t>9</w:t>
            </w:r>
          </w:p>
        </w:tc>
        <w:tc>
          <w:tcPr>
            <w:tcW w:w="561" w:type="pct"/>
          </w:tcPr>
          <w:p w:rsidR="00DA3FE6" w:rsidRPr="005F2B35" w:rsidRDefault="00DA3FE6" w:rsidP="00DA3FE6">
            <w:pPr>
              <w:jc w:val="both"/>
              <w:rPr>
                <w:sz w:val="20"/>
                <w:szCs w:val="20"/>
              </w:rPr>
            </w:pPr>
            <w:r w:rsidRPr="005F2B35">
              <w:rPr>
                <w:sz w:val="20"/>
                <w:szCs w:val="20"/>
              </w:rPr>
              <w:t>7.2.2</w:t>
            </w:r>
          </w:p>
        </w:tc>
        <w:tc>
          <w:tcPr>
            <w:tcW w:w="1798" w:type="pct"/>
          </w:tcPr>
          <w:p w:rsidR="00DA3FE6" w:rsidRPr="005F2B35" w:rsidRDefault="00DA3FE6" w:rsidP="00DA3FE6">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Обслуживание перевозок пассажиров</w:t>
            </w:r>
          </w:p>
          <w:p w:rsidR="00DA3FE6" w:rsidRPr="005F2B35" w:rsidRDefault="00DA3FE6" w:rsidP="00DA3FE6">
            <w:pPr>
              <w:autoSpaceDE w:val="0"/>
              <w:autoSpaceDN w:val="0"/>
              <w:adjustRightInd w:val="0"/>
              <w:jc w:val="both"/>
              <w:rPr>
                <w:sz w:val="20"/>
                <w:szCs w:val="20"/>
                <w:lang w:eastAsia="en-US"/>
              </w:rPr>
            </w:pPr>
          </w:p>
        </w:tc>
        <w:tc>
          <w:tcPr>
            <w:tcW w:w="2248" w:type="pct"/>
          </w:tcPr>
          <w:p w:rsidR="00DA3FE6" w:rsidRPr="005F2B35" w:rsidRDefault="00DA3FE6" w:rsidP="00DA3FE6">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r>
      <w:tr w:rsidR="005F2B35" w:rsidRPr="005F2B35" w:rsidTr="00DA3FE6">
        <w:tblPrEx>
          <w:tblLook w:val="0080" w:firstRow="0" w:lastRow="0" w:firstColumn="1" w:lastColumn="0" w:noHBand="0" w:noVBand="0"/>
        </w:tblPrEx>
        <w:tc>
          <w:tcPr>
            <w:tcW w:w="393" w:type="pct"/>
          </w:tcPr>
          <w:p w:rsidR="00DA3FE6" w:rsidRPr="005F2B35" w:rsidRDefault="00DA3FE6" w:rsidP="00DA3FE6">
            <w:pPr>
              <w:jc w:val="center"/>
              <w:rPr>
                <w:sz w:val="20"/>
                <w:szCs w:val="20"/>
              </w:rPr>
            </w:pPr>
            <w:r w:rsidRPr="005F2B35">
              <w:rPr>
                <w:sz w:val="20"/>
                <w:szCs w:val="20"/>
              </w:rPr>
              <w:t>10</w:t>
            </w:r>
          </w:p>
        </w:tc>
        <w:tc>
          <w:tcPr>
            <w:tcW w:w="561" w:type="pct"/>
          </w:tcPr>
          <w:p w:rsidR="00DA3FE6" w:rsidRPr="005F2B35" w:rsidRDefault="00DA3FE6" w:rsidP="00DA3FE6">
            <w:pPr>
              <w:jc w:val="both"/>
              <w:rPr>
                <w:sz w:val="20"/>
                <w:szCs w:val="20"/>
              </w:rPr>
            </w:pPr>
            <w:r w:rsidRPr="005F2B35">
              <w:rPr>
                <w:sz w:val="20"/>
                <w:szCs w:val="20"/>
              </w:rPr>
              <w:t>7.2.3</w:t>
            </w:r>
          </w:p>
        </w:tc>
        <w:tc>
          <w:tcPr>
            <w:tcW w:w="1798" w:type="pct"/>
          </w:tcPr>
          <w:p w:rsidR="00DA3FE6" w:rsidRPr="005F2B35" w:rsidRDefault="00DA3FE6" w:rsidP="00DA3FE6">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Стоянки транспорта общего пользования</w:t>
            </w:r>
          </w:p>
          <w:p w:rsidR="00DA3FE6" w:rsidRPr="005F2B35" w:rsidRDefault="00DA3FE6" w:rsidP="00DA3FE6">
            <w:pPr>
              <w:autoSpaceDE w:val="0"/>
              <w:autoSpaceDN w:val="0"/>
              <w:adjustRightInd w:val="0"/>
              <w:jc w:val="both"/>
              <w:rPr>
                <w:sz w:val="20"/>
                <w:szCs w:val="20"/>
                <w:lang w:eastAsia="en-US"/>
              </w:rPr>
            </w:pPr>
          </w:p>
        </w:tc>
        <w:tc>
          <w:tcPr>
            <w:tcW w:w="2248" w:type="pct"/>
          </w:tcPr>
          <w:p w:rsidR="00DA3FE6" w:rsidRPr="005F2B35" w:rsidRDefault="00DA3FE6" w:rsidP="00DA3FE6">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стоянок транспортных средств, осуществляющих перевозки людей по установленному маршруту</w:t>
            </w:r>
          </w:p>
        </w:tc>
      </w:tr>
      <w:tr w:rsidR="005F2B35" w:rsidRPr="005F2B35" w:rsidTr="00DA3FE6">
        <w:tblPrEx>
          <w:tblLook w:val="0080" w:firstRow="0" w:lastRow="0" w:firstColumn="1" w:lastColumn="0" w:noHBand="0" w:noVBand="0"/>
        </w:tblPrEx>
        <w:tc>
          <w:tcPr>
            <w:tcW w:w="393" w:type="pct"/>
          </w:tcPr>
          <w:p w:rsidR="00DA3FE6" w:rsidRPr="005F2B35" w:rsidRDefault="00DA3FE6" w:rsidP="00DA3FE6">
            <w:pPr>
              <w:jc w:val="center"/>
              <w:rPr>
                <w:sz w:val="20"/>
                <w:szCs w:val="20"/>
              </w:rPr>
            </w:pPr>
            <w:r w:rsidRPr="005F2B35">
              <w:rPr>
                <w:sz w:val="20"/>
                <w:szCs w:val="20"/>
              </w:rPr>
              <w:t>11</w:t>
            </w:r>
          </w:p>
        </w:tc>
        <w:tc>
          <w:tcPr>
            <w:tcW w:w="561" w:type="pct"/>
          </w:tcPr>
          <w:p w:rsidR="00DA3FE6" w:rsidRPr="005F2B35" w:rsidRDefault="00DA3FE6" w:rsidP="00DA3FE6">
            <w:pPr>
              <w:jc w:val="both"/>
              <w:rPr>
                <w:sz w:val="20"/>
                <w:szCs w:val="20"/>
              </w:rPr>
            </w:pPr>
            <w:r w:rsidRPr="005F2B35">
              <w:rPr>
                <w:sz w:val="20"/>
                <w:szCs w:val="20"/>
              </w:rPr>
              <w:t>8.3</w:t>
            </w:r>
          </w:p>
        </w:tc>
        <w:tc>
          <w:tcPr>
            <w:tcW w:w="1798" w:type="pct"/>
          </w:tcPr>
          <w:p w:rsidR="00DA3FE6" w:rsidRPr="005F2B35" w:rsidRDefault="00DA3FE6" w:rsidP="00DA3FE6">
            <w:pPr>
              <w:autoSpaceDE w:val="0"/>
              <w:autoSpaceDN w:val="0"/>
              <w:adjustRightInd w:val="0"/>
              <w:jc w:val="both"/>
              <w:rPr>
                <w:sz w:val="20"/>
                <w:szCs w:val="20"/>
                <w:lang w:eastAsia="en-US"/>
              </w:rPr>
            </w:pPr>
            <w:r w:rsidRPr="005F2B35">
              <w:rPr>
                <w:sz w:val="20"/>
                <w:szCs w:val="20"/>
                <w:lang w:eastAsia="en-US"/>
              </w:rPr>
              <w:t>Обеспечение внутреннего порядка</w:t>
            </w:r>
          </w:p>
        </w:tc>
        <w:tc>
          <w:tcPr>
            <w:tcW w:w="2248" w:type="pct"/>
          </w:tcPr>
          <w:p w:rsidR="00DA3FE6" w:rsidRPr="005F2B35" w:rsidRDefault="00DA3FE6" w:rsidP="00DA3FE6">
            <w:pPr>
              <w:autoSpaceDE w:val="0"/>
              <w:autoSpaceDN w:val="0"/>
              <w:adjustRightInd w:val="0"/>
              <w:jc w:val="both"/>
              <w:rPr>
                <w:sz w:val="20"/>
                <w:szCs w:val="20"/>
                <w:lang w:eastAsia="en-US"/>
              </w:rPr>
            </w:pPr>
            <w:r w:rsidRPr="005F2B35">
              <w:rPr>
                <w:sz w:val="20"/>
                <w:szCs w:val="20"/>
                <w:lang w:eastAsia="en-US"/>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DA3FE6" w:rsidRPr="005F2B35" w:rsidRDefault="00DA3FE6" w:rsidP="00DA3FE6">
            <w:pPr>
              <w:autoSpaceDE w:val="0"/>
              <w:autoSpaceDN w:val="0"/>
              <w:adjustRightInd w:val="0"/>
              <w:jc w:val="both"/>
              <w:rPr>
                <w:sz w:val="20"/>
                <w:szCs w:val="20"/>
                <w:lang w:eastAsia="en-US"/>
              </w:rPr>
            </w:pPr>
            <w:r w:rsidRPr="005F2B35">
              <w:rPr>
                <w:sz w:val="20"/>
                <w:szCs w:val="20"/>
                <w:lang w:eastAsia="en-US"/>
              </w:rPr>
              <w:t>размещение объектов гражданской обороны, за исключением объектов гражданской обороны, являющихся частями производственных зданий</w:t>
            </w:r>
          </w:p>
        </w:tc>
      </w:tr>
    </w:tbl>
    <w:p w:rsidR="00CD7AA6" w:rsidRPr="005F2B35" w:rsidRDefault="00CD7AA6" w:rsidP="00704F99">
      <w:pPr>
        <w:pStyle w:val="ae"/>
        <w:numPr>
          <w:ilvl w:val="0"/>
          <w:numId w:val="66"/>
        </w:numPr>
        <w:tabs>
          <w:tab w:val="left" w:pos="1276"/>
        </w:tabs>
        <w:autoSpaceDE w:val="0"/>
        <w:autoSpaceDN w:val="0"/>
        <w:adjustRightInd w:val="0"/>
        <w:spacing w:before="200"/>
        <w:jc w:val="both"/>
        <w:rPr>
          <w:sz w:val="28"/>
          <w:szCs w:val="28"/>
        </w:rPr>
      </w:pPr>
      <w:r w:rsidRPr="005F2B35">
        <w:rPr>
          <w:sz w:val="28"/>
          <w:szCs w:val="28"/>
        </w:rPr>
        <w:t>Вспомогательные виды разрешенного использования объектов капитального строительства и земельных участков не устанавливаются.</w:t>
      </w:r>
    </w:p>
    <w:p w:rsidR="00CD7AA6" w:rsidRPr="005F2B35" w:rsidRDefault="00CD7AA6" w:rsidP="00CD7AA6">
      <w:pPr>
        <w:pStyle w:val="ae"/>
        <w:autoSpaceDE w:val="0"/>
        <w:autoSpaceDN w:val="0"/>
        <w:adjustRightInd w:val="0"/>
        <w:ind w:left="0" w:firstLine="709"/>
        <w:jc w:val="both"/>
        <w:rPr>
          <w:b/>
          <w:sz w:val="28"/>
          <w:szCs w:val="28"/>
        </w:rPr>
      </w:pPr>
    </w:p>
    <w:p w:rsidR="00CD7AA6" w:rsidRPr="005F2B35" w:rsidRDefault="00CD7AA6" w:rsidP="00CD7AA6">
      <w:pPr>
        <w:pStyle w:val="ae"/>
        <w:autoSpaceDE w:val="0"/>
        <w:autoSpaceDN w:val="0"/>
        <w:adjustRightInd w:val="0"/>
        <w:ind w:left="0" w:firstLine="709"/>
        <w:jc w:val="both"/>
        <w:rPr>
          <w:b/>
          <w:sz w:val="28"/>
          <w:szCs w:val="28"/>
        </w:rPr>
      </w:pPr>
      <w:r w:rsidRPr="005F2B35">
        <w:rPr>
          <w:b/>
          <w:sz w:val="28"/>
          <w:szCs w:val="28"/>
        </w:rPr>
        <w:t>Перечень условно разрешенных видов разрешенного использования объектов капитального строительства и земельных участков</w:t>
      </w:r>
    </w:p>
    <w:p w:rsidR="00CD7AA6" w:rsidRPr="005F2B35" w:rsidRDefault="00CD7AA6" w:rsidP="00CD7AA6">
      <w:pPr>
        <w:autoSpaceDE w:val="0"/>
        <w:autoSpaceDN w:val="0"/>
        <w:adjustRightInd w:val="0"/>
        <w:ind w:left="709"/>
        <w:jc w:val="right"/>
        <w:rPr>
          <w:lang w:eastAsia="en-US"/>
        </w:rPr>
      </w:pPr>
    </w:p>
    <w:p w:rsidR="00CD7AA6" w:rsidRPr="005F2B35" w:rsidRDefault="00CD7AA6" w:rsidP="00505676">
      <w:pPr>
        <w:autoSpaceDE w:val="0"/>
        <w:autoSpaceDN w:val="0"/>
        <w:adjustRightInd w:val="0"/>
        <w:ind w:left="709"/>
        <w:jc w:val="right"/>
        <w:outlineLvl w:val="3"/>
        <w:rPr>
          <w:sz w:val="28"/>
          <w:lang w:eastAsia="en-US"/>
        </w:rPr>
      </w:pPr>
      <w:r w:rsidRPr="005F2B35">
        <w:rPr>
          <w:sz w:val="28"/>
          <w:lang w:eastAsia="en-US"/>
        </w:rPr>
        <w:t xml:space="preserve">Таблица </w:t>
      </w:r>
      <w:r w:rsidR="00980FE2" w:rsidRPr="005F2B35">
        <w:rPr>
          <w:sz w:val="28"/>
          <w:lang w:eastAsia="en-US"/>
        </w:rPr>
        <w:fldChar w:fldCharType="begin"/>
      </w:r>
      <w:r w:rsidRPr="005F2B35">
        <w:rPr>
          <w:sz w:val="28"/>
          <w:lang w:eastAsia="en-US"/>
        </w:rPr>
        <w:instrText xml:space="preserve"> SEQ Таблица \* ARABIC </w:instrText>
      </w:r>
      <w:r w:rsidR="00980FE2" w:rsidRPr="005F2B35">
        <w:rPr>
          <w:sz w:val="28"/>
          <w:lang w:eastAsia="en-US"/>
        </w:rPr>
        <w:fldChar w:fldCharType="separate"/>
      </w:r>
      <w:r w:rsidR="00704F99" w:rsidRPr="005F2B35">
        <w:rPr>
          <w:noProof/>
          <w:sz w:val="28"/>
          <w:lang w:eastAsia="en-US"/>
        </w:rPr>
        <w:t>31</w:t>
      </w:r>
      <w:r w:rsidR="00980FE2" w:rsidRPr="005F2B35">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8"/>
        <w:gridCol w:w="992"/>
        <w:gridCol w:w="3264"/>
        <w:gridCol w:w="4533"/>
      </w:tblGrid>
      <w:tr w:rsidR="005F2B35" w:rsidRPr="005F2B35" w:rsidTr="00CD7AA6">
        <w:tc>
          <w:tcPr>
            <w:tcW w:w="304" w:type="pct"/>
            <w:vMerge w:val="restart"/>
            <w:vAlign w:val="center"/>
          </w:tcPr>
          <w:p w:rsidR="00CD7AA6" w:rsidRPr="005F2B35" w:rsidRDefault="00CD7AA6" w:rsidP="00CD7AA6">
            <w:pPr>
              <w:jc w:val="center"/>
              <w:rPr>
                <w:sz w:val="20"/>
                <w:szCs w:val="20"/>
              </w:rPr>
            </w:pPr>
            <w:r w:rsidRPr="005F2B35">
              <w:rPr>
                <w:sz w:val="20"/>
                <w:szCs w:val="20"/>
              </w:rPr>
              <w:t>№ п/п</w:t>
            </w:r>
          </w:p>
        </w:tc>
        <w:tc>
          <w:tcPr>
            <w:tcW w:w="2274" w:type="pct"/>
            <w:gridSpan w:val="2"/>
            <w:vAlign w:val="center"/>
          </w:tcPr>
          <w:p w:rsidR="00CD7AA6" w:rsidRPr="005F2B35" w:rsidRDefault="00CD7AA6" w:rsidP="00CD7AA6">
            <w:pPr>
              <w:jc w:val="center"/>
              <w:rPr>
                <w:sz w:val="20"/>
                <w:szCs w:val="20"/>
              </w:rPr>
            </w:pPr>
            <w:r w:rsidRPr="005F2B35">
              <w:rPr>
                <w:sz w:val="20"/>
                <w:szCs w:val="20"/>
              </w:rPr>
              <w:t>Вид разрешенного использования земельного участка и объекта капитального строительства</w:t>
            </w:r>
          </w:p>
        </w:tc>
        <w:tc>
          <w:tcPr>
            <w:tcW w:w="2422" w:type="pct"/>
            <w:vMerge w:val="restart"/>
            <w:vAlign w:val="center"/>
          </w:tcPr>
          <w:p w:rsidR="00CD7AA6" w:rsidRPr="005F2B35" w:rsidRDefault="00CD7AA6" w:rsidP="00CD7AA6">
            <w:pPr>
              <w:jc w:val="center"/>
              <w:rPr>
                <w:sz w:val="20"/>
                <w:szCs w:val="20"/>
              </w:rPr>
            </w:pPr>
            <w:r w:rsidRPr="005F2B35">
              <w:rPr>
                <w:sz w:val="20"/>
                <w:szCs w:val="20"/>
              </w:rPr>
              <w:t>Описание вида разрешенного использования земельного участка и объекта капитального строительства</w:t>
            </w:r>
          </w:p>
        </w:tc>
      </w:tr>
      <w:tr w:rsidR="005F2B35" w:rsidRPr="005F2B35" w:rsidTr="00CD7AA6">
        <w:tc>
          <w:tcPr>
            <w:tcW w:w="304" w:type="pct"/>
            <w:vMerge/>
          </w:tcPr>
          <w:p w:rsidR="00CD7AA6" w:rsidRPr="005F2B35" w:rsidRDefault="00CD7AA6" w:rsidP="00CD7AA6">
            <w:pPr>
              <w:rPr>
                <w:sz w:val="20"/>
                <w:szCs w:val="20"/>
              </w:rPr>
            </w:pPr>
          </w:p>
        </w:tc>
        <w:tc>
          <w:tcPr>
            <w:tcW w:w="530" w:type="pct"/>
            <w:vAlign w:val="center"/>
          </w:tcPr>
          <w:p w:rsidR="00CD7AA6" w:rsidRPr="005F2B35" w:rsidRDefault="00CD7AA6" w:rsidP="00CD7AA6">
            <w:pPr>
              <w:jc w:val="center"/>
              <w:rPr>
                <w:sz w:val="20"/>
                <w:szCs w:val="20"/>
              </w:rPr>
            </w:pPr>
            <w:r w:rsidRPr="005F2B35">
              <w:rPr>
                <w:sz w:val="20"/>
                <w:szCs w:val="20"/>
              </w:rPr>
              <w:t>Код</w:t>
            </w:r>
          </w:p>
        </w:tc>
        <w:tc>
          <w:tcPr>
            <w:tcW w:w="1744" w:type="pct"/>
            <w:vAlign w:val="center"/>
          </w:tcPr>
          <w:p w:rsidR="00CD7AA6" w:rsidRPr="005F2B35" w:rsidRDefault="00CD7AA6" w:rsidP="00CD7AA6">
            <w:pPr>
              <w:jc w:val="center"/>
              <w:rPr>
                <w:sz w:val="20"/>
                <w:szCs w:val="20"/>
              </w:rPr>
            </w:pPr>
            <w:r w:rsidRPr="005F2B35">
              <w:rPr>
                <w:sz w:val="20"/>
                <w:szCs w:val="20"/>
              </w:rPr>
              <w:t>Наименование</w:t>
            </w:r>
          </w:p>
        </w:tc>
        <w:tc>
          <w:tcPr>
            <w:tcW w:w="2422" w:type="pct"/>
            <w:vMerge/>
          </w:tcPr>
          <w:p w:rsidR="00CD7AA6" w:rsidRPr="005F2B35" w:rsidRDefault="00CD7AA6" w:rsidP="00CD7AA6">
            <w:pPr>
              <w:rPr>
                <w:sz w:val="20"/>
                <w:szCs w:val="20"/>
              </w:rPr>
            </w:pPr>
          </w:p>
        </w:tc>
      </w:tr>
      <w:tr w:rsidR="005F2B35" w:rsidRPr="005F2B35" w:rsidTr="00CD7AA6">
        <w:tblPrEx>
          <w:tblLook w:val="0080" w:firstRow="0" w:lastRow="0" w:firstColumn="1" w:lastColumn="0" w:noHBand="0" w:noVBand="0"/>
        </w:tblPrEx>
        <w:tc>
          <w:tcPr>
            <w:tcW w:w="304" w:type="pct"/>
          </w:tcPr>
          <w:p w:rsidR="00CD7AA6" w:rsidRPr="005F2B35" w:rsidRDefault="00CD7AA6" w:rsidP="00CD7AA6">
            <w:pPr>
              <w:jc w:val="center"/>
              <w:rPr>
                <w:sz w:val="20"/>
                <w:szCs w:val="20"/>
              </w:rPr>
            </w:pPr>
            <w:r w:rsidRPr="005F2B35">
              <w:rPr>
                <w:sz w:val="20"/>
                <w:szCs w:val="20"/>
              </w:rPr>
              <w:t>1</w:t>
            </w:r>
          </w:p>
        </w:tc>
        <w:tc>
          <w:tcPr>
            <w:tcW w:w="530" w:type="pct"/>
          </w:tcPr>
          <w:p w:rsidR="00CD7AA6" w:rsidRPr="005F2B35" w:rsidRDefault="00CD7AA6" w:rsidP="00CD7AA6">
            <w:pPr>
              <w:jc w:val="both"/>
              <w:rPr>
                <w:sz w:val="20"/>
                <w:szCs w:val="20"/>
              </w:rPr>
            </w:pPr>
            <w:r w:rsidRPr="005F2B35">
              <w:rPr>
                <w:sz w:val="20"/>
                <w:szCs w:val="20"/>
              </w:rPr>
              <w:t>4.4</w:t>
            </w:r>
          </w:p>
        </w:tc>
        <w:tc>
          <w:tcPr>
            <w:tcW w:w="1744" w:type="pct"/>
          </w:tcPr>
          <w:p w:rsidR="00CD7AA6" w:rsidRPr="005F2B35" w:rsidRDefault="00CD7AA6" w:rsidP="00CD7AA6">
            <w:pPr>
              <w:autoSpaceDE w:val="0"/>
              <w:autoSpaceDN w:val="0"/>
              <w:adjustRightInd w:val="0"/>
              <w:rPr>
                <w:sz w:val="20"/>
                <w:szCs w:val="20"/>
                <w:lang w:eastAsia="en-US"/>
              </w:rPr>
            </w:pPr>
            <w:r w:rsidRPr="005F2B35">
              <w:rPr>
                <w:sz w:val="20"/>
                <w:szCs w:val="20"/>
                <w:lang w:eastAsia="en-US"/>
              </w:rPr>
              <w:t>Магазины</w:t>
            </w:r>
          </w:p>
        </w:tc>
        <w:tc>
          <w:tcPr>
            <w:tcW w:w="2422" w:type="pct"/>
          </w:tcPr>
          <w:p w:rsidR="00CD7AA6" w:rsidRPr="005F2B35" w:rsidRDefault="00CD7AA6" w:rsidP="00CD7AA6">
            <w:pPr>
              <w:autoSpaceDE w:val="0"/>
              <w:autoSpaceDN w:val="0"/>
              <w:adjustRightInd w:val="0"/>
              <w:jc w:val="both"/>
              <w:rPr>
                <w:sz w:val="20"/>
                <w:szCs w:val="20"/>
                <w:lang w:eastAsia="en-US"/>
              </w:rPr>
            </w:pPr>
            <w:r w:rsidRPr="005F2B35">
              <w:rPr>
                <w:sz w:val="20"/>
                <w:szCs w:val="20"/>
                <w:lang w:eastAsia="en-US"/>
              </w:rPr>
              <w:t xml:space="preserve">Размещение объектов капитального строительства, предназначенных для продажи товаров, торговая площадь которых составляет до </w:t>
            </w:r>
            <w:smartTag w:uri="urn:schemas-microsoft-com:office:smarttags" w:element="metricconverter">
              <w:smartTagPr>
                <w:attr w:name="ProductID" w:val="500 кв. м"/>
              </w:smartTagPr>
              <w:r w:rsidRPr="005F2B35">
                <w:rPr>
                  <w:sz w:val="20"/>
                  <w:szCs w:val="20"/>
                  <w:lang w:eastAsia="en-US"/>
                </w:rPr>
                <w:t>500 кв. м</w:t>
              </w:r>
            </w:smartTag>
          </w:p>
        </w:tc>
      </w:tr>
      <w:tr w:rsidR="005F2B35" w:rsidRPr="005F2B35" w:rsidTr="00CD7AA6">
        <w:tblPrEx>
          <w:tblLook w:val="0080" w:firstRow="0" w:lastRow="0" w:firstColumn="1" w:lastColumn="0" w:noHBand="0" w:noVBand="0"/>
        </w:tblPrEx>
        <w:tc>
          <w:tcPr>
            <w:tcW w:w="304" w:type="pct"/>
          </w:tcPr>
          <w:p w:rsidR="00CD7AA6" w:rsidRPr="005F2B35" w:rsidRDefault="00CD7AA6" w:rsidP="00CD7AA6">
            <w:pPr>
              <w:jc w:val="center"/>
              <w:rPr>
                <w:sz w:val="20"/>
                <w:szCs w:val="20"/>
              </w:rPr>
            </w:pPr>
            <w:r w:rsidRPr="005F2B35">
              <w:rPr>
                <w:sz w:val="20"/>
                <w:szCs w:val="20"/>
              </w:rPr>
              <w:t>2</w:t>
            </w:r>
          </w:p>
        </w:tc>
        <w:tc>
          <w:tcPr>
            <w:tcW w:w="530" w:type="pct"/>
          </w:tcPr>
          <w:p w:rsidR="00CD7AA6" w:rsidRPr="005F2B35" w:rsidRDefault="00CD7AA6" w:rsidP="00CD7AA6">
            <w:pPr>
              <w:jc w:val="both"/>
              <w:rPr>
                <w:sz w:val="20"/>
                <w:szCs w:val="20"/>
              </w:rPr>
            </w:pPr>
            <w:r w:rsidRPr="005F2B35">
              <w:rPr>
                <w:sz w:val="20"/>
                <w:szCs w:val="20"/>
              </w:rPr>
              <w:t>4.6</w:t>
            </w:r>
          </w:p>
        </w:tc>
        <w:tc>
          <w:tcPr>
            <w:tcW w:w="1744" w:type="pct"/>
          </w:tcPr>
          <w:p w:rsidR="00CD7AA6" w:rsidRPr="005F2B35" w:rsidRDefault="00CD7AA6" w:rsidP="00CD7AA6">
            <w:pPr>
              <w:autoSpaceDE w:val="0"/>
              <w:autoSpaceDN w:val="0"/>
              <w:adjustRightInd w:val="0"/>
              <w:rPr>
                <w:sz w:val="20"/>
                <w:szCs w:val="20"/>
                <w:lang w:eastAsia="en-US"/>
              </w:rPr>
            </w:pPr>
            <w:r w:rsidRPr="005F2B35">
              <w:rPr>
                <w:sz w:val="20"/>
                <w:szCs w:val="20"/>
                <w:lang w:eastAsia="en-US"/>
              </w:rPr>
              <w:t>Общественное питание</w:t>
            </w:r>
          </w:p>
        </w:tc>
        <w:tc>
          <w:tcPr>
            <w:tcW w:w="2422" w:type="pct"/>
          </w:tcPr>
          <w:p w:rsidR="00CD7AA6" w:rsidRPr="005F2B35" w:rsidRDefault="00330148" w:rsidP="00330148">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CD7AA6" w:rsidRPr="005F2B35" w:rsidTr="00CD7AA6">
        <w:tblPrEx>
          <w:tblLook w:val="0080" w:firstRow="0" w:lastRow="0" w:firstColumn="1" w:lastColumn="0" w:noHBand="0" w:noVBand="0"/>
        </w:tblPrEx>
        <w:tc>
          <w:tcPr>
            <w:tcW w:w="304" w:type="pct"/>
          </w:tcPr>
          <w:p w:rsidR="00CD7AA6" w:rsidRPr="005F2B35" w:rsidRDefault="00CD7AA6" w:rsidP="00CD7AA6">
            <w:pPr>
              <w:jc w:val="center"/>
              <w:rPr>
                <w:sz w:val="20"/>
                <w:szCs w:val="20"/>
              </w:rPr>
            </w:pPr>
            <w:r w:rsidRPr="005F2B35">
              <w:rPr>
                <w:sz w:val="20"/>
                <w:szCs w:val="20"/>
              </w:rPr>
              <w:t>3</w:t>
            </w:r>
          </w:p>
        </w:tc>
        <w:tc>
          <w:tcPr>
            <w:tcW w:w="530" w:type="pct"/>
          </w:tcPr>
          <w:p w:rsidR="00CD7AA6" w:rsidRPr="005F2B35" w:rsidRDefault="00CD7AA6" w:rsidP="00CD7AA6">
            <w:pPr>
              <w:jc w:val="both"/>
              <w:rPr>
                <w:sz w:val="20"/>
                <w:szCs w:val="20"/>
              </w:rPr>
            </w:pPr>
            <w:r w:rsidRPr="005F2B35">
              <w:rPr>
                <w:sz w:val="20"/>
                <w:szCs w:val="20"/>
              </w:rPr>
              <w:t>6.9</w:t>
            </w:r>
          </w:p>
        </w:tc>
        <w:tc>
          <w:tcPr>
            <w:tcW w:w="1744" w:type="pct"/>
          </w:tcPr>
          <w:p w:rsidR="00CD7AA6" w:rsidRPr="005F2B35" w:rsidRDefault="00CD7AA6" w:rsidP="00CD7AA6">
            <w:pPr>
              <w:autoSpaceDE w:val="0"/>
              <w:autoSpaceDN w:val="0"/>
              <w:adjustRightInd w:val="0"/>
              <w:rPr>
                <w:sz w:val="20"/>
                <w:szCs w:val="20"/>
                <w:lang w:eastAsia="en-US"/>
              </w:rPr>
            </w:pPr>
            <w:r w:rsidRPr="005F2B35">
              <w:rPr>
                <w:sz w:val="20"/>
                <w:szCs w:val="20"/>
                <w:lang w:eastAsia="en-US"/>
              </w:rPr>
              <w:t>Склады</w:t>
            </w:r>
          </w:p>
        </w:tc>
        <w:tc>
          <w:tcPr>
            <w:tcW w:w="2422" w:type="pct"/>
          </w:tcPr>
          <w:p w:rsidR="00CD7AA6" w:rsidRPr="005F2B35" w:rsidRDefault="00330148" w:rsidP="00CD7AA6">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bl>
    <w:p w:rsidR="00CD7AA6" w:rsidRPr="005F2B35" w:rsidRDefault="00CD7AA6" w:rsidP="00CD7AA6">
      <w:pPr>
        <w:pStyle w:val="ae"/>
        <w:autoSpaceDE w:val="0"/>
        <w:autoSpaceDN w:val="0"/>
        <w:adjustRightInd w:val="0"/>
        <w:ind w:left="0" w:firstLine="709"/>
        <w:jc w:val="both"/>
        <w:rPr>
          <w:b/>
        </w:rPr>
      </w:pPr>
    </w:p>
    <w:p w:rsidR="00CD7AA6" w:rsidRPr="005F2B35" w:rsidRDefault="00CD7AA6" w:rsidP="00CD7AA6">
      <w:pPr>
        <w:pStyle w:val="ae"/>
        <w:autoSpaceDE w:val="0"/>
        <w:autoSpaceDN w:val="0"/>
        <w:adjustRightInd w:val="0"/>
        <w:ind w:left="0" w:firstLine="709"/>
        <w:jc w:val="both"/>
        <w:rPr>
          <w:b/>
          <w:sz w:val="28"/>
          <w:szCs w:val="28"/>
        </w:rPr>
      </w:pPr>
      <w:r w:rsidRPr="005F2B35">
        <w:rPr>
          <w:b/>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CD7AA6" w:rsidRPr="005F2B35" w:rsidRDefault="00CD7AA6" w:rsidP="00CD7AA6">
      <w:pPr>
        <w:autoSpaceDE w:val="0"/>
        <w:autoSpaceDN w:val="0"/>
        <w:adjustRightInd w:val="0"/>
        <w:ind w:left="709"/>
        <w:jc w:val="right"/>
        <w:rPr>
          <w:lang w:eastAsia="en-US"/>
        </w:rPr>
      </w:pPr>
    </w:p>
    <w:p w:rsidR="00CD7AA6" w:rsidRPr="005F2B35" w:rsidRDefault="00CD7AA6" w:rsidP="00505676">
      <w:pPr>
        <w:autoSpaceDE w:val="0"/>
        <w:autoSpaceDN w:val="0"/>
        <w:adjustRightInd w:val="0"/>
        <w:ind w:left="709"/>
        <w:jc w:val="right"/>
        <w:outlineLvl w:val="3"/>
        <w:rPr>
          <w:sz w:val="28"/>
          <w:lang w:eastAsia="en-US"/>
        </w:rPr>
      </w:pPr>
      <w:r w:rsidRPr="005F2B35">
        <w:rPr>
          <w:sz w:val="28"/>
          <w:lang w:eastAsia="en-US"/>
        </w:rPr>
        <w:t xml:space="preserve">Таблица </w:t>
      </w:r>
      <w:r w:rsidR="00980FE2" w:rsidRPr="005F2B35">
        <w:rPr>
          <w:sz w:val="28"/>
          <w:lang w:eastAsia="en-US"/>
        </w:rPr>
        <w:fldChar w:fldCharType="begin"/>
      </w:r>
      <w:r w:rsidRPr="005F2B35">
        <w:rPr>
          <w:sz w:val="28"/>
          <w:lang w:eastAsia="en-US"/>
        </w:rPr>
        <w:instrText xml:space="preserve"> SEQ Таблица \* ARABIC </w:instrText>
      </w:r>
      <w:r w:rsidR="00980FE2" w:rsidRPr="005F2B35">
        <w:rPr>
          <w:sz w:val="28"/>
          <w:lang w:eastAsia="en-US"/>
        </w:rPr>
        <w:fldChar w:fldCharType="separate"/>
      </w:r>
      <w:r w:rsidR="00704F99" w:rsidRPr="005F2B35">
        <w:rPr>
          <w:noProof/>
          <w:sz w:val="28"/>
          <w:lang w:eastAsia="en-US"/>
        </w:rPr>
        <w:t>32</w:t>
      </w:r>
      <w:r w:rsidR="00980FE2" w:rsidRPr="005F2B35">
        <w:rPr>
          <w:sz w:val="28"/>
          <w:lang w:eastAsia="en-US"/>
        </w:rPr>
        <w:fldChar w:fldCharType="end"/>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80" w:firstRow="0" w:lastRow="0" w:firstColumn="1" w:lastColumn="0" w:noHBand="0" w:noVBand="0"/>
      </w:tblPr>
      <w:tblGrid>
        <w:gridCol w:w="511"/>
        <w:gridCol w:w="2297"/>
        <w:gridCol w:w="2378"/>
        <w:gridCol w:w="4277"/>
      </w:tblGrid>
      <w:tr w:rsidR="005F2B35" w:rsidRPr="005F2B35" w:rsidTr="00D3792E">
        <w:trPr>
          <w:tblHeader/>
        </w:trPr>
        <w:tc>
          <w:tcPr>
            <w:tcW w:w="0" w:type="auto"/>
            <w:vAlign w:val="center"/>
          </w:tcPr>
          <w:p w:rsidR="00CD7AA6" w:rsidRPr="005F2B35" w:rsidRDefault="00CD7AA6" w:rsidP="00CD7AA6">
            <w:pPr>
              <w:jc w:val="center"/>
              <w:rPr>
                <w:sz w:val="20"/>
                <w:szCs w:val="20"/>
              </w:rPr>
            </w:pPr>
            <w:r w:rsidRPr="005F2B35">
              <w:rPr>
                <w:sz w:val="20"/>
                <w:szCs w:val="20"/>
              </w:rPr>
              <w:t>№ п/п</w:t>
            </w:r>
          </w:p>
        </w:tc>
        <w:tc>
          <w:tcPr>
            <w:tcW w:w="0" w:type="auto"/>
            <w:vAlign w:val="center"/>
          </w:tcPr>
          <w:p w:rsidR="00CD7AA6" w:rsidRPr="005F2B35" w:rsidRDefault="00CD7AA6" w:rsidP="00CD7AA6">
            <w:pPr>
              <w:autoSpaceDE w:val="0"/>
              <w:autoSpaceDN w:val="0"/>
              <w:adjustRightInd w:val="0"/>
              <w:jc w:val="center"/>
              <w:rPr>
                <w:sz w:val="20"/>
                <w:szCs w:val="20"/>
                <w:lang w:eastAsia="en-US"/>
              </w:rPr>
            </w:pPr>
            <w:r w:rsidRPr="005F2B35">
              <w:rPr>
                <w:sz w:val="20"/>
                <w:szCs w:val="20"/>
                <w:lang w:eastAsia="en-US"/>
              </w:rPr>
              <w:t>Вид разрешенного использования земельного участка и объекта капитального строительства</w:t>
            </w:r>
          </w:p>
        </w:tc>
        <w:tc>
          <w:tcPr>
            <w:tcW w:w="0" w:type="auto"/>
          </w:tcPr>
          <w:p w:rsidR="00CD7AA6" w:rsidRPr="005F2B35" w:rsidRDefault="00CD7AA6" w:rsidP="00CD7AA6">
            <w:pPr>
              <w:autoSpaceDE w:val="0"/>
              <w:autoSpaceDN w:val="0"/>
              <w:adjustRightInd w:val="0"/>
              <w:jc w:val="center"/>
              <w:rPr>
                <w:sz w:val="20"/>
                <w:szCs w:val="20"/>
                <w:lang w:eastAsia="en-US"/>
              </w:rPr>
            </w:pPr>
            <w:r w:rsidRPr="005F2B35">
              <w:rPr>
                <w:sz w:val="20"/>
                <w:szCs w:val="20"/>
                <w:lang w:eastAsia="en-US"/>
              </w:rPr>
              <w:t>Предельные (минимальные и (или) максимальные) размеры земельных участков</w:t>
            </w:r>
          </w:p>
        </w:tc>
        <w:tc>
          <w:tcPr>
            <w:tcW w:w="0" w:type="auto"/>
          </w:tcPr>
          <w:p w:rsidR="00CD7AA6" w:rsidRPr="005F2B35" w:rsidRDefault="00CD7AA6" w:rsidP="00CD7AA6">
            <w:pPr>
              <w:autoSpaceDE w:val="0"/>
              <w:autoSpaceDN w:val="0"/>
              <w:adjustRightInd w:val="0"/>
              <w:jc w:val="center"/>
              <w:rPr>
                <w:sz w:val="20"/>
                <w:szCs w:val="20"/>
                <w:lang w:eastAsia="en-US"/>
              </w:rPr>
            </w:pPr>
            <w:r w:rsidRPr="005F2B35">
              <w:rPr>
                <w:sz w:val="20"/>
                <w:szCs w:val="20"/>
                <w:lang w:eastAsia="en-US"/>
              </w:rPr>
              <w:t>Предельные параметры разрешенного строительства, реконструкции объектов капитального строительства</w:t>
            </w:r>
          </w:p>
        </w:tc>
      </w:tr>
      <w:tr w:rsidR="005F2B35" w:rsidRPr="005F2B35" w:rsidTr="00C82FDE">
        <w:tc>
          <w:tcPr>
            <w:tcW w:w="0" w:type="auto"/>
          </w:tcPr>
          <w:p w:rsidR="006405B5" w:rsidRPr="005F2B35" w:rsidRDefault="006405B5" w:rsidP="006405B5">
            <w:pPr>
              <w:jc w:val="center"/>
              <w:rPr>
                <w:sz w:val="20"/>
                <w:szCs w:val="20"/>
              </w:rPr>
            </w:pPr>
            <w:r w:rsidRPr="005F2B35">
              <w:rPr>
                <w:sz w:val="20"/>
                <w:szCs w:val="20"/>
              </w:rPr>
              <w:t>1</w:t>
            </w:r>
          </w:p>
        </w:tc>
        <w:tc>
          <w:tcPr>
            <w:tcW w:w="0" w:type="auto"/>
          </w:tcPr>
          <w:p w:rsidR="006405B5" w:rsidRPr="005F2B35" w:rsidRDefault="006405B5" w:rsidP="006405B5">
            <w:pPr>
              <w:autoSpaceDE w:val="0"/>
              <w:autoSpaceDN w:val="0"/>
              <w:adjustRightInd w:val="0"/>
              <w:rPr>
                <w:sz w:val="20"/>
                <w:szCs w:val="20"/>
                <w:lang w:eastAsia="en-US"/>
              </w:rPr>
            </w:pPr>
            <w:r w:rsidRPr="005F2B35">
              <w:rPr>
                <w:sz w:val="20"/>
                <w:szCs w:val="20"/>
                <w:lang w:eastAsia="en-US"/>
              </w:rPr>
              <w:t>Предоставление коммунальных услуг</w:t>
            </w:r>
          </w:p>
        </w:tc>
        <w:tc>
          <w:tcPr>
            <w:tcW w:w="0" w:type="auto"/>
          </w:tcPr>
          <w:p w:rsidR="006405B5" w:rsidRPr="005F2B35" w:rsidRDefault="006405B5" w:rsidP="006405B5">
            <w:pPr>
              <w:autoSpaceDE w:val="0"/>
              <w:autoSpaceDN w:val="0"/>
              <w:adjustRightInd w:val="0"/>
              <w:jc w:val="both"/>
              <w:rPr>
                <w:sz w:val="20"/>
                <w:szCs w:val="20"/>
                <w:lang w:eastAsia="en-US"/>
              </w:rPr>
            </w:pPr>
            <w:r w:rsidRPr="005F2B35">
              <w:rPr>
                <w:sz w:val="20"/>
                <w:szCs w:val="20"/>
                <w:lang w:eastAsia="en-US"/>
              </w:rPr>
              <w:t>предельные (минимальные и (или) максимальные) размеры земельных участков, не подлежат установлению.</w:t>
            </w:r>
          </w:p>
          <w:p w:rsidR="006405B5" w:rsidRPr="005F2B35" w:rsidRDefault="006405B5" w:rsidP="006405B5">
            <w:pPr>
              <w:autoSpaceDE w:val="0"/>
              <w:autoSpaceDN w:val="0"/>
              <w:adjustRightInd w:val="0"/>
              <w:jc w:val="both"/>
              <w:rPr>
                <w:sz w:val="20"/>
                <w:szCs w:val="20"/>
                <w:lang w:eastAsia="en-US"/>
              </w:rPr>
            </w:pPr>
          </w:p>
        </w:tc>
        <w:tc>
          <w:tcPr>
            <w:tcW w:w="0" w:type="auto"/>
            <w:vAlign w:val="center"/>
          </w:tcPr>
          <w:p w:rsidR="006405B5" w:rsidRPr="005F2B35" w:rsidRDefault="006405B5" w:rsidP="006405B5">
            <w:pPr>
              <w:jc w:val="both"/>
              <w:rPr>
                <w:sz w:val="20"/>
                <w:szCs w:val="20"/>
              </w:rPr>
            </w:pPr>
            <w:r w:rsidRPr="005F2B35">
              <w:rPr>
                <w:sz w:val="20"/>
                <w:szCs w:val="20"/>
              </w:rPr>
              <w:t>Минимальные отступы зданий, строений, сооружений:</w:t>
            </w:r>
          </w:p>
          <w:p w:rsidR="006405B5" w:rsidRPr="005F2B35" w:rsidRDefault="006405B5" w:rsidP="006405B5">
            <w:pPr>
              <w:jc w:val="both"/>
              <w:rPr>
                <w:sz w:val="20"/>
                <w:szCs w:val="20"/>
              </w:rPr>
            </w:pPr>
            <w:r w:rsidRPr="005F2B35">
              <w:rPr>
                <w:sz w:val="20"/>
                <w:szCs w:val="20"/>
              </w:rPr>
              <w:t>- от красной линии улицы – 5 м;</w:t>
            </w:r>
          </w:p>
          <w:p w:rsidR="006405B5" w:rsidRPr="005F2B35" w:rsidRDefault="006405B5" w:rsidP="006405B5">
            <w:pPr>
              <w:jc w:val="both"/>
              <w:rPr>
                <w:sz w:val="20"/>
                <w:szCs w:val="20"/>
              </w:rPr>
            </w:pPr>
            <w:r w:rsidRPr="005F2B35">
              <w:rPr>
                <w:sz w:val="20"/>
                <w:szCs w:val="20"/>
              </w:rPr>
              <w:t>- в случае отсутствия утвержденной красной линии улицы – по линии сложившейся застройки;</w:t>
            </w:r>
          </w:p>
          <w:p w:rsidR="006405B5" w:rsidRPr="005F2B35" w:rsidRDefault="006405B5" w:rsidP="006405B5">
            <w:pPr>
              <w:jc w:val="both"/>
              <w:rPr>
                <w:sz w:val="20"/>
                <w:szCs w:val="20"/>
              </w:rPr>
            </w:pPr>
            <w:r w:rsidRPr="005F2B3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6405B5" w:rsidRPr="005F2B35" w:rsidRDefault="006405B5" w:rsidP="006405B5">
            <w:pPr>
              <w:jc w:val="both"/>
              <w:rPr>
                <w:sz w:val="20"/>
                <w:szCs w:val="20"/>
              </w:rPr>
            </w:pPr>
            <w:r w:rsidRPr="005F2B35">
              <w:rPr>
                <w:sz w:val="20"/>
                <w:szCs w:val="20"/>
              </w:rPr>
              <w:t>- от красной линии проезда – 3 м;</w:t>
            </w:r>
          </w:p>
          <w:p w:rsidR="006405B5" w:rsidRPr="005F2B35" w:rsidRDefault="006405B5" w:rsidP="006405B5">
            <w:pPr>
              <w:jc w:val="both"/>
              <w:rPr>
                <w:sz w:val="20"/>
                <w:szCs w:val="20"/>
              </w:rPr>
            </w:pPr>
            <w:r w:rsidRPr="005F2B35">
              <w:rPr>
                <w:sz w:val="20"/>
                <w:szCs w:val="20"/>
              </w:rPr>
              <w:t>- в случае отсутствия утвержденной красной линии проезда – по линии сложившейся застройки;</w:t>
            </w:r>
          </w:p>
          <w:p w:rsidR="006405B5" w:rsidRPr="005F2B35" w:rsidRDefault="006405B5" w:rsidP="006405B5">
            <w:pPr>
              <w:jc w:val="both"/>
              <w:rPr>
                <w:sz w:val="20"/>
                <w:szCs w:val="20"/>
              </w:rPr>
            </w:pPr>
            <w:r w:rsidRPr="005F2B3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6405B5" w:rsidRPr="005F2B35" w:rsidRDefault="006405B5" w:rsidP="006405B5">
            <w:pPr>
              <w:pStyle w:val="ae"/>
              <w:tabs>
                <w:tab w:val="left" w:pos="318"/>
              </w:tabs>
              <w:ind w:left="0"/>
              <w:jc w:val="both"/>
              <w:rPr>
                <w:sz w:val="20"/>
                <w:szCs w:val="20"/>
              </w:rPr>
            </w:pPr>
            <w:r w:rsidRPr="005F2B35">
              <w:rPr>
                <w:sz w:val="20"/>
                <w:szCs w:val="20"/>
              </w:rPr>
              <w:t>- до границ земельного участка – 3 м.</w:t>
            </w:r>
          </w:p>
          <w:p w:rsidR="006405B5" w:rsidRPr="005F2B35" w:rsidRDefault="006405B5" w:rsidP="006405B5">
            <w:pPr>
              <w:pStyle w:val="ae"/>
              <w:tabs>
                <w:tab w:val="left" w:pos="318"/>
              </w:tabs>
              <w:ind w:left="0"/>
              <w:jc w:val="both"/>
              <w:rPr>
                <w:sz w:val="20"/>
                <w:szCs w:val="20"/>
              </w:rPr>
            </w:pPr>
            <w:r w:rsidRPr="005F2B35">
              <w:rPr>
                <w:sz w:val="20"/>
                <w:szCs w:val="20"/>
              </w:rPr>
              <w:t>Иные предельные параметры не подлежат установлению.</w:t>
            </w:r>
          </w:p>
          <w:p w:rsidR="006405B5" w:rsidRPr="005F2B35" w:rsidRDefault="006405B5" w:rsidP="006405B5">
            <w:pPr>
              <w:pStyle w:val="ae"/>
              <w:tabs>
                <w:tab w:val="left" w:pos="318"/>
              </w:tabs>
              <w:ind w:left="0"/>
              <w:jc w:val="both"/>
              <w:rPr>
                <w:sz w:val="20"/>
                <w:szCs w:val="20"/>
              </w:rPr>
            </w:pPr>
            <w:r w:rsidRPr="005F2B35">
              <w:rPr>
                <w:sz w:val="20"/>
                <w:szCs w:val="20"/>
              </w:rPr>
              <w:t xml:space="preserve">Для линейных объектов предельные параметры не подлежат установлению и определяются в соответствии с </w:t>
            </w:r>
            <w:r w:rsidRPr="005F2B35">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5F2B35">
              <w:rPr>
                <w:sz w:val="20"/>
                <w:szCs w:val="20"/>
              </w:rPr>
              <w:t>.</w:t>
            </w:r>
          </w:p>
        </w:tc>
      </w:tr>
      <w:tr w:rsidR="005F2B35" w:rsidRPr="005F2B35" w:rsidTr="00C82FDE">
        <w:tc>
          <w:tcPr>
            <w:tcW w:w="0" w:type="auto"/>
          </w:tcPr>
          <w:p w:rsidR="006405B5" w:rsidRPr="005F2B35" w:rsidRDefault="006405B5" w:rsidP="006405B5">
            <w:pPr>
              <w:jc w:val="center"/>
              <w:rPr>
                <w:sz w:val="20"/>
                <w:szCs w:val="20"/>
              </w:rPr>
            </w:pPr>
            <w:r w:rsidRPr="005F2B35">
              <w:rPr>
                <w:sz w:val="20"/>
                <w:szCs w:val="20"/>
              </w:rPr>
              <w:t>2</w:t>
            </w:r>
          </w:p>
        </w:tc>
        <w:tc>
          <w:tcPr>
            <w:tcW w:w="0" w:type="auto"/>
          </w:tcPr>
          <w:p w:rsidR="006405B5" w:rsidRPr="005F2B35" w:rsidRDefault="006405B5" w:rsidP="006405B5">
            <w:pPr>
              <w:autoSpaceDE w:val="0"/>
              <w:autoSpaceDN w:val="0"/>
              <w:adjustRightInd w:val="0"/>
              <w:rPr>
                <w:sz w:val="20"/>
                <w:szCs w:val="20"/>
                <w:lang w:eastAsia="en-US"/>
              </w:rPr>
            </w:pPr>
            <w:r w:rsidRPr="005F2B35">
              <w:rPr>
                <w:sz w:val="20"/>
                <w:szCs w:val="20"/>
                <w:lang w:eastAsia="en-US"/>
              </w:rPr>
              <w:t>Магазины</w:t>
            </w:r>
          </w:p>
        </w:tc>
        <w:tc>
          <w:tcPr>
            <w:tcW w:w="0" w:type="auto"/>
          </w:tcPr>
          <w:p w:rsidR="006405B5" w:rsidRPr="005F2B35" w:rsidRDefault="006405B5" w:rsidP="006405B5">
            <w:pPr>
              <w:autoSpaceDE w:val="0"/>
              <w:autoSpaceDN w:val="0"/>
              <w:adjustRightInd w:val="0"/>
              <w:jc w:val="both"/>
              <w:rPr>
                <w:sz w:val="20"/>
                <w:szCs w:val="20"/>
                <w:lang w:eastAsia="en-US"/>
              </w:rPr>
            </w:pPr>
            <w:r w:rsidRPr="005F2B35">
              <w:rPr>
                <w:sz w:val="20"/>
                <w:szCs w:val="20"/>
                <w:lang w:eastAsia="en-US"/>
              </w:rPr>
              <w:t>предельные (минимальные и (или) максимальные) размеры земельных участков, не подлежат установлению.</w:t>
            </w:r>
          </w:p>
          <w:p w:rsidR="006405B5" w:rsidRPr="005F2B35" w:rsidRDefault="006405B5" w:rsidP="006405B5">
            <w:pPr>
              <w:autoSpaceDE w:val="0"/>
              <w:autoSpaceDN w:val="0"/>
              <w:adjustRightInd w:val="0"/>
              <w:jc w:val="both"/>
              <w:rPr>
                <w:sz w:val="20"/>
                <w:szCs w:val="20"/>
                <w:lang w:eastAsia="en-US"/>
              </w:rPr>
            </w:pPr>
          </w:p>
        </w:tc>
        <w:tc>
          <w:tcPr>
            <w:tcW w:w="0" w:type="auto"/>
          </w:tcPr>
          <w:p w:rsidR="006405B5" w:rsidRPr="005F2B35" w:rsidRDefault="006405B5" w:rsidP="006405B5">
            <w:pPr>
              <w:jc w:val="both"/>
              <w:rPr>
                <w:sz w:val="20"/>
                <w:szCs w:val="20"/>
              </w:rPr>
            </w:pPr>
            <w:r w:rsidRPr="005F2B35">
              <w:rPr>
                <w:sz w:val="20"/>
                <w:szCs w:val="20"/>
              </w:rPr>
              <w:t>Минимальные отступы зданий, строений, сооружений:</w:t>
            </w:r>
          </w:p>
          <w:p w:rsidR="006405B5" w:rsidRPr="005F2B35" w:rsidRDefault="006405B5" w:rsidP="006405B5">
            <w:pPr>
              <w:jc w:val="both"/>
              <w:rPr>
                <w:sz w:val="20"/>
                <w:szCs w:val="20"/>
              </w:rPr>
            </w:pPr>
            <w:r w:rsidRPr="005F2B35">
              <w:rPr>
                <w:sz w:val="20"/>
                <w:szCs w:val="20"/>
              </w:rPr>
              <w:t>- от красной линии улицы – 5 м;</w:t>
            </w:r>
          </w:p>
          <w:p w:rsidR="006405B5" w:rsidRPr="005F2B35" w:rsidRDefault="006405B5" w:rsidP="006405B5">
            <w:pPr>
              <w:jc w:val="both"/>
              <w:rPr>
                <w:sz w:val="20"/>
                <w:szCs w:val="20"/>
              </w:rPr>
            </w:pPr>
            <w:r w:rsidRPr="005F2B35">
              <w:rPr>
                <w:sz w:val="20"/>
                <w:szCs w:val="20"/>
              </w:rPr>
              <w:t>- в случае отсутствия утвержденной красной линии улицы – по линии сложившейся застройки;</w:t>
            </w:r>
          </w:p>
          <w:p w:rsidR="006405B5" w:rsidRPr="005F2B35" w:rsidRDefault="006405B5" w:rsidP="006405B5">
            <w:pPr>
              <w:jc w:val="both"/>
              <w:rPr>
                <w:sz w:val="20"/>
                <w:szCs w:val="20"/>
              </w:rPr>
            </w:pPr>
            <w:r w:rsidRPr="005F2B3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6405B5" w:rsidRPr="005F2B35" w:rsidRDefault="006405B5" w:rsidP="006405B5">
            <w:pPr>
              <w:jc w:val="both"/>
              <w:rPr>
                <w:sz w:val="20"/>
                <w:szCs w:val="20"/>
              </w:rPr>
            </w:pPr>
            <w:r w:rsidRPr="005F2B35">
              <w:rPr>
                <w:sz w:val="20"/>
                <w:szCs w:val="20"/>
              </w:rPr>
              <w:t>- от красной линии проезда – 3 м;</w:t>
            </w:r>
          </w:p>
          <w:p w:rsidR="006405B5" w:rsidRPr="005F2B35" w:rsidRDefault="006405B5" w:rsidP="006405B5">
            <w:pPr>
              <w:jc w:val="both"/>
              <w:rPr>
                <w:sz w:val="20"/>
                <w:szCs w:val="20"/>
              </w:rPr>
            </w:pPr>
            <w:r w:rsidRPr="005F2B35">
              <w:rPr>
                <w:sz w:val="20"/>
                <w:szCs w:val="20"/>
              </w:rPr>
              <w:t>- в случае отсутствия утвержденной красной линии проезда – по линии сложившейся застройки;</w:t>
            </w:r>
          </w:p>
          <w:p w:rsidR="006405B5" w:rsidRPr="005F2B35" w:rsidRDefault="006405B5" w:rsidP="006405B5">
            <w:pPr>
              <w:jc w:val="both"/>
              <w:rPr>
                <w:sz w:val="20"/>
                <w:szCs w:val="20"/>
              </w:rPr>
            </w:pPr>
            <w:r w:rsidRPr="005F2B3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6405B5" w:rsidRPr="005F2B35" w:rsidRDefault="006405B5" w:rsidP="006405B5">
            <w:pPr>
              <w:pStyle w:val="ae"/>
              <w:tabs>
                <w:tab w:val="left" w:pos="318"/>
              </w:tabs>
              <w:ind w:left="0"/>
              <w:jc w:val="both"/>
              <w:rPr>
                <w:sz w:val="20"/>
                <w:szCs w:val="20"/>
              </w:rPr>
            </w:pPr>
            <w:r w:rsidRPr="005F2B35">
              <w:rPr>
                <w:sz w:val="20"/>
                <w:szCs w:val="20"/>
              </w:rPr>
              <w:t>- до границ земельного участка – 3 м.</w:t>
            </w:r>
          </w:p>
          <w:p w:rsidR="006405B5" w:rsidRPr="005F2B35" w:rsidRDefault="006405B5" w:rsidP="006405B5">
            <w:pPr>
              <w:widowControl w:val="0"/>
              <w:jc w:val="both"/>
              <w:rPr>
                <w:sz w:val="20"/>
                <w:szCs w:val="20"/>
              </w:rPr>
            </w:pPr>
            <w:r w:rsidRPr="005F2B35">
              <w:rPr>
                <w:sz w:val="20"/>
                <w:szCs w:val="20"/>
              </w:rPr>
              <w:t>Предельная высота – 12 м.</w:t>
            </w:r>
          </w:p>
          <w:p w:rsidR="006405B5" w:rsidRPr="005F2B35" w:rsidRDefault="006405B5" w:rsidP="006405B5">
            <w:pPr>
              <w:widowControl w:val="0"/>
              <w:jc w:val="both"/>
              <w:rPr>
                <w:sz w:val="20"/>
                <w:szCs w:val="20"/>
              </w:rPr>
            </w:pPr>
            <w:r w:rsidRPr="005F2B35">
              <w:rPr>
                <w:sz w:val="20"/>
                <w:szCs w:val="20"/>
              </w:rPr>
              <w:t xml:space="preserve">Максимальный процент застройки в границах земельного участка – 60 %. </w:t>
            </w:r>
          </w:p>
          <w:p w:rsidR="006405B5" w:rsidRPr="005F2B35" w:rsidRDefault="006405B5" w:rsidP="006405B5">
            <w:pPr>
              <w:autoSpaceDE w:val="0"/>
              <w:autoSpaceDN w:val="0"/>
              <w:adjustRightInd w:val="0"/>
              <w:jc w:val="both"/>
              <w:rPr>
                <w:sz w:val="20"/>
                <w:szCs w:val="20"/>
                <w:lang w:eastAsia="en-US"/>
              </w:rPr>
            </w:pPr>
            <w:r w:rsidRPr="005F2B35">
              <w:rPr>
                <w:sz w:val="20"/>
                <w:szCs w:val="20"/>
              </w:rPr>
              <w:t>Минимальный процент озеленения участка – 20 %</w:t>
            </w:r>
          </w:p>
        </w:tc>
      </w:tr>
      <w:tr w:rsidR="005F2B35" w:rsidRPr="005F2B35" w:rsidTr="00C82FDE">
        <w:trPr>
          <w:trHeight w:val="3220"/>
        </w:trPr>
        <w:tc>
          <w:tcPr>
            <w:tcW w:w="0" w:type="auto"/>
          </w:tcPr>
          <w:p w:rsidR="006405B5" w:rsidRPr="005F2B35" w:rsidRDefault="006405B5" w:rsidP="006405B5">
            <w:pPr>
              <w:jc w:val="center"/>
              <w:rPr>
                <w:sz w:val="20"/>
                <w:szCs w:val="20"/>
              </w:rPr>
            </w:pPr>
            <w:r w:rsidRPr="005F2B35">
              <w:rPr>
                <w:sz w:val="20"/>
                <w:szCs w:val="20"/>
              </w:rPr>
              <w:t>3</w:t>
            </w:r>
          </w:p>
        </w:tc>
        <w:tc>
          <w:tcPr>
            <w:tcW w:w="0" w:type="auto"/>
          </w:tcPr>
          <w:p w:rsidR="006405B5" w:rsidRPr="005F2B35" w:rsidRDefault="006405B5" w:rsidP="006405B5">
            <w:pPr>
              <w:autoSpaceDE w:val="0"/>
              <w:autoSpaceDN w:val="0"/>
              <w:adjustRightInd w:val="0"/>
              <w:rPr>
                <w:sz w:val="20"/>
                <w:szCs w:val="20"/>
                <w:lang w:eastAsia="en-US"/>
              </w:rPr>
            </w:pPr>
            <w:r w:rsidRPr="005F2B35">
              <w:rPr>
                <w:sz w:val="20"/>
                <w:szCs w:val="20"/>
                <w:lang w:eastAsia="en-US"/>
              </w:rPr>
              <w:t>Общественное питание</w:t>
            </w:r>
          </w:p>
        </w:tc>
        <w:tc>
          <w:tcPr>
            <w:tcW w:w="0" w:type="auto"/>
          </w:tcPr>
          <w:p w:rsidR="006405B5" w:rsidRPr="005F2B35" w:rsidRDefault="006405B5" w:rsidP="006405B5">
            <w:pPr>
              <w:autoSpaceDE w:val="0"/>
              <w:autoSpaceDN w:val="0"/>
              <w:adjustRightInd w:val="0"/>
              <w:jc w:val="both"/>
              <w:rPr>
                <w:sz w:val="20"/>
                <w:szCs w:val="20"/>
                <w:lang w:eastAsia="en-US"/>
              </w:rPr>
            </w:pPr>
            <w:r w:rsidRPr="005F2B35">
              <w:rPr>
                <w:sz w:val="20"/>
                <w:szCs w:val="20"/>
                <w:lang w:eastAsia="en-US"/>
              </w:rPr>
              <w:t>предельные (минимальные и (или) максимальные) размеры земельных участков, не подлежат установлению.</w:t>
            </w:r>
          </w:p>
          <w:p w:rsidR="006405B5" w:rsidRPr="005F2B35" w:rsidRDefault="006405B5" w:rsidP="006405B5">
            <w:pPr>
              <w:autoSpaceDE w:val="0"/>
              <w:autoSpaceDN w:val="0"/>
              <w:adjustRightInd w:val="0"/>
              <w:jc w:val="both"/>
              <w:rPr>
                <w:sz w:val="20"/>
                <w:szCs w:val="20"/>
                <w:lang w:eastAsia="en-US"/>
              </w:rPr>
            </w:pPr>
          </w:p>
        </w:tc>
        <w:tc>
          <w:tcPr>
            <w:tcW w:w="0" w:type="auto"/>
          </w:tcPr>
          <w:p w:rsidR="006405B5" w:rsidRPr="005F2B35" w:rsidRDefault="006405B5" w:rsidP="006405B5">
            <w:pPr>
              <w:jc w:val="both"/>
              <w:rPr>
                <w:sz w:val="20"/>
                <w:szCs w:val="20"/>
              </w:rPr>
            </w:pPr>
            <w:r w:rsidRPr="005F2B35">
              <w:rPr>
                <w:sz w:val="20"/>
                <w:szCs w:val="20"/>
              </w:rPr>
              <w:t>Минимальные отступы зданий, строений, сооружений:</w:t>
            </w:r>
          </w:p>
          <w:p w:rsidR="006405B5" w:rsidRPr="005F2B35" w:rsidRDefault="006405B5" w:rsidP="006405B5">
            <w:pPr>
              <w:jc w:val="both"/>
              <w:rPr>
                <w:sz w:val="20"/>
                <w:szCs w:val="20"/>
              </w:rPr>
            </w:pPr>
            <w:r w:rsidRPr="005F2B35">
              <w:rPr>
                <w:sz w:val="20"/>
                <w:szCs w:val="20"/>
              </w:rPr>
              <w:t>- от красной линии улицы – 5 м;</w:t>
            </w:r>
          </w:p>
          <w:p w:rsidR="006405B5" w:rsidRPr="005F2B35" w:rsidRDefault="006405B5" w:rsidP="006405B5">
            <w:pPr>
              <w:jc w:val="both"/>
              <w:rPr>
                <w:sz w:val="20"/>
                <w:szCs w:val="20"/>
              </w:rPr>
            </w:pPr>
            <w:r w:rsidRPr="005F2B35">
              <w:rPr>
                <w:sz w:val="20"/>
                <w:szCs w:val="20"/>
              </w:rPr>
              <w:t>- в случае отсутствия утвержденной красной линии улицы – по линии сложившейся застройки;</w:t>
            </w:r>
          </w:p>
          <w:p w:rsidR="006405B5" w:rsidRPr="005F2B35" w:rsidRDefault="006405B5" w:rsidP="006405B5">
            <w:pPr>
              <w:jc w:val="both"/>
              <w:rPr>
                <w:sz w:val="20"/>
                <w:szCs w:val="20"/>
              </w:rPr>
            </w:pPr>
            <w:r w:rsidRPr="005F2B3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6405B5" w:rsidRPr="005F2B35" w:rsidRDefault="006405B5" w:rsidP="006405B5">
            <w:pPr>
              <w:jc w:val="both"/>
              <w:rPr>
                <w:sz w:val="20"/>
                <w:szCs w:val="20"/>
              </w:rPr>
            </w:pPr>
            <w:r w:rsidRPr="005F2B35">
              <w:rPr>
                <w:sz w:val="20"/>
                <w:szCs w:val="20"/>
              </w:rPr>
              <w:t>- от красной линии проезда – 3 м;</w:t>
            </w:r>
          </w:p>
          <w:p w:rsidR="006405B5" w:rsidRPr="005F2B35" w:rsidRDefault="006405B5" w:rsidP="006405B5">
            <w:pPr>
              <w:jc w:val="both"/>
              <w:rPr>
                <w:sz w:val="20"/>
                <w:szCs w:val="20"/>
              </w:rPr>
            </w:pPr>
            <w:r w:rsidRPr="005F2B35">
              <w:rPr>
                <w:sz w:val="20"/>
                <w:szCs w:val="20"/>
              </w:rPr>
              <w:t>- в случае отсутствия утвержденной красной линии проезда – по линии сложившейся застройки;</w:t>
            </w:r>
          </w:p>
          <w:p w:rsidR="006405B5" w:rsidRPr="005F2B35" w:rsidRDefault="006405B5" w:rsidP="006405B5">
            <w:pPr>
              <w:jc w:val="both"/>
              <w:rPr>
                <w:sz w:val="20"/>
                <w:szCs w:val="20"/>
              </w:rPr>
            </w:pPr>
            <w:r w:rsidRPr="005F2B3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6405B5" w:rsidRPr="005F2B35" w:rsidRDefault="006405B5" w:rsidP="006405B5">
            <w:pPr>
              <w:jc w:val="both"/>
              <w:rPr>
                <w:sz w:val="20"/>
                <w:szCs w:val="20"/>
              </w:rPr>
            </w:pPr>
            <w:r w:rsidRPr="005F2B35">
              <w:rPr>
                <w:sz w:val="20"/>
                <w:szCs w:val="20"/>
              </w:rPr>
              <w:t>- до границ земельного участка – 3 м.</w:t>
            </w:r>
          </w:p>
          <w:p w:rsidR="006405B5" w:rsidRPr="005F2B35" w:rsidRDefault="006405B5" w:rsidP="006405B5">
            <w:pPr>
              <w:jc w:val="both"/>
              <w:rPr>
                <w:sz w:val="20"/>
                <w:szCs w:val="20"/>
              </w:rPr>
            </w:pPr>
            <w:r w:rsidRPr="005F2B35">
              <w:rPr>
                <w:sz w:val="20"/>
                <w:szCs w:val="20"/>
              </w:rPr>
              <w:t>Предельная высота – 12 м.</w:t>
            </w:r>
          </w:p>
          <w:p w:rsidR="006405B5" w:rsidRPr="005F2B35" w:rsidRDefault="006405B5" w:rsidP="006405B5">
            <w:pPr>
              <w:widowControl w:val="0"/>
              <w:jc w:val="both"/>
              <w:rPr>
                <w:sz w:val="20"/>
                <w:szCs w:val="20"/>
              </w:rPr>
            </w:pPr>
            <w:r w:rsidRPr="005F2B35">
              <w:rPr>
                <w:sz w:val="20"/>
                <w:szCs w:val="20"/>
              </w:rPr>
              <w:t xml:space="preserve">Максимальный процент застройки в границах земельного участка – 60 %. </w:t>
            </w:r>
          </w:p>
          <w:p w:rsidR="006405B5" w:rsidRPr="005F2B35" w:rsidRDefault="006405B5" w:rsidP="006405B5">
            <w:pPr>
              <w:pStyle w:val="ae"/>
              <w:tabs>
                <w:tab w:val="left" w:pos="318"/>
              </w:tabs>
              <w:ind w:left="0"/>
              <w:jc w:val="both"/>
              <w:rPr>
                <w:sz w:val="20"/>
                <w:szCs w:val="20"/>
              </w:rPr>
            </w:pPr>
            <w:r w:rsidRPr="005F2B35">
              <w:rPr>
                <w:sz w:val="20"/>
                <w:szCs w:val="20"/>
              </w:rPr>
              <w:t>Минимальный процент озеленения участка – 20 %</w:t>
            </w:r>
          </w:p>
        </w:tc>
      </w:tr>
      <w:tr w:rsidR="005F2B35" w:rsidRPr="005F2B35" w:rsidTr="00C82FDE">
        <w:trPr>
          <w:trHeight w:val="3220"/>
        </w:trPr>
        <w:tc>
          <w:tcPr>
            <w:tcW w:w="0" w:type="auto"/>
          </w:tcPr>
          <w:p w:rsidR="006405B5" w:rsidRPr="005F2B35" w:rsidRDefault="006405B5" w:rsidP="006405B5">
            <w:pPr>
              <w:jc w:val="center"/>
              <w:rPr>
                <w:sz w:val="20"/>
                <w:szCs w:val="20"/>
              </w:rPr>
            </w:pPr>
            <w:r w:rsidRPr="005F2B35">
              <w:rPr>
                <w:sz w:val="20"/>
                <w:szCs w:val="20"/>
              </w:rPr>
              <w:t>4</w:t>
            </w:r>
          </w:p>
        </w:tc>
        <w:tc>
          <w:tcPr>
            <w:tcW w:w="0" w:type="auto"/>
          </w:tcPr>
          <w:p w:rsidR="006405B5" w:rsidRPr="005F2B35" w:rsidRDefault="006405B5" w:rsidP="006405B5">
            <w:pPr>
              <w:autoSpaceDE w:val="0"/>
              <w:autoSpaceDN w:val="0"/>
              <w:adjustRightInd w:val="0"/>
              <w:rPr>
                <w:sz w:val="20"/>
                <w:szCs w:val="20"/>
                <w:lang w:eastAsia="en-US"/>
              </w:rPr>
            </w:pPr>
            <w:r w:rsidRPr="005F2B35">
              <w:rPr>
                <w:sz w:val="20"/>
                <w:szCs w:val="20"/>
                <w:lang w:eastAsia="en-US"/>
              </w:rPr>
              <w:t>Служебные гаражи</w:t>
            </w:r>
          </w:p>
        </w:tc>
        <w:tc>
          <w:tcPr>
            <w:tcW w:w="0" w:type="auto"/>
          </w:tcPr>
          <w:p w:rsidR="006405B5" w:rsidRPr="005F2B35" w:rsidRDefault="006405B5" w:rsidP="006405B5">
            <w:pPr>
              <w:autoSpaceDE w:val="0"/>
              <w:autoSpaceDN w:val="0"/>
              <w:adjustRightInd w:val="0"/>
              <w:jc w:val="both"/>
              <w:rPr>
                <w:sz w:val="20"/>
                <w:szCs w:val="20"/>
                <w:lang w:eastAsia="en-US"/>
              </w:rPr>
            </w:pPr>
            <w:r w:rsidRPr="005F2B35">
              <w:rPr>
                <w:sz w:val="20"/>
                <w:szCs w:val="20"/>
                <w:lang w:eastAsia="en-US"/>
              </w:rPr>
              <w:t>предельные (минимальные и (или) максимальные) размеры земельных участков, не подлежат установлению.</w:t>
            </w:r>
          </w:p>
          <w:p w:rsidR="006405B5" w:rsidRPr="005F2B35" w:rsidRDefault="006405B5" w:rsidP="006405B5">
            <w:pPr>
              <w:autoSpaceDE w:val="0"/>
              <w:autoSpaceDN w:val="0"/>
              <w:adjustRightInd w:val="0"/>
              <w:jc w:val="both"/>
              <w:rPr>
                <w:sz w:val="20"/>
                <w:szCs w:val="20"/>
                <w:lang w:eastAsia="en-US"/>
              </w:rPr>
            </w:pPr>
          </w:p>
        </w:tc>
        <w:tc>
          <w:tcPr>
            <w:tcW w:w="0" w:type="auto"/>
            <w:vAlign w:val="center"/>
          </w:tcPr>
          <w:p w:rsidR="006405B5" w:rsidRPr="005F2B35" w:rsidRDefault="006405B5" w:rsidP="006405B5">
            <w:pPr>
              <w:jc w:val="both"/>
              <w:rPr>
                <w:sz w:val="20"/>
                <w:szCs w:val="20"/>
              </w:rPr>
            </w:pPr>
            <w:r w:rsidRPr="005F2B35">
              <w:rPr>
                <w:sz w:val="20"/>
                <w:szCs w:val="20"/>
              </w:rPr>
              <w:t>Минимальные отступы зданий, строений, сооружений:</w:t>
            </w:r>
          </w:p>
          <w:p w:rsidR="006405B5" w:rsidRPr="005F2B35" w:rsidRDefault="006405B5" w:rsidP="006405B5">
            <w:pPr>
              <w:jc w:val="both"/>
              <w:rPr>
                <w:sz w:val="20"/>
                <w:szCs w:val="20"/>
              </w:rPr>
            </w:pPr>
            <w:r w:rsidRPr="005F2B35">
              <w:rPr>
                <w:sz w:val="20"/>
                <w:szCs w:val="20"/>
              </w:rPr>
              <w:t>- от красной линии улицы – 5 м;</w:t>
            </w:r>
          </w:p>
          <w:p w:rsidR="006405B5" w:rsidRPr="005F2B35" w:rsidRDefault="006405B5" w:rsidP="006405B5">
            <w:pPr>
              <w:jc w:val="both"/>
              <w:rPr>
                <w:sz w:val="20"/>
                <w:szCs w:val="20"/>
              </w:rPr>
            </w:pPr>
            <w:r w:rsidRPr="005F2B35">
              <w:rPr>
                <w:sz w:val="20"/>
                <w:szCs w:val="20"/>
              </w:rPr>
              <w:t>- в случае отсутствия утвержденной красной линии улицы – по линии сложившейся застройки;</w:t>
            </w:r>
          </w:p>
          <w:p w:rsidR="006405B5" w:rsidRPr="005F2B35" w:rsidRDefault="006405B5" w:rsidP="006405B5">
            <w:pPr>
              <w:jc w:val="both"/>
              <w:rPr>
                <w:sz w:val="20"/>
                <w:szCs w:val="20"/>
              </w:rPr>
            </w:pPr>
            <w:r w:rsidRPr="005F2B3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6405B5" w:rsidRPr="005F2B35" w:rsidRDefault="006405B5" w:rsidP="006405B5">
            <w:pPr>
              <w:jc w:val="both"/>
              <w:rPr>
                <w:sz w:val="20"/>
                <w:szCs w:val="20"/>
              </w:rPr>
            </w:pPr>
            <w:r w:rsidRPr="005F2B35">
              <w:rPr>
                <w:sz w:val="20"/>
                <w:szCs w:val="20"/>
              </w:rPr>
              <w:t>- от красной линии проезда – 3 м;</w:t>
            </w:r>
          </w:p>
          <w:p w:rsidR="006405B5" w:rsidRPr="005F2B35" w:rsidRDefault="006405B5" w:rsidP="006405B5">
            <w:pPr>
              <w:jc w:val="both"/>
              <w:rPr>
                <w:sz w:val="20"/>
                <w:szCs w:val="20"/>
              </w:rPr>
            </w:pPr>
            <w:r w:rsidRPr="005F2B35">
              <w:rPr>
                <w:sz w:val="20"/>
                <w:szCs w:val="20"/>
              </w:rPr>
              <w:t>- в случае отсутствия утвержденной красной линии проезда – по линии сложившейся застройки;</w:t>
            </w:r>
          </w:p>
          <w:p w:rsidR="006405B5" w:rsidRPr="005F2B35" w:rsidRDefault="006405B5" w:rsidP="006405B5">
            <w:pPr>
              <w:jc w:val="both"/>
              <w:rPr>
                <w:sz w:val="20"/>
                <w:szCs w:val="20"/>
              </w:rPr>
            </w:pPr>
            <w:r w:rsidRPr="005F2B3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6405B5" w:rsidRPr="005F2B35" w:rsidRDefault="006405B5" w:rsidP="006405B5">
            <w:pPr>
              <w:pStyle w:val="ae"/>
              <w:tabs>
                <w:tab w:val="left" w:pos="318"/>
              </w:tabs>
              <w:ind w:left="0"/>
              <w:jc w:val="both"/>
              <w:rPr>
                <w:sz w:val="20"/>
                <w:szCs w:val="20"/>
              </w:rPr>
            </w:pPr>
            <w:r w:rsidRPr="005F2B35">
              <w:rPr>
                <w:sz w:val="20"/>
                <w:szCs w:val="20"/>
              </w:rPr>
              <w:t>- до границ земельного участка – 3 м.</w:t>
            </w:r>
          </w:p>
          <w:p w:rsidR="006405B5" w:rsidRPr="005F2B35" w:rsidRDefault="006405B5" w:rsidP="006405B5">
            <w:pPr>
              <w:pStyle w:val="ae"/>
              <w:tabs>
                <w:tab w:val="left" w:pos="318"/>
              </w:tabs>
              <w:ind w:left="0"/>
              <w:jc w:val="both"/>
              <w:rPr>
                <w:sz w:val="20"/>
                <w:szCs w:val="20"/>
              </w:rPr>
            </w:pPr>
            <w:r w:rsidRPr="005F2B35">
              <w:rPr>
                <w:sz w:val="20"/>
                <w:szCs w:val="20"/>
              </w:rPr>
              <w:t xml:space="preserve">Иные предельные параметры не подлежат установлению и определяются в соответствии с </w:t>
            </w:r>
            <w:r w:rsidRPr="005F2B35">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5F2B35">
              <w:rPr>
                <w:sz w:val="20"/>
                <w:szCs w:val="20"/>
              </w:rPr>
              <w:t>.</w:t>
            </w:r>
          </w:p>
        </w:tc>
      </w:tr>
      <w:tr w:rsidR="005F2B35" w:rsidRPr="005F2B35" w:rsidTr="00C82FDE">
        <w:trPr>
          <w:trHeight w:val="3220"/>
        </w:trPr>
        <w:tc>
          <w:tcPr>
            <w:tcW w:w="0" w:type="auto"/>
          </w:tcPr>
          <w:p w:rsidR="006405B5" w:rsidRPr="005F2B35" w:rsidRDefault="006405B5" w:rsidP="006405B5">
            <w:pPr>
              <w:jc w:val="center"/>
              <w:rPr>
                <w:sz w:val="20"/>
                <w:szCs w:val="20"/>
              </w:rPr>
            </w:pPr>
            <w:r w:rsidRPr="005F2B35">
              <w:rPr>
                <w:sz w:val="20"/>
                <w:szCs w:val="20"/>
              </w:rPr>
              <w:t>5</w:t>
            </w:r>
          </w:p>
        </w:tc>
        <w:tc>
          <w:tcPr>
            <w:tcW w:w="0" w:type="auto"/>
          </w:tcPr>
          <w:p w:rsidR="006405B5" w:rsidRPr="005F2B35" w:rsidRDefault="006405B5" w:rsidP="006405B5">
            <w:pPr>
              <w:rPr>
                <w:sz w:val="20"/>
                <w:szCs w:val="20"/>
                <w:lang w:eastAsia="en-US"/>
              </w:rPr>
            </w:pPr>
            <w:r w:rsidRPr="005F2B35">
              <w:rPr>
                <w:sz w:val="20"/>
                <w:szCs w:val="20"/>
                <w:lang w:eastAsia="en-US"/>
              </w:rPr>
              <w:t>Заправка транспортных средств</w:t>
            </w:r>
          </w:p>
        </w:tc>
        <w:tc>
          <w:tcPr>
            <w:tcW w:w="0" w:type="auto"/>
          </w:tcPr>
          <w:p w:rsidR="006405B5" w:rsidRPr="005F2B35" w:rsidRDefault="006405B5" w:rsidP="006405B5">
            <w:pPr>
              <w:autoSpaceDE w:val="0"/>
              <w:autoSpaceDN w:val="0"/>
              <w:adjustRightInd w:val="0"/>
              <w:jc w:val="both"/>
              <w:rPr>
                <w:sz w:val="20"/>
                <w:szCs w:val="20"/>
                <w:lang w:eastAsia="en-US"/>
              </w:rPr>
            </w:pPr>
            <w:r w:rsidRPr="005F2B35">
              <w:rPr>
                <w:sz w:val="20"/>
                <w:szCs w:val="20"/>
                <w:lang w:eastAsia="en-US"/>
              </w:rPr>
              <w:t>предельные (минимальные и (или) максимальные) размеры земельных участков, не подлежат установлению.</w:t>
            </w:r>
          </w:p>
          <w:p w:rsidR="006405B5" w:rsidRPr="005F2B35" w:rsidRDefault="006405B5" w:rsidP="006405B5">
            <w:pPr>
              <w:autoSpaceDE w:val="0"/>
              <w:autoSpaceDN w:val="0"/>
              <w:adjustRightInd w:val="0"/>
              <w:jc w:val="both"/>
              <w:rPr>
                <w:sz w:val="20"/>
                <w:szCs w:val="20"/>
                <w:lang w:eastAsia="en-US"/>
              </w:rPr>
            </w:pPr>
          </w:p>
        </w:tc>
        <w:tc>
          <w:tcPr>
            <w:tcW w:w="0" w:type="auto"/>
            <w:vAlign w:val="center"/>
          </w:tcPr>
          <w:p w:rsidR="006405B5" w:rsidRPr="005F2B35" w:rsidRDefault="006405B5" w:rsidP="006405B5">
            <w:pPr>
              <w:jc w:val="both"/>
              <w:rPr>
                <w:sz w:val="20"/>
                <w:szCs w:val="20"/>
              </w:rPr>
            </w:pPr>
            <w:r w:rsidRPr="005F2B35">
              <w:rPr>
                <w:sz w:val="20"/>
                <w:szCs w:val="20"/>
              </w:rPr>
              <w:t>Минимальные отступы зданий, строений, сооружений:</w:t>
            </w:r>
          </w:p>
          <w:p w:rsidR="006405B5" w:rsidRPr="005F2B35" w:rsidRDefault="006405B5" w:rsidP="006405B5">
            <w:pPr>
              <w:jc w:val="both"/>
              <w:rPr>
                <w:sz w:val="20"/>
                <w:szCs w:val="20"/>
              </w:rPr>
            </w:pPr>
            <w:r w:rsidRPr="005F2B35">
              <w:rPr>
                <w:sz w:val="20"/>
                <w:szCs w:val="20"/>
              </w:rPr>
              <w:t>- от красной линии улицы – 5 м;</w:t>
            </w:r>
          </w:p>
          <w:p w:rsidR="006405B5" w:rsidRPr="005F2B35" w:rsidRDefault="006405B5" w:rsidP="006405B5">
            <w:pPr>
              <w:jc w:val="both"/>
              <w:rPr>
                <w:sz w:val="20"/>
                <w:szCs w:val="20"/>
              </w:rPr>
            </w:pPr>
            <w:r w:rsidRPr="005F2B35">
              <w:rPr>
                <w:sz w:val="20"/>
                <w:szCs w:val="20"/>
              </w:rPr>
              <w:t>- в случае отсутствия утвержденной красной линии улицы – по линии сложившейся застройки;</w:t>
            </w:r>
          </w:p>
          <w:p w:rsidR="006405B5" w:rsidRPr="005F2B35" w:rsidRDefault="006405B5" w:rsidP="006405B5">
            <w:pPr>
              <w:jc w:val="both"/>
              <w:rPr>
                <w:sz w:val="20"/>
                <w:szCs w:val="20"/>
              </w:rPr>
            </w:pPr>
            <w:r w:rsidRPr="005F2B3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6405B5" w:rsidRPr="005F2B35" w:rsidRDefault="006405B5" w:rsidP="006405B5">
            <w:pPr>
              <w:jc w:val="both"/>
              <w:rPr>
                <w:sz w:val="20"/>
                <w:szCs w:val="20"/>
              </w:rPr>
            </w:pPr>
            <w:r w:rsidRPr="005F2B35">
              <w:rPr>
                <w:sz w:val="20"/>
                <w:szCs w:val="20"/>
              </w:rPr>
              <w:t>- от красной линии проезда – 3 м;</w:t>
            </w:r>
          </w:p>
          <w:p w:rsidR="006405B5" w:rsidRPr="005F2B35" w:rsidRDefault="006405B5" w:rsidP="006405B5">
            <w:pPr>
              <w:jc w:val="both"/>
              <w:rPr>
                <w:sz w:val="20"/>
                <w:szCs w:val="20"/>
              </w:rPr>
            </w:pPr>
            <w:r w:rsidRPr="005F2B35">
              <w:rPr>
                <w:sz w:val="20"/>
                <w:szCs w:val="20"/>
              </w:rPr>
              <w:t>- в случае отсутствия утвержденной красной линии проезда – по линии сложившейся застройки;</w:t>
            </w:r>
          </w:p>
          <w:p w:rsidR="006405B5" w:rsidRPr="005F2B35" w:rsidRDefault="006405B5" w:rsidP="006405B5">
            <w:pPr>
              <w:jc w:val="both"/>
              <w:rPr>
                <w:sz w:val="20"/>
                <w:szCs w:val="20"/>
              </w:rPr>
            </w:pPr>
            <w:r w:rsidRPr="005F2B3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6405B5" w:rsidRPr="005F2B35" w:rsidRDefault="006405B5" w:rsidP="006405B5">
            <w:pPr>
              <w:pStyle w:val="ae"/>
              <w:tabs>
                <w:tab w:val="left" w:pos="318"/>
              </w:tabs>
              <w:ind w:left="0"/>
              <w:jc w:val="both"/>
              <w:rPr>
                <w:sz w:val="20"/>
                <w:szCs w:val="20"/>
              </w:rPr>
            </w:pPr>
            <w:r w:rsidRPr="005F2B35">
              <w:rPr>
                <w:sz w:val="20"/>
                <w:szCs w:val="20"/>
              </w:rPr>
              <w:t>- до границ земельного участка – 3 м.</w:t>
            </w:r>
          </w:p>
          <w:p w:rsidR="006405B5" w:rsidRPr="005F2B35" w:rsidRDefault="006405B5" w:rsidP="006405B5">
            <w:pPr>
              <w:pStyle w:val="ae"/>
              <w:tabs>
                <w:tab w:val="left" w:pos="318"/>
              </w:tabs>
              <w:ind w:left="0"/>
              <w:jc w:val="both"/>
              <w:rPr>
                <w:sz w:val="20"/>
                <w:szCs w:val="20"/>
              </w:rPr>
            </w:pPr>
            <w:r w:rsidRPr="005F2B35">
              <w:rPr>
                <w:sz w:val="20"/>
                <w:szCs w:val="20"/>
              </w:rPr>
              <w:t xml:space="preserve">Иные предельные параметры не подлежат установлению и определяются в соответствии с </w:t>
            </w:r>
            <w:r w:rsidRPr="005F2B35">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5F2B35">
              <w:rPr>
                <w:sz w:val="20"/>
                <w:szCs w:val="20"/>
              </w:rPr>
              <w:t>.</w:t>
            </w:r>
          </w:p>
        </w:tc>
      </w:tr>
      <w:tr w:rsidR="005F2B35" w:rsidRPr="005F2B35" w:rsidTr="00C82FDE">
        <w:trPr>
          <w:trHeight w:val="3220"/>
        </w:trPr>
        <w:tc>
          <w:tcPr>
            <w:tcW w:w="0" w:type="auto"/>
          </w:tcPr>
          <w:p w:rsidR="006405B5" w:rsidRPr="005F2B35" w:rsidRDefault="006405B5" w:rsidP="006405B5">
            <w:pPr>
              <w:jc w:val="center"/>
              <w:rPr>
                <w:sz w:val="20"/>
                <w:szCs w:val="20"/>
              </w:rPr>
            </w:pPr>
            <w:r w:rsidRPr="005F2B35">
              <w:rPr>
                <w:sz w:val="20"/>
                <w:szCs w:val="20"/>
              </w:rPr>
              <w:t>6</w:t>
            </w:r>
          </w:p>
        </w:tc>
        <w:tc>
          <w:tcPr>
            <w:tcW w:w="0" w:type="auto"/>
          </w:tcPr>
          <w:p w:rsidR="006405B5" w:rsidRPr="005F2B35" w:rsidRDefault="006405B5" w:rsidP="006405B5">
            <w:pPr>
              <w:rPr>
                <w:sz w:val="20"/>
                <w:szCs w:val="20"/>
                <w:lang w:eastAsia="en-US"/>
              </w:rPr>
            </w:pPr>
            <w:r w:rsidRPr="005F2B35">
              <w:rPr>
                <w:sz w:val="20"/>
                <w:szCs w:val="20"/>
                <w:lang w:eastAsia="en-US"/>
              </w:rPr>
              <w:t>Обеспечение дорожного отдыха</w:t>
            </w:r>
          </w:p>
        </w:tc>
        <w:tc>
          <w:tcPr>
            <w:tcW w:w="0" w:type="auto"/>
          </w:tcPr>
          <w:p w:rsidR="006405B5" w:rsidRPr="005F2B35" w:rsidRDefault="006405B5" w:rsidP="006405B5">
            <w:pPr>
              <w:autoSpaceDE w:val="0"/>
              <w:autoSpaceDN w:val="0"/>
              <w:adjustRightInd w:val="0"/>
              <w:jc w:val="both"/>
              <w:rPr>
                <w:sz w:val="20"/>
                <w:szCs w:val="20"/>
                <w:lang w:eastAsia="en-US"/>
              </w:rPr>
            </w:pPr>
            <w:r w:rsidRPr="005F2B35">
              <w:rPr>
                <w:sz w:val="20"/>
                <w:szCs w:val="20"/>
                <w:lang w:eastAsia="en-US"/>
              </w:rPr>
              <w:t>предельные (минимальные и (или) максимальные) размеры земельных участков, не подлежат установлению.</w:t>
            </w:r>
          </w:p>
          <w:p w:rsidR="006405B5" w:rsidRPr="005F2B35" w:rsidRDefault="006405B5" w:rsidP="006405B5">
            <w:pPr>
              <w:autoSpaceDE w:val="0"/>
              <w:autoSpaceDN w:val="0"/>
              <w:adjustRightInd w:val="0"/>
              <w:jc w:val="both"/>
              <w:rPr>
                <w:sz w:val="20"/>
                <w:szCs w:val="20"/>
                <w:lang w:eastAsia="en-US"/>
              </w:rPr>
            </w:pPr>
          </w:p>
        </w:tc>
        <w:tc>
          <w:tcPr>
            <w:tcW w:w="0" w:type="auto"/>
            <w:vAlign w:val="center"/>
          </w:tcPr>
          <w:p w:rsidR="006405B5" w:rsidRPr="005F2B35" w:rsidRDefault="006405B5" w:rsidP="006405B5">
            <w:pPr>
              <w:jc w:val="both"/>
              <w:rPr>
                <w:sz w:val="20"/>
                <w:szCs w:val="20"/>
              </w:rPr>
            </w:pPr>
            <w:r w:rsidRPr="005F2B35">
              <w:rPr>
                <w:sz w:val="20"/>
                <w:szCs w:val="20"/>
              </w:rPr>
              <w:t>Минимальные отступы зданий, строений, сооружений:</w:t>
            </w:r>
          </w:p>
          <w:p w:rsidR="006405B5" w:rsidRPr="005F2B35" w:rsidRDefault="006405B5" w:rsidP="006405B5">
            <w:pPr>
              <w:jc w:val="both"/>
              <w:rPr>
                <w:sz w:val="20"/>
                <w:szCs w:val="20"/>
              </w:rPr>
            </w:pPr>
            <w:r w:rsidRPr="005F2B35">
              <w:rPr>
                <w:sz w:val="20"/>
                <w:szCs w:val="20"/>
              </w:rPr>
              <w:t>- от красной линии улицы – 5 м;</w:t>
            </w:r>
          </w:p>
          <w:p w:rsidR="006405B5" w:rsidRPr="005F2B35" w:rsidRDefault="006405B5" w:rsidP="006405B5">
            <w:pPr>
              <w:jc w:val="both"/>
              <w:rPr>
                <w:sz w:val="20"/>
                <w:szCs w:val="20"/>
              </w:rPr>
            </w:pPr>
            <w:r w:rsidRPr="005F2B35">
              <w:rPr>
                <w:sz w:val="20"/>
                <w:szCs w:val="20"/>
              </w:rPr>
              <w:t>- в случае отсутствия утвержденной красной линии улицы – по линии сложившейся застройки;</w:t>
            </w:r>
          </w:p>
          <w:p w:rsidR="006405B5" w:rsidRPr="005F2B35" w:rsidRDefault="006405B5" w:rsidP="006405B5">
            <w:pPr>
              <w:jc w:val="both"/>
              <w:rPr>
                <w:sz w:val="20"/>
                <w:szCs w:val="20"/>
              </w:rPr>
            </w:pPr>
            <w:r w:rsidRPr="005F2B3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6405B5" w:rsidRPr="005F2B35" w:rsidRDefault="006405B5" w:rsidP="006405B5">
            <w:pPr>
              <w:jc w:val="both"/>
              <w:rPr>
                <w:sz w:val="20"/>
                <w:szCs w:val="20"/>
              </w:rPr>
            </w:pPr>
            <w:r w:rsidRPr="005F2B35">
              <w:rPr>
                <w:sz w:val="20"/>
                <w:szCs w:val="20"/>
              </w:rPr>
              <w:t>- от красной линии проезда – 3 м;</w:t>
            </w:r>
          </w:p>
          <w:p w:rsidR="006405B5" w:rsidRPr="005F2B35" w:rsidRDefault="006405B5" w:rsidP="006405B5">
            <w:pPr>
              <w:jc w:val="both"/>
              <w:rPr>
                <w:sz w:val="20"/>
                <w:szCs w:val="20"/>
              </w:rPr>
            </w:pPr>
            <w:r w:rsidRPr="005F2B35">
              <w:rPr>
                <w:sz w:val="20"/>
                <w:szCs w:val="20"/>
              </w:rPr>
              <w:t>- в случае отсутствия утвержденной красной линии проезда – по линии сложившейся застройки;</w:t>
            </w:r>
          </w:p>
          <w:p w:rsidR="006405B5" w:rsidRPr="005F2B35" w:rsidRDefault="006405B5" w:rsidP="006405B5">
            <w:pPr>
              <w:jc w:val="both"/>
              <w:rPr>
                <w:sz w:val="20"/>
                <w:szCs w:val="20"/>
              </w:rPr>
            </w:pPr>
            <w:r w:rsidRPr="005F2B3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6405B5" w:rsidRPr="005F2B35" w:rsidRDefault="006405B5" w:rsidP="006405B5">
            <w:pPr>
              <w:pStyle w:val="ae"/>
              <w:tabs>
                <w:tab w:val="left" w:pos="318"/>
              </w:tabs>
              <w:ind w:left="0"/>
              <w:jc w:val="both"/>
              <w:rPr>
                <w:sz w:val="20"/>
                <w:szCs w:val="20"/>
              </w:rPr>
            </w:pPr>
            <w:r w:rsidRPr="005F2B35">
              <w:rPr>
                <w:sz w:val="20"/>
                <w:szCs w:val="20"/>
              </w:rPr>
              <w:t>- до границ земельного участка – 3 м.</w:t>
            </w:r>
          </w:p>
          <w:p w:rsidR="006405B5" w:rsidRPr="005F2B35" w:rsidRDefault="006405B5" w:rsidP="006405B5">
            <w:pPr>
              <w:pStyle w:val="ae"/>
              <w:tabs>
                <w:tab w:val="left" w:pos="318"/>
              </w:tabs>
              <w:ind w:left="0"/>
              <w:jc w:val="both"/>
              <w:rPr>
                <w:sz w:val="20"/>
                <w:szCs w:val="20"/>
              </w:rPr>
            </w:pPr>
            <w:r w:rsidRPr="005F2B35">
              <w:rPr>
                <w:sz w:val="20"/>
                <w:szCs w:val="20"/>
              </w:rPr>
              <w:t xml:space="preserve">Иные предельные параметры не подлежат установлению и определяются в соответствии с </w:t>
            </w:r>
            <w:r w:rsidRPr="005F2B35">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5F2B35">
              <w:rPr>
                <w:sz w:val="20"/>
                <w:szCs w:val="20"/>
              </w:rPr>
              <w:t>.</w:t>
            </w:r>
          </w:p>
        </w:tc>
      </w:tr>
      <w:tr w:rsidR="005F2B35" w:rsidRPr="005F2B35" w:rsidTr="00C82FDE">
        <w:trPr>
          <w:trHeight w:val="273"/>
        </w:trPr>
        <w:tc>
          <w:tcPr>
            <w:tcW w:w="0" w:type="auto"/>
          </w:tcPr>
          <w:p w:rsidR="006405B5" w:rsidRPr="005F2B35" w:rsidRDefault="006405B5" w:rsidP="006405B5">
            <w:pPr>
              <w:jc w:val="center"/>
              <w:rPr>
                <w:sz w:val="20"/>
                <w:szCs w:val="20"/>
              </w:rPr>
            </w:pPr>
            <w:r w:rsidRPr="005F2B35">
              <w:rPr>
                <w:sz w:val="20"/>
                <w:szCs w:val="20"/>
              </w:rPr>
              <w:t>7</w:t>
            </w:r>
          </w:p>
        </w:tc>
        <w:tc>
          <w:tcPr>
            <w:tcW w:w="0" w:type="auto"/>
          </w:tcPr>
          <w:p w:rsidR="006405B5" w:rsidRPr="005F2B35" w:rsidRDefault="006405B5" w:rsidP="006405B5">
            <w:pPr>
              <w:rPr>
                <w:sz w:val="20"/>
                <w:szCs w:val="20"/>
                <w:lang w:eastAsia="en-US"/>
              </w:rPr>
            </w:pPr>
            <w:r w:rsidRPr="005F2B35">
              <w:rPr>
                <w:sz w:val="20"/>
                <w:szCs w:val="20"/>
                <w:lang w:eastAsia="en-US"/>
              </w:rPr>
              <w:t>Автомобильные мойки</w:t>
            </w:r>
          </w:p>
        </w:tc>
        <w:tc>
          <w:tcPr>
            <w:tcW w:w="0" w:type="auto"/>
          </w:tcPr>
          <w:p w:rsidR="006405B5" w:rsidRPr="005F2B35" w:rsidRDefault="006405B5" w:rsidP="006405B5">
            <w:pPr>
              <w:autoSpaceDE w:val="0"/>
              <w:autoSpaceDN w:val="0"/>
              <w:adjustRightInd w:val="0"/>
              <w:jc w:val="both"/>
              <w:rPr>
                <w:sz w:val="20"/>
                <w:szCs w:val="20"/>
                <w:lang w:eastAsia="en-US"/>
              </w:rPr>
            </w:pPr>
            <w:r w:rsidRPr="005F2B35">
              <w:rPr>
                <w:sz w:val="20"/>
                <w:szCs w:val="20"/>
                <w:lang w:eastAsia="en-US"/>
              </w:rPr>
              <w:t>предельные (минимальные и (или) максимальные) размеры земельных участков, не подлежат установлению.</w:t>
            </w:r>
          </w:p>
          <w:p w:rsidR="006405B5" w:rsidRPr="005F2B35" w:rsidRDefault="006405B5" w:rsidP="006405B5">
            <w:pPr>
              <w:autoSpaceDE w:val="0"/>
              <w:autoSpaceDN w:val="0"/>
              <w:adjustRightInd w:val="0"/>
              <w:jc w:val="both"/>
              <w:rPr>
                <w:sz w:val="20"/>
                <w:szCs w:val="20"/>
                <w:lang w:eastAsia="en-US"/>
              </w:rPr>
            </w:pPr>
          </w:p>
        </w:tc>
        <w:tc>
          <w:tcPr>
            <w:tcW w:w="0" w:type="auto"/>
            <w:vAlign w:val="center"/>
          </w:tcPr>
          <w:p w:rsidR="006405B5" w:rsidRPr="005F2B35" w:rsidRDefault="006405B5" w:rsidP="006405B5">
            <w:pPr>
              <w:jc w:val="both"/>
              <w:rPr>
                <w:sz w:val="20"/>
                <w:szCs w:val="20"/>
              </w:rPr>
            </w:pPr>
            <w:r w:rsidRPr="005F2B35">
              <w:rPr>
                <w:sz w:val="20"/>
                <w:szCs w:val="20"/>
              </w:rPr>
              <w:t>Минимальные отступы зданий, строений, сооружений:</w:t>
            </w:r>
          </w:p>
          <w:p w:rsidR="006405B5" w:rsidRPr="005F2B35" w:rsidRDefault="006405B5" w:rsidP="006405B5">
            <w:pPr>
              <w:jc w:val="both"/>
              <w:rPr>
                <w:sz w:val="20"/>
                <w:szCs w:val="20"/>
              </w:rPr>
            </w:pPr>
            <w:r w:rsidRPr="005F2B35">
              <w:rPr>
                <w:sz w:val="20"/>
                <w:szCs w:val="20"/>
              </w:rPr>
              <w:t>- от красной линии улицы – 5 м;</w:t>
            </w:r>
          </w:p>
          <w:p w:rsidR="006405B5" w:rsidRPr="005F2B35" w:rsidRDefault="006405B5" w:rsidP="006405B5">
            <w:pPr>
              <w:jc w:val="both"/>
              <w:rPr>
                <w:sz w:val="20"/>
                <w:szCs w:val="20"/>
              </w:rPr>
            </w:pPr>
            <w:r w:rsidRPr="005F2B35">
              <w:rPr>
                <w:sz w:val="20"/>
                <w:szCs w:val="20"/>
              </w:rPr>
              <w:t>- в случае отсутствия утвержденной красной линии улицы – по линии сложившейся застройки;</w:t>
            </w:r>
          </w:p>
          <w:p w:rsidR="006405B5" w:rsidRPr="005F2B35" w:rsidRDefault="006405B5" w:rsidP="006405B5">
            <w:pPr>
              <w:jc w:val="both"/>
              <w:rPr>
                <w:sz w:val="20"/>
                <w:szCs w:val="20"/>
              </w:rPr>
            </w:pPr>
            <w:r w:rsidRPr="005F2B3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6405B5" w:rsidRPr="005F2B35" w:rsidRDefault="006405B5" w:rsidP="006405B5">
            <w:pPr>
              <w:jc w:val="both"/>
              <w:rPr>
                <w:sz w:val="20"/>
                <w:szCs w:val="20"/>
              </w:rPr>
            </w:pPr>
            <w:r w:rsidRPr="005F2B35">
              <w:rPr>
                <w:sz w:val="20"/>
                <w:szCs w:val="20"/>
              </w:rPr>
              <w:t>- от красной линии проезда – 3 м;</w:t>
            </w:r>
          </w:p>
          <w:p w:rsidR="006405B5" w:rsidRPr="005F2B35" w:rsidRDefault="006405B5" w:rsidP="006405B5">
            <w:pPr>
              <w:jc w:val="both"/>
              <w:rPr>
                <w:sz w:val="20"/>
                <w:szCs w:val="20"/>
              </w:rPr>
            </w:pPr>
            <w:r w:rsidRPr="005F2B35">
              <w:rPr>
                <w:sz w:val="20"/>
                <w:szCs w:val="20"/>
              </w:rPr>
              <w:t>- в случае отсутствия утвержденной красной линии проезда – по линии сложившейся застройки;</w:t>
            </w:r>
          </w:p>
          <w:p w:rsidR="006405B5" w:rsidRPr="005F2B35" w:rsidRDefault="006405B5" w:rsidP="006405B5">
            <w:pPr>
              <w:jc w:val="both"/>
              <w:rPr>
                <w:sz w:val="20"/>
                <w:szCs w:val="20"/>
              </w:rPr>
            </w:pPr>
            <w:r w:rsidRPr="005F2B3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6405B5" w:rsidRPr="005F2B35" w:rsidRDefault="006405B5" w:rsidP="006405B5">
            <w:pPr>
              <w:pStyle w:val="ae"/>
              <w:tabs>
                <w:tab w:val="left" w:pos="318"/>
              </w:tabs>
              <w:ind w:left="0"/>
              <w:jc w:val="both"/>
              <w:rPr>
                <w:sz w:val="20"/>
                <w:szCs w:val="20"/>
              </w:rPr>
            </w:pPr>
            <w:r w:rsidRPr="005F2B35">
              <w:rPr>
                <w:sz w:val="20"/>
                <w:szCs w:val="20"/>
              </w:rPr>
              <w:t>- до границ земельного участка – 3 м.</w:t>
            </w:r>
          </w:p>
          <w:p w:rsidR="006405B5" w:rsidRPr="005F2B35" w:rsidRDefault="006405B5" w:rsidP="006405B5">
            <w:pPr>
              <w:pStyle w:val="ae"/>
              <w:tabs>
                <w:tab w:val="left" w:pos="318"/>
              </w:tabs>
              <w:ind w:left="0"/>
              <w:jc w:val="both"/>
              <w:rPr>
                <w:sz w:val="20"/>
                <w:szCs w:val="20"/>
              </w:rPr>
            </w:pPr>
            <w:r w:rsidRPr="005F2B35">
              <w:rPr>
                <w:sz w:val="20"/>
                <w:szCs w:val="20"/>
              </w:rPr>
              <w:t xml:space="preserve">Иные предельные параметры не подлежат установлению и определяются в соответствии с </w:t>
            </w:r>
            <w:r w:rsidRPr="005F2B35">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5F2B35">
              <w:rPr>
                <w:sz w:val="20"/>
                <w:szCs w:val="20"/>
              </w:rPr>
              <w:t>.</w:t>
            </w:r>
          </w:p>
        </w:tc>
      </w:tr>
      <w:tr w:rsidR="005F2B35" w:rsidRPr="005F2B35" w:rsidTr="00C82FDE">
        <w:trPr>
          <w:trHeight w:val="3220"/>
        </w:trPr>
        <w:tc>
          <w:tcPr>
            <w:tcW w:w="0" w:type="auto"/>
          </w:tcPr>
          <w:p w:rsidR="006405B5" w:rsidRPr="005F2B35" w:rsidRDefault="006405B5" w:rsidP="006405B5">
            <w:pPr>
              <w:jc w:val="center"/>
              <w:rPr>
                <w:sz w:val="20"/>
                <w:szCs w:val="20"/>
              </w:rPr>
            </w:pPr>
            <w:r w:rsidRPr="005F2B35">
              <w:rPr>
                <w:sz w:val="20"/>
                <w:szCs w:val="20"/>
              </w:rPr>
              <w:t>8</w:t>
            </w:r>
          </w:p>
        </w:tc>
        <w:tc>
          <w:tcPr>
            <w:tcW w:w="0" w:type="auto"/>
          </w:tcPr>
          <w:p w:rsidR="006405B5" w:rsidRPr="005F2B35" w:rsidRDefault="006405B5" w:rsidP="006405B5">
            <w:pPr>
              <w:rPr>
                <w:sz w:val="20"/>
                <w:szCs w:val="20"/>
                <w:lang w:eastAsia="en-US"/>
              </w:rPr>
            </w:pPr>
            <w:r w:rsidRPr="005F2B35">
              <w:rPr>
                <w:sz w:val="20"/>
                <w:szCs w:val="20"/>
                <w:lang w:eastAsia="en-US"/>
              </w:rPr>
              <w:t>Ремонт автомобилей</w:t>
            </w:r>
          </w:p>
        </w:tc>
        <w:tc>
          <w:tcPr>
            <w:tcW w:w="0" w:type="auto"/>
          </w:tcPr>
          <w:p w:rsidR="006405B5" w:rsidRPr="005F2B35" w:rsidRDefault="006405B5" w:rsidP="006405B5">
            <w:pPr>
              <w:autoSpaceDE w:val="0"/>
              <w:autoSpaceDN w:val="0"/>
              <w:adjustRightInd w:val="0"/>
              <w:jc w:val="both"/>
              <w:rPr>
                <w:sz w:val="20"/>
                <w:szCs w:val="20"/>
                <w:lang w:eastAsia="en-US"/>
              </w:rPr>
            </w:pPr>
            <w:r w:rsidRPr="005F2B35">
              <w:rPr>
                <w:sz w:val="20"/>
                <w:szCs w:val="20"/>
                <w:lang w:eastAsia="en-US"/>
              </w:rPr>
              <w:t>предельные (минимальные и (или) максимальные) размеры земельных участков, не подлежат установлению.</w:t>
            </w:r>
          </w:p>
          <w:p w:rsidR="006405B5" w:rsidRPr="005F2B35" w:rsidRDefault="006405B5" w:rsidP="006405B5">
            <w:pPr>
              <w:autoSpaceDE w:val="0"/>
              <w:autoSpaceDN w:val="0"/>
              <w:adjustRightInd w:val="0"/>
              <w:jc w:val="both"/>
              <w:rPr>
                <w:sz w:val="20"/>
                <w:szCs w:val="20"/>
                <w:lang w:eastAsia="en-US"/>
              </w:rPr>
            </w:pPr>
          </w:p>
        </w:tc>
        <w:tc>
          <w:tcPr>
            <w:tcW w:w="0" w:type="auto"/>
            <w:vAlign w:val="center"/>
          </w:tcPr>
          <w:p w:rsidR="006405B5" w:rsidRPr="005F2B35" w:rsidRDefault="006405B5" w:rsidP="006405B5">
            <w:pPr>
              <w:jc w:val="both"/>
              <w:rPr>
                <w:sz w:val="20"/>
                <w:szCs w:val="20"/>
              </w:rPr>
            </w:pPr>
            <w:r w:rsidRPr="005F2B35">
              <w:rPr>
                <w:sz w:val="20"/>
                <w:szCs w:val="20"/>
              </w:rPr>
              <w:t>Минимальные отступы зданий, строений, сооружений:</w:t>
            </w:r>
          </w:p>
          <w:p w:rsidR="006405B5" w:rsidRPr="005F2B35" w:rsidRDefault="006405B5" w:rsidP="006405B5">
            <w:pPr>
              <w:jc w:val="both"/>
              <w:rPr>
                <w:sz w:val="20"/>
                <w:szCs w:val="20"/>
              </w:rPr>
            </w:pPr>
            <w:r w:rsidRPr="005F2B35">
              <w:rPr>
                <w:sz w:val="20"/>
                <w:szCs w:val="20"/>
              </w:rPr>
              <w:t>- от красной линии улицы – 5 м;</w:t>
            </w:r>
          </w:p>
          <w:p w:rsidR="006405B5" w:rsidRPr="005F2B35" w:rsidRDefault="006405B5" w:rsidP="006405B5">
            <w:pPr>
              <w:jc w:val="both"/>
              <w:rPr>
                <w:sz w:val="20"/>
                <w:szCs w:val="20"/>
              </w:rPr>
            </w:pPr>
            <w:r w:rsidRPr="005F2B35">
              <w:rPr>
                <w:sz w:val="20"/>
                <w:szCs w:val="20"/>
              </w:rPr>
              <w:t>- в случае отсутствия утвержденной красной линии улицы – по линии сложившейся застройки;</w:t>
            </w:r>
          </w:p>
          <w:p w:rsidR="006405B5" w:rsidRPr="005F2B35" w:rsidRDefault="006405B5" w:rsidP="006405B5">
            <w:pPr>
              <w:jc w:val="both"/>
              <w:rPr>
                <w:sz w:val="20"/>
                <w:szCs w:val="20"/>
              </w:rPr>
            </w:pPr>
            <w:r w:rsidRPr="005F2B3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6405B5" w:rsidRPr="005F2B35" w:rsidRDefault="006405B5" w:rsidP="006405B5">
            <w:pPr>
              <w:jc w:val="both"/>
              <w:rPr>
                <w:sz w:val="20"/>
                <w:szCs w:val="20"/>
              </w:rPr>
            </w:pPr>
            <w:r w:rsidRPr="005F2B35">
              <w:rPr>
                <w:sz w:val="20"/>
                <w:szCs w:val="20"/>
              </w:rPr>
              <w:t>- от красной линии проезда – 3 м;</w:t>
            </w:r>
          </w:p>
          <w:p w:rsidR="006405B5" w:rsidRPr="005F2B35" w:rsidRDefault="006405B5" w:rsidP="006405B5">
            <w:pPr>
              <w:jc w:val="both"/>
              <w:rPr>
                <w:sz w:val="20"/>
                <w:szCs w:val="20"/>
              </w:rPr>
            </w:pPr>
            <w:r w:rsidRPr="005F2B35">
              <w:rPr>
                <w:sz w:val="20"/>
                <w:szCs w:val="20"/>
              </w:rPr>
              <w:t>- в случае отсутствия утвержденной красной линии проезда – по линии сложившейся застройки;</w:t>
            </w:r>
          </w:p>
          <w:p w:rsidR="006405B5" w:rsidRPr="005F2B35" w:rsidRDefault="006405B5" w:rsidP="006405B5">
            <w:pPr>
              <w:jc w:val="both"/>
              <w:rPr>
                <w:sz w:val="20"/>
                <w:szCs w:val="20"/>
              </w:rPr>
            </w:pPr>
            <w:r w:rsidRPr="005F2B3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6405B5" w:rsidRPr="005F2B35" w:rsidRDefault="006405B5" w:rsidP="006405B5">
            <w:pPr>
              <w:pStyle w:val="ae"/>
              <w:tabs>
                <w:tab w:val="left" w:pos="318"/>
              </w:tabs>
              <w:ind w:left="0"/>
              <w:jc w:val="both"/>
              <w:rPr>
                <w:sz w:val="20"/>
                <w:szCs w:val="20"/>
              </w:rPr>
            </w:pPr>
            <w:r w:rsidRPr="005F2B35">
              <w:rPr>
                <w:sz w:val="20"/>
                <w:szCs w:val="20"/>
              </w:rPr>
              <w:t>- до границ земельного участка – 3 м.</w:t>
            </w:r>
          </w:p>
          <w:p w:rsidR="006405B5" w:rsidRPr="005F2B35" w:rsidRDefault="006405B5" w:rsidP="006405B5">
            <w:pPr>
              <w:pStyle w:val="ae"/>
              <w:tabs>
                <w:tab w:val="left" w:pos="318"/>
              </w:tabs>
              <w:ind w:left="0"/>
              <w:jc w:val="both"/>
              <w:rPr>
                <w:sz w:val="20"/>
                <w:szCs w:val="20"/>
              </w:rPr>
            </w:pPr>
            <w:r w:rsidRPr="005F2B35">
              <w:rPr>
                <w:sz w:val="20"/>
                <w:szCs w:val="20"/>
              </w:rPr>
              <w:t xml:space="preserve">Иные предельные параметры не подлежат установлению и определяются в соответствии с </w:t>
            </w:r>
            <w:r w:rsidRPr="005F2B35">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5F2B35">
              <w:rPr>
                <w:sz w:val="20"/>
                <w:szCs w:val="20"/>
              </w:rPr>
              <w:t>.</w:t>
            </w:r>
          </w:p>
        </w:tc>
      </w:tr>
      <w:tr w:rsidR="005F2B35" w:rsidRPr="005F2B35" w:rsidTr="00DA3FE6">
        <w:trPr>
          <w:trHeight w:val="415"/>
        </w:trPr>
        <w:tc>
          <w:tcPr>
            <w:tcW w:w="0" w:type="auto"/>
          </w:tcPr>
          <w:p w:rsidR="006405B5" w:rsidRPr="005F2B35" w:rsidRDefault="006405B5" w:rsidP="006405B5">
            <w:pPr>
              <w:jc w:val="center"/>
              <w:rPr>
                <w:sz w:val="20"/>
                <w:szCs w:val="20"/>
              </w:rPr>
            </w:pPr>
            <w:r w:rsidRPr="005F2B35">
              <w:rPr>
                <w:sz w:val="20"/>
                <w:szCs w:val="20"/>
              </w:rPr>
              <w:t>9</w:t>
            </w:r>
          </w:p>
        </w:tc>
        <w:tc>
          <w:tcPr>
            <w:tcW w:w="0" w:type="auto"/>
          </w:tcPr>
          <w:p w:rsidR="006405B5" w:rsidRPr="005F2B35" w:rsidRDefault="006405B5" w:rsidP="006405B5">
            <w:pPr>
              <w:autoSpaceDE w:val="0"/>
              <w:autoSpaceDN w:val="0"/>
              <w:adjustRightInd w:val="0"/>
              <w:rPr>
                <w:sz w:val="20"/>
                <w:szCs w:val="20"/>
                <w:lang w:eastAsia="en-US"/>
              </w:rPr>
            </w:pPr>
            <w:r w:rsidRPr="005F2B35">
              <w:rPr>
                <w:sz w:val="20"/>
                <w:szCs w:val="20"/>
                <w:lang w:eastAsia="en-US"/>
              </w:rPr>
              <w:t>Склады</w:t>
            </w:r>
          </w:p>
        </w:tc>
        <w:tc>
          <w:tcPr>
            <w:tcW w:w="0" w:type="auto"/>
          </w:tcPr>
          <w:p w:rsidR="006405B5" w:rsidRPr="005F2B35" w:rsidRDefault="006405B5" w:rsidP="006405B5">
            <w:pPr>
              <w:autoSpaceDE w:val="0"/>
              <w:autoSpaceDN w:val="0"/>
              <w:adjustRightInd w:val="0"/>
              <w:jc w:val="both"/>
              <w:rPr>
                <w:sz w:val="20"/>
                <w:szCs w:val="20"/>
                <w:lang w:eastAsia="en-US"/>
              </w:rPr>
            </w:pPr>
            <w:r w:rsidRPr="005F2B35">
              <w:rPr>
                <w:sz w:val="20"/>
                <w:szCs w:val="20"/>
                <w:lang w:eastAsia="en-US"/>
              </w:rPr>
              <w:t>предельные (минимальные и (или) максимальные) размеры земельных участков, не подлежат установлению.</w:t>
            </w:r>
          </w:p>
          <w:p w:rsidR="006405B5" w:rsidRPr="005F2B35" w:rsidRDefault="006405B5" w:rsidP="006405B5">
            <w:pPr>
              <w:autoSpaceDE w:val="0"/>
              <w:autoSpaceDN w:val="0"/>
              <w:adjustRightInd w:val="0"/>
              <w:jc w:val="both"/>
              <w:rPr>
                <w:sz w:val="20"/>
                <w:szCs w:val="20"/>
                <w:lang w:eastAsia="en-US"/>
              </w:rPr>
            </w:pPr>
          </w:p>
        </w:tc>
        <w:tc>
          <w:tcPr>
            <w:tcW w:w="0" w:type="auto"/>
            <w:vAlign w:val="center"/>
          </w:tcPr>
          <w:p w:rsidR="006405B5" w:rsidRPr="005F2B35" w:rsidRDefault="006405B5" w:rsidP="006405B5">
            <w:pPr>
              <w:jc w:val="both"/>
              <w:rPr>
                <w:sz w:val="20"/>
                <w:szCs w:val="20"/>
              </w:rPr>
            </w:pPr>
            <w:r w:rsidRPr="005F2B35">
              <w:rPr>
                <w:sz w:val="20"/>
                <w:szCs w:val="20"/>
              </w:rPr>
              <w:t>Минимальные отступы зданий, строений, сооружений:</w:t>
            </w:r>
          </w:p>
          <w:p w:rsidR="006405B5" w:rsidRPr="005F2B35" w:rsidRDefault="006405B5" w:rsidP="006405B5">
            <w:pPr>
              <w:jc w:val="both"/>
              <w:rPr>
                <w:sz w:val="20"/>
                <w:szCs w:val="20"/>
              </w:rPr>
            </w:pPr>
            <w:r w:rsidRPr="005F2B35">
              <w:rPr>
                <w:sz w:val="20"/>
                <w:szCs w:val="20"/>
              </w:rPr>
              <w:t>- от красной линии улицы – 5 м;</w:t>
            </w:r>
          </w:p>
          <w:p w:rsidR="006405B5" w:rsidRPr="005F2B35" w:rsidRDefault="006405B5" w:rsidP="006405B5">
            <w:pPr>
              <w:jc w:val="both"/>
              <w:rPr>
                <w:sz w:val="20"/>
                <w:szCs w:val="20"/>
              </w:rPr>
            </w:pPr>
            <w:r w:rsidRPr="005F2B35">
              <w:rPr>
                <w:sz w:val="20"/>
                <w:szCs w:val="20"/>
              </w:rPr>
              <w:t>- в случае отсутствия утвержденной красной линии улицы – по линии сложившейся застройки;</w:t>
            </w:r>
          </w:p>
          <w:p w:rsidR="006405B5" w:rsidRPr="005F2B35" w:rsidRDefault="006405B5" w:rsidP="006405B5">
            <w:pPr>
              <w:jc w:val="both"/>
              <w:rPr>
                <w:sz w:val="20"/>
                <w:szCs w:val="20"/>
              </w:rPr>
            </w:pPr>
            <w:r w:rsidRPr="005F2B3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6405B5" w:rsidRPr="005F2B35" w:rsidRDefault="006405B5" w:rsidP="006405B5">
            <w:pPr>
              <w:jc w:val="both"/>
              <w:rPr>
                <w:sz w:val="20"/>
                <w:szCs w:val="20"/>
              </w:rPr>
            </w:pPr>
            <w:r w:rsidRPr="005F2B35">
              <w:rPr>
                <w:sz w:val="20"/>
                <w:szCs w:val="20"/>
              </w:rPr>
              <w:t>- от красной линии проезда – 3 м;</w:t>
            </w:r>
          </w:p>
          <w:p w:rsidR="006405B5" w:rsidRPr="005F2B35" w:rsidRDefault="006405B5" w:rsidP="006405B5">
            <w:pPr>
              <w:jc w:val="both"/>
              <w:rPr>
                <w:sz w:val="20"/>
                <w:szCs w:val="20"/>
              </w:rPr>
            </w:pPr>
            <w:r w:rsidRPr="005F2B35">
              <w:rPr>
                <w:sz w:val="20"/>
                <w:szCs w:val="20"/>
              </w:rPr>
              <w:t>- в случае отсутствия утвержденной красной линии проезда – по линии сложившейся застройки;</w:t>
            </w:r>
          </w:p>
          <w:p w:rsidR="006405B5" w:rsidRPr="005F2B35" w:rsidRDefault="006405B5" w:rsidP="006405B5">
            <w:pPr>
              <w:jc w:val="both"/>
              <w:rPr>
                <w:sz w:val="20"/>
                <w:szCs w:val="20"/>
              </w:rPr>
            </w:pPr>
            <w:r w:rsidRPr="005F2B3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6405B5" w:rsidRPr="005F2B35" w:rsidRDefault="006405B5" w:rsidP="006405B5">
            <w:pPr>
              <w:pStyle w:val="ae"/>
              <w:tabs>
                <w:tab w:val="left" w:pos="318"/>
              </w:tabs>
              <w:ind w:left="0"/>
              <w:jc w:val="both"/>
              <w:rPr>
                <w:sz w:val="20"/>
                <w:szCs w:val="20"/>
              </w:rPr>
            </w:pPr>
            <w:r w:rsidRPr="005F2B35">
              <w:rPr>
                <w:sz w:val="20"/>
                <w:szCs w:val="20"/>
              </w:rPr>
              <w:t>- до границ земельного участка – 3 м.</w:t>
            </w:r>
          </w:p>
          <w:p w:rsidR="006405B5" w:rsidRPr="005F2B35" w:rsidRDefault="006405B5" w:rsidP="006405B5">
            <w:pPr>
              <w:pStyle w:val="ae"/>
              <w:tabs>
                <w:tab w:val="left" w:pos="318"/>
              </w:tabs>
              <w:ind w:left="0"/>
              <w:jc w:val="both"/>
              <w:rPr>
                <w:sz w:val="20"/>
                <w:szCs w:val="20"/>
              </w:rPr>
            </w:pPr>
            <w:r w:rsidRPr="005F2B35">
              <w:rPr>
                <w:sz w:val="20"/>
                <w:szCs w:val="20"/>
              </w:rPr>
              <w:t xml:space="preserve">Иные предельные параметры не подлежат установлению и определяются в соответствии с </w:t>
            </w:r>
            <w:r w:rsidRPr="005F2B35">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5F2B35">
              <w:rPr>
                <w:sz w:val="20"/>
                <w:szCs w:val="20"/>
              </w:rPr>
              <w:t>.</w:t>
            </w:r>
          </w:p>
        </w:tc>
      </w:tr>
      <w:tr w:rsidR="005F2B35" w:rsidRPr="005F2B35" w:rsidTr="00C82FDE">
        <w:trPr>
          <w:trHeight w:val="3220"/>
        </w:trPr>
        <w:tc>
          <w:tcPr>
            <w:tcW w:w="0" w:type="auto"/>
          </w:tcPr>
          <w:p w:rsidR="006405B5" w:rsidRPr="005F2B35" w:rsidRDefault="006405B5" w:rsidP="006405B5">
            <w:pPr>
              <w:jc w:val="center"/>
              <w:rPr>
                <w:sz w:val="20"/>
                <w:szCs w:val="20"/>
              </w:rPr>
            </w:pPr>
            <w:r w:rsidRPr="005F2B35">
              <w:rPr>
                <w:sz w:val="20"/>
                <w:szCs w:val="20"/>
              </w:rPr>
              <w:t>10</w:t>
            </w:r>
          </w:p>
        </w:tc>
        <w:tc>
          <w:tcPr>
            <w:tcW w:w="0" w:type="auto"/>
          </w:tcPr>
          <w:p w:rsidR="006405B5" w:rsidRPr="005F2B35" w:rsidRDefault="006405B5" w:rsidP="006405B5">
            <w:pPr>
              <w:autoSpaceDE w:val="0"/>
              <w:autoSpaceDN w:val="0"/>
              <w:adjustRightInd w:val="0"/>
              <w:rPr>
                <w:sz w:val="20"/>
                <w:szCs w:val="20"/>
                <w:lang w:eastAsia="en-US"/>
              </w:rPr>
            </w:pPr>
            <w:r w:rsidRPr="005F2B35">
              <w:rPr>
                <w:sz w:val="20"/>
                <w:szCs w:val="20"/>
                <w:lang w:eastAsia="en-US"/>
              </w:rPr>
              <w:t>Обеспечение внутреннего порядка</w:t>
            </w:r>
          </w:p>
        </w:tc>
        <w:tc>
          <w:tcPr>
            <w:tcW w:w="0" w:type="auto"/>
          </w:tcPr>
          <w:p w:rsidR="006405B5" w:rsidRPr="005F2B35" w:rsidRDefault="006405B5" w:rsidP="006405B5">
            <w:pPr>
              <w:autoSpaceDE w:val="0"/>
              <w:autoSpaceDN w:val="0"/>
              <w:adjustRightInd w:val="0"/>
              <w:jc w:val="both"/>
              <w:rPr>
                <w:sz w:val="20"/>
                <w:szCs w:val="20"/>
                <w:lang w:eastAsia="en-US"/>
              </w:rPr>
            </w:pPr>
            <w:r w:rsidRPr="005F2B35">
              <w:rPr>
                <w:sz w:val="20"/>
                <w:szCs w:val="20"/>
                <w:lang w:eastAsia="en-US"/>
              </w:rPr>
              <w:t>предельные (минимальные и (или) максимальные) размеры земельных участков, не подлежат установлению.</w:t>
            </w:r>
          </w:p>
          <w:p w:rsidR="006405B5" w:rsidRPr="005F2B35" w:rsidRDefault="006405B5" w:rsidP="006405B5">
            <w:pPr>
              <w:autoSpaceDE w:val="0"/>
              <w:autoSpaceDN w:val="0"/>
              <w:adjustRightInd w:val="0"/>
              <w:jc w:val="both"/>
              <w:rPr>
                <w:sz w:val="20"/>
                <w:szCs w:val="20"/>
                <w:lang w:eastAsia="en-US"/>
              </w:rPr>
            </w:pPr>
          </w:p>
        </w:tc>
        <w:tc>
          <w:tcPr>
            <w:tcW w:w="0" w:type="auto"/>
          </w:tcPr>
          <w:p w:rsidR="006405B5" w:rsidRPr="005F2B35" w:rsidRDefault="006405B5" w:rsidP="006405B5">
            <w:pPr>
              <w:jc w:val="both"/>
              <w:rPr>
                <w:sz w:val="20"/>
                <w:szCs w:val="20"/>
              </w:rPr>
            </w:pPr>
            <w:r w:rsidRPr="005F2B35">
              <w:rPr>
                <w:sz w:val="20"/>
                <w:szCs w:val="20"/>
              </w:rPr>
              <w:t>Минимальные отступы зданий, строений, сооружений:</w:t>
            </w:r>
          </w:p>
          <w:p w:rsidR="006405B5" w:rsidRPr="005F2B35" w:rsidRDefault="006405B5" w:rsidP="006405B5">
            <w:pPr>
              <w:jc w:val="both"/>
              <w:rPr>
                <w:sz w:val="20"/>
                <w:szCs w:val="20"/>
              </w:rPr>
            </w:pPr>
            <w:r w:rsidRPr="005F2B35">
              <w:rPr>
                <w:sz w:val="20"/>
                <w:szCs w:val="20"/>
              </w:rPr>
              <w:t>- от красной линии улицы – 5 м;</w:t>
            </w:r>
          </w:p>
          <w:p w:rsidR="006405B5" w:rsidRPr="005F2B35" w:rsidRDefault="006405B5" w:rsidP="006405B5">
            <w:pPr>
              <w:jc w:val="both"/>
              <w:rPr>
                <w:sz w:val="20"/>
                <w:szCs w:val="20"/>
              </w:rPr>
            </w:pPr>
            <w:r w:rsidRPr="005F2B35">
              <w:rPr>
                <w:sz w:val="20"/>
                <w:szCs w:val="20"/>
              </w:rPr>
              <w:t>- в случае отсутствия утвержденной красной линии улицы – по линии сложившейся застройки;</w:t>
            </w:r>
          </w:p>
          <w:p w:rsidR="006405B5" w:rsidRPr="005F2B35" w:rsidRDefault="006405B5" w:rsidP="006405B5">
            <w:pPr>
              <w:jc w:val="both"/>
              <w:rPr>
                <w:sz w:val="20"/>
                <w:szCs w:val="20"/>
              </w:rPr>
            </w:pPr>
            <w:r w:rsidRPr="005F2B3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6405B5" w:rsidRPr="005F2B35" w:rsidRDefault="006405B5" w:rsidP="006405B5">
            <w:pPr>
              <w:jc w:val="both"/>
              <w:rPr>
                <w:sz w:val="20"/>
                <w:szCs w:val="20"/>
              </w:rPr>
            </w:pPr>
            <w:r w:rsidRPr="005F2B35">
              <w:rPr>
                <w:sz w:val="20"/>
                <w:szCs w:val="20"/>
              </w:rPr>
              <w:t>- от красной линии проезда – 3 м;</w:t>
            </w:r>
          </w:p>
          <w:p w:rsidR="006405B5" w:rsidRPr="005F2B35" w:rsidRDefault="006405B5" w:rsidP="006405B5">
            <w:pPr>
              <w:jc w:val="both"/>
              <w:rPr>
                <w:sz w:val="20"/>
                <w:szCs w:val="20"/>
              </w:rPr>
            </w:pPr>
            <w:r w:rsidRPr="005F2B35">
              <w:rPr>
                <w:sz w:val="20"/>
                <w:szCs w:val="20"/>
              </w:rPr>
              <w:t>- в случае отсутствия утвержденной красной линии проезда – по линии сложившейся застройки;</w:t>
            </w:r>
          </w:p>
          <w:p w:rsidR="006405B5" w:rsidRPr="005F2B35" w:rsidRDefault="006405B5" w:rsidP="006405B5">
            <w:pPr>
              <w:jc w:val="both"/>
              <w:rPr>
                <w:sz w:val="20"/>
                <w:szCs w:val="20"/>
              </w:rPr>
            </w:pPr>
            <w:r w:rsidRPr="005F2B3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6405B5" w:rsidRPr="005F2B35" w:rsidRDefault="006405B5" w:rsidP="006405B5">
            <w:pPr>
              <w:widowControl w:val="0"/>
              <w:jc w:val="both"/>
              <w:rPr>
                <w:sz w:val="20"/>
                <w:szCs w:val="20"/>
              </w:rPr>
            </w:pPr>
            <w:r w:rsidRPr="005F2B35">
              <w:rPr>
                <w:sz w:val="20"/>
                <w:szCs w:val="20"/>
              </w:rPr>
              <w:t>- до границ земельного участка – 3 м.</w:t>
            </w:r>
          </w:p>
          <w:p w:rsidR="006405B5" w:rsidRPr="005F2B35" w:rsidRDefault="006405B5" w:rsidP="006405B5">
            <w:pPr>
              <w:widowControl w:val="0"/>
              <w:jc w:val="both"/>
              <w:rPr>
                <w:sz w:val="20"/>
                <w:szCs w:val="20"/>
              </w:rPr>
            </w:pPr>
            <w:r w:rsidRPr="005F2B35">
              <w:rPr>
                <w:sz w:val="20"/>
                <w:szCs w:val="20"/>
              </w:rPr>
              <w:t>Предельная высота – 16 м.</w:t>
            </w:r>
          </w:p>
          <w:p w:rsidR="006405B5" w:rsidRPr="005F2B35" w:rsidRDefault="006405B5" w:rsidP="006405B5">
            <w:pPr>
              <w:widowControl w:val="0"/>
              <w:jc w:val="both"/>
              <w:rPr>
                <w:sz w:val="20"/>
                <w:szCs w:val="20"/>
              </w:rPr>
            </w:pPr>
            <w:r w:rsidRPr="005F2B35">
              <w:rPr>
                <w:sz w:val="20"/>
                <w:szCs w:val="20"/>
              </w:rPr>
              <w:t xml:space="preserve">Максимальный процент застройки в границах земельного участка – 70 %. </w:t>
            </w:r>
          </w:p>
          <w:p w:rsidR="006405B5" w:rsidRPr="005F2B35" w:rsidRDefault="006405B5" w:rsidP="006405B5">
            <w:pPr>
              <w:autoSpaceDE w:val="0"/>
              <w:autoSpaceDN w:val="0"/>
              <w:adjustRightInd w:val="0"/>
              <w:jc w:val="both"/>
              <w:rPr>
                <w:sz w:val="20"/>
                <w:szCs w:val="20"/>
              </w:rPr>
            </w:pPr>
            <w:r w:rsidRPr="005F2B35">
              <w:rPr>
                <w:sz w:val="20"/>
                <w:szCs w:val="20"/>
              </w:rPr>
              <w:t>Минимальный процент озеленения участка – 15 %</w:t>
            </w:r>
          </w:p>
        </w:tc>
      </w:tr>
    </w:tbl>
    <w:p w:rsidR="009343B1" w:rsidRPr="005F2B35" w:rsidRDefault="00CD7AA6" w:rsidP="00704F99">
      <w:pPr>
        <w:pStyle w:val="ae"/>
        <w:numPr>
          <w:ilvl w:val="0"/>
          <w:numId w:val="66"/>
        </w:numPr>
        <w:tabs>
          <w:tab w:val="left" w:pos="1276"/>
        </w:tabs>
        <w:autoSpaceDE w:val="0"/>
        <w:autoSpaceDN w:val="0"/>
        <w:adjustRightInd w:val="0"/>
        <w:jc w:val="both"/>
        <w:rPr>
          <w:sz w:val="28"/>
          <w:szCs w:val="28"/>
        </w:rPr>
      </w:pPr>
      <w:r w:rsidRPr="005F2B35">
        <w:rPr>
          <w:sz w:val="28"/>
          <w:szCs w:val="28"/>
        </w:rPr>
        <w:t xml:space="preserve">Для иных видов разрешенного использования земельных участков и объектов капитального строительства, не указанных в таблице </w:t>
      </w:r>
      <w:r w:rsidR="00C14F87" w:rsidRPr="005F2B35">
        <w:rPr>
          <w:sz w:val="28"/>
          <w:szCs w:val="28"/>
        </w:rPr>
        <w:t>3</w:t>
      </w:r>
      <w:r w:rsidR="00704F99" w:rsidRPr="005F2B35">
        <w:rPr>
          <w:sz w:val="28"/>
          <w:szCs w:val="28"/>
        </w:rPr>
        <w:t>2</w:t>
      </w:r>
      <w:r w:rsidRPr="005F2B35">
        <w:rPr>
          <w:sz w:val="28"/>
          <w:szCs w:val="28"/>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Для определения параметров разрешенного строительства, реконструкции объектов капитального строительства необходимо учитывать требования технических регламентов, положения национальных стандартов и сводов правил, нормативы градостроительного проектирования, требования действующего градостроительного и земельного законодательства.</w:t>
      </w:r>
    </w:p>
    <w:p w:rsidR="00CD7AA6" w:rsidRPr="005F2B35" w:rsidRDefault="009343B1" w:rsidP="00704F99">
      <w:pPr>
        <w:pStyle w:val="ae"/>
        <w:numPr>
          <w:ilvl w:val="0"/>
          <w:numId w:val="66"/>
        </w:numPr>
        <w:tabs>
          <w:tab w:val="left" w:pos="1276"/>
        </w:tabs>
        <w:autoSpaceDE w:val="0"/>
        <w:autoSpaceDN w:val="0"/>
        <w:adjustRightInd w:val="0"/>
        <w:jc w:val="both"/>
        <w:rPr>
          <w:sz w:val="28"/>
          <w:szCs w:val="28"/>
        </w:rPr>
      </w:pPr>
      <w:r w:rsidRPr="005F2B35">
        <w:rPr>
          <w:sz w:val="28"/>
          <w:szCs w:val="28"/>
        </w:rPr>
        <w:t xml:space="preserve">Ограничения использования земельных участков и объектов капитального строительства указаны в главе 2 раздела </w:t>
      </w:r>
      <w:r w:rsidRPr="005F2B35">
        <w:rPr>
          <w:sz w:val="28"/>
          <w:szCs w:val="28"/>
          <w:lang w:val="en-US"/>
        </w:rPr>
        <w:t>III</w:t>
      </w:r>
      <w:r w:rsidRPr="005F2B35">
        <w:rPr>
          <w:sz w:val="28"/>
          <w:szCs w:val="28"/>
        </w:rPr>
        <w:t xml:space="preserve"> настоящих правил.</w:t>
      </w:r>
    </w:p>
    <w:p w:rsidR="009343B1" w:rsidRPr="005F2B35" w:rsidRDefault="009343B1" w:rsidP="00E673B4">
      <w:pPr>
        <w:pStyle w:val="3"/>
        <w:jc w:val="center"/>
        <w:rPr>
          <w:rFonts w:ascii="Times New Roman" w:hAnsi="Times New Roman"/>
          <w:color w:val="auto"/>
          <w:sz w:val="28"/>
          <w:szCs w:val="28"/>
        </w:rPr>
      </w:pPr>
      <w:bookmarkStart w:id="148" w:name="_Toc89176235"/>
      <w:bookmarkStart w:id="149" w:name="_Toc1636641"/>
      <w:r w:rsidRPr="005F2B35">
        <w:rPr>
          <w:rFonts w:ascii="Times New Roman" w:hAnsi="Times New Roman"/>
          <w:color w:val="auto"/>
          <w:sz w:val="28"/>
          <w:szCs w:val="28"/>
        </w:rPr>
        <w:t>1.</w:t>
      </w:r>
      <w:r w:rsidR="00DA3FE6" w:rsidRPr="005F2B35">
        <w:rPr>
          <w:rFonts w:ascii="Times New Roman" w:hAnsi="Times New Roman"/>
          <w:color w:val="auto"/>
          <w:sz w:val="28"/>
          <w:szCs w:val="28"/>
        </w:rPr>
        <w:t>5</w:t>
      </w:r>
      <w:r w:rsidRPr="005F2B35">
        <w:rPr>
          <w:rFonts w:ascii="Times New Roman" w:hAnsi="Times New Roman"/>
          <w:color w:val="auto"/>
          <w:sz w:val="28"/>
          <w:szCs w:val="28"/>
        </w:rPr>
        <w:t>.</w:t>
      </w:r>
      <w:r w:rsidR="004246CC" w:rsidRPr="005F2B35">
        <w:rPr>
          <w:rFonts w:ascii="Times New Roman" w:hAnsi="Times New Roman"/>
          <w:color w:val="auto"/>
          <w:sz w:val="28"/>
          <w:szCs w:val="28"/>
        </w:rPr>
        <w:t>2</w:t>
      </w:r>
      <w:r w:rsidRPr="005F2B35">
        <w:rPr>
          <w:rFonts w:ascii="Times New Roman" w:hAnsi="Times New Roman"/>
          <w:color w:val="auto"/>
          <w:sz w:val="28"/>
          <w:szCs w:val="28"/>
        </w:rPr>
        <w:t>. Зона размещения объектов железнодорожного транспорта (Т2)</w:t>
      </w:r>
      <w:bookmarkEnd w:id="148"/>
    </w:p>
    <w:p w:rsidR="009343B1" w:rsidRPr="005F2B35" w:rsidRDefault="009343B1" w:rsidP="009343B1"/>
    <w:p w:rsidR="009343B1" w:rsidRPr="005F2B35" w:rsidRDefault="009343B1" w:rsidP="00704F99">
      <w:pPr>
        <w:pStyle w:val="ae"/>
        <w:numPr>
          <w:ilvl w:val="0"/>
          <w:numId w:val="66"/>
        </w:numPr>
        <w:tabs>
          <w:tab w:val="left" w:pos="1276"/>
        </w:tabs>
        <w:autoSpaceDE w:val="0"/>
        <w:autoSpaceDN w:val="0"/>
        <w:adjustRightInd w:val="0"/>
        <w:jc w:val="both"/>
        <w:rPr>
          <w:sz w:val="28"/>
          <w:szCs w:val="28"/>
        </w:rPr>
      </w:pPr>
      <w:r w:rsidRPr="005F2B35">
        <w:rPr>
          <w:sz w:val="28"/>
          <w:szCs w:val="28"/>
        </w:rPr>
        <w:t>Зона размещения объектов железнодорожного транспорта установлена для обеспечения правовых условий строительства, реконструкции и эксплуатации объектов железнодорожного транспорта, размещения сооружений и коммуникаций железнодорожного транспорта</w:t>
      </w:r>
      <w:r w:rsidR="00A94698" w:rsidRPr="005F2B35">
        <w:rPr>
          <w:sz w:val="28"/>
          <w:szCs w:val="28"/>
        </w:rPr>
        <w:t>, обслуживающих объектов</w:t>
      </w:r>
      <w:r w:rsidRPr="005F2B35">
        <w:rPr>
          <w:sz w:val="28"/>
          <w:szCs w:val="28"/>
        </w:rPr>
        <w:t>.</w:t>
      </w:r>
    </w:p>
    <w:p w:rsidR="009343B1" w:rsidRPr="005F2B35" w:rsidRDefault="009343B1" w:rsidP="009343B1">
      <w:pPr>
        <w:pStyle w:val="ae"/>
        <w:tabs>
          <w:tab w:val="left" w:pos="-142"/>
        </w:tabs>
        <w:ind w:left="0" w:firstLine="709"/>
        <w:jc w:val="both"/>
        <w:rPr>
          <w:sz w:val="28"/>
          <w:szCs w:val="28"/>
        </w:rPr>
      </w:pPr>
    </w:p>
    <w:p w:rsidR="009343B1" w:rsidRPr="005F2B35" w:rsidRDefault="009343B1" w:rsidP="009343B1">
      <w:pPr>
        <w:pStyle w:val="ae"/>
        <w:ind w:left="0" w:firstLine="709"/>
        <w:jc w:val="both"/>
        <w:rPr>
          <w:b/>
          <w:sz w:val="28"/>
          <w:szCs w:val="28"/>
        </w:rPr>
      </w:pPr>
      <w:r w:rsidRPr="005F2B35">
        <w:rPr>
          <w:b/>
          <w:sz w:val="28"/>
          <w:szCs w:val="28"/>
        </w:rPr>
        <w:t>Перечень основных видов разрешенного использования земельных участков и объектов капитального строительства</w:t>
      </w:r>
    </w:p>
    <w:p w:rsidR="009343B1" w:rsidRPr="005F2B35" w:rsidRDefault="009343B1" w:rsidP="009343B1">
      <w:pPr>
        <w:pStyle w:val="ae"/>
        <w:ind w:left="0" w:firstLine="709"/>
        <w:jc w:val="both"/>
        <w:rPr>
          <w:b/>
          <w:sz w:val="28"/>
          <w:szCs w:val="28"/>
        </w:rPr>
      </w:pPr>
    </w:p>
    <w:p w:rsidR="009343B1" w:rsidRPr="005F2B35" w:rsidRDefault="009343B1" w:rsidP="00505676">
      <w:pPr>
        <w:autoSpaceDE w:val="0"/>
        <w:autoSpaceDN w:val="0"/>
        <w:adjustRightInd w:val="0"/>
        <w:ind w:left="709"/>
        <w:jc w:val="right"/>
        <w:outlineLvl w:val="3"/>
        <w:rPr>
          <w:sz w:val="28"/>
          <w:lang w:eastAsia="en-US"/>
        </w:rPr>
      </w:pPr>
      <w:r w:rsidRPr="005F2B35">
        <w:rPr>
          <w:sz w:val="28"/>
          <w:lang w:eastAsia="en-US"/>
        </w:rPr>
        <w:t xml:space="preserve">Таблица </w:t>
      </w:r>
      <w:r w:rsidR="00980FE2" w:rsidRPr="005F2B35">
        <w:rPr>
          <w:sz w:val="28"/>
          <w:lang w:eastAsia="en-US"/>
        </w:rPr>
        <w:fldChar w:fldCharType="begin"/>
      </w:r>
      <w:r w:rsidRPr="005F2B35">
        <w:rPr>
          <w:sz w:val="28"/>
          <w:lang w:eastAsia="en-US"/>
        </w:rPr>
        <w:instrText xml:space="preserve"> SEQ Таблица \* ARABIC </w:instrText>
      </w:r>
      <w:r w:rsidR="00980FE2" w:rsidRPr="005F2B35">
        <w:rPr>
          <w:sz w:val="28"/>
          <w:lang w:eastAsia="en-US"/>
        </w:rPr>
        <w:fldChar w:fldCharType="separate"/>
      </w:r>
      <w:r w:rsidR="00704F99" w:rsidRPr="005F2B35">
        <w:rPr>
          <w:noProof/>
          <w:sz w:val="28"/>
          <w:lang w:eastAsia="en-US"/>
        </w:rPr>
        <w:t>33</w:t>
      </w:r>
      <w:r w:rsidR="00980FE2" w:rsidRPr="005F2B35">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35"/>
        <w:gridCol w:w="1050"/>
        <w:gridCol w:w="3365"/>
        <w:gridCol w:w="4207"/>
      </w:tblGrid>
      <w:tr w:rsidR="005F2B35" w:rsidRPr="005F2B35" w:rsidTr="00D3792E">
        <w:trPr>
          <w:tblHeader/>
        </w:trPr>
        <w:tc>
          <w:tcPr>
            <w:tcW w:w="393" w:type="pct"/>
            <w:vMerge w:val="restart"/>
            <w:vAlign w:val="center"/>
          </w:tcPr>
          <w:p w:rsidR="009343B1" w:rsidRPr="005F2B35" w:rsidRDefault="009343B1" w:rsidP="00336380">
            <w:pPr>
              <w:jc w:val="center"/>
              <w:rPr>
                <w:sz w:val="20"/>
                <w:szCs w:val="20"/>
              </w:rPr>
            </w:pPr>
            <w:r w:rsidRPr="005F2B35">
              <w:rPr>
                <w:sz w:val="20"/>
                <w:szCs w:val="20"/>
              </w:rPr>
              <w:t>№ п/п</w:t>
            </w:r>
          </w:p>
        </w:tc>
        <w:tc>
          <w:tcPr>
            <w:tcW w:w="2359" w:type="pct"/>
            <w:gridSpan w:val="2"/>
            <w:vAlign w:val="center"/>
          </w:tcPr>
          <w:p w:rsidR="009343B1" w:rsidRPr="005F2B35" w:rsidRDefault="009343B1" w:rsidP="00336380">
            <w:pPr>
              <w:jc w:val="center"/>
              <w:rPr>
                <w:sz w:val="20"/>
                <w:szCs w:val="20"/>
              </w:rPr>
            </w:pPr>
            <w:r w:rsidRPr="005F2B35">
              <w:rPr>
                <w:sz w:val="20"/>
                <w:szCs w:val="20"/>
              </w:rPr>
              <w:t>Вид разрешенного использования земельного участка и объекта капитального строительства</w:t>
            </w:r>
          </w:p>
        </w:tc>
        <w:tc>
          <w:tcPr>
            <w:tcW w:w="2248" w:type="pct"/>
            <w:vMerge w:val="restart"/>
            <w:vAlign w:val="center"/>
          </w:tcPr>
          <w:p w:rsidR="009343B1" w:rsidRPr="005F2B35" w:rsidRDefault="009343B1" w:rsidP="00336380">
            <w:pPr>
              <w:jc w:val="center"/>
              <w:rPr>
                <w:sz w:val="20"/>
                <w:szCs w:val="20"/>
              </w:rPr>
            </w:pPr>
            <w:r w:rsidRPr="005F2B35">
              <w:rPr>
                <w:sz w:val="20"/>
                <w:szCs w:val="20"/>
              </w:rPr>
              <w:t>Описание вида разрешенного использования земельного участка и объекта капитального строительства</w:t>
            </w:r>
          </w:p>
        </w:tc>
      </w:tr>
      <w:tr w:rsidR="005F2B35" w:rsidRPr="005F2B35" w:rsidTr="00D3792E">
        <w:trPr>
          <w:tblHeader/>
        </w:trPr>
        <w:tc>
          <w:tcPr>
            <w:tcW w:w="393" w:type="pct"/>
            <w:vMerge/>
          </w:tcPr>
          <w:p w:rsidR="009343B1" w:rsidRPr="005F2B35" w:rsidRDefault="009343B1" w:rsidP="00336380">
            <w:pPr>
              <w:rPr>
                <w:sz w:val="20"/>
                <w:szCs w:val="20"/>
              </w:rPr>
            </w:pPr>
          </w:p>
        </w:tc>
        <w:tc>
          <w:tcPr>
            <w:tcW w:w="561" w:type="pct"/>
            <w:vAlign w:val="center"/>
          </w:tcPr>
          <w:p w:rsidR="009343B1" w:rsidRPr="005F2B35" w:rsidRDefault="009343B1" w:rsidP="00336380">
            <w:pPr>
              <w:jc w:val="center"/>
              <w:rPr>
                <w:sz w:val="20"/>
                <w:szCs w:val="20"/>
              </w:rPr>
            </w:pPr>
            <w:r w:rsidRPr="005F2B35">
              <w:rPr>
                <w:sz w:val="20"/>
                <w:szCs w:val="20"/>
              </w:rPr>
              <w:t>Код</w:t>
            </w:r>
          </w:p>
        </w:tc>
        <w:tc>
          <w:tcPr>
            <w:tcW w:w="1798" w:type="pct"/>
            <w:vAlign w:val="center"/>
          </w:tcPr>
          <w:p w:rsidR="009343B1" w:rsidRPr="005F2B35" w:rsidRDefault="009343B1" w:rsidP="00336380">
            <w:pPr>
              <w:jc w:val="center"/>
              <w:rPr>
                <w:sz w:val="20"/>
                <w:szCs w:val="20"/>
              </w:rPr>
            </w:pPr>
            <w:r w:rsidRPr="005F2B35">
              <w:rPr>
                <w:sz w:val="20"/>
                <w:szCs w:val="20"/>
              </w:rPr>
              <w:t>Наименование</w:t>
            </w:r>
          </w:p>
        </w:tc>
        <w:tc>
          <w:tcPr>
            <w:tcW w:w="2248" w:type="pct"/>
            <w:vMerge/>
          </w:tcPr>
          <w:p w:rsidR="009343B1" w:rsidRPr="005F2B35" w:rsidRDefault="009343B1" w:rsidP="00336380">
            <w:pPr>
              <w:rPr>
                <w:sz w:val="20"/>
                <w:szCs w:val="20"/>
              </w:rPr>
            </w:pPr>
          </w:p>
        </w:tc>
      </w:tr>
      <w:tr w:rsidR="005F2B35" w:rsidRPr="005F2B35" w:rsidTr="00336380">
        <w:tblPrEx>
          <w:tblLook w:val="0080" w:firstRow="0" w:lastRow="0" w:firstColumn="1" w:lastColumn="0" w:noHBand="0" w:noVBand="0"/>
        </w:tblPrEx>
        <w:tc>
          <w:tcPr>
            <w:tcW w:w="393" w:type="pct"/>
          </w:tcPr>
          <w:p w:rsidR="009343B1" w:rsidRPr="005F2B35" w:rsidRDefault="00A94698" w:rsidP="00336380">
            <w:pPr>
              <w:jc w:val="center"/>
              <w:rPr>
                <w:sz w:val="20"/>
                <w:szCs w:val="20"/>
              </w:rPr>
            </w:pPr>
            <w:r w:rsidRPr="005F2B35">
              <w:rPr>
                <w:sz w:val="20"/>
                <w:szCs w:val="20"/>
              </w:rPr>
              <w:t>1</w:t>
            </w:r>
          </w:p>
        </w:tc>
        <w:tc>
          <w:tcPr>
            <w:tcW w:w="561" w:type="pct"/>
          </w:tcPr>
          <w:p w:rsidR="009343B1" w:rsidRPr="005F2B35" w:rsidRDefault="00A94698" w:rsidP="00336380">
            <w:pPr>
              <w:jc w:val="both"/>
              <w:rPr>
                <w:sz w:val="20"/>
                <w:szCs w:val="20"/>
              </w:rPr>
            </w:pPr>
            <w:r w:rsidRPr="005F2B35">
              <w:rPr>
                <w:sz w:val="20"/>
                <w:szCs w:val="20"/>
              </w:rPr>
              <w:t>3.1.1</w:t>
            </w:r>
          </w:p>
        </w:tc>
        <w:tc>
          <w:tcPr>
            <w:tcW w:w="1798" w:type="pct"/>
          </w:tcPr>
          <w:p w:rsidR="00A94698" w:rsidRPr="005F2B35" w:rsidRDefault="00A94698" w:rsidP="00A94698">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Предоставление коммунальных услуг</w:t>
            </w:r>
          </w:p>
          <w:p w:rsidR="009343B1" w:rsidRPr="005F2B35" w:rsidRDefault="009343B1" w:rsidP="00336380">
            <w:pPr>
              <w:autoSpaceDE w:val="0"/>
              <w:autoSpaceDN w:val="0"/>
              <w:adjustRightInd w:val="0"/>
              <w:rPr>
                <w:sz w:val="20"/>
                <w:szCs w:val="20"/>
                <w:lang w:eastAsia="en-US"/>
              </w:rPr>
            </w:pPr>
          </w:p>
        </w:tc>
        <w:tc>
          <w:tcPr>
            <w:tcW w:w="2248" w:type="pct"/>
          </w:tcPr>
          <w:p w:rsidR="009343B1" w:rsidRPr="005F2B35" w:rsidRDefault="00A94698" w:rsidP="00336380">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5F2B35" w:rsidRPr="005F2B35" w:rsidTr="00336380">
        <w:tblPrEx>
          <w:tblLook w:val="0080" w:firstRow="0" w:lastRow="0" w:firstColumn="1" w:lastColumn="0" w:noHBand="0" w:noVBand="0"/>
        </w:tblPrEx>
        <w:tc>
          <w:tcPr>
            <w:tcW w:w="393" w:type="pct"/>
          </w:tcPr>
          <w:p w:rsidR="009343B1" w:rsidRPr="005F2B35" w:rsidRDefault="00A94698" w:rsidP="00336380">
            <w:pPr>
              <w:jc w:val="center"/>
              <w:rPr>
                <w:sz w:val="20"/>
                <w:szCs w:val="20"/>
              </w:rPr>
            </w:pPr>
            <w:r w:rsidRPr="005F2B35">
              <w:rPr>
                <w:sz w:val="20"/>
                <w:szCs w:val="20"/>
              </w:rPr>
              <w:t>2</w:t>
            </w:r>
          </w:p>
        </w:tc>
        <w:tc>
          <w:tcPr>
            <w:tcW w:w="561" w:type="pct"/>
          </w:tcPr>
          <w:p w:rsidR="009343B1" w:rsidRPr="005F2B35" w:rsidRDefault="00A94698" w:rsidP="00336380">
            <w:pPr>
              <w:autoSpaceDE w:val="0"/>
              <w:autoSpaceDN w:val="0"/>
              <w:adjustRightInd w:val="0"/>
              <w:rPr>
                <w:sz w:val="20"/>
                <w:szCs w:val="20"/>
                <w:lang w:eastAsia="en-US"/>
              </w:rPr>
            </w:pPr>
            <w:r w:rsidRPr="005F2B35">
              <w:rPr>
                <w:sz w:val="20"/>
                <w:szCs w:val="20"/>
                <w:lang w:eastAsia="en-US"/>
              </w:rPr>
              <w:t>6.7</w:t>
            </w:r>
          </w:p>
        </w:tc>
        <w:tc>
          <w:tcPr>
            <w:tcW w:w="1798" w:type="pct"/>
          </w:tcPr>
          <w:p w:rsidR="00A94698" w:rsidRPr="005F2B35" w:rsidRDefault="00A94698" w:rsidP="00A94698">
            <w:pPr>
              <w:autoSpaceDE w:val="0"/>
              <w:autoSpaceDN w:val="0"/>
              <w:adjustRightInd w:val="0"/>
              <w:rPr>
                <w:rFonts w:eastAsiaTheme="minorHAnsi"/>
                <w:sz w:val="20"/>
                <w:szCs w:val="20"/>
                <w:lang w:eastAsia="en-US"/>
              </w:rPr>
            </w:pPr>
            <w:r w:rsidRPr="005F2B35">
              <w:rPr>
                <w:rFonts w:eastAsiaTheme="minorHAnsi"/>
                <w:sz w:val="20"/>
                <w:szCs w:val="20"/>
                <w:lang w:eastAsia="en-US"/>
              </w:rPr>
              <w:t>Энергетика</w:t>
            </w:r>
          </w:p>
          <w:p w:rsidR="009343B1" w:rsidRPr="005F2B35" w:rsidRDefault="009343B1" w:rsidP="00336380">
            <w:pPr>
              <w:autoSpaceDE w:val="0"/>
              <w:autoSpaceDN w:val="0"/>
              <w:adjustRightInd w:val="0"/>
              <w:rPr>
                <w:sz w:val="20"/>
                <w:szCs w:val="20"/>
                <w:lang w:eastAsia="en-US"/>
              </w:rPr>
            </w:pPr>
          </w:p>
        </w:tc>
        <w:tc>
          <w:tcPr>
            <w:tcW w:w="2248" w:type="pct"/>
          </w:tcPr>
          <w:p w:rsidR="00A94698" w:rsidRPr="005F2B35" w:rsidRDefault="00A94698" w:rsidP="00A94698">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9343B1" w:rsidRPr="005F2B35" w:rsidRDefault="00A94698" w:rsidP="00336380">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5F2B35" w:rsidRPr="005F2B35" w:rsidTr="00336380">
        <w:tblPrEx>
          <w:tblLook w:val="0080" w:firstRow="0" w:lastRow="0" w:firstColumn="1" w:lastColumn="0" w:noHBand="0" w:noVBand="0"/>
        </w:tblPrEx>
        <w:tc>
          <w:tcPr>
            <w:tcW w:w="393" w:type="pct"/>
          </w:tcPr>
          <w:p w:rsidR="009343B1" w:rsidRPr="005F2B35" w:rsidRDefault="00A94698" w:rsidP="00336380">
            <w:pPr>
              <w:jc w:val="center"/>
              <w:rPr>
                <w:sz w:val="20"/>
                <w:szCs w:val="20"/>
              </w:rPr>
            </w:pPr>
            <w:r w:rsidRPr="005F2B35">
              <w:rPr>
                <w:sz w:val="20"/>
                <w:szCs w:val="20"/>
              </w:rPr>
              <w:t>3</w:t>
            </w:r>
          </w:p>
        </w:tc>
        <w:tc>
          <w:tcPr>
            <w:tcW w:w="561" w:type="pct"/>
          </w:tcPr>
          <w:p w:rsidR="009343B1" w:rsidRPr="005F2B35" w:rsidRDefault="00A94698" w:rsidP="00336380">
            <w:pPr>
              <w:jc w:val="both"/>
              <w:rPr>
                <w:sz w:val="20"/>
                <w:szCs w:val="20"/>
              </w:rPr>
            </w:pPr>
            <w:r w:rsidRPr="005F2B35">
              <w:rPr>
                <w:sz w:val="20"/>
                <w:szCs w:val="20"/>
              </w:rPr>
              <w:t>6.8</w:t>
            </w:r>
          </w:p>
        </w:tc>
        <w:tc>
          <w:tcPr>
            <w:tcW w:w="1798" w:type="pct"/>
          </w:tcPr>
          <w:p w:rsidR="00A94698" w:rsidRPr="005F2B35" w:rsidRDefault="00A94698" w:rsidP="00A94698">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Связь</w:t>
            </w:r>
          </w:p>
          <w:p w:rsidR="009343B1" w:rsidRPr="005F2B35" w:rsidRDefault="009343B1" w:rsidP="00336380">
            <w:pPr>
              <w:autoSpaceDE w:val="0"/>
              <w:autoSpaceDN w:val="0"/>
              <w:adjustRightInd w:val="0"/>
              <w:rPr>
                <w:sz w:val="20"/>
                <w:szCs w:val="20"/>
                <w:lang w:eastAsia="en-US"/>
              </w:rPr>
            </w:pPr>
          </w:p>
        </w:tc>
        <w:tc>
          <w:tcPr>
            <w:tcW w:w="2248" w:type="pct"/>
          </w:tcPr>
          <w:p w:rsidR="009343B1" w:rsidRPr="005F2B35" w:rsidRDefault="00A94698" w:rsidP="00336380">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3.1.1,3.2.3</w:t>
            </w:r>
          </w:p>
        </w:tc>
      </w:tr>
      <w:tr w:rsidR="005F2B35" w:rsidRPr="005F2B35" w:rsidTr="00336380">
        <w:tblPrEx>
          <w:tblLook w:val="0080" w:firstRow="0" w:lastRow="0" w:firstColumn="1" w:lastColumn="0" w:noHBand="0" w:noVBand="0"/>
        </w:tblPrEx>
        <w:tc>
          <w:tcPr>
            <w:tcW w:w="393" w:type="pct"/>
          </w:tcPr>
          <w:p w:rsidR="009343B1" w:rsidRPr="005F2B35" w:rsidRDefault="00A94698" w:rsidP="00336380">
            <w:pPr>
              <w:jc w:val="center"/>
              <w:rPr>
                <w:sz w:val="20"/>
                <w:szCs w:val="20"/>
              </w:rPr>
            </w:pPr>
            <w:r w:rsidRPr="005F2B35">
              <w:rPr>
                <w:sz w:val="20"/>
                <w:szCs w:val="20"/>
              </w:rPr>
              <w:t>4</w:t>
            </w:r>
          </w:p>
        </w:tc>
        <w:tc>
          <w:tcPr>
            <w:tcW w:w="561" w:type="pct"/>
          </w:tcPr>
          <w:p w:rsidR="009343B1" w:rsidRPr="005F2B35" w:rsidRDefault="00A94698" w:rsidP="00336380">
            <w:pPr>
              <w:jc w:val="both"/>
              <w:rPr>
                <w:sz w:val="20"/>
                <w:szCs w:val="20"/>
              </w:rPr>
            </w:pPr>
            <w:r w:rsidRPr="005F2B35">
              <w:rPr>
                <w:sz w:val="20"/>
                <w:szCs w:val="20"/>
              </w:rPr>
              <w:t>6.9</w:t>
            </w:r>
          </w:p>
        </w:tc>
        <w:tc>
          <w:tcPr>
            <w:tcW w:w="1798" w:type="pct"/>
          </w:tcPr>
          <w:p w:rsidR="00A94698" w:rsidRPr="005F2B35" w:rsidRDefault="00A94698" w:rsidP="00A94698">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Склады</w:t>
            </w:r>
          </w:p>
          <w:p w:rsidR="009343B1" w:rsidRPr="005F2B35" w:rsidRDefault="009343B1" w:rsidP="00336380">
            <w:pPr>
              <w:autoSpaceDE w:val="0"/>
              <w:autoSpaceDN w:val="0"/>
              <w:adjustRightInd w:val="0"/>
              <w:rPr>
                <w:sz w:val="20"/>
                <w:szCs w:val="20"/>
                <w:lang w:eastAsia="en-US"/>
              </w:rPr>
            </w:pPr>
          </w:p>
        </w:tc>
        <w:tc>
          <w:tcPr>
            <w:tcW w:w="2248" w:type="pct"/>
          </w:tcPr>
          <w:p w:rsidR="009343B1" w:rsidRPr="005F2B35" w:rsidRDefault="00A94698" w:rsidP="00336380">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5F2B35" w:rsidRPr="005F2B35" w:rsidTr="00336380">
        <w:tblPrEx>
          <w:tblLook w:val="0080" w:firstRow="0" w:lastRow="0" w:firstColumn="1" w:lastColumn="0" w:noHBand="0" w:noVBand="0"/>
        </w:tblPrEx>
        <w:tc>
          <w:tcPr>
            <w:tcW w:w="393" w:type="pct"/>
          </w:tcPr>
          <w:p w:rsidR="009343B1" w:rsidRPr="005F2B35" w:rsidRDefault="00A94698" w:rsidP="00336380">
            <w:pPr>
              <w:jc w:val="center"/>
              <w:rPr>
                <w:sz w:val="20"/>
                <w:szCs w:val="20"/>
              </w:rPr>
            </w:pPr>
            <w:r w:rsidRPr="005F2B35">
              <w:rPr>
                <w:sz w:val="20"/>
                <w:szCs w:val="20"/>
              </w:rPr>
              <w:t>5</w:t>
            </w:r>
          </w:p>
        </w:tc>
        <w:tc>
          <w:tcPr>
            <w:tcW w:w="561" w:type="pct"/>
          </w:tcPr>
          <w:p w:rsidR="009343B1" w:rsidRPr="005F2B35" w:rsidRDefault="00A94698" w:rsidP="00336380">
            <w:pPr>
              <w:jc w:val="both"/>
              <w:rPr>
                <w:sz w:val="20"/>
                <w:szCs w:val="20"/>
              </w:rPr>
            </w:pPr>
            <w:r w:rsidRPr="005F2B35">
              <w:rPr>
                <w:sz w:val="20"/>
                <w:szCs w:val="20"/>
              </w:rPr>
              <w:t>6.9.1</w:t>
            </w:r>
          </w:p>
        </w:tc>
        <w:tc>
          <w:tcPr>
            <w:tcW w:w="1798" w:type="pct"/>
          </w:tcPr>
          <w:p w:rsidR="00A94698" w:rsidRPr="005F2B35" w:rsidRDefault="00A94698" w:rsidP="00A94698">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Складские площадки</w:t>
            </w:r>
          </w:p>
          <w:p w:rsidR="009343B1" w:rsidRPr="005F2B35" w:rsidRDefault="009343B1" w:rsidP="00336380">
            <w:pPr>
              <w:autoSpaceDE w:val="0"/>
              <w:autoSpaceDN w:val="0"/>
              <w:adjustRightInd w:val="0"/>
              <w:rPr>
                <w:sz w:val="20"/>
                <w:szCs w:val="20"/>
                <w:lang w:eastAsia="en-US"/>
              </w:rPr>
            </w:pPr>
          </w:p>
        </w:tc>
        <w:tc>
          <w:tcPr>
            <w:tcW w:w="2248" w:type="pct"/>
          </w:tcPr>
          <w:p w:rsidR="009343B1" w:rsidRPr="005F2B35" w:rsidRDefault="00A94698" w:rsidP="00336380">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Временное хранение, распределение и перевалка грузов (за исключением хранения стратегических запасов) на открытом воздухе</w:t>
            </w:r>
          </w:p>
        </w:tc>
      </w:tr>
      <w:tr w:rsidR="005F2B35" w:rsidRPr="005F2B35" w:rsidTr="00336380">
        <w:tblPrEx>
          <w:tblLook w:val="0080" w:firstRow="0" w:lastRow="0" w:firstColumn="1" w:lastColumn="0" w:noHBand="0" w:noVBand="0"/>
        </w:tblPrEx>
        <w:tc>
          <w:tcPr>
            <w:tcW w:w="393" w:type="pct"/>
          </w:tcPr>
          <w:p w:rsidR="009343B1" w:rsidRPr="005F2B35" w:rsidRDefault="00A94698" w:rsidP="00336380">
            <w:pPr>
              <w:jc w:val="center"/>
              <w:rPr>
                <w:sz w:val="20"/>
                <w:szCs w:val="20"/>
              </w:rPr>
            </w:pPr>
            <w:r w:rsidRPr="005F2B35">
              <w:rPr>
                <w:sz w:val="20"/>
                <w:szCs w:val="20"/>
              </w:rPr>
              <w:t>6</w:t>
            </w:r>
          </w:p>
        </w:tc>
        <w:tc>
          <w:tcPr>
            <w:tcW w:w="561" w:type="pct"/>
          </w:tcPr>
          <w:p w:rsidR="009343B1" w:rsidRPr="005F2B35" w:rsidRDefault="00A94698" w:rsidP="00336380">
            <w:pPr>
              <w:jc w:val="both"/>
              <w:rPr>
                <w:sz w:val="20"/>
                <w:szCs w:val="20"/>
              </w:rPr>
            </w:pPr>
            <w:r w:rsidRPr="005F2B35">
              <w:rPr>
                <w:sz w:val="20"/>
                <w:szCs w:val="20"/>
              </w:rPr>
              <w:t>7.1.1</w:t>
            </w:r>
          </w:p>
        </w:tc>
        <w:tc>
          <w:tcPr>
            <w:tcW w:w="1798" w:type="pct"/>
          </w:tcPr>
          <w:p w:rsidR="009343B1" w:rsidRPr="005F2B35" w:rsidRDefault="00A94698" w:rsidP="00A94698">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Железнодорожные пути</w:t>
            </w:r>
          </w:p>
        </w:tc>
        <w:tc>
          <w:tcPr>
            <w:tcW w:w="2248" w:type="pct"/>
          </w:tcPr>
          <w:p w:rsidR="009343B1" w:rsidRPr="005F2B35" w:rsidRDefault="00A94698" w:rsidP="00336380">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железнодорожных путей</w:t>
            </w:r>
          </w:p>
        </w:tc>
      </w:tr>
      <w:tr w:rsidR="005F2B35" w:rsidRPr="005F2B35" w:rsidTr="00336380">
        <w:tblPrEx>
          <w:tblLook w:val="0080" w:firstRow="0" w:lastRow="0" w:firstColumn="1" w:lastColumn="0" w:noHBand="0" w:noVBand="0"/>
        </w:tblPrEx>
        <w:tc>
          <w:tcPr>
            <w:tcW w:w="393" w:type="pct"/>
          </w:tcPr>
          <w:p w:rsidR="009343B1" w:rsidRPr="005F2B35" w:rsidRDefault="00A94698" w:rsidP="00336380">
            <w:pPr>
              <w:jc w:val="center"/>
              <w:rPr>
                <w:sz w:val="20"/>
                <w:szCs w:val="20"/>
              </w:rPr>
            </w:pPr>
            <w:r w:rsidRPr="005F2B35">
              <w:rPr>
                <w:sz w:val="20"/>
                <w:szCs w:val="20"/>
              </w:rPr>
              <w:t>7</w:t>
            </w:r>
          </w:p>
        </w:tc>
        <w:tc>
          <w:tcPr>
            <w:tcW w:w="561" w:type="pct"/>
          </w:tcPr>
          <w:p w:rsidR="009343B1" w:rsidRPr="005F2B35" w:rsidRDefault="00A94698" w:rsidP="00336380">
            <w:pPr>
              <w:jc w:val="both"/>
              <w:rPr>
                <w:sz w:val="20"/>
                <w:szCs w:val="20"/>
              </w:rPr>
            </w:pPr>
            <w:r w:rsidRPr="005F2B35">
              <w:rPr>
                <w:sz w:val="20"/>
                <w:szCs w:val="20"/>
              </w:rPr>
              <w:t>7.1.2</w:t>
            </w:r>
          </w:p>
        </w:tc>
        <w:tc>
          <w:tcPr>
            <w:tcW w:w="1798" w:type="pct"/>
          </w:tcPr>
          <w:p w:rsidR="00A94698" w:rsidRPr="005F2B35" w:rsidRDefault="00A94698" w:rsidP="00A94698">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Обслуживание железнодорожных перевозок</w:t>
            </w:r>
          </w:p>
          <w:p w:rsidR="009343B1" w:rsidRPr="005F2B35" w:rsidRDefault="009343B1" w:rsidP="00336380">
            <w:pPr>
              <w:autoSpaceDE w:val="0"/>
              <w:autoSpaceDN w:val="0"/>
              <w:adjustRightInd w:val="0"/>
              <w:rPr>
                <w:sz w:val="20"/>
                <w:szCs w:val="20"/>
                <w:lang w:eastAsia="en-US"/>
              </w:rPr>
            </w:pPr>
          </w:p>
        </w:tc>
        <w:tc>
          <w:tcPr>
            <w:tcW w:w="2248" w:type="pct"/>
          </w:tcPr>
          <w:p w:rsidR="00A94698" w:rsidRPr="005F2B35" w:rsidRDefault="00A94698" w:rsidP="00A94698">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9343B1" w:rsidRPr="005F2B35" w:rsidRDefault="00A94698" w:rsidP="00336380">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r>
      <w:tr w:rsidR="005F2B35" w:rsidRPr="005F2B35" w:rsidTr="00336380">
        <w:tblPrEx>
          <w:tblLook w:val="0080" w:firstRow="0" w:lastRow="0" w:firstColumn="1" w:lastColumn="0" w:noHBand="0" w:noVBand="0"/>
        </w:tblPrEx>
        <w:tc>
          <w:tcPr>
            <w:tcW w:w="393" w:type="pct"/>
          </w:tcPr>
          <w:p w:rsidR="009343B1" w:rsidRPr="005F2B35" w:rsidRDefault="00A94698" w:rsidP="00336380">
            <w:pPr>
              <w:jc w:val="center"/>
              <w:rPr>
                <w:sz w:val="20"/>
                <w:szCs w:val="20"/>
              </w:rPr>
            </w:pPr>
            <w:r w:rsidRPr="005F2B35">
              <w:rPr>
                <w:sz w:val="20"/>
                <w:szCs w:val="20"/>
              </w:rPr>
              <w:t>8</w:t>
            </w:r>
          </w:p>
        </w:tc>
        <w:tc>
          <w:tcPr>
            <w:tcW w:w="561" w:type="pct"/>
          </w:tcPr>
          <w:p w:rsidR="009343B1" w:rsidRPr="005F2B35" w:rsidRDefault="00A94698" w:rsidP="00336380">
            <w:pPr>
              <w:jc w:val="both"/>
              <w:rPr>
                <w:sz w:val="20"/>
                <w:szCs w:val="20"/>
              </w:rPr>
            </w:pPr>
            <w:r w:rsidRPr="005F2B35">
              <w:rPr>
                <w:sz w:val="20"/>
                <w:szCs w:val="20"/>
              </w:rPr>
              <w:t>8.3</w:t>
            </w:r>
          </w:p>
        </w:tc>
        <w:tc>
          <w:tcPr>
            <w:tcW w:w="1798" w:type="pct"/>
          </w:tcPr>
          <w:p w:rsidR="00A94698" w:rsidRPr="005F2B35" w:rsidRDefault="00A94698" w:rsidP="00A94698">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Обеспечение внутреннего правопорядка</w:t>
            </w:r>
          </w:p>
          <w:p w:rsidR="009343B1" w:rsidRPr="005F2B35" w:rsidRDefault="009343B1" w:rsidP="00336380">
            <w:pPr>
              <w:autoSpaceDE w:val="0"/>
              <w:autoSpaceDN w:val="0"/>
              <w:adjustRightInd w:val="0"/>
              <w:jc w:val="both"/>
              <w:rPr>
                <w:sz w:val="20"/>
                <w:szCs w:val="20"/>
                <w:lang w:eastAsia="en-US"/>
              </w:rPr>
            </w:pPr>
          </w:p>
        </w:tc>
        <w:tc>
          <w:tcPr>
            <w:tcW w:w="2248" w:type="pct"/>
          </w:tcPr>
          <w:p w:rsidR="00A94698" w:rsidRPr="005F2B35" w:rsidRDefault="00DA3FE6" w:rsidP="00A94698">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w:t>
            </w:r>
            <w:r w:rsidR="00A94698" w:rsidRPr="005F2B35">
              <w:rPr>
                <w:rFonts w:eastAsiaTheme="minorHAnsi"/>
                <w:sz w:val="20"/>
                <w:szCs w:val="20"/>
                <w:lang w:eastAsia="en-US"/>
              </w:rPr>
              <w:t>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9343B1" w:rsidRPr="005F2B35" w:rsidRDefault="00A94698" w:rsidP="00A94698">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объектов гражданской обороны, за исключением объектов гражданской обороны, являющихся частями производственных зданий</w:t>
            </w:r>
          </w:p>
        </w:tc>
      </w:tr>
      <w:tr w:rsidR="005F2B35" w:rsidRPr="005F2B35" w:rsidTr="00336380">
        <w:tblPrEx>
          <w:tblLook w:val="0080" w:firstRow="0" w:lastRow="0" w:firstColumn="1" w:lastColumn="0" w:noHBand="0" w:noVBand="0"/>
        </w:tblPrEx>
        <w:tc>
          <w:tcPr>
            <w:tcW w:w="393" w:type="pct"/>
          </w:tcPr>
          <w:p w:rsidR="009343B1" w:rsidRPr="005F2B35" w:rsidRDefault="00A94698" w:rsidP="00336380">
            <w:pPr>
              <w:jc w:val="center"/>
              <w:rPr>
                <w:sz w:val="20"/>
                <w:szCs w:val="20"/>
              </w:rPr>
            </w:pPr>
            <w:r w:rsidRPr="005F2B35">
              <w:rPr>
                <w:sz w:val="20"/>
                <w:szCs w:val="20"/>
              </w:rPr>
              <w:t>9</w:t>
            </w:r>
          </w:p>
        </w:tc>
        <w:tc>
          <w:tcPr>
            <w:tcW w:w="561" w:type="pct"/>
          </w:tcPr>
          <w:p w:rsidR="009343B1" w:rsidRPr="005F2B35" w:rsidRDefault="00A94698" w:rsidP="00336380">
            <w:pPr>
              <w:jc w:val="both"/>
              <w:rPr>
                <w:sz w:val="20"/>
                <w:szCs w:val="20"/>
              </w:rPr>
            </w:pPr>
            <w:r w:rsidRPr="005F2B35">
              <w:rPr>
                <w:sz w:val="20"/>
                <w:szCs w:val="20"/>
              </w:rPr>
              <w:t>12.0.1</w:t>
            </w:r>
          </w:p>
        </w:tc>
        <w:tc>
          <w:tcPr>
            <w:tcW w:w="1798" w:type="pct"/>
          </w:tcPr>
          <w:p w:rsidR="00A94698" w:rsidRPr="005F2B35" w:rsidRDefault="00A94698" w:rsidP="00A94698">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Улично-дорожная сеть</w:t>
            </w:r>
          </w:p>
          <w:p w:rsidR="009343B1" w:rsidRPr="005F2B35" w:rsidRDefault="009343B1" w:rsidP="00336380">
            <w:pPr>
              <w:autoSpaceDE w:val="0"/>
              <w:autoSpaceDN w:val="0"/>
              <w:adjustRightInd w:val="0"/>
              <w:jc w:val="both"/>
              <w:rPr>
                <w:sz w:val="20"/>
                <w:szCs w:val="20"/>
                <w:lang w:eastAsia="en-US"/>
              </w:rPr>
            </w:pPr>
          </w:p>
        </w:tc>
        <w:tc>
          <w:tcPr>
            <w:tcW w:w="2248" w:type="pct"/>
          </w:tcPr>
          <w:p w:rsidR="00A94698" w:rsidRPr="005F2B35" w:rsidRDefault="00A94698" w:rsidP="00A94698">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9343B1" w:rsidRPr="005F2B35" w:rsidRDefault="00A94698" w:rsidP="00A94698">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bl>
    <w:p w:rsidR="009343B1" w:rsidRPr="005F2B35" w:rsidRDefault="009343B1" w:rsidP="00704F99">
      <w:pPr>
        <w:pStyle w:val="ae"/>
        <w:numPr>
          <w:ilvl w:val="0"/>
          <w:numId w:val="66"/>
        </w:numPr>
        <w:tabs>
          <w:tab w:val="left" w:pos="1276"/>
        </w:tabs>
        <w:autoSpaceDE w:val="0"/>
        <w:autoSpaceDN w:val="0"/>
        <w:adjustRightInd w:val="0"/>
        <w:jc w:val="both"/>
        <w:rPr>
          <w:sz w:val="28"/>
          <w:szCs w:val="28"/>
        </w:rPr>
      </w:pPr>
      <w:r w:rsidRPr="005F2B35">
        <w:rPr>
          <w:sz w:val="28"/>
          <w:szCs w:val="28"/>
        </w:rPr>
        <w:t>Вспомогательные виды разрешенного использования объектов капитального строительства и земельных участков не устанавливаются.</w:t>
      </w:r>
    </w:p>
    <w:p w:rsidR="009343B1" w:rsidRPr="005F2B35" w:rsidRDefault="009343B1" w:rsidP="009343B1">
      <w:pPr>
        <w:pStyle w:val="ae"/>
        <w:autoSpaceDE w:val="0"/>
        <w:autoSpaceDN w:val="0"/>
        <w:adjustRightInd w:val="0"/>
        <w:ind w:left="0" w:firstLine="709"/>
        <w:jc w:val="both"/>
        <w:rPr>
          <w:b/>
          <w:sz w:val="28"/>
          <w:szCs w:val="28"/>
        </w:rPr>
      </w:pPr>
    </w:p>
    <w:p w:rsidR="009343B1" w:rsidRPr="005F2B35" w:rsidRDefault="009343B1" w:rsidP="009343B1">
      <w:pPr>
        <w:pStyle w:val="ae"/>
        <w:autoSpaceDE w:val="0"/>
        <w:autoSpaceDN w:val="0"/>
        <w:adjustRightInd w:val="0"/>
        <w:ind w:left="0" w:firstLine="709"/>
        <w:jc w:val="both"/>
        <w:rPr>
          <w:b/>
          <w:sz w:val="28"/>
          <w:szCs w:val="28"/>
        </w:rPr>
      </w:pPr>
      <w:r w:rsidRPr="005F2B35">
        <w:rPr>
          <w:b/>
          <w:sz w:val="28"/>
          <w:szCs w:val="28"/>
        </w:rPr>
        <w:t>Перечень условно разрешенных видов разрешенного использования объектов капитального строительства и земельных участков</w:t>
      </w:r>
    </w:p>
    <w:p w:rsidR="009343B1" w:rsidRPr="005F2B35" w:rsidRDefault="009343B1" w:rsidP="009343B1">
      <w:pPr>
        <w:autoSpaceDE w:val="0"/>
        <w:autoSpaceDN w:val="0"/>
        <w:adjustRightInd w:val="0"/>
        <w:ind w:left="709"/>
        <w:jc w:val="right"/>
        <w:rPr>
          <w:lang w:eastAsia="en-US"/>
        </w:rPr>
      </w:pPr>
    </w:p>
    <w:p w:rsidR="009343B1" w:rsidRPr="005F2B35" w:rsidRDefault="009343B1" w:rsidP="00505676">
      <w:pPr>
        <w:autoSpaceDE w:val="0"/>
        <w:autoSpaceDN w:val="0"/>
        <w:adjustRightInd w:val="0"/>
        <w:ind w:left="709"/>
        <w:jc w:val="right"/>
        <w:outlineLvl w:val="3"/>
        <w:rPr>
          <w:sz w:val="28"/>
          <w:lang w:eastAsia="en-US"/>
        </w:rPr>
      </w:pPr>
      <w:r w:rsidRPr="005F2B35">
        <w:rPr>
          <w:sz w:val="28"/>
          <w:lang w:eastAsia="en-US"/>
        </w:rPr>
        <w:t xml:space="preserve">Таблица </w:t>
      </w:r>
      <w:r w:rsidR="00980FE2" w:rsidRPr="005F2B35">
        <w:rPr>
          <w:sz w:val="28"/>
          <w:lang w:eastAsia="en-US"/>
        </w:rPr>
        <w:fldChar w:fldCharType="begin"/>
      </w:r>
      <w:r w:rsidRPr="005F2B35">
        <w:rPr>
          <w:sz w:val="28"/>
          <w:lang w:eastAsia="en-US"/>
        </w:rPr>
        <w:instrText xml:space="preserve"> SEQ Таблица \* ARABIC </w:instrText>
      </w:r>
      <w:r w:rsidR="00980FE2" w:rsidRPr="005F2B35">
        <w:rPr>
          <w:sz w:val="28"/>
          <w:lang w:eastAsia="en-US"/>
        </w:rPr>
        <w:fldChar w:fldCharType="separate"/>
      </w:r>
      <w:r w:rsidR="00704F99" w:rsidRPr="005F2B35">
        <w:rPr>
          <w:noProof/>
          <w:sz w:val="28"/>
          <w:lang w:eastAsia="en-US"/>
        </w:rPr>
        <w:t>34</w:t>
      </w:r>
      <w:r w:rsidR="00980FE2" w:rsidRPr="005F2B35">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8"/>
        <w:gridCol w:w="992"/>
        <w:gridCol w:w="3264"/>
        <w:gridCol w:w="4533"/>
      </w:tblGrid>
      <w:tr w:rsidR="005F2B35" w:rsidRPr="005F2B35" w:rsidTr="00336380">
        <w:tc>
          <w:tcPr>
            <w:tcW w:w="304" w:type="pct"/>
            <w:vMerge w:val="restart"/>
            <w:vAlign w:val="center"/>
          </w:tcPr>
          <w:p w:rsidR="009343B1" w:rsidRPr="005F2B35" w:rsidRDefault="009343B1" w:rsidP="00336380">
            <w:pPr>
              <w:jc w:val="center"/>
              <w:rPr>
                <w:sz w:val="20"/>
                <w:szCs w:val="20"/>
              </w:rPr>
            </w:pPr>
            <w:r w:rsidRPr="005F2B35">
              <w:rPr>
                <w:sz w:val="20"/>
                <w:szCs w:val="20"/>
              </w:rPr>
              <w:t>№ п/п</w:t>
            </w:r>
          </w:p>
        </w:tc>
        <w:tc>
          <w:tcPr>
            <w:tcW w:w="2274" w:type="pct"/>
            <w:gridSpan w:val="2"/>
            <w:vAlign w:val="center"/>
          </w:tcPr>
          <w:p w:rsidR="009343B1" w:rsidRPr="005F2B35" w:rsidRDefault="009343B1" w:rsidP="00336380">
            <w:pPr>
              <w:jc w:val="center"/>
              <w:rPr>
                <w:sz w:val="20"/>
                <w:szCs w:val="20"/>
              </w:rPr>
            </w:pPr>
            <w:r w:rsidRPr="005F2B35">
              <w:rPr>
                <w:sz w:val="20"/>
                <w:szCs w:val="20"/>
              </w:rPr>
              <w:t>Вид разрешенного использования земельного участка и объекта капитального строительства</w:t>
            </w:r>
          </w:p>
        </w:tc>
        <w:tc>
          <w:tcPr>
            <w:tcW w:w="2422" w:type="pct"/>
            <w:vMerge w:val="restart"/>
            <w:vAlign w:val="center"/>
          </w:tcPr>
          <w:p w:rsidR="009343B1" w:rsidRPr="005F2B35" w:rsidRDefault="009343B1" w:rsidP="00336380">
            <w:pPr>
              <w:jc w:val="center"/>
              <w:rPr>
                <w:sz w:val="20"/>
                <w:szCs w:val="20"/>
              </w:rPr>
            </w:pPr>
            <w:r w:rsidRPr="005F2B35">
              <w:rPr>
                <w:sz w:val="20"/>
                <w:szCs w:val="20"/>
              </w:rPr>
              <w:t>Описание вида разрешенного использования земельного участка и объекта капитального строительства</w:t>
            </w:r>
          </w:p>
        </w:tc>
      </w:tr>
      <w:tr w:rsidR="005F2B35" w:rsidRPr="005F2B35" w:rsidTr="00336380">
        <w:tc>
          <w:tcPr>
            <w:tcW w:w="304" w:type="pct"/>
            <w:vMerge/>
          </w:tcPr>
          <w:p w:rsidR="009343B1" w:rsidRPr="005F2B35" w:rsidRDefault="009343B1" w:rsidP="00336380">
            <w:pPr>
              <w:rPr>
                <w:sz w:val="20"/>
                <w:szCs w:val="20"/>
              </w:rPr>
            </w:pPr>
          </w:p>
        </w:tc>
        <w:tc>
          <w:tcPr>
            <w:tcW w:w="530" w:type="pct"/>
            <w:vAlign w:val="center"/>
          </w:tcPr>
          <w:p w:rsidR="009343B1" w:rsidRPr="005F2B35" w:rsidRDefault="009343B1" w:rsidP="00336380">
            <w:pPr>
              <w:jc w:val="center"/>
              <w:rPr>
                <w:sz w:val="20"/>
                <w:szCs w:val="20"/>
              </w:rPr>
            </w:pPr>
            <w:r w:rsidRPr="005F2B35">
              <w:rPr>
                <w:sz w:val="20"/>
                <w:szCs w:val="20"/>
              </w:rPr>
              <w:t>Код</w:t>
            </w:r>
          </w:p>
        </w:tc>
        <w:tc>
          <w:tcPr>
            <w:tcW w:w="1744" w:type="pct"/>
            <w:vAlign w:val="center"/>
          </w:tcPr>
          <w:p w:rsidR="009343B1" w:rsidRPr="005F2B35" w:rsidRDefault="009343B1" w:rsidP="00336380">
            <w:pPr>
              <w:jc w:val="center"/>
              <w:rPr>
                <w:sz w:val="20"/>
                <w:szCs w:val="20"/>
              </w:rPr>
            </w:pPr>
            <w:r w:rsidRPr="005F2B35">
              <w:rPr>
                <w:sz w:val="20"/>
                <w:szCs w:val="20"/>
              </w:rPr>
              <w:t>Наименование</w:t>
            </w:r>
          </w:p>
        </w:tc>
        <w:tc>
          <w:tcPr>
            <w:tcW w:w="2422" w:type="pct"/>
            <w:vMerge/>
          </w:tcPr>
          <w:p w:rsidR="009343B1" w:rsidRPr="005F2B35" w:rsidRDefault="009343B1" w:rsidP="00336380">
            <w:pPr>
              <w:rPr>
                <w:sz w:val="20"/>
                <w:szCs w:val="20"/>
              </w:rPr>
            </w:pPr>
          </w:p>
        </w:tc>
      </w:tr>
      <w:tr w:rsidR="005F2B35" w:rsidRPr="005F2B35" w:rsidTr="00336380">
        <w:tblPrEx>
          <w:tblLook w:val="0080" w:firstRow="0" w:lastRow="0" w:firstColumn="1" w:lastColumn="0" w:noHBand="0" w:noVBand="0"/>
        </w:tblPrEx>
        <w:tc>
          <w:tcPr>
            <w:tcW w:w="304" w:type="pct"/>
          </w:tcPr>
          <w:p w:rsidR="009343B1" w:rsidRPr="005F2B35" w:rsidRDefault="009343B1" w:rsidP="00336380">
            <w:pPr>
              <w:jc w:val="center"/>
              <w:rPr>
                <w:sz w:val="20"/>
                <w:szCs w:val="20"/>
              </w:rPr>
            </w:pPr>
            <w:r w:rsidRPr="005F2B35">
              <w:rPr>
                <w:sz w:val="20"/>
                <w:szCs w:val="20"/>
              </w:rPr>
              <w:t>1</w:t>
            </w:r>
          </w:p>
        </w:tc>
        <w:tc>
          <w:tcPr>
            <w:tcW w:w="530" w:type="pct"/>
          </w:tcPr>
          <w:p w:rsidR="009343B1" w:rsidRPr="005F2B35" w:rsidRDefault="009343B1" w:rsidP="00336380">
            <w:pPr>
              <w:jc w:val="both"/>
              <w:rPr>
                <w:sz w:val="20"/>
                <w:szCs w:val="20"/>
              </w:rPr>
            </w:pPr>
            <w:r w:rsidRPr="005F2B35">
              <w:rPr>
                <w:sz w:val="20"/>
                <w:szCs w:val="20"/>
              </w:rPr>
              <w:t>4.4</w:t>
            </w:r>
          </w:p>
        </w:tc>
        <w:tc>
          <w:tcPr>
            <w:tcW w:w="1744" w:type="pct"/>
          </w:tcPr>
          <w:p w:rsidR="009343B1" w:rsidRPr="005F2B35" w:rsidRDefault="009343B1" w:rsidP="00336380">
            <w:pPr>
              <w:autoSpaceDE w:val="0"/>
              <w:autoSpaceDN w:val="0"/>
              <w:adjustRightInd w:val="0"/>
              <w:rPr>
                <w:sz w:val="20"/>
                <w:szCs w:val="20"/>
                <w:lang w:eastAsia="en-US"/>
              </w:rPr>
            </w:pPr>
            <w:r w:rsidRPr="005F2B35">
              <w:rPr>
                <w:sz w:val="20"/>
                <w:szCs w:val="20"/>
                <w:lang w:eastAsia="en-US"/>
              </w:rPr>
              <w:t>Магазины</w:t>
            </w:r>
          </w:p>
        </w:tc>
        <w:tc>
          <w:tcPr>
            <w:tcW w:w="2422" w:type="pct"/>
          </w:tcPr>
          <w:p w:rsidR="009343B1" w:rsidRPr="005F2B35" w:rsidRDefault="009343B1" w:rsidP="00336380">
            <w:pPr>
              <w:autoSpaceDE w:val="0"/>
              <w:autoSpaceDN w:val="0"/>
              <w:adjustRightInd w:val="0"/>
              <w:jc w:val="both"/>
              <w:rPr>
                <w:sz w:val="20"/>
                <w:szCs w:val="20"/>
                <w:lang w:eastAsia="en-US"/>
              </w:rPr>
            </w:pPr>
            <w:r w:rsidRPr="005F2B35">
              <w:rPr>
                <w:sz w:val="20"/>
                <w:szCs w:val="20"/>
                <w:lang w:eastAsia="en-US"/>
              </w:rPr>
              <w:t xml:space="preserve">Размещение объектов капитального строительства, предназначенных для продажи товаров, торговая площадь которых составляет до </w:t>
            </w:r>
            <w:smartTag w:uri="urn:schemas-microsoft-com:office:smarttags" w:element="metricconverter">
              <w:smartTagPr>
                <w:attr w:name="ProductID" w:val="500 кв. м"/>
              </w:smartTagPr>
              <w:r w:rsidRPr="005F2B35">
                <w:rPr>
                  <w:sz w:val="20"/>
                  <w:szCs w:val="20"/>
                  <w:lang w:eastAsia="en-US"/>
                </w:rPr>
                <w:t>500 кв. м</w:t>
              </w:r>
            </w:smartTag>
          </w:p>
        </w:tc>
      </w:tr>
      <w:tr w:rsidR="009343B1" w:rsidRPr="005F2B35" w:rsidTr="00336380">
        <w:tblPrEx>
          <w:tblLook w:val="0080" w:firstRow="0" w:lastRow="0" w:firstColumn="1" w:lastColumn="0" w:noHBand="0" w:noVBand="0"/>
        </w:tblPrEx>
        <w:tc>
          <w:tcPr>
            <w:tcW w:w="304" w:type="pct"/>
          </w:tcPr>
          <w:p w:rsidR="009343B1" w:rsidRPr="005F2B35" w:rsidRDefault="009343B1" w:rsidP="00336380">
            <w:pPr>
              <w:jc w:val="center"/>
              <w:rPr>
                <w:sz w:val="20"/>
                <w:szCs w:val="20"/>
              </w:rPr>
            </w:pPr>
            <w:r w:rsidRPr="005F2B35">
              <w:rPr>
                <w:sz w:val="20"/>
                <w:szCs w:val="20"/>
              </w:rPr>
              <w:t>2</w:t>
            </w:r>
          </w:p>
        </w:tc>
        <w:tc>
          <w:tcPr>
            <w:tcW w:w="530" w:type="pct"/>
          </w:tcPr>
          <w:p w:rsidR="009343B1" w:rsidRPr="005F2B35" w:rsidRDefault="009343B1" w:rsidP="00336380">
            <w:pPr>
              <w:jc w:val="both"/>
              <w:rPr>
                <w:sz w:val="20"/>
                <w:szCs w:val="20"/>
              </w:rPr>
            </w:pPr>
            <w:r w:rsidRPr="005F2B35">
              <w:rPr>
                <w:sz w:val="20"/>
                <w:szCs w:val="20"/>
              </w:rPr>
              <w:t>4.6</w:t>
            </w:r>
          </w:p>
        </w:tc>
        <w:tc>
          <w:tcPr>
            <w:tcW w:w="1744" w:type="pct"/>
          </w:tcPr>
          <w:p w:rsidR="009343B1" w:rsidRPr="005F2B35" w:rsidRDefault="009343B1" w:rsidP="00336380">
            <w:pPr>
              <w:autoSpaceDE w:val="0"/>
              <w:autoSpaceDN w:val="0"/>
              <w:adjustRightInd w:val="0"/>
              <w:rPr>
                <w:sz w:val="20"/>
                <w:szCs w:val="20"/>
                <w:lang w:eastAsia="en-US"/>
              </w:rPr>
            </w:pPr>
            <w:r w:rsidRPr="005F2B35">
              <w:rPr>
                <w:sz w:val="20"/>
                <w:szCs w:val="20"/>
                <w:lang w:eastAsia="en-US"/>
              </w:rPr>
              <w:t>Общественное питание</w:t>
            </w:r>
          </w:p>
        </w:tc>
        <w:tc>
          <w:tcPr>
            <w:tcW w:w="2422" w:type="pct"/>
          </w:tcPr>
          <w:p w:rsidR="009343B1" w:rsidRPr="005F2B35" w:rsidRDefault="00A94698" w:rsidP="00336380">
            <w:pPr>
              <w:autoSpaceDE w:val="0"/>
              <w:autoSpaceDN w:val="0"/>
              <w:adjustRightInd w:val="0"/>
              <w:jc w:val="both"/>
              <w:rPr>
                <w:rFonts w:eastAsiaTheme="minorHAnsi"/>
                <w:b/>
                <w:bCs/>
                <w:lang w:eastAsia="en-US"/>
              </w:rPr>
            </w:pPr>
            <w:r w:rsidRPr="005F2B35">
              <w:rPr>
                <w:sz w:val="20"/>
                <w:szCs w:val="20"/>
                <w:lang w:eastAsia="en-US"/>
              </w:rPr>
              <w:t>Размещение объектов капитального строительства в целях устройства мест общественного питания (рестораны, кафе, столовые, закусочные, бары)</w:t>
            </w:r>
          </w:p>
        </w:tc>
      </w:tr>
    </w:tbl>
    <w:p w:rsidR="009343B1" w:rsidRPr="005F2B35" w:rsidRDefault="009343B1" w:rsidP="009343B1">
      <w:pPr>
        <w:pStyle w:val="ae"/>
        <w:autoSpaceDE w:val="0"/>
        <w:autoSpaceDN w:val="0"/>
        <w:adjustRightInd w:val="0"/>
        <w:ind w:left="0" w:firstLine="709"/>
        <w:jc w:val="both"/>
        <w:rPr>
          <w:b/>
        </w:rPr>
      </w:pPr>
    </w:p>
    <w:p w:rsidR="009343B1" w:rsidRPr="005F2B35" w:rsidRDefault="009343B1" w:rsidP="009343B1">
      <w:pPr>
        <w:pStyle w:val="ae"/>
        <w:autoSpaceDE w:val="0"/>
        <w:autoSpaceDN w:val="0"/>
        <w:adjustRightInd w:val="0"/>
        <w:ind w:left="0" w:firstLine="709"/>
        <w:jc w:val="both"/>
        <w:rPr>
          <w:b/>
          <w:sz w:val="28"/>
          <w:szCs w:val="28"/>
        </w:rPr>
      </w:pPr>
      <w:r w:rsidRPr="005F2B35">
        <w:rPr>
          <w:b/>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9343B1" w:rsidRPr="005F2B35" w:rsidRDefault="009343B1" w:rsidP="009343B1">
      <w:pPr>
        <w:autoSpaceDE w:val="0"/>
        <w:autoSpaceDN w:val="0"/>
        <w:adjustRightInd w:val="0"/>
        <w:ind w:left="709"/>
        <w:jc w:val="right"/>
        <w:rPr>
          <w:lang w:eastAsia="en-US"/>
        </w:rPr>
      </w:pPr>
    </w:p>
    <w:p w:rsidR="009343B1" w:rsidRPr="005F2B35" w:rsidRDefault="009343B1" w:rsidP="00505676">
      <w:pPr>
        <w:autoSpaceDE w:val="0"/>
        <w:autoSpaceDN w:val="0"/>
        <w:adjustRightInd w:val="0"/>
        <w:ind w:left="680"/>
        <w:jc w:val="right"/>
        <w:outlineLvl w:val="3"/>
        <w:rPr>
          <w:sz w:val="28"/>
          <w:lang w:eastAsia="en-US"/>
        </w:rPr>
      </w:pPr>
      <w:r w:rsidRPr="005F2B35">
        <w:rPr>
          <w:sz w:val="28"/>
          <w:lang w:eastAsia="en-US"/>
        </w:rPr>
        <w:t xml:space="preserve">Таблица </w:t>
      </w:r>
      <w:r w:rsidR="00980FE2" w:rsidRPr="005F2B35">
        <w:rPr>
          <w:sz w:val="28"/>
          <w:lang w:eastAsia="en-US"/>
        </w:rPr>
        <w:fldChar w:fldCharType="begin"/>
      </w:r>
      <w:r w:rsidRPr="005F2B35">
        <w:rPr>
          <w:sz w:val="28"/>
          <w:lang w:eastAsia="en-US"/>
        </w:rPr>
        <w:instrText xml:space="preserve"> SEQ Таблица \* ARABIC </w:instrText>
      </w:r>
      <w:r w:rsidR="00980FE2" w:rsidRPr="005F2B35">
        <w:rPr>
          <w:sz w:val="28"/>
          <w:lang w:eastAsia="en-US"/>
        </w:rPr>
        <w:fldChar w:fldCharType="separate"/>
      </w:r>
      <w:r w:rsidR="00704F99" w:rsidRPr="005F2B35">
        <w:rPr>
          <w:noProof/>
          <w:sz w:val="28"/>
          <w:lang w:eastAsia="en-US"/>
        </w:rPr>
        <w:t>35</w:t>
      </w:r>
      <w:r w:rsidR="00980FE2" w:rsidRPr="005F2B35">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80" w:firstRow="0" w:lastRow="0" w:firstColumn="1" w:lastColumn="0" w:noHBand="0" w:noVBand="0"/>
      </w:tblPr>
      <w:tblGrid>
        <w:gridCol w:w="486"/>
        <w:gridCol w:w="2349"/>
        <w:gridCol w:w="2835"/>
        <w:gridCol w:w="3687"/>
      </w:tblGrid>
      <w:tr w:rsidR="005F2B35" w:rsidRPr="005F2B35" w:rsidTr="00D3792E">
        <w:trPr>
          <w:tblHeader/>
        </w:trPr>
        <w:tc>
          <w:tcPr>
            <w:tcW w:w="260" w:type="pct"/>
            <w:vAlign w:val="center"/>
          </w:tcPr>
          <w:p w:rsidR="009343B1" w:rsidRPr="005F2B35" w:rsidRDefault="009343B1" w:rsidP="00336380">
            <w:pPr>
              <w:jc w:val="center"/>
              <w:rPr>
                <w:sz w:val="20"/>
                <w:szCs w:val="20"/>
              </w:rPr>
            </w:pPr>
            <w:r w:rsidRPr="005F2B35">
              <w:rPr>
                <w:sz w:val="20"/>
                <w:szCs w:val="20"/>
              </w:rPr>
              <w:t>№ п/п</w:t>
            </w:r>
          </w:p>
        </w:tc>
        <w:tc>
          <w:tcPr>
            <w:tcW w:w="1255" w:type="pct"/>
            <w:vAlign w:val="center"/>
          </w:tcPr>
          <w:p w:rsidR="009343B1" w:rsidRPr="005F2B35" w:rsidRDefault="009343B1" w:rsidP="00336380">
            <w:pPr>
              <w:autoSpaceDE w:val="0"/>
              <w:autoSpaceDN w:val="0"/>
              <w:adjustRightInd w:val="0"/>
              <w:jc w:val="center"/>
              <w:rPr>
                <w:sz w:val="20"/>
                <w:szCs w:val="20"/>
                <w:lang w:eastAsia="en-US"/>
              </w:rPr>
            </w:pPr>
            <w:r w:rsidRPr="005F2B35">
              <w:rPr>
                <w:sz w:val="20"/>
                <w:szCs w:val="20"/>
                <w:lang w:eastAsia="en-US"/>
              </w:rPr>
              <w:t>Вид разрешенного использования земельного участка и объекта капитального строительства</w:t>
            </w:r>
          </w:p>
        </w:tc>
        <w:tc>
          <w:tcPr>
            <w:tcW w:w="1515" w:type="pct"/>
          </w:tcPr>
          <w:p w:rsidR="009343B1" w:rsidRPr="005F2B35" w:rsidRDefault="009343B1" w:rsidP="00336380">
            <w:pPr>
              <w:autoSpaceDE w:val="0"/>
              <w:autoSpaceDN w:val="0"/>
              <w:adjustRightInd w:val="0"/>
              <w:jc w:val="center"/>
              <w:rPr>
                <w:sz w:val="20"/>
                <w:szCs w:val="20"/>
                <w:lang w:eastAsia="en-US"/>
              </w:rPr>
            </w:pPr>
            <w:r w:rsidRPr="005F2B35">
              <w:rPr>
                <w:sz w:val="20"/>
                <w:szCs w:val="20"/>
                <w:lang w:eastAsia="en-US"/>
              </w:rPr>
              <w:t>Предельные (минимальные и (или) максимальные) размеры земельных участков</w:t>
            </w:r>
          </w:p>
        </w:tc>
        <w:tc>
          <w:tcPr>
            <w:tcW w:w="1970" w:type="pct"/>
          </w:tcPr>
          <w:p w:rsidR="009343B1" w:rsidRPr="005F2B35" w:rsidRDefault="009343B1" w:rsidP="00336380">
            <w:pPr>
              <w:autoSpaceDE w:val="0"/>
              <w:autoSpaceDN w:val="0"/>
              <w:adjustRightInd w:val="0"/>
              <w:jc w:val="center"/>
              <w:rPr>
                <w:sz w:val="20"/>
                <w:szCs w:val="20"/>
                <w:lang w:eastAsia="en-US"/>
              </w:rPr>
            </w:pPr>
            <w:r w:rsidRPr="005F2B35">
              <w:rPr>
                <w:sz w:val="20"/>
                <w:szCs w:val="20"/>
                <w:lang w:eastAsia="en-US"/>
              </w:rPr>
              <w:t>Предельные параметры разрешенного строительства, реконструкции объектов капитального строительства</w:t>
            </w:r>
          </w:p>
        </w:tc>
      </w:tr>
      <w:tr w:rsidR="005F2B35" w:rsidRPr="005F2B35" w:rsidTr="00A77636">
        <w:tc>
          <w:tcPr>
            <w:tcW w:w="260" w:type="pct"/>
          </w:tcPr>
          <w:p w:rsidR="006405B5" w:rsidRPr="005F2B35" w:rsidRDefault="006405B5" w:rsidP="006405B5">
            <w:pPr>
              <w:jc w:val="center"/>
              <w:rPr>
                <w:sz w:val="20"/>
                <w:szCs w:val="20"/>
              </w:rPr>
            </w:pPr>
            <w:r w:rsidRPr="005F2B35">
              <w:rPr>
                <w:sz w:val="20"/>
                <w:szCs w:val="20"/>
              </w:rPr>
              <w:t>1</w:t>
            </w:r>
          </w:p>
        </w:tc>
        <w:tc>
          <w:tcPr>
            <w:tcW w:w="1255" w:type="pct"/>
          </w:tcPr>
          <w:p w:rsidR="006405B5" w:rsidRPr="005F2B35" w:rsidRDefault="006405B5" w:rsidP="006405B5">
            <w:pPr>
              <w:autoSpaceDE w:val="0"/>
              <w:autoSpaceDN w:val="0"/>
              <w:adjustRightInd w:val="0"/>
              <w:rPr>
                <w:sz w:val="20"/>
                <w:szCs w:val="20"/>
                <w:lang w:eastAsia="en-US"/>
              </w:rPr>
            </w:pPr>
            <w:r w:rsidRPr="005F2B35">
              <w:rPr>
                <w:sz w:val="20"/>
                <w:szCs w:val="20"/>
                <w:lang w:eastAsia="en-US"/>
              </w:rPr>
              <w:t>Предоставление коммунальных услуг</w:t>
            </w:r>
          </w:p>
        </w:tc>
        <w:tc>
          <w:tcPr>
            <w:tcW w:w="1515" w:type="pct"/>
          </w:tcPr>
          <w:p w:rsidR="006405B5" w:rsidRPr="005F2B35" w:rsidRDefault="006405B5" w:rsidP="006405B5">
            <w:pPr>
              <w:autoSpaceDE w:val="0"/>
              <w:autoSpaceDN w:val="0"/>
              <w:adjustRightInd w:val="0"/>
              <w:jc w:val="both"/>
              <w:rPr>
                <w:sz w:val="20"/>
                <w:szCs w:val="20"/>
                <w:lang w:eastAsia="en-US"/>
              </w:rPr>
            </w:pPr>
            <w:r w:rsidRPr="005F2B35">
              <w:rPr>
                <w:sz w:val="20"/>
                <w:szCs w:val="20"/>
                <w:lang w:eastAsia="en-US"/>
              </w:rPr>
              <w:t>предельные (минимальные и (или) максимальные) размеры земельных участков, не подлежат установлению.</w:t>
            </w:r>
          </w:p>
        </w:tc>
        <w:tc>
          <w:tcPr>
            <w:tcW w:w="1970" w:type="pct"/>
            <w:vAlign w:val="center"/>
          </w:tcPr>
          <w:p w:rsidR="006405B5" w:rsidRPr="005F2B35" w:rsidRDefault="006405B5" w:rsidP="006405B5">
            <w:pPr>
              <w:jc w:val="both"/>
              <w:rPr>
                <w:sz w:val="20"/>
                <w:szCs w:val="20"/>
              </w:rPr>
            </w:pPr>
            <w:r w:rsidRPr="005F2B35">
              <w:rPr>
                <w:sz w:val="20"/>
                <w:szCs w:val="20"/>
              </w:rPr>
              <w:t>Минимальные отступы зданий, строений, сооружений:</w:t>
            </w:r>
          </w:p>
          <w:p w:rsidR="006405B5" w:rsidRPr="005F2B35" w:rsidRDefault="006405B5" w:rsidP="006405B5">
            <w:pPr>
              <w:jc w:val="both"/>
              <w:rPr>
                <w:sz w:val="20"/>
                <w:szCs w:val="20"/>
              </w:rPr>
            </w:pPr>
            <w:r w:rsidRPr="005F2B35">
              <w:rPr>
                <w:sz w:val="20"/>
                <w:szCs w:val="20"/>
              </w:rPr>
              <w:t>- от красной линии улицы – 5 м;</w:t>
            </w:r>
          </w:p>
          <w:p w:rsidR="006405B5" w:rsidRPr="005F2B35" w:rsidRDefault="006405B5" w:rsidP="006405B5">
            <w:pPr>
              <w:jc w:val="both"/>
              <w:rPr>
                <w:sz w:val="20"/>
                <w:szCs w:val="20"/>
              </w:rPr>
            </w:pPr>
            <w:r w:rsidRPr="005F2B35">
              <w:rPr>
                <w:sz w:val="20"/>
                <w:szCs w:val="20"/>
              </w:rPr>
              <w:t>- в случае отсутствия утвержденной красной линии улицы – по линии сложившейся застройки;</w:t>
            </w:r>
          </w:p>
          <w:p w:rsidR="006405B5" w:rsidRPr="005F2B35" w:rsidRDefault="006405B5" w:rsidP="006405B5">
            <w:pPr>
              <w:jc w:val="both"/>
              <w:rPr>
                <w:sz w:val="20"/>
                <w:szCs w:val="20"/>
              </w:rPr>
            </w:pPr>
            <w:r w:rsidRPr="005F2B3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6405B5" w:rsidRPr="005F2B35" w:rsidRDefault="006405B5" w:rsidP="006405B5">
            <w:pPr>
              <w:jc w:val="both"/>
              <w:rPr>
                <w:sz w:val="20"/>
                <w:szCs w:val="20"/>
              </w:rPr>
            </w:pPr>
            <w:r w:rsidRPr="005F2B35">
              <w:rPr>
                <w:sz w:val="20"/>
                <w:szCs w:val="20"/>
              </w:rPr>
              <w:t>- от красной линии проезда – 3 м;</w:t>
            </w:r>
          </w:p>
          <w:p w:rsidR="006405B5" w:rsidRPr="005F2B35" w:rsidRDefault="006405B5" w:rsidP="006405B5">
            <w:pPr>
              <w:jc w:val="both"/>
              <w:rPr>
                <w:sz w:val="20"/>
                <w:szCs w:val="20"/>
              </w:rPr>
            </w:pPr>
            <w:r w:rsidRPr="005F2B35">
              <w:rPr>
                <w:sz w:val="20"/>
                <w:szCs w:val="20"/>
              </w:rPr>
              <w:t>- в случае отсутствия утвержденной красной линии проезда – по линии сложившейся застройки;</w:t>
            </w:r>
          </w:p>
          <w:p w:rsidR="006405B5" w:rsidRPr="005F2B35" w:rsidRDefault="006405B5" w:rsidP="006405B5">
            <w:pPr>
              <w:jc w:val="both"/>
              <w:rPr>
                <w:sz w:val="20"/>
                <w:szCs w:val="20"/>
              </w:rPr>
            </w:pPr>
            <w:r w:rsidRPr="005F2B3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6405B5" w:rsidRPr="005F2B35" w:rsidRDefault="006405B5" w:rsidP="006405B5">
            <w:pPr>
              <w:pStyle w:val="ae"/>
              <w:tabs>
                <w:tab w:val="left" w:pos="318"/>
              </w:tabs>
              <w:ind w:left="0"/>
              <w:jc w:val="both"/>
              <w:rPr>
                <w:sz w:val="20"/>
                <w:szCs w:val="20"/>
              </w:rPr>
            </w:pPr>
            <w:r w:rsidRPr="005F2B35">
              <w:rPr>
                <w:sz w:val="20"/>
                <w:szCs w:val="20"/>
              </w:rPr>
              <w:t>- до границ земельного участка – 3 м.</w:t>
            </w:r>
          </w:p>
          <w:p w:rsidR="006405B5" w:rsidRPr="005F2B35" w:rsidRDefault="006405B5" w:rsidP="006405B5">
            <w:pPr>
              <w:pStyle w:val="ae"/>
              <w:tabs>
                <w:tab w:val="left" w:pos="318"/>
              </w:tabs>
              <w:ind w:left="0"/>
              <w:jc w:val="both"/>
              <w:rPr>
                <w:sz w:val="20"/>
                <w:szCs w:val="20"/>
              </w:rPr>
            </w:pPr>
            <w:r w:rsidRPr="005F2B35">
              <w:rPr>
                <w:sz w:val="20"/>
                <w:szCs w:val="20"/>
              </w:rPr>
              <w:t>Иные предельные параметры не подлежат установлению.</w:t>
            </w:r>
          </w:p>
          <w:p w:rsidR="006405B5" w:rsidRPr="005F2B35" w:rsidRDefault="006405B5" w:rsidP="006405B5">
            <w:pPr>
              <w:pStyle w:val="ae"/>
              <w:tabs>
                <w:tab w:val="left" w:pos="318"/>
              </w:tabs>
              <w:ind w:left="0"/>
              <w:jc w:val="both"/>
              <w:rPr>
                <w:sz w:val="20"/>
                <w:szCs w:val="20"/>
              </w:rPr>
            </w:pPr>
            <w:r w:rsidRPr="005F2B35">
              <w:rPr>
                <w:sz w:val="20"/>
                <w:szCs w:val="20"/>
              </w:rPr>
              <w:t xml:space="preserve">Для линейных объектов предельные параметры не подлежат установлению и определяются в соответствии с </w:t>
            </w:r>
            <w:r w:rsidRPr="005F2B35">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5F2B35">
              <w:rPr>
                <w:sz w:val="20"/>
                <w:szCs w:val="20"/>
              </w:rPr>
              <w:t>.</w:t>
            </w:r>
          </w:p>
        </w:tc>
      </w:tr>
      <w:tr w:rsidR="005F2B35" w:rsidRPr="005F2B35" w:rsidTr="00336380">
        <w:tc>
          <w:tcPr>
            <w:tcW w:w="260" w:type="pct"/>
          </w:tcPr>
          <w:p w:rsidR="006405B5" w:rsidRPr="005F2B35" w:rsidRDefault="006405B5" w:rsidP="006405B5">
            <w:pPr>
              <w:jc w:val="center"/>
              <w:rPr>
                <w:sz w:val="20"/>
                <w:szCs w:val="20"/>
              </w:rPr>
            </w:pPr>
            <w:r w:rsidRPr="005F2B35">
              <w:rPr>
                <w:sz w:val="20"/>
                <w:szCs w:val="20"/>
              </w:rPr>
              <w:t>2</w:t>
            </w:r>
          </w:p>
        </w:tc>
        <w:tc>
          <w:tcPr>
            <w:tcW w:w="1255" w:type="pct"/>
          </w:tcPr>
          <w:p w:rsidR="006405B5" w:rsidRPr="005F2B35" w:rsidRDefault="006405B5" w:rsidP="006405B5">
            <w:pPr>
              <w:autoSpaceDE w:val="0"/>
              <w:autoSpaceDN w:val="0"/>
              <w:adjustRightInd w:val="0"/>
              <w:rPr>
                <w:sz w:val="20"/>
                <w:szCs w:val="20"/>
                <w:lang w:eastAsia="en-US"/>
              </w:rPr>
            </w:pPr>
            <w:r w:rsidRPr="005F2B35">
              <w:rPr>
                <w:sz w:val="20"/>
                <w:szCs w:val="20"/>
                <w:lang w:eastAsia="en-US"/>
              </w:rPr>
              <w:t>Магазины</w:t>
            </w:r>
          </w:p>
        </w:tc>
        <w:tc>
          <w:tcPr>
            <w:tcW w:w="1515" w:type="pct"/>
          </w:tcPr>
          <w:p w:rsidR="006405B5" w:rsidRPr="005F2B35" w:rsidRDefault="006405B5" w:rsidP="006405B5">
            <w:pPr>
              <w:autoSpaceDE w:val="0"/>
              <w:autoSpaceDN w:val="0"/>
              <w:adjustRightInd w:val="0"/>
              <w:jc w:val="both"/>
              <w:rPr>
                <w:sz w:val="20"/>
                <w:szCs w:val="20"/>
                <w:lang w:eastAsia="en-US"/>
              </w:rPr>
            </w:pPr>
            <w:r w:rsidRPr="005F2B35">
              <w:rPr>
                <w:sz w:val="20"/>
                <w:szCs w:val="20"/>
                <w:lang w:eastAsia="en-US"/>
              </w:rPr>
              <w:t>предельные (минимальные и (или) максимальные) размеры земельных участков, не подлежат установлению.</w:t>
            </w:r>
          </w:p>
        </w:tc>
        <w:tc>
          <w:tcPr>
            <w:tcW w:w="1970" w:type="pct"/>
          </w:tcPr>
          <w:p w:rsidR="006405B5" w:rsidRPr="005F2B35" w:rsidRDefault="006405B5" w:rsidP="006405B5">
            <w:pPr>
              <w:jc w:val="both"/>
              <w:rPr>
                <w:sz w:val="20"/>
                <w:szCs w:val="20"/>
              </w:rPr>
            </w:pPr>
            <w:r w:rsidRPr="005F2B35">
              <w:rPr>
                <w:sz w:val="20"/>
                <w:szCs w:val="20"/>
              </w:rPr>
              <w:t>Минимальные отступы зданий, строений, сооружений:</w:t>
            </w:r>
          </w:p>
          <w:p w:rsidR="006405B5" w:rsidRPr="005F2B35" w:rsidRDefault="006405B5" w:rsidP="006405B5">
            <w:pPr>
              <w:jc w:val="both"/>
              <w:rPr>
                <w:sz w:val="20"/>
                <w:szCs w:val="20"/>
              </w:rPr>
            </w:pPr>
            <w:r w:rsidRPr="005F2B35">
              <w:rPr>
                <w:sz w:val="20"/>
                <w:szCs w:val="20"/>
              </w:rPr>
              <w:t>- от красной линии улицы – 5 м;</w:t>
            </w:r>
          </w:p>
          <w:p w:rsidR="006405B5" w:rsidRPr="005F2B35" w:rsidRDefault="006405B5" w:rsidP="006405B5">
            <w:pPr>
              <w:jc w:val="both"/>
              <w:rPr>
                <w:sz w:val="20"/>
                <w:szCs w:val="20"/>
              </w:rPr>
            </w:pPr>
            <w:r w:rsidRPr="005F2B35">
              <w:rPr>
                <w:sz w:val="20"/>
                <w:szCs w:val="20"/>
              </w:rPr>
              <w:t>- в случае отсутствия утвержденной красной линии улицы – по линии сложившейся застройки;</w:t>
            </w:r>
          </w:p>
          <w:p w:rsidR="006405B5" w:rsidRPr="005F2B35" w:rsidRDefault="006405B5" w:rsidP="006405B5">
            <w:pPr>
              <w:jc w:val="both"/>
              <w:rPr>
                <w:sz w:val="20"/>
                <w:szCs w:val="20"/>
              </w:rPr>
            </w:pPr>
            <w:r w:rsidRPr="005F2B3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6405B5" w:rsidRPr="005F2B35" w:rsidRDefault="006405B5" w:rsidP="006405B5">
            <w:pPr>
              <w:jc w:val="both"/>
              <w:rPr>
                <w:sz w:val="20"/>
                <w:szCs w:val="20"/>
              </w:rPr>
            </w:pPr>
            <w:r w:rsidRPr="005F2B35">
              <w:rPr>
                <w:sz w:val="20"/>
                <w:szCs w:val="20"/>
              </w:rPr>
              <w:t>- от красной линии проезда – 3 м;</w:t>
            </w:r>
          </w:p>
          <w:p w:rsidR="006405B5" w:rsidRPr="005F2B35" w:rsidRDefault="006405B5" w:rsidP="006405B5">
            <w:pPr>
              <w:jc w:val="both"/>
              <w:rPr>
                <w:sz w:val="20"/>
                <w:szCs w:val="20"/>
              </w:rPr>
            </w:pPr>
            <w:r w:rsidRPr="005F2B35">
              <w:rPr>
                <w:sz w:val="20"/>
                <w:szCs w:val="20"/>
              </w:rPr>
              <w:t>- в случае отсутствия утвержденной красной линии проезда – по линии сложившейся застройки;</w:t>
            </w:r>
          </w:p>
          <w:p w:rsidR="006405B5" w:rsidRPr="005F2B35" w:rsidRDefault="006405B5" w:rsidP="006405B5">
            <w:pPr>
              <w:jc w:val="both"/>
              <w:rPr>
                <w:sz w:val="20"/>
                <w:szCs w:val="20"/>
              </w:rPr>
            </w:pPr>
            <w:r w:rsidRPr="005F2B3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6405B5" w:rsidRPr="005F2B35" w:rsidRDefault="006405B5" w:rsidP="006405B5">
            <w:pPr>
              <w:pStyle w:val="ae"/>
              <w:tabs>
                <w:tab w:val="left" w:pos="318"/>
              </w:tabs>
              <w:ind w:left="0"/>
              <w:jc w:val="both"/>
              <w:rPr>
                <w:sz w:val="20"/>
                <w:szCs w:val="20"/>
              </w:rPr>
            </w:pPr>
            <w:r w:rsidRPr="005F2B35">
              <w:rPr>
                <w:sz w:val="20"/>
                <w:szCs w:val="20"/>
              </w:rPr>
              <w:t>- до границ земельного участка – 3 м.</w:t>
            </w:r>
          </w:p>
          <w:p w:rsidR="006405B5" w:rsidRPr="005F2B35" w:rsidRDefault="006405B5" w:rsidP="006405B5">
            <w:pPr>
              <w:jc w:val="both"/>
              <w:rPr>
                <w:sz w:val="20"/>
                <w:szCs w:val="20"/>
              </w:rPr>
            </w:pPr>
            <w:r w:rsidRPr="005F2B35">
              <w:rPr>
                <w:sz w:val="20"/>
                <w:szCs w:val="20"/>
              </w:rPr>
              <w:t>Предельная высота – 12 м.</w:t>
            </w:r>
          </w:p>
          <w:p w:rsidR="006405B5" w:rsidRPr="005F2B35" w:rsidRDefault="006405B5" w:rsidP="006405B5">
            <w:pPr>
              <w:widowControl w:val="0"/>
              <w:jc w:val="both"/>
              <w:rPr>
                <w:sz w:val="20"/>
                <w:szCs w:val="20"/>
              </w:rPr>
            </w:pPr>
            <w:r w:rsidRPr="005F2B35">
              <w:rPr>
                <w:sz w:val="20"/>
                <w:szCs w:val="20"/>
              </w:rPr>
              <w:t xml:space="preserve">Максимальный процент застройки в границах земельного участка – 60 %. </w:t>
            </w:r>
          </w:p>
          <w:p w:rsidR="006405B5" w:rsidRPr="005F2B35" w:rsidRDefault="006405B5" w:rsidP="006405B5">
            <w:pPr>
              <w:autoSpaceDE w:val="0"/>
              <w:autoSpaceDN w:val="0"/>
              <w:adjustRightInd w:val="0"/>
              <w:jc w:val="both"/>
              <w:rPr>
                <w:sz w:val="20"/>
                <w:szCs w:val="20"/>
                <w:lang w:eastAsia="en-US"/>
              </w:rPr>
            </w:pPr>
            <w:r w:rsidRPr="005F2B35">
              <w:rPr>
                <w:sz w:val="20"/>
                <w:szCs w:val="20"/>
              </w:rPr>
              <w:t>Минимальный процент озеленения участка – 20 %</w:t>
            </w:r>
          </w:p>
        </w:tc>
      </w:tr>
      <w:tr w:rsidR="005F2B35" w:rsidRPr="005F2B35" w:rsidTr="00704F99">
        <w:trPr>
          <w:trHeight w:val="813"/>
        </w:trPr>
        <w:tc>
          <w:tcPr>
            <w:tcW w:w="260" w:type="pct"/>
          </w:tcPr>
          <w:p w:rsidR="006405B5" w:rsidRPr="005F2B35" w:rsidRDefault="006405B5" w:rsidP="006405B5">
            <w:pPr>
              <w:jc w:val="center"/>
              <w:rPr>
                <w:sz w:val="20"/>
                <w:szCs w:val="20"/>
              </w:rPr>
            </w:pPr>
            <w:r w:rsidRPr="005F2B35">
              <w:rPr>
                <w:sz w:val="20"/>
                <w:szCs w:val="20"/>
              </w:rPr>
              <w:t>3</w:t>
            </w:r>
          </w:p>
        </w:tc>
        <w:tc>
          <w:tcPr>
            <w:tcW w:w="1255" w:type="pct"/>
          </w:tcPr>
          <w:p w:rsidR="006405B5" w:rsidRPr="005F2B35" w:rsidRDefault="006405B5" w:rsidP="006405B5">
            <w:pPr>
              <w:autoSpaceDE w:val="0"/>
              <w:autoSpaceDN w:val="0"/>
              <w:adjustRightInd w:val="0"/>
              <w:rPr>
                <w:sz w:val="20"/>
                <w:szCs w:val="20"/>
                <w:lang w:eastAsia="en-US"/>
              </w:rPr>
            </w:pPr>
            <w:r w:rsidRPr="005F2B35">
              <w:rPr>
                <w:sz w:val="20"/>
                <w:szCs w:val="20"/>
                <w:lang w:eastAsia="en-US"/>
              </w:rPr>
              <w:t>Общественное питание</w:t>
            </w:r>
          </w:p>
        </w:tc>
        <w:tc>
          <w:tcPr>
            <w:tcW w:w="1515" w:type="pct"/>
          </w:tcPr>
          <w:p w:rsidR="006405B5" w:rsidRPr="005F2B35" w:rsidRDefault="006405B5" w:rsidP="006405B5">
            <w:pPr>
              <w:autoSpaceDE w:val="0"/>
              <w:autoSpaceDN w:val="0"/>
              <w:adjustRightInd w:val="0"/>
              <w:jc w:val="both"/>
              <w:rPr>
                <w:sz w:val="20"/>
                <w:szCs w:val="20"/>
                <w:lang w:eastAsia="en-US"/>
              </w:rPr>
            </w:pPr>
            <w:r w:rsidRPr="005F2B35">
              <w:rPr>
                <w:sz w:val="20"/>
                <w:szCs w:val="20"/>
                <w:lang w:eastAsia="en-US"/>
              </w:rPr>
              <w:t>предельные (минимальные и (или) максимальные) размеры земельных участков, не подлежат установлению.</w:t>
            </w:r>
          </w:p>
        </w:tc>
        <w:tc>
          <w:tcPr>
            <w:tcW w:w="1970" w:type="pct"/>
          </w:tcPr>
          <w:p w:rsidR="006405B5" w:rsidRPr="005F2B35" w:rsidRDefault="006405B5" w:rsidP="006405B5">
            <w:pPr>
              <w:jc w:val="both"/>
              <w:rPr>
                <w:sz w:val="20"/>
                <w:szCs w:val="20"/>
              </w:rPr>
            </w:pPr>
            <w:r w:rsidRPr="005F2B35">
              <w:rPr>
                <w:sz w:val="20"/>
                <w:szCs w:val="20"/>
              </w:rPr>
              <w:t>Минимальные отступы зданий, строений, сооружений:</w:t>
            </w:r>
          </w:p>
          <w:p w:rsidR="006405B5" w:rsidRPr="005F2B35" w:rsidRDefault="006405B5" w:rsidP="006405B5">
            <w:pPr>
              <w:jc w:val="both"/>
              <w:rPr>
                <w:sz w:val="20"/>
                <w:szCs w:val="20"/>
              </w:rPr>
            </w:pPr>
            <w:r w:rsidRPr="005F2B35">
              <w:rPr>
                <w:sz w:val="20"/>
                <w:szCs w:val="20"/>
              </w:rPr>
              <w:t>- от красной линии улицы – 5 м;</w:t>
            </w:r>
          </w:p>
          <w:p w:rsidR="006405B5" w:rsidRPr="005F2B35" w:rsidRDefault="006405B5" w:rsidP="006405B5">
            <w:pPr>
              <w:jc w:val="both"/>
              <w:rPr>
                <w:sz w:val="20"/>
                <w:szCs w:val="20"/>
              </w:rPr>
            </w:pPr>
            <w:r w:rsidRPr="005F2B35">
              <w:rPr>
                <w:sz w:val="20"/>
                <w:szCs w:val="20"/>
              </w:rPr>
              <w:t>- в случае отсутствия утвержденной красной линии улицы – по линии сложившейся застройки;</w:t>
            </w:r>
          </w:p>
          <w:p w:rsidR="006405B5" w:rsidRPr="005F2B35" w:rsidRDefault="006405B5" w:rsidP="006405B5">
            <w:pPr>
              <w:jc w:val="both"/>
              <w:rPr>
                <w:sz w:val="20"/>
                <w:szCs w:val="20"/>
              </w:rPr>
            </w:pPr>
            <w:r w:rsidRPr="005F2B3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6405B5" w:rsidRPr="005F2B35" w:rsidRDefault="006405B5" w:rsidP="006405B5">
            <w:pPr>
              <w:jc w:val="both"/>
              <w:rPr>
                <w:sz w:val="20"/>
                <w:szCs w:val="20"/>
              </w:rPr>
            </w:pPr>
            <w:r w:rsidRPr="005F2B35">
              <w:rPr>
                <w:sz w:val="20"/>
                <w:szCs w:val="20"/>
              </w:rPr>
              <w:t>- от красной линии проезда – 3 м;</w:t>
            </w:r>
          </w:p>
          <w:p w:rsidR="006405B5" w:rsidRPr="005F2B35" w:rsidRDefault="006405B5" w:rsidP="006405B5">
            <w:pPr>
              <w:jc w:val="both"/>
              <w:rPr>
                <w:sz w:val="20"/>
                <w:szCs w:val="20"/>
              </w:rPr>
            </w:pPr>
            <w:r w:rsidRPr="005F2B35">
              <w:rPr>
                <w:sz w:val="20"/>
                <w:szCs w:val="20"/>
              </w:rPr>
              <w:t>- в случае отсутствия утвержденной красной линии проезда – по линии сложившейся застройки;</w:t>
            </w:r>
          </w:p>
          <w:p w:rsidR="006405B5" w:rsidRPr="005F2B35" w:rsidRDefault="006405B5" w:rsidP="006405B5">
            <w:pPr>
              <w:jc w:val="both"/>
              <w:rPr>
                <w:sz w:val="20"/>
                <w:szCs w:val="20"/>
              </w:rPr>
            </w:pPr>
            <w:r w:rsidRPr="005F2B3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6405B5" w:rsidRPr="005F2B35" w:rsidRDefault="006405B5" w:rsidP="006405B5">
            <w:pPr>
              <w:jc w:val="both"/>
              <w:rPr>
                <w:sz w:val="20"/>
                <w:szCs w:val="20"/>
              </w:rPr>
            </w:pPr>
            <w:r w:rsidRPr="005F2B35">
              <w:rPr>
                <w:sz w:val="20"/>
                <w:szCs w:val="20"/>
              </w:rPr>
              <w:t>- до границ земельного участка – 3 м.</w:t>
            </w:r>
          </w:p>
          <w:p w:rsidR="006405B5" w:rsidRPr="005F2B35" w:rsidRDefault="006405B5" w:rsidP="006405B5">
            <w:pPr>
              <w:jc w:val="both"/>
              <w:rPr>
                <w:sz w:val="20"/>
                <w:szCs w:val="20"/>
              </w:rPr>
            </w:pPr>
            <w:r w:rsidRPr="005F2B35">
              <w:rPr>
                <w:sz w:val="20"/>
                <w:szCs w:val="20"/>
              </w:rPr>
              <w:t>Предельная высота – 12 м.</w:t>
            </w:r>
          </w:p>
          <w:p w:rsidR="006405B5" w:rsidRPr="005F2B35" w:rsidRDefault="006405B5" w:rsidP="006405B5">
            <w:pPr>
              <w:widowControl w:val="0"/>
              <w:jc w:val="both"/>
              <w:rPr>
                <w:sz w:val="20"/>
                <w:szCs w:val="20"/>
              </w:rPr>
            </w:pPr>
            <w:r w:rsidRPr="005F2B35">
              <w:rPr>
                <w:sz w:val="20"/>
                <w:szCs w:val="20"/>
              </w:rPr>
              <w:t xml:space="preserve">Максимальный процент застройки в границах земельного участка – 60 %. </w:t>
            </w:r>
          </w:p>
          <w:p w:rsidR="006405B5" w:rsidRPr="005F2B35" w:rsidRDefault="006405B5" w:rsidP="006405B5">
            <w:pPr>
              <w:pStyle w:val="ae"/>
              <w:tabs>
                <w:tab w:val="left" w:pos="318"/>
              </w:tabs>
              <w:ind w:left="0"/>
              <w:jc w:val="both"/>
              <w:rPr>
                <w:sz w:val="20"/>
                <w:szCs w:val="20"/>
              </w:rPr>
            </w:pPr>
            <w:r w:rsidRPr="005F2B35">
              <w:rPr>
                <w:sz w:val="20"/>
                <w:szCs w:val="20"/>
              </w:rPr>
              <w:t>Минимальный процент озеленения участка – 20 %</w:t>
            </w:r>
          </w:p>
        </w:tc>
      </w:tr>
      <w:tr w:rsidR="005F2B35" w:rsidRPr="005F2B35" w:rsidTr="00A77636">
        <w:trPr>
          <w:trHeight w:val="3220"/>
        </w:trPr>
        <w:tc>
          <w:tcPr>
            <w:tcW w:w="260" w:type="pct"/>
          </w:tcPr>
          <w:p w:rsidR="006405B5" w:rsidRPr="005F2B35" w:rsidRDefault="006405B5" w:rsidP="006405B5">
            <w:pPr>
              <w:jc w:val="center"/>
              <w:rPr>
                <w:sz w:val="20"/>
                <w:szCs w:val="20"/>
              </w:rPr>
            </w:pPr>
            <w:r w:rsidRPr="005F2B35">
              <w:rPr>
                <w:sz w:val="20"/>
                <w:szCs w:val="20"/>
              </w:rPr>
              <w:t>4</w:t>
            </w:r>
          </w:p>
        </w:tc>
        <w:tc>
          <w:tcPr>
            <w:tcW w:w="1255" w:type="pct"/>
          </w:tcPr>
          <w:p w:rsidR="006405B5" w:rsidRPr="005F2B35" w:rsidRDefault="006405B5" w:rsidP="006405B5">
            <w:pPr>
              <w:autoSpaceDE w:val="0"/>
              <w:autoSpaceDN w:val="0"/>
              <w:adjustRightInd w:val="0"/>
              <w:rPr>
                <w:sz w:val="20"/>
                <w:szCs w:val="20"/>
                <w:lang w:eastAsia="en-US"/>
              </w:rPr>
            </w:pPr>
            <w:r w:rsidRPr="005F2B35">
              <w:rPr>
                <w:sz w:val="20"/>
                <w:szCs w:val="20"/>
                <w:lang w:eastAsia="en-US"/>
              </w:rPr>
              <w:t>Склады</w:t>
            </w:r>
          </w:p>
        </w:tc>
        <w:tc>
          <w:tcPr>
            <w:tcW w:w="1515" w:type="pct"/>
          </w:tcPr>
          <w:p w:rsidR="006405B5" w:rsidRPr="005F2B35" w:rsidRDefault="006405B5" w:rsidP="006405B5">
            <w:pPr>
              <w:autoSpaceDE w:val="0"/>
              <w:autoSpaceDN w:val="0"/>
              <w:adjustRightInd w:val="0"/>
              <w:jc w:val="both"/>
              <w:rPr>
                <w:sz w:val="20"/>
                <w:szCs w:val="20"/>
                <w:lang w:eastAsia="en-US"/>
              </w:rPr>
            </w:pPr>
            <w:r w:rsidRPr="005F2B35">
              <w:rPr>
                <w:sz w:val="20"/>
                <w:szCs w:val="20"/>
                <w:lang w:eastAsia="en-US"/>
              </w:rPr>
              <w:t>предельные (минимальные и (или) максимальные) размеры земельных участков, не подлежат установлению.</w:t>
            </w:r>
          </w:p>
        </w:tc>
        <w:tc>
          <w:tcPr>
            <w:tcW w:w="1970" w:type="pct"/>
          </w:tcPr>
          <w:p w:rsidR="006405B5" w:rsidRPr="005F2B35" w:rsidRDefault="006405B5" w:rsidP="006405B5">
            <w:pPr>
              <w:jc w:val="both"/>
              <w:rPr>
                <w:sz w:val="20"/>
                <w:szCs w:val="20"/>
              </w:rPr>
            </w:pPr>
            <w:r w:rsidRPr="005F2B35">
              <w:rPr>
                <w:sz w:val="20"/>
                <w:szCs w:val="20"/>
              </w:rPr>
              <w:t>Минимальные отступы зданий, строений, сооружений:</w:t>
            </w:r>
          </w:p>
          <w:p w:rsidR="006405B5" w:rsidRPr="005F2B35" w:rsidRDefault="006405B5" w:rsidP="006405B5">
            <w:pPr>
              <w:jc w:val="both"/>
              <w:rPr>
                <w:sz w:val="20"/>
                <w:szCs w:val="20"/>
              </w:rPr>
            </w:pPr>
            <w:r w:rsidRPr="005F2B35">
              <w:rPr>
                <w:sz w:val="20"/>
                <w:szCs w:val="20"/>
              </w:rPr>
              <w:t>- от красной линии улицы – 5 м;</w:t>
            </w:r>
          </w:p>
          <w:p w:rsidR="006405B5" w:rsidRPr="005F2B35" w:rsidRDefault="006405B5" w:rsidP="006405B5">
            <w:pPr>
              <w:jc w:val="both"/>
              <w:rPr>
                <w:sz w:val="20"/>
                <w:szCs w:val="20"/>
              </w:rPr>
            </w:pPr>
            <w:r w:rsidRPr="005F2B35">
              <w:rPr>
                <w:sz w:val="20"/>
                <w:szCs w:val="20"/>
              </w:rPr>
              <w:t>- в случае отсутствия утвержденной красной линии улицы – по линии сложившейся застройки;</w:t>
            </w:r>
          </w:p>
          <w:p w:rsidR="006405B5" w:rsidRPr="005F2B35" w:rsidRDefault="006405B5" w:rsidP="006405B5">
            <w:pPr>
              <w:jc w:val="both"/>
              <w:rPr>
                <w:sz w:val="20"/>
                <w:szCs w:val="20"/>
              </w:rPr>
            </w:pPr>
            <w:r w:rsidRPr="005F2B3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6405B5" w:rsidRPr="005F2B35" w:rsidRDefault="006405B5" w:rsidP="006405B5">
            <w:pPr>
              <w:jc w:val="both"/>
              <w:rPr>
                <w:sz w:val="20"/>
                <w:szCs w:val="20"/>
              </w:rPr>
            </w:pPr>
            <w:r w:rsidRPr="005F2B35">
              <w:rPr>
                <w:sz w:val="20"/>
                <w:szCs w:val="20"/>
              </w:rPr>
              <w:t>- от красной линии проезда – 3 м;</w:t>
            </w:r>
          </w:p>
          <w:p w:rsidR="006405B5" w:rsidRPr="005F2B35" w:rsidRDefault="006405B5" w:rsidP="006405B5">
            <w:pPr>
              <w:jc w:val="both"/>
              <w:rPr>
                <w:sz w:val="20"/>
                <w:szCs w:val="20"/>
              </w:rPr>
            </w:pPr>
            <w:r w:rsidRPr="005F2B35">
              <w:rPr>
                <w:sz w:val="20"/>
                <w:szCs w:val="20"/>
              </w:rPr>
              <w:t>- в случае отсутствия утвержденной красной линии проезда – по линии сложившейся застройки;</w:t>
            </w:r>
          </w:p>
          <w:p w:rsidR="006405B5" w:rsidRPr="005F2B35" w:rsidRDefault="006405B5" w:rsidP="006405B5">
            <w:pPr>
              <w:jc w:val="both"/>
              <w:rPr>
                <w:sz w:val="20"/>
                <w:szCs w:val="20"/>
              </w:rPr>
            </w:pPr>
            <w:r w:rsidRPr="005F2B3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6405B5" w:rsidRPr="005F2B35" w:rsidRDefault="006405B5" w:rsidP="006405B5">
            <w:pPr>
              <w:jc w:val="both"/>
              <w:rPr>
                <w:sz w:val="20"/>
                <w:szCs w:val="20"/>
              </w:rPr>
            </w:pPr>
            <w:r w:rsidRPr="005F2B35">
              <w:rPr>
                <w:sz w:val="20"/>
                <w:szCs w:val="20"/>
              </w:rPr>
              <w:t>- до границ земельного участка – 3 м.</w:t>
            </w:r>
          </w:p>
          <w:p w:rsidR="006405B5" w:rsidRPr="005F2B35" w:rsidRDefault="006405B5" w:rsidP="006405B5">
            <w:pPr>
              <w:jc w:val="both"/>
              <w:rPr>
                <w:sz w:val="20"/>
                <w:szCs w:val="20"/>
              </w:rPr>
            </w:pPr>
            <w:r w:rsidRPr="005F2B35">
              <w:rPr>
                <w:sz w:val="20"/>
                <w:szCs w:val="20"/>
              </w:rPr>
              <w:t>Предельная высота – 12 м.</w:t>
            </w:r>
          </w:p>
          <w:p w:rsidR="006405B5" w:rsidRPr="005F2B35" w:rsidRDefault="006405B5" w:rsidP="006405B5">
            <w:pPr>
              <w:widowControl w:val="0"/>
              <w:jc w:val="both"/>
              <w:rPr>
                <w:sz w:val="20"/>
                <w:szCs w:val="20"/>
              </w:rPr>
            </w:pPr>
            <w:r w:rsidRPr="005F2B35">
              <w:rPr>
                <w:sz w:val="20"/>
                <w:szCs w:val="20"/>
              </w:rPr>
              <w:t xml:space="preserve">Максимальный процент застройки в границах земельного участка – 60 %. </w:t>
            </w:r>
          </w:p>
          <w:p w:rsidR="006405B5" w:rsidRPr="005F2B35" w:rsidRDefault="006405B5" w:rsidP="006405B5">
            <w:pPr>
              <w:pStyle w:val="ae"/>
              <w:tabs>
                <w:tab w:val="left" w:pos="318"/>
              </w:tabs>
              <w:ind w:left="0"/>
              <w:jc w:val="both"/>
              <w:rPr>
                <w:sz w:val="20"/>
                <w:szCs w:val="20"/>
              </w:rPr>
            </w:pPr>
            <w:r w:rsidRPr="005F2B35">
              <w:rPr>
                <w:sz w:val="20"/>
                <w:szCs w:val="20"/>
              </w:rPr>
              <w:t>Минимальный процент озеленения участка – 20 %</w:t>
            </w:r>
          </w:p>
        </w:tc>
      </w:tr>
      <w:tr w:rsidR="005F2B35" w:rsidRPr="005F2B35" w:rsidTr="00336380">
        <w:trPr>
          <w:trHeight w:val="3220"/>
        </w:trPr>
        <w:tc>
          <w:tcPr>
            <w:tcW w:w="260" w:type="pct"/>
          </w:tcPr>
          <w:p w:rsidR="006405B5" w:rsidRPr="005F2B35" w:rsidRDefault="006405B5" w:rsidP="006405B5">
            <w:pPr>
              <w:jc w:val="center"/>
              <w:rPr>
                <w:sz w:val="20"/>
                <w:szCs w:val="20"/>
              </w:rPr>
            </w:pPr>
            <w:r w:rsidRPr="005F2B35">
              <w:rPr>
                <w:sz w:val="20"/>
                <w:szCs w:val="20"/>
              </w:rPr>
              <w:t>5</w:t>
            </w:r>
          </w:p>
        </w:tc>
        <w:tc>
          <w:tcPr>
            <w:tcW w:w="1255" w:type="pct"/>
          </w:tcPr>
          <w:p w:rsidR="006405B5" w:rsidRPr="005F2B35" w:rsidRDefault="006405B5" w:rsidP="006405B5">
            <w:pPr>
              <w:autoSpaceDE w:val="0"/>
              <w:autoSpaceDN w:val="0"/>
              <w:adjustRightInd w:val="0"/>
              <w:rPr>
                <w:sz w:val="20"/>
                <w:szCs w:val="20"/>
                <w:lang w:eastAsia="en-US"/>
              </w:rPr>
            </w:pPr>
            <w:r w:rsidRPr="005F2B35">
              <w:rPr>
                <w:sz w:val="20"/>
                <w:szCs w:val="20"/>
                <w:lang w:eastAsia="en-US"/>
              </w:rPr>
              <w:t>Складские площадки</w:t>
            </w:r>
          </w:p>
        </w:tc>
        <w:tc>
          <w:tcPr>
            <w:tcW w:w="1515" w:type="pct"/>
          </w:tcPr>
          <w:p w:rsidR="006405B5" w:rsidRPr="005F2B35" w:rsidRDefault="006405B5" w:rsidP="006405B5">
            <w:pPr>
              <w:autoSpaceDE w:val="0"/>
              <w:autoSpaceDN w:val="0"/>
              <w:adjustRightInd w:val="0"/>
              <w:jc w:val="both"/>
              <w:rPr>
                <w:sz w:val="20"/>
                <w:szCs w:val="20"/>
                <w:lang w:eastAsia="en-US"/>
              </w:rPr>
            </w:pPr>
            <w:r w:rsidRPr="005F2B35">
              <w:rPr>
                <w:sz w:val="20"/>
                <w:szCs w:val="20"/>
                <w:lang w:eastAsia="en-US"/>
              </w:rPr>
              <w:t>предельные (минимальные и (или) максимальные) размеры земельных участков, не подлежат установлению.</w:t>
            </w:r>
          </w:p>
        </w:tc>
        <w:tc>
          <w:tcPr>
            <w:tcW w:w="1970" w:type="pct"/>
          </w:tcPr>
          <w:p w:rsidR="006405B5" w:rsidRPr="005F2B35" w:rsidRDefault="006405B5" w:rsidP="006405B5">
            <w:pPr>
              <w:jc w:val="both"/>
              <w:rPr>
                <w:sz w:val="20"/>
                <w:szCs w:val="20"/>
              </w:rPr>
            </w:pPr>
            <w:r w:rsidRPr="005F2B35">
              <w:rPr>
                <w:sz w:val="20"/>
                <w:szCs w:val="20"/>
              </w:rPr>
              <w:t>Минимальные отступы зданий, строений, сооружений:</w:t>
            </w:r>
          </w:p>
          <w:p w:rsidR="006405B5" w:rsidRPr="005F2B35" w:rsidRDefault="006405B5" w:rsidP="006405B5">
            <w:pPr>
              <w:jc w:val="both"/>
              <w:rPr>
                <w:sz w:val="20"/>
                <w:szCs w:val="20"/>
              </w:rPr>
            </w:pPr>
            <w:r w:rsidRPr="005F2B35">
              <w:rPr>
                <w:sz w:val="20"/>
                <w:szCs w:val="20"/>
              </w:rPr>
              <w:t>- от красной линии улицы – 5 м;</w:t>
            </w:r>
          </w:p>
          <w:p w:rsidR="006405B5" w:rsidRPr="005F2B35" w:rsidRDefault="006405B5" w:rsidP="006405B5">
            <w:pPr>
              <w:jc w:val="both"/>
              <w:rPr>
                <w:sz w:val="20"/>
                <w:szCs w:val="20"/>
              </w:rPr>
            </w:pPr>
            <w:r w:rsidRPr="005F2B35">
              <w:rPr>
                <w:sz w:val="20"/>
                <w:szCs w:val="20"/>
              </w:rPr>
              <w:t>- в случае отсутствия утвержденной красной линии улицы – по линии сложившейся застройки;</w:t>
            </w:r>
          </w:p>
          <w:p w:rsidR="006405B5" w:rsidRPr="005F2B35" w:rsidRDefault="006405B5" w:rsidP="006405B5">
            <w:pPr>
              <w:jc w:val="both"/>
              <w:rPr>
                <w:sz w:val="20"/>
                <w:szCs w:val="20"/>
              </w:rPr>
            </w:pPr>
            <w:r w:rsidRPr="005F2B3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6405B5" w:rsidRPr="005F2B35" w:rsidRDefault="006405B5" w:rsidP="006405B5">
            <w:pPr>
              <w:jc w:val="both"/>
              <w:rPr>
                <w:sz w:val="20"/>
                <w:szCs w:val="20"/>
              </w:rPr>
            </w:pPr>
            <w:r w:rsidRPr="005F2B35">
              <w:rPr>
                <w:sz w:val="20"/>
                <w:szCs w:val="20"/>
              </w:rPr>
              <w:t>- от красной линии проезда – 3 м;</w:t>
            </w:r>
          </w:p>
          <w:p w:rsidR="006405B5" w:rsidRPr="005F2B35" w:rsidRDefault="006405B5" w:rsidP="006405B5">
            <w:pPr>
              <w:jc w:val="both"/>
              <w:rPr>
                <w:sz w:val="20"/>
                <w:szCs w:val="20"/>
              </w:rPr>
            </w:pPr>
            <w:r w:rsidRPr="005F2B35">
              <w:rPr>
                <w:sz w:val="20"/>
                <w:szCs w:val="20"/>
              </w:rPr>
              <w:t>- в случае отсутствия утвержденной красной линии проезда – по линии сложившейся застройки;</w:t>
            </w:r>
          </w:p>
          <w:p w:rsidR="006405B5" w:rsidRPr="005F2B35" w:rsidRDefault="006405B5" w:rsidP="006405B5">
            <w:pPr>
              <w:jc w:val="both"/>
              <w:rPr>
                <w:sz w:val="20"/>
                <w:szCs w:val="20"/>
              </w:rPr>
            </w:pPr>
            <w:r w:rsidRPr="005F2B3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6405B5" w:rsidRPr="005F2B35" w:rsidRDefault="006405B5" w:rsidP="006405B5">
            <w:pPr>
              <w:jc w:val="both"/>
              <w:rPr>
                <w:sz w:val="20"/>
                <w:szCs w:val="20"/>
              </w:rPr>
            </w:pPr>
            <w:r w:rsidRPr="005F2B35">
              <w:rPr>
                <w:sz w:val="20"/>
                <w:szCs w:val="20"/>
              </w:rPr>
              <w:t>- до границ земельного участка – 3 м.</w:t>
            </w:r>
          </w:p>
          <w:p w:rsidR="006405B5" w:rsidRPr="005F2B35" w:rsidRDefault="006405B5" w:rsidP="006405B5">
            <w:pPr>
              <w:jc w:val="both"/>
              <w:rPr>
                <w:sz w:val="20"/>
                <w:szCs w:val="20"/>
              </w:rPr>
            </w:pPr>
            <w:r w:rsidRPr="005F2B35">
              <w:rPr>
                <w:sz w:val="20"/>
                <w:szCs w:val="20"/>
              </w:rPr>
              <w:t>Предельная высота – 12 м.</w:t>
            </w:r>
          </w:p>
          <w:p w:rsidR="006405B5" w:rsidRPr="005F2B35" w:rsidRDefault="006405B5" w:rsidP="006405B5">
            <w:pPr>
              <w:widowControl w:val="0"/>
              <w:jc w:val="both"/>
              <w:rPr>
                <w:sz w:val="20"/>
                <w:szCs w:val="20"/>
              </w:rPr>
            </w:pPr>
            <w:r w:rsidRPr="005F2B35">
              <w:rPr>
                <w:sz w:val="20"/>
                <w:szCs w:val="20"/>
              </w:rPr>
              <w:t xml:space="preserve">Максимальный процент застройки в границах земельного участка – 60 %. </w:t>
            </w:r>
          </w:p>
          <w:p w:rsidR="006405B5" w:rsidRPr="005F2B35" w:rsidRDefault="006405B5" w:rsidP="006405B5">
            <w:pPr>
              <w:pStyle w:val="ae"/>
              <w:tabs>
                <w:tab w:val="left" w:pos="318"/>
              </w:tabs>
              <w:ind w:left="0"/>
              <w:jc w:val="both"/>
              <w:rPr>
                <w:sz w:val="20"/>
                <w:szCs w:val="20"/>
              </w:rPr>
            </w:pPr>
            <w:r w:rsidRPr="005F2B35">
              <w:rPr>
                <w:sz w:val="20"/>
                <w:szCs w:val="20"/>
              </w:rPr>
              <w:t>Минимальный процент озеленения участка – 20 %</w:t>
            </w:r>
          </w:p>
        </w:tc>
      </w:tr>
      <w:tr w:rsidR="005F2B35" w:rsidRPr="005F2B35" w:rsidTr="00336380">
        <w:trPr>
          <w:trHeight w:val="3220"/>
        </w:trPr>
        <w:tc>
          <w:tcPr>
            <w:tcW w:w="260" w:type="pct"/>
          </w:tcPr>
          <w:p w:rsidR="006405B5" w:rsidRPr="005F2B35" w:rsidRDefault="006405B5" w:rsidP="006405B5">
            <w:pPr>
              <w:jc w:val="center"/>
              <w:rPr>
                <w:sz w:val="20"/>
                <w:szCs w:val="20"/>
              </w:rPr>
            </w:pPr>
            <w:r w:rsidRPr="005F2B35">
              <w:rPr>
                <w:sz w:val="20"/>
                <w:szCs w:val="20"/>
              </w:rPr>
              <w:t>6</w:t>
            </w:r>
          </w:p>
        </w:tc>
        <w:tc>
          <w:tcPr>
            <w:tcW w:w="1255" w:type="pct"/>
          </w:tcPr>
          <w:p w:rsidR="006405B5" w:rsidRPr="005F2B35" w:rsidRDefault="006405B5" w:rsidP="006405B5">
            <w:pPr>
              <w:autoSpaceDE w:val="0"/>
              <w:autoSpaceDN w:val="0"/>
              <w:adjustRightInd w:val="0"/>
              <w:rPr>
                <w:sz w:val="20"/>
                <w:szCs w:val="20"/>
                <w:lang w:eastAsia="en-US"/>
              </w:rPr>
            </w:pPr>
            <w:r w:rsidRPr="005F2B35">
              <w:rPr>
                <w:sz w:val="20"/>
                <w:szCs w:val="20"/>
                <w:lang w:eastAsia="en-US"/>
              </w:rPr>
              <w:t>Обеспечение внутреннего правопорядка</w:t>
            </w:r>
          </w:p>
        </w:tc>
        <w:tc>
          <w:tcPr>
            <w:tcW w:w="1515" w:type="pct"/>
          </w:tcPr>
          <w:p w:rsidR="006405B5" w:rsidRPr="005F2B35" w:rsidRDefault="006405B5" w:rsidP="006405B5">
            <w:pPr>
              <w:autoSpaceDE w:val="0"/>
              <w:autoSpaceDN w:val="0"/>
              <w:adjustRightInd w:val="0"/>
              <w:jc w:val="both"/>
              <w:rPr>
                <w:sz w:val="20"/>
                <w:szCs w:val="20"/>
                <w:lang w:eastAsia="en-US"/>
              </w:rPr>
            </w:pPr>
            <w:r w:rsidRPr="005F2B35">
              <w:rPr>
                <w:sz w:val="20"/>
                <w:szCs w:val="20"/>
                <w:lang w:eastAsia="en-US"/>
              </w:rPr>
              <w:t>предельные (минимальные и (или) максимальные) размеры земельных участков, не подлежат установлению.</w:t>
            </w:r>
          </w:p>
        </w:tc>
        <w:tc>
          <w:tcPr>
            <w:tcW w:w="1970" w:type="pct"/>
          </w:tcPr>
          <w:p w:rsidR="006405B5" w:rsidRPr="005F2B35" w:rsidRDefault="006405B5" w:rsidP="006405B5">
            <w:pPr>
              <w:jc w:val="both"/>
              <w:rPr>
                <w:sz w:val="20"/>
                <w:szCs w:val="20"/>
              </w:rPr>
            </w:pPr>
            <w:r w:rsidRPr="005F2B35">
              <w:rPr>
                <w:sz w:val="20"/>
                <w:szCs w:val="20"/>
              </w:rPr>
              <w:t>Минимальные отступы зданий, строений, сооружений:</w:t>
            </w:r>
          </w:p>
          <w:p w:rsidR="006405B5" w:rsidRPr="005F2B35" w:rsidRDefault="006405B5" w:rsidP="006405B5">
            <w:pPr>
              <w:jc w:val="both"/>
              <w:rPr>
                <w:sz w:val="20"/>
                <w:szCs w:val="20"/>
              </w:rPr>
            </w:pPr>
            <w:r w:rsidRPr="005F2B35">
              <w:rPr>
                <w:sz w:val="20"/>
                <w:szCs w:val="20"/>
              </w:rPr>
              <w:t>- от красной линии улицы – 5 м;</w:t>
            </w:r>
          </w:p>
          <w:p w:rsidR="006405B5" w:rsidRPr="005F2B35" w:rsidRDefault="006405B5" w:rsidP="006405B5">
            <w:pPr>
              <w:jc w:val="both"/>
              <w:rPr>
                <w:sz w:val="20"/>
                <w:szCs w:val="20"/>
              </w:rPr>
            </w:pPr>
            <w:r w:rsidRPr="005F2B35">
              <w:rPr>
                <w:sz w:val="20"/>
                <w:szCs w:val="20"/>
              </w:rPr>
              <w:t>- в случае отсутствия утвержденной красной линии улицы – по линии сложившейся застройки;</w:t>
            </w:r>
          </w:p>
          <w:p w:rsidR="006405B5" w:rsidRPr="005F2B35" w:rsidRDefault="006405B5" w:rsidP="006405B5">
            <w:pPr>
              <w:jc w:val="both"/>
              <w:rPr>
                <w:sz w:val="20"/>
                <w:szCs w:val="20"/>
              </w:rPr>
            </w:pPr>
            <w:r w:rsidRPr="005F2B3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6405B5" w:rsidRPr="005F2B35" w:rsidRDefault="006405B5" w:rsidP="006405B5">
            <w:pPr>
              <w:jc w:val="both"/>
              <w:rPr>
                <w:sz w:val="20"/>
                <w:szCs w:val="20"/>
              </w:rPr>
            </w:pPr>
            <w:r w:rsidRPr="005F2B35">
              <w:rPr>
                <w:sz w:val="20"/>
                <w:szCs w:val="20"/>
              </w:rPr>
              <w:t>- от красной линии проезда – 3 м;</w:t>
            </w:r>
          </w:p>
          <w:p w:rsidR="006405B5" w:rsidRPr="005F2B35" w:rsidRDefault="006405B5" w:rsidP="006405B5">
            <w:pPr>
              <w:jc w:val="both"/>
              <w:rPr>
                <w:sz w:val="20"/>
                <w:szCs w:val="20"/>
              </w:rPr>
            </w:pPr>
            <w:r w:rsidRPr="005F2B35">
              <w:rPr>
                <w:sz w:val="20"/>
                <w:szCs w:val="20"/>
              </w:rPr>
              <w:t>- в случае отсутствия утвержденной красной линии проезда – по линии сложившейся застройки;</w:t>
            </w:r>
          </w:p>
          <w:p w:rsidR="006405B5" w:rsidRPr="005F2B35" w:rsidRDefault="006405B5" w:rsidP="006405B5">
            <w:pPr>
              <w:jc w:val="both"/>
              <w:rPr>
                <w:sz w:val="20"/>
                <w:szCs w:val="20"/>
              </w:rPr>
            </w:pPr>
            <w:r w:rsidRPr="005F2B3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6405B5" w:rsidRPr="005F2B35" w:rsidRDefault="006405B5" w:rsidP="006405B5">
            <w:pPr>
              <w:widowControl w:val="0"/>
              <w:jc w:val="both"/>
              <w:rPr>
                <w:sz w:val="20"/>
                <w:szCs w:val="20"/>
              </w:rPr>
            </w:pPr>
            <w:r w:rsidRPr="005F2B35">
              <w:rPr>
                <w:sz w:val="20"/>
                <w:szCs w:val="20"/>
              </w:rPr>
              <w:t>- до границ земельного участка – 3 м.</w:t>
            </w:r>
          </w:p>
          <w:p w:rsidR="006405B5" w:rsidRPr="005F2B35" w:rsidRDefault="006405B5" w:rsidP="006405B5">
            <w:pPr>
              <w:widowControl w:val="0"/>
              <w:jc w:val="both"/>
              <w:rPr>
                <w:sz w:val="20"/>
                <w:szCs w:val="20"/>
              </w:rPr>
            </w:pPr>
            <w:r w:rsidRPr="005F2B35">
              <w:rPr>
                <w:sz w:val="20"/>
                <w:szCs w:val="20"/>
              </w:rPr>
              <w:t>Предельная высота – 16 м.</w:t>
            </w:r>
          </w:p>
          <w:p w:rsidR="006405B5" w:rsidRPr="005F2B35" w:rsidRDefault="006405B5" w:rsidP="006405B5">
            <w:pPr>
              <w:widowControl w:val="0"/>
              <w:jc w:val="both"/>
              <w:rPr>
                <w:sz w:val="20"/>
                <w:szCs w:val="20"/>
              </w:rPr>
            </w:pPr>
            <w:r w:rsidRPr="005F2B35">
              <w:rPr>
                <w:sz w:val="20"/>
                <w:szCs w:val="20"/>
              </w:rPr>
              <w:t xml:space="preserve">Максимальный процент застройки в границах земельного участка – 70 %. </w:t>
            </w:r>
          </w:p>
          <w:p w:rsidR="006405B5" w:rsidRPr="005F2B35" w:rsidRDefault="006405B5" w:rsidP="006405B5">
            <w:pPr>
              <w:autoSpaceDE w:val="0"/>
              <w:autoSpaceDN w:val="0"/>
              <w:adjustRightInd w:val="0"/>
              <w:jc w:val="both"/>
              <w:rPr>
                <w:sz w:val="20"/>
                <w:szCs w:val="20"/>
              </w:rPr>
            </w:pPr>
            <w:r w:rsidRPr="005F2B35">
              <w:rPr>
                <w:sz w:val="20"/>
                <w:szCs w:val="20"/>
              </w:rPr>
              <w:t>Минимальный процент озеленения участка – 15 %</w:t>
            </w:r>
          </w:p>
        </w:tc>
      </w:tr>
      <w:tr w:rsidR="005F2B35" w:rsidRPr="005F2B35" w:rsidTr="00704F99">
        <w:trPr>
          <w:trHeight w:val="1777"/>
        </w:trPr>
        <w:tc>
          <w:tcPr>
            <w:tcW w:w="260" w:type="pct"/>
          </w:tcPr>
          <w:p w:rsidR="006405B5" w:rsidRPr="005F2B35" w:rsidRDefault="006405B5" w:rsidP="006405B5">
            <w:pPr>
              <w:jc w:val="center"/>
              <w:rPr>
                <w:sz w:val="20"/>
                <w:szCs w:val="20"/>
              </w:rPr>
            </w:pPr>
            <w:r w:rsidRPr="005F2B35">
              <w:rPr>
                <w:sz w:val="20"/>
                <w:szCs w:val="20"/>
              </w:rPr>
              <w:t>7</w:t>
            </w:r>
          </w:p>
        </w:tc>
        <w:tc>
          <w:tcPr>
            <w:tcW w:w="1255" w:type="pct"/>
          </w:tcPr>
          <w:p w:rsidR="006405B5" w:rsidRPr="005F2B35" w:rsidRDefault="006405B5" w:rsidP="006405B5">
            <w:pPr>
              <w:autoSpaceDE w:val="0"/>
              <w:autoSpaceDN w:val="0"/>
              <w:adjustRightInd w:val="0"/>
              <w:rPr>
                <w:sz w:val="20"/>
                <w:szCs w:val="20"/>
                <w:lang w:eastAsia="en-US"/>
              </w:rPr>
            </w:pPr>
            <w:r w:rsidRPr="005F2B35">
              <w:rPr>
                <w:sz w:val="20"/>
                <w:szCs w:val="20"/>
                <w:lang w:eastAsia="en-US"/>
              </w:rPr>
              <w:t>Улично-дорожная сеть</w:t>
            </w:r>
          </w:p>
        </w:tc>
        <w:tc>
          <w:tcPr>
            <w:tcW w:w="1515" w:type="pct"/>
          </w:tcPr>
          <w:p w:rsidR="006405B5" w:rsidRPr="005F2B35" w:rsidRDefault="006405B5" w:rsidP="006405B5">
            <w:pPr>
              <w:autoSpaceDE w:val="0"/>
              <w:autoSpaceDN w:val="0"/>
              <w:adjustRightInd w:val="0"/>
              <w:jc w:val="both"/>
              <w:rPr>
                <w:sz w:val="20"/>
                <w:szCs w:val="20"/>
                <w:lang w:eastAsia="en-US"/>
              </w:rPr>
            </w:pPr>
            <w:r w:rsidRPr="005F2B35">
              <w:rPr>
                <w:sz w:val="20"/>
                <w:szCs w:val="20"/>
                <w:lang w:eastAsia="en-US"/>
              </w:rPr>
              <w:t>предельные (минимальные и (или) максимальные) размеры земельных участков, не подлежат установлению.</w:t>
            </w:r>
          </w:p>
        </w:tc>
        <w:tc>
          <w:tcPr>
            <w:tcW w:w="1970" w:type="pct"/>
          </w:tcPr>
          <w:p w:rsidR="006405B5" w:rsidRPr="005F2B35" w:rsidRDefault="006405B5" w:rsidP="006405B5">
            <w:pPr>
              <w:pStyle w:val="ae"/>
              <w:tabs>
                <w:tab w:val="left" w:pos="318"/>
              </w:tabs>
              <w:ind w:left="0"/>
              <w:jc w:val="both"/>
              <w:rPr>
                <w:sz w:val="20"/>
                <w:szCs w:val="20"/>
              </w:rPr>
            </w:pPr>
            <w:r w:rsidRPr="005F2B35">
              <w:rPr>
                <w:sz w:val="20"/>
                <w:szCs w:val="20"/>
              </w:rPr>
              <w:t xml:space="preserve">Для линейных объектов предельные параметры не подлежат установлению и определяются в соответствии с </w:t>
            </w:r>
            <w:r w:rsidRPr="005F2B35">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5F2B35">
              <w:rPr>
                <w:sz w:val="20"/>
                <w:szCs w:val="20"/>
              </w:rPr>
              <w:t>.</w:t>
            </w:r>
          </w:p>
        </w:tc>
      </w:tr>
    </w:tbl>
    <w:p w:rsidR="009343B1" w:rsidRPr="005F2B35" w:rsidRDefault="009343B1" w:rsidP="00704F99">
      <w:pPr>
        <w:pStyle w:val="ae"/>
        <w:numPr>
          <w:ilvl w:val="0"/>
          <w:numId w:val="66"/>
        </w:numPr>
        <w:tabs>
          <w:tab w:val="left" w:pos="1276"/>
        </w:tabs>
        <w:autoSpaceDE w:val="0"/>
        <w:autoSpaceDN w:val="0"/>
        <w:adjustRightInd w:val="0"/>
        <w:jc w:val="both"/>
        <w:rPr>
          <w:sz w:val="28"/>
          <w:szCs w:val="28"/>
        </w:rPr>
      </w:pPr>
      <w:r w:rsidRPr="005F2B35">
        <w:rPr>
          <w:sz w:val="28"/>
          <w:szCs w:val="28"/>
        </w:rPr>
        <w:t xml:space="preserve">Для иных видов разрешенного использования земельных участков и объектов капитального строительства, не указанных в таблице </w:t>
      </w:r>
      <w:r w:rsidR="00C14F87" w:rsidRPr="005F2B35">
        <w:rPr>
          <w:sz w:val="28"/>
          <w:szCs w:val="28"/>
        </w:rPr>
        <w:t>3</w:t>
      </w:r>
      <w:r w:rsidR="00704F99" w:rsidRPr="005F2B35">
        <w:rPr>
          <w:sz w:val="28"/>
          <w:szCs w:val="28"/>
        </w:rPr>
        <w:t>5</w:t>
      </w:r>
      <w:r w:rsidRPr="005F2B35">
        <w:rPr>
          <w:sz w:val="28"/>
          <w:szCs w:val="28"/>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Для определения параметров разрешенного строительства, реконструкции объектов капитального строительства необходимо учитывать требования технических регламентов, положения национальных стандартов и сводов правил, нормативы градостроительного проектирования, требования действующего градостроительного и земельного законодательства.</w:t>
      </w:r>
    </w:p>
    <w:p w:rsidR="009343B1" w:rsidRPr="005F2B35" w:rsidRDefault="009343B1" w:rsidP="00704F99">
      <w:pPr>
        <w:pStyle w:val="ae"/>
        <w:numPr>
          <w:ilvl w:val="0"/>
          <w:numId w:val="66"/>
        </w:numPr>
        <w:tabs>
          <w:tab w:val="left" w:pos="1276"/>
        </w:tabs>
        <w:autoSpaceDE w:val="0"/>
        <w:autoSpaceDN w:val="0"/>
        <w:adjustRightInd w:val="0"/>
        <w:jc w:val="both"/>
        <w:rPr>
          <w:sz w:val="28"/>
          <w:szCs w:val="28"/>
        </w:rPr>
      </w:pPr>
      <w:r w:rsidRPr="005F2B35">
        <w:rPr>
          <w:sz w:val="28"/>
          <w:szCs w:val="28"/>
        </w:rPr>
        <w:t>Ограничения использования земельных участков и объектов капитального строительства указаны в главе 2 раздела III настоящих правил.</w:t>
      </w:r>
    </w:p>
    <w:p w:rsidR="004246CC" w:rsidRPr="005F2B35" w:rsidRDefault="004246CC" w:rsidP="00704F99">
      <w:pPr>
        <w:pStyle w:val="ae"/>
        <w:numPr>
          <w:ilvl w:val="0"/>
          <w:numId w:val="66"/>
        </w:numPr>
        <w:tabs>
          <w:tab w:val="left" w:pos="1276"/>
        </w:tabs>
        <w:autoSpaceDE w:val="0"/>
        <w:autoSpaceDN w:val="0"/>
        <w:adjustRightInd w:val="0"/>
        <w:jc w:val="both"/>
        <w:rPr>
          <w:sz w:val="28"/>
          <w:szCs w:val="28"/>
        </w:rPr>
      </w:pPr>
      <w:r w:rsidRPr="005F2B35">
        <w:rPr>
          <w:sz w:val="28"/>
          <w:szCs w:val="28"/>
        </w:rPr>
        <w:t>Режим использования территории и параметры строительных изменений определяются в соответствии с назначением зоны согласно требованиям специальных нормативных документов.</w:t>
      </w:r>
    </w:p>
    <w:p w:rsidR="00CD7AA6" w:rsidRPr="005F2B35" w:rsidRDefault="00CD7AA6" w:rsidP="006A7F11">
      <w:pPr>
        <w:pStyle w:val="3"/>
        <w:jc w:val="center"/>
        <w:rPr>
          <w:rFonts w:ascii="Times New Roman" w:hAnsi="Times New Roman"/>
          <w:color w:val="auto"/>
          <w:sz w:val="28"/>
          <w:szCs w:val="28"/>
        </w:rPr>
      </w:pPr>
      <w:bookmarkStart w:id="150" w:name="_Toc1636642"/>
      <w:bookmarkStart w:id="151" w:name="_Toc89176236"/>
      <w:bookmarkEnd w:id="149"/>
      <w:r w:rsidRPr="005F2B35">
        <w:rPr>
          <w:rFonts w:ascii="Times New Roman" w:hAnsi="Times New Roman"/>
          <w:color w:val="auto"/>
          <w:sz w:val="28"/>
          <w:szCs w:val="28"/>
        </w:rPr>
        <w:t>1.</w:t>
      </w:r>
      <w:r w:rsidR="00DA3FE6" w:rsidRPr="005F2B35">
        <w:rPr>
          <w:rFonts w:ascii="Times New Roman" w:hAnsi="Times New Roman"/>
          <w:color w:val="auto"/>
          <w:sz w:val="28"/>
          <w:szCs w:val="28"/>
        </w:rPr>
        <w:t>6</w:t>
      </w:r>
      <w:r w:rsidRPr="005F2B35">
        <w:rPr>
          <w:rFonts w:ascii="Times New Roman" w:hAnsi="Times New Roman"/>
          <w:color w:val="auto"/>
          <w:sz w:val="28"/>
          <w:szCs w:val="28"/>
        </w:rPr>
        <w:t>. Градостроительные регламенты. Зоны сельскохозяйственного использования (Сх)</w:t>
      </w:r>
      <w:bookmarkEnd w:id="150"/>
      <w:bookmarkEnd w:id="151"/>
    </w:p>
    <w:p w:rsidR="00CD7AA6" w:rsidRPr="005F2B35" w:rsidRDefault="00CD7AA6" w:rsidP="00CD7AA6">
      <w:pPr>
        <w:rPr>
          <w:sz w:val="20"/>
          <w:szCs w:val="20"/>
        </w:rPr>
      </w:pPr>
    </w:p>
    <w:p w:rsidR="00CD7AA6" w:rsidRPr="005F2B35" w:rsidRDefault="00CD7AA6" w:rsidP="00CD7AA6">
      <w:pPr>
        <w:pStyle w:val="3"/>
        <w:spacing w:before="0"/>
        <w:jc w:val="center"/>
        <w:rPr>
          <w:rFonts w:ascii="Times New Roman" w:hAnsi="Times New Roman"/>
          <w:color w:val="auto"/>
          <w:sz w:val="28"/>
          <w:szCs w:val="28"/>
        </w:rPr>
      </w:pPr>
      <w:bookmarkStart w:id="152" w:name="_Toc1636643"/>
      <w:bookmarkStart w:id="153" w:name="_Toc89176237"/>
      <w:r w:rsidRPr="005F2B35">
        <w:rPr>
          <w:rFonts w:ascii="Times New Roman" w:hAnsi="Times New Roman"/>
          <w:color w:val="auto"/>
          <w:sz w:val="28"/>
          <w:szCs w:val="28"/>
        </w:rPr>
        <w:t>1.</w:t>
      </w:r>
      <w:r w:rsidR="00DA3FE6" w:rsidRPr="005F2B35">
        <w:rPr>
          <w:rFonts w:ascii="Times New Roman" w:hAnsi="Times New Roman"/>
          <w:color w:val="auto"/>
          <w:sz w:val="28"/>
          <w:szCs w:val="28"/>
        </w:rPr>
        <w:t>6</w:t>
      </w:r>
      <w:r w:rsidRPr="005F2B35">
        <w:rPr>
          <w:rFonts w:ascii="Times New Roman" w:hAnsi="Times New Roman"/>
          <w:color w:val="auto"/>
          <w:sz w:val="28"/>
          <w:szCs w:val="28"/>
        </w:rPr>
        <w:t>.1. Зона сельскохозяйственных угодий в составе земель сельскохозяйственного назначения (Сх1)</w:t>
      </w:r>
      <w:bookmarkEnd w:id="152"/>
      <w:bookmarkEnd w:id="153"/>
    </w:p>
    <w:p w:rsidR="00CD7AA6" w:rsidRPr="005F2B35" w:rsidRDefault="00CD7AA6" w:rsidP="00CD7AA6"/>
    <w:p w:rsidR="00CD7AA6" w:rsidRPr="005F2B35" w:rsidRDefault="00CD7AA6" w:rsidP="00704F99">
      <w:pPr>
        <w:pStyle w:val="ae"/>
        <w:numPr>
          <w:ilvl w:val="0"/>
          <w:numId w:val="66"/>
        </w:numPr>
        <w:tabs>
          <w:tab w:val="left" w:pos="1276"/>
        </w:tabs>
        <w:autoSpaceDE w:val="0"/>
        <w:autoSpaceDN w:val="0"/>
        <w:adjustRightInd w:val="0"/>
        <w:jc w:val="both"/>
        <w:rPr>
          <w:sz w:val="28"/>
          <w:szCs w:val="28"/>
        </w:rPr>
      </w:pPr>
      <w:r w:rsidRPr="005F2B35">
        <w:rPr>
          <w:sz w:val="28"/>
          <w:szCs w:val="28"/>
        </w:rPr>
        <w:t>Зона сельскохозяйственных угодий в составе земель сельскохозяйственного назначения выделена для обеспечения правовых условий использования сельскохозяйственных угодий – пашни, сенокосы, пастбища, залежи, земли, занятые многолетними насаждениями (садами, виноградниками и др</w:t>
      </w:r>
      <w:r w:rsidR="008A7564" w:rsidRPr="005F2B35">
        <w:rPr>
          <w:sz w:val="28"/>
          <w:szCs w:val="28"/>
        </w:rPr>
        <w:t>угими</w:t>
      </w:r>
      <w:r w:rsidRPr="005F2B35">
        <w:rPr>
          <w:sz w:val="28"/>
          <w:szCs w:val="28"/>
        </w:rPr>
        <w:t>).</w:t>
      </w:r>
    </w:p>
    <w:p w:rsidR="00CD7AA6" w:rsidRPr="005F2B35" w:rsidRDefault="00CD7AA6" w:rsidP="00704F99">
      <w:pPr>
        <w:pStyle w:val="ae"/>
        <w:numPr>
          <w:ilvl w:val="0"/>
          <w:numId w:val="66"/>
        </w:numPr>
        <w:tabs>
          <w:tab w:val="left" w:pos="1276"/>
        </w:tabs>
        <w:autoSpaceDE w:val="0"/>
        <w:autoSpaceDN w:val="0"/>
        <w:adjustRightInd w:val="0"/>
        <w:jc w:val="both"/>
        <w:rPr>
          <w:sz w:val="28"/>
          <w:szCs w:val="28"/>
        </w:rPr>
      </w:pPr>
      <w:r w:rsidRPr="005F2B35">
        <w:rPr>
          <w:sz w:val="28"/>
          <w:szCs w:val="28"/>
        </w:rPr>
        <w:t xml:space="preserve">Сельскохозяйственные угодья имеют приоритет в использовании и подлежат особой охране. </w:t>
      </w:r>
    </w:p>
    <w:p w:rsidR="007F025C" w:rsidRPr="005F2B35" w:rsidRDefault="00CD7AA6" w:rsidP="00704F99">
      <w:pPr>
        <w:pStyle w:val="ae"/>
        <w:numPr>
          <w:ilvl w:val="0"/>
          <w:numId w:val="66"/>
        </w:numPr>
        <w:tabs>
          <w:tab w:val="left" w:pos="1276"/>
        </w:tabs>
        <w:autoSpaceDE w:val="0"/>
        <w:autoSpaceDN w:val="0"/>
        <w:adjustRightInd w:val="0"/>
        <w:jc w:val="both"/>
        <w:rPr>
          <w:sz w:val="28"/>
          <w:szCs w:val="28"/>
        </w:rPr>
      </w:pPr>
      <w:r w:rsidRPr="005F2B35">
        <w:rPr>
          <w:sz w:val="28"/>
          <w:szCs w:val="28"/>
        </w:rPr>
        <w:t>Согласно части 6 статьи 36 Градостроительного кодекса Российской Федерации градостроительные регламенты не устанавливаются для сельскохозяйственных угодий в составе земель сельскохозяйственного назначения. Использование земельных участков, для которых градостроительные регламенты не устанавливаются, определяется уполномоченным</w:t>
      </w:r>
      <w:r w:rsidR="00547D3A" w:rsidRPr="005F2B35">
        <w:rPr>
          <w:sz w:val="28"/>
          <w:szCs w:val="28"/>
        </w:rPr>
        <w:t>и федеральными органами исполнительной власти, уполномоченными органами исполнительной власти Ульяновской области или уполномоченными органами местного самоуправления</w:t>
      </w:r>
      <w:r w:rsidR="007F025C" w:rsidRPr="005F2B35">
        <w:rPr>
          <w:sz w:val="28"/>
          <w:szCs w:val="28"/>
        </w:rPr>
        <w:t>.</w:t>
      </w:r>
    </w:p>
    <w:p w:rsidR="006405B5" w:rsidRPr="005F2B35" w:rsidRDefault="006405B5" w:rsidP="00704F99">
      <w:pPr>
        <w:pStyle w:val="ae"/>
        <w:numPr>
          <w:ilvl w:val="0"/>
          <w:numId w:val="66"/>
        </w:numPr>
        <w:tabs>
          <w:tab w:val="left" w:pos="1276"/>
        </w:tabs>
        <w:autoSpaceDE w:val="0"/>
        <w:autoSpaceDN w:val="0"/>
        <w:adjustRightInd w:val="0"/>
        <w:jc w:val="both"/>
        <w:rPr>
          <w:sz w:val="28"/>
          <w:szCs w:val="28"/>
        </w:rPr>
      </w:pPr>
      <w:r w:rsidRPr="005F2B35">
        <w:rPr>
          <w:sz w:val="28"/>
          <w:szCs w:val="28"/>
        </w:rPr>
        <w:t xml:space="preserve">Ограничения использования земельных участков и объектов капитального строительства указаны в главе 2 раздела </w:t>
      </w:r>
      <w:r w:rsidRPr="005F2B35">
        <w:rPr>
          <w:sz w:val="28"/>
          <w:szCs w:val="28"/>
          <w:lang w:val="en-US"/>
        </w:rPr>
        <w:t>III</w:t>
      </w:r>
      <w:r w:rsidRPr="005F2B35">
        <w:rPr>
          <w:sz w:val="28"/>
          <w:szCs w:val="28"/>
        </w:rPr>
        <w:t xml:space="preserve"> настоящих правил.</w:t>
      </w:r>
    </w:p>
    <w:p w:rsidR="00CD7AA6" w:rsidRPr="005F2B35" w:rsidRDefault="00CD7AA6" w:rsidP="00CD7AA6">
      <w:pPr>
        <w:pStyle w:val="ae"/>
        <w:ind w:left="0"/>
        <w:jc w:val="both"/>
        <w:rPr>
          <w:sz w:val="28"/>
          <w:szCs w:val="28"/>
        </w:rPr>
      </w:pPr>
    </w:p>
    <w:p w:rsidR="00CD7AA6" w:rsidRPr="005F2B35" w:rsidRDefault="00CD7AA6" w:rsidP="009B340B">
      <w:pPr>
        <w:autoSpaceDE w:val="0"/>
        <w:autoSpaceDN w:val="0"/>
        <w:adjustRightInd w:val="0"/>
        <w:ind w:firstLine="539"/>
        <w:jc w:val="center"/>
        <w:outlineLvl w:val="2"/>
        <w:rPr>
          <w:b/>
          <w:bCs/>
          <w:sz w:val="28"/>
          <w:szCs w:val="28"/>
        </w:rPr>
      </w:pPr>
      <w:bookmarkStart w:id="154" w:name="_Toc1636644"/>
      <w:bookmarkStart w:id="155" w:name="_Toc89176238"/>
      <w:r w:rsidRPr="005F2B35">
        <w:rPr>
          <w:b/>
          <w:sz w:val="28"/>
          <w:szCs w:val="28"/>
        </w:rPr>
        <w:t>1.</w:t>
      </w:r>
      <w:r w:rsidR="00DA3FE6" w:rsidRPr="005F2B35">
        <w:rPr>
          <w:b/>
          <w:sz w:val="28"/>
          <w:szCs w:val="28"/>
        </w:rPr>
        <w:t>6</w:t>
      </w:r>
      <w:r w:rsidRPr="005F2B35">
        <w:rPr>
          <w:b/>
          <w:sz w:val="28"/>
          <w:szCs w:val="28"/>
        </w:rPr>
        <w:t xml:space="preserve">.2. </w:t>
      </w:r>
      <w:r w:rsidR="00743ADF" w:rsidRPr="005F2B35">
        <w:rPr>
          <w:b/>
          <w:bCs/>
          <w:sz w:val="28"/>
          <w:szCs w:val="28"/>
        </w:rPr>
        <w:t>Зона</w:t>
      </w:r>
      <w:r w:rsidRPr="005F2B35">
        <w:rPr>
          <w:b/>
          <w:bCs/>
          <w:sz w:val="28"/>
          <w:szCs w:val="28"/>
        </w:rPr>
        <w:t xml:space="preserve"> занятая объектами сельскохозяйственного назначения</w:t>
      </w:r>
      <w:r w:rsidR="00C83A4B" w:rsidRPr="005F2B35">
        <w:rPr>
          <w:b/>
          <w:bCs/>
          <w:sz w:val="28"/>
          <w:szCs w:val="28"/>
        </w:rPr>
        <w:t xml:space="preserve"> </w:t>
      </w:r>
      <w:r w:rsidRPr="005F2B35">
        <w:rPr>
          <w:b/>
          <w:bCs/>
          <w:sz w:val="28"/>
          <w:szCs w:val="28"/>
        </w:rPr>
        <w:t>(Сх2)</w:t>
      </w:r>
      <w:bookmarkEnd w:id="154"/>
      <w:bookmarkEnd w:id="155"/>
    </w:p>
    <w:p w:rsidR="00CD7AA6" w:rsidRPr="005F2B35" w:rsidRDefault="00CD7AA6" w:rsidP="00CD7AA6"/>
    <w:p w:rsidR="00CD7AA6" w:rsidRPr="005F2B35" w:rsidRDefault="00743ADF" w:rsidP="00704F99">
      <w:pPr>
        <w:pStyle w:val="ae"/>
        <w:numPr>
          <w:ilvl w:val="0"/>
          <w:numId w:val="66"/>
        </w:numPr>
        <w:tabs>
          <w:tab w:val="left" w:pos="1276"/>
        </w:tabs>
        <w:autoSpaceDE w:val="0"/>
        <w:autoSpaceDN w:val="0"/>
        <w:adjustRightInd w:val="0"/>
        <w:jc w:val="both"/>
        <w:rPr>
          <w:sz w:val="28"/>
          <w:szCs w:val="28"/>
        </w:rPr>
      </w:pPr>
      <w:r w:rsidRPr="005F2B35">
        <w:rPr>
          <w:sz w:val="28"/>
          <w:szCs w:val="28"/>
        </w:rPr>
        <w:t>Зона</w:t>
      </w:r>
      <w:r w:rsidR="00CD7AA6" w:rsidRPr="005F2B35">
        <w:rPr>
          <w:sz w:val="28"/>
          <w:szCs w:val="28"/>
        </w:rPr>
        <w:t xml:space="preserve"> занятая объектами сельскохозяйственного назначения</w:t>
      </w:r>
      <w:r w:rsidR="009B340B" w:rsidRPr="005F2B35">
        <w:rPr>
          <w:sz w:val="28"/>
          <w:szCs w:val="28"/>
        </w:rPr>
        <w:t xml:space="preserve"> </w:t>
      </w:r>
      <w:r w:rsidR="00CD7AA6" w:rsidRPr="005F2B35">
        <w:rPr>
          <w:sz w:val="28"/>
          <w:szCs w:val="28"/>
        </w:rPr>
        <w:t xml:space="preserve">выделена для размещения объектов сельскохозяйственного назначения и предназначена для ведения сельского хозяйства, садоводства, </w:t>
      </w:r>
      <w:r w:rsidR="006405B5" w:rsidRPr="005F2B35">
        <w:rPr>
          <w:sz w:val="28"/>
          <w:szCs w:val="28"/>
        </w:rPr>
        <w:t>личного подсобного хозяйства на полевых участках</w:t>
      </w:r>
      <w:r w:rsidR="00CD7AA6" w:rsidRPr="005F2B35">
        <w:rPr>
          <w:sz w:val="28"/>
          <w:szCs w:val="28"/>
        </w:rPr>
        <w:t>, осуществления хозяйственной деятельности, связанной с разведением и (или) содержанием объектов рыбоводства; с разведением сельскохозяйственных животных; для размещения зданий и сооружений, используемых для хранения и переработки сельскохозяйственной продукции, используемых для содержания и разведения животных; осуществления научной и селекционной работы.</w:t>
      </w:r>
    </w:p>
    <w:p w:rsidR="00CD7AA6" w:rsidRPr="005F2B35" w:rsidRDefault="00CD7AA6" w:rsidP="00CD7AA6">
      <w:pPr>
        <w:pStyle w:val="ae"/>
        <w:ind w:left="0" w:firstLine="709"/>
        <w:jc w:val="both"/>
        <w:rPr>
          <w:b/>
          <w:sz w:val="28"/>
          <w:szCs w:val="28"/>
        </w:rPr>
      </w:pPr>
    </w:p>
    <w:p w:rsidR="00CD7AA6" w:rsidRPr="005F2B35" w:rsidRDefault="00CD7AA6" w:rsidP="00CD7AA6">
      <w:pPr>
        <w:pStyle w:val="ae"/>
        <w:ind w:left="0" w:firstLine="709"/>
        <w:jc w:val="both"/>
        <w:rPr>
          <w:b/>
          <w:sz w:val="28"/>
          <w:szCs w:val="28"/>
        </w:rPr>
      </w:pPr>
      <w:r w:rsidRPr="005F2B35">
        <w:rPr>
          <w:b/>
          <w:sz w:val="28"/>
          <w:szCs w:val="28"/>
        </w:rPr>
        <w:t>Перечень основных видов разрешенного использования земельных участков и объектов капитального строительства</w:t>
      </w:r>
    </w:p>
    <w:p w:rsidR="00CD7AA6" w:rsidRPr="005F2B35" w:rsidRDefault="00CD7AA6" w:rsidP="00CD7AA6">
      <w:pPr>
        <w:autoSpaceDE w:val="0"/>
        <w:autoSpaceDN w:val="0"/>
        <w:adjustRightInd w:val="0"/>
        <w:ind w:left="709"/>
        <w:jc w:val="right"/>
        <w:rPr>
          <w:sz w:val="28"/>
          <w:lang w:eastAsia="en-US"/>
        </w:rPr>
      </w:pPr>
    </w:p>
    <w:p w:rsidR="00CD7AA6" w:rsidRPr="005F2B35" w:rsidRDefault="00CD7AA6" w:rsidP="00505676">
      <w:pPr>
        <w:autoSpaceDE w:val="0"/>
        <w:autoSpaceDN w:val="0"/>
        <w:adjustRightInd w:val="0"/>
        <w:ind w:left="709"/>
        <w:jc w:val="right"/>
        <w:outlineLvl w:val="3"/>
        <w:rPr>
          <w:sz w:val="28"/>
          <w:lang w:eastAsia="en-US"/>
        </w:rPr>
      </w:pPr>
      <w:r w:rsidRPr="005F2B35">
        <w:rPr>
          <w:sz w:val="28"/>
          <w:lang w:eastAsia="en-US"/>
        </w:rPr>
        <w:t xml:space="preserve">Таблица </w:t>
      </w:r>
      <w:r w:rsidR="00980FE2" w:rsidRPr="005F2B35">
        <w:rPr>
          <w:sz w:val="28"/>
          <w:lang w:eastAsia="en-US"/>
        </w:rPr>
        <w:fldChar w:fldCharType="begin"/>
      </w:r>
      <w:r w:rsidRPr="005F2B35">
        <w:rPr>
          <w:sz w:val="28"/>
          <w:lang w:eastAsia="en-US"/>
        </w:rPr>
        <w:instrText xml:space="preserve"> SEQ Таблица \* ARABIC </w:instrText>
      </w:r>
      <w:r w:rsidR="00980FE2" w:rsidRPr="005F2B35">
        <w:rPr>
          <w:sz w:val="28"/>
          <w:lang w:eastAsia="en-US"/>
        </w:rPr>
        <w:fldChar w:fldCharType="separate"/>
      </w:r>
      <w:r w:rsidR="00704F99" w:rsidRPr="005F2B35">
        <w:rPr>
          <w:noProof/>
          <w:sz w:val="28"/>
          <w:lang w:eastAsia="en-US"/>
        </w:rPr>
        <w:t>36</w:t>
      </w:r>
      <w:r w:rsidR="00980FE2" w:rsidRPr="005F2B35">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35"/>
        <w:gridCol w:w="1050"/>
        <w:gridCol w:w="3365"/>
        <w:gridCol w:w="4207"/>
      </w:tblGrid>
      <w:tr w:rsidR="005F2B35" w:rsidRPr="005F2B35" w:rsidTr="00D3792E">
        <w:trPr>
          <w:tblHeader/>
        </w:trPr>
        <w:tc>
          <w:tcPr>
            <w:tcW w:w="393" w:type="pct"/>
            <w:vMerge w:val="restart"/>
            <w:vAlign w:val="center"/>
          </w:tcPr>
          <w:p w:rsidR="00CD7AA6" w:rsidRPr="005F2B35" w:rsidRDefault="00CD7AA6" w:rsidP="00CD7AA6">
            <w:pPr>
              <w:jc w:val="center"/>
              <w:rPr>
                <w:sz w:val="20"/>
                <w:szCs w:val="20"/>
              </w:rPr>
            </w:pPr>
            <w:r w:rsidRPr="005F2B35">
              <w:rPr>
                <w:sz w:val="20"/>
                <w:szCs w:val="20"/>
              </w:rPr>
              <w:t>№ п/п</w:t>
            </w:r>
          </w:p>
        </w:tc>
        <w:tc>
          <w:tcPr>
            <w:tcW w:w="2359" w:type="pct"/>
            <w:gridSpan w:val="2"/>
            <w:vAlign w:val="center"/>
          </w:tcPr>
          <w:p w:rsidR="00CD7AA6" w:rsidRPr="005F2B35" w:rsidRDefault="00CD7AA6" w:rsidP="00CD7AA6">
            <w:pPr>
              <w:jc w:val="center"/>
              <w:rPr>
                <w:sz w:val="20"/>
                <w:szCs w:val="20"/>
              </w:rPr>
            </w:pPr>
            <w:r w:rsidRPr="005F2B35">
              <w:rPr>
                <w:sz w:val="20"/>
                <w:szCs w:val="20"/>
              </w:rPr>
              <w:t>Вид разрешенного использования земельного участка и объекта капитального строительства</w:t>
            </w:r>
          </w:p>
        </w:tc>
        <w:tc>
          <w:tcPr>
            <w:tcW w:w="2248" w:type="pct"/>
            <w:vMerge w:val="restart"/>
            <w:vAlign w:val="center"/>
          </w:tcPr>
          <w:p w:rsidR="00CD7AA6" w:rsidRPr="005F2B35" w:rsidRDefault="00CD7AA6" w:rsidP="00CD7AA6">
            <w:pPr>
              <w:jc w:val="center"/>
              <w:rPr>
                <w:sz w:val="20"/>
                <w:szCs w:val="20"/>
              </w:rPr>
            </w:pPr>
            <w:r w:rsidRPr="005F2B35">
              <w:rPr>
                <w:sz w:val="20"/>
                <w:szCs w:val="20"/>
              </w:rPr>
              <w:t>Описание вида разрешенного использования земельного участка и объекта капитального строительства</w:t>
            </w:r>
          </w:p>
        </w:tc>
      </w:tr>
      <w:tr w:rsidR="005F2B35" w:rsidRPr="005F2B35" w:rsidTr="00D3792E">
        <w:trPr>
          <w:tblHeader/>
        </w:trPr>
        <w:tc>
          <w:tcPr>
            <w:tcW w:w="393" w:type="pct"/>
            <w:vMerge/>
          </w:tcPr>
          <w:p w:rsidR="00CD7AA6" w:rsidRPr="005F2B35" w:rsidRDefault="00CD7AA6" w:rsidP="00CD7AA6">
            <w:pPr>
              <w:rPr>
                <w:sz w:val="20"/>
                <w:szCs w:val="20"/>
              </w:rPr>
            </w:pPr>
          </w:p>
        </w:tc>
        <w:tc>
          <w:tcPr>
            <w:tcW w:w="561" w:type="pct"/>
            <w:vAlign w:val="center"/>
          </w:tcPr>
          <w:p w:rsidR="00CD7AA6" w:rsidRPr="005F2B35" w:rsidRDefault="00CD7AA6" w:rsidP="00CD7AA6">
            <w:pPr>
              <w:jc w:val="center"/>
              <w:rPr>
                <w:sz w:val="20"/>
                <w:szCs w:val="20"/>
              </w:rPr>
            </w:pPr>
            <w:r w:rsidRPr="005F2B35">
              <w:rPr>
                <w:sz w:val="20"/>
                <w:szCs w:val="20"/>
              </w:rPr>
              <w:t>Код</w:t>
            </w:r>
          </w:p>
        </w:tc>
        <w:tc>
          <w:tcPr>
            <w:tcW w:w="1798" w:type="pct"/>
            <w:vAlign w:val="center"/>
          </w:tcPr>
          <w:p w:rsidR="00CD7AA6" w:rsidRPr="005F2B35" w:rsidRDefault="00CD7AA6" w:rsidP="00CD7AA6">
            <w:pPr>
              <w:jc w:val="center"/>
              <w:rPr>
                <w:sz w:val="20"/>
                <w:szCs w:val="20"/>
              </w:rPr>
            </w:pPr>
            <w:r w:rsidRPr="005F2B35">
              <w:rPr>
                <w:sz w:val="20"/>
                <w:szCs w:val="20"/>
              </w:rPr>
              <w:t>Наименование</w:t>
            </w:r>
          </w:p>
        </w:tc>
        <w:tc>
          <w:tcPr>
            <w:tcW w:w="2248" w:type="pct"/>
            <w:vMerge/>
          </w:tcPr>
          <w:p w:rsidR="00CD7AA6" w:rsidRPr="005F2B35" w:rsidRDefault="00CD7AA6" w:rsidP="00CD7AA6">
            <w:pPr>
              <w:rPr>
                <w:sz w:val="20"/>
                <w:szCs w:val="20"/>
              </w:rPr>
            </w:pPr>
          </w:p>
        </w:tc>
      </w:tr>
      <w:tr w:rsidR="005F2B35" w:rsidRPr="005F2B35" w:rsidTr="00CD7AA6">
        <w:tblPrEx>
          <w:tblLook w:val="0080" w:firstRow="0" w:lastRow="0" w:firstColumn="1" w:lastColumn="0" w:noHBand="0" w:noVBand="0"/>
        </w:tblPrEx>
        <w:trPr>
          <w:trHeight w:val="1206"/>
        </w:trPr>
        <w:tc>
          <w:tcPr>
            <w:tcW w:w="393" w:type="pct"/>
          </w:tcPr>
          <w:p w:rsidR="00CD7AA6" w:rsidRPr="005F2B35" w:rsidRDefault="00CD7AA6" w:rsidP="00CD7AA6">
            <w:pPr>
              <w:jc w:val="center"/>
              <w:rPr>
                <w:sz w:val="20"/>
                <w:szCs w:val="20"/>
              </w:rPr>
            </w:pPr>
            <w:r w:rsidRPr="005F2B35">
              <w:rPr>
                <w:sz w:val="20"/>
                <w:szCs w:val="20"/>
              </w:rPr>
              <w:t>1</w:t>
            </w:r>
          </w:p>
        </w:tc>
        <w:tc>
          <w:tcPr>
            <w:tcW w:w="561" w:type="pct"/>
          </w:tcPr>
          <w:p w:rsidR="00CD7AA6" w:rsidRPr="005F2B35" w:rsidRDefault="00CD7AA6" w:rsidP="00CD7AA6">
            <w:pPr>
              <w:jc w:val="both"/>
              <w:rPr>
                <w:sz w:val="20"/>
                <w:szCs w:val="20"/>
              </w:rPr>
            </w:pPr>
            <w:r w:rsidRPr="005F2B35">
              <w:rPr>
                <w:sz w:val="20"/>
                <w:szCs w:val="20"/>
              </w:rPr>
              <w:t>1.2</w:t>
            </w:r>
          </w:p>
        </w:tc>
        <w:tc>
          <w:tcPr>
            <w:tcW w:w="1798" w:type="pct"/>
          </w:tcPr>
          <w:p w:rsidR="00CD7AA6" w:rsidRPr="005F2B35" w:rsidRDefault="00CD7AA6" w:rsidP="00CD7AA6">
            <w:pPr>
              <w:autoSpaceDE w:val="0"/>
              <w:autoSpaceDN w:val="0"/>
              <w:adjustRightInd w:val="0"/>
              <w:jc w:val="both"/>
              <w:rPr>
                <w:sz w:val="20"/>
                <w:szCs w:val="20"/>
                <w:lang w:eastAsia="en-US"/>
              </w:rPr>
            </w:pPr>
            <w:r w:rsidRPr="005F2B35">
              <w:rPr>
                <w:sz w:val="20"/>
                <w:szCs w:val="20"/>
                <w:lang w:eastAsia="en-US"/>
              </w:rPr>
              <w:t>Выращивание зерновых и иных сельскохозяйственных культур</w:t>
            </w:r>
          </w:p>
          <w:p w:rsidR="00CD7AA6" w:rsidRPr="005F2B35" w:rsidRDefault="00CD7AA6" w:rsidP="00CD7AA6">
            <w:pPr>
              <w:autoSpaceDE w:val="0"/>
              <w:autoSpaceDN w:val="0"/>
              <w:adjustRightInd w:val="0"/>
              <w:rPr>
                <w:sz w:val="20"/>
                <w:szCs w:val="20"/>
                <w:lang w:eastAsia="en-US"/>
              </w:rPr>
            </w:pPr>
          </w:p>
        </w:tc>
        <w:tc>
          <w:tcPr>
            <w:tcW w:w="2248" w:type="pct"/>
          </w:tcPr>
          <w:p w:rsidR="00CD7AA6" w:rsidRPr="005F2B35" w:rsidRDefault="0055396D" w:rsidP="00CD7AA6">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5F2B35" w:rsidRPr="005F2B35" w:rsidTr="00B86845">
        <w:tblPrEx>
          <w:tblLook w:val="0080" w:firstRow="0" w:lastRow="0" w:firstColumn="1" w:lastColumn="0" w:noHBand="0" w:noVBand="0"/>
        </w:tblPrEx>
        <w:trPr>
          <w:trHeight w:val="1150"/>
        </w:trPr>
        <w:tc>
          <w:tcPr>
            <w:tcW w:w="393" w:type="pct"/>
          </w:tcPr>
          <w:p w:rsidR="00C83A4B" w:rsidRPr="005F2B35" w:rsidRDefault="00C83A4B" w:rsidP="00CD7AA6">
            <w:pPr>
              <w:jc w:val="center"/>
              <w:rPr>
                <w:sz w:val="20"/>
                <w:szCs w:val="20"/>
              </w:rPr>
            </w:pPr>
            <w:r w:rsidRPr="005F2B35">
              <w:rPr>
                <w:sz w:val="20"/>
                <w:szCs w:val="20"/>
              </w:rPr>
              <w:t>2</w:t>
            </w:r>
          </w:p>
        </w:tc>
        <w:tc>
          <w:tcPr>
            <w:tcW w:w="561" w:type="pct"/>
          </w:tcPr>
          <w:p w:rsidR="00C83A4B" w:rsidRPr="005F2B35" w:rsidRDefault="00C83A4B" w:rsidP="00CD7AA6">
            <w:pPr>
              <w:rPr>
                <w:sz w:val="20"/>
                <w:szCs w:val="20"/>
              </w:rPr>
            </w:pPr>
            <w:r w:rsidRPr="005F2B35">
              <w:rPr>
                <w:sz w:val="20"/>
                <w:szCs w:val="20"/>
              </w:rPr>
              <w:t>1.3</w:t>
            </w:r>
          </w:p>
        </w:tc>
        <w:tc>
          <w:tcPr>
            <w:tcW w:w="1798" w:type="pct"/>
          </w:tcPr>
          <w:p w:rsidR="00C83A4B" w:rsidRPr="005F2B35" w:rsidRDefault="00C83A4B" w:rsidP="00CD7AA6">
            <w:pPr>
              <w:autoSpaceDE w:val="0"/>
              <w:autoSpaceDN w:val="0"/>
              <w:adjustRightInd w:val="0"/>
              <w:jc w:val="both"/>
              <w:rPr>
                <w:sz w:val="20"/>
                <w:szCs w:val="20"/>
                <w:lang w:eastAsia="en-US"/>
              </w:rPr>
            </w:pPr>
            <w:r w:rsidRPr="005F2B35">
              <w:rPr>
                <w:sz w:val="20"/>
                <w:szCs w:val="20"/>
                <w:lang w:eastAsia="en-US"/>
              </w:rPr>
              <w:t>Овощеводство</w:t>
            </w:r>
          </w:p>
          <w:p w:rsidR="00C83A4B" w:rsidRPr="005F2B35" w:rsidRDefault="00C83A4B" w:rsidP="00CD7AA6">
            <w:pPr>
              <w:autoSpaceDE w:val="0"/>
              <w:autoSpaceDN w:val="0"/>
              <w:adjustRightInd w:val="0"/>
              <w:jc w:val="center"/>
              <w:rPr>
                <w:sz w:val="20"/>
                <w:szCs w:val="20"/>
                <w:lang w:eastAsia="en-US"/>
              </w:rPr>
            </w:pPr>
          </w:p>
        </w:tc>
        <w:tc>
          <w:tcPr>
            <w:tcW w:w="2248" w:type="pct"/>
          </w:tcPr>
          <w:p w:rsidR="00C83A4B" w:rsidRPr="005F2B35" w:rsidRDefault="0055396D" w:rsidP="00CD7AA6">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5F2B35" w:rsidRPr="005F2B35" w:rsidTr="00CD7AA6">
        <w:tblPrEx>
          <w:tblLook w:val="0080" w:firstRow="0" w:lastRow="0" w:firstColumn="1" w:lastColumn="0" w:noHBand="0" w:noVBand="0"/>
        </w:tblPrEx>
        <w:trPr>
          <w:trHeight w:val="697"/>
        </w:trPr>
        <w:tc>
          <w:tcPr>
            <w:tcW w:w="393" w:type="pct"/>
          </w:tcPr>
          <w:p w:rsidR="00CD7AA6" w:rsidRPr="005F2B35" w:rsidRDefault="00CD7AA6" w:rsidP="00CD7AA6">
            <w:pPr>
              <w:jc w:val="center"/>
              <w:rPr>
                <w:sz w:val="20"/>
                <w:szCs w:val="20"/>
              </w:rPr>
            </w:pPr>
            <w:r w:rsidRPr="005F2B35">
              <w:rPr>
                <w:sz w:val="20"/>
                <w:szCs w:val="20"/>
              </w:rPr>
              <w:t>3</w:t>
            </w:r>
          </w:p>
        </w:tc>
        <w:tc>
          <w:tcPr>
            <w:tcW w:w="561" w:type="pct"/>
          </w:tcPr>
          <w:p w:rsidR="00CD7AA6" w:rsidRPr="005F2B35" w:rsidRDefault="00CD7AA6" w:rsidP="00CD7AA6">
            <w:pPr>
              <w:jc w:val="both"/>
              <w:rPr>
                <w:sz w:val="20"/>
                <w:szCs w:val="20"/>
              </w:rPr>
            </w:pPr>
            <w:r w:rsidRPr="005F2B35">
              <w:rPr>
                <w:sz w:val="20"/>
                <w:szCs w:val="20"/>
              </w:rPr>
              <w:t>1.4</w:t>
            </w:r>
          </w:p>
        </w:tc>
        <w:tc>
          <w:tcPr>
            <w:tcW w:w="1798" w:type="pct"/>
          </w:tcPr>
          <w:p w:rsidR="00CD7AA6" w:rsidRPr="005F2B35" w:rsidRDefault="00CD7AA6" w:rsidP="00CD7AA6">
            <w:pPr>
              <w:autoSpaceDE w:val="0"/>
              <w:autoSpaceDN w:val="0"/>
              <w:adjustRightInd w:val="0"/>
              <w:jc w:val="both"/>
              <w:rPr>
                <w:sz w:val="20"/>
                <w:szCs w:val="20"/>
                <w:lang w:eastAsia="en-US"/>
              </w:rPr>
            </w:pPr>
            <w:r w:rsidRPr="005F2B35">
              <w:rPr>
                <w:sz w:val="20"/>
                <w:szCs w:val="20"/>
                <w:lang w:eastAsia="en-US"/>
              </w:rPr>
              <w:t>Выращивание тонизирующих, лекарственных, цветочных культур</w:t>
            </w:r>
          </w:p>
        </w:tc>
        <w:tc>
          <w:tcPr>
            <w:tcW w:w="2248" w:type="pct"/>
          </w:tcPr>
          <w:p w:rsidR="00CD7AA6" w:rsidRPr="005F2B35" w:rsidRDefault="0055396D" w:rsidP="00CD7AA6">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r>
      <w:tr w:rsidR="005F2B35" w:rsidRPr="005F2B35" w:rsidTr="00CD7AA6">
        <w:tblPrEx>
          <w:tblLook w:val="0080" w:firstRow="0" w:lastRow="0" w:firstColumn="1" w:lastColumn="0" w:noHBand="0" w:noVBand="0"/>
        </w:tblPrEx>
        <w:trPr>
          <w:trHeight w:val="977"/>
        </w:trPr>
        <w:tc>
          <w:tcPr>
            <w:tcW w:w="393" w:type="pct"/>
          </w:tcPr>
          <w:p w:rsidR="00CD7AA6" w:rsidRPr="005F2B35" w:rsidRDefault="00CD7AA6" w:rsidP="00CD7AA6">
            <w:pPr>
              <w:jc w:val="center"/>
              <w:rPr>
                <w:sz w:val="20"/>
                <w:szCs w:val="20"/>
              </w:rPr>
            </w:pPr>
            <w:r w:rsidRPr="005F2B35">
              <w:rPr>
                <w:sz w:val="20"/>
                <w:szCs w:val="20"/>
              </w:rPr>
              <w:t>4</w:t>
            </w:r>
          </w:p>
        </w:tc>
        <w:tc>
          <w:tcPr>
            <w:tcW w:w="561" w:type="pct"/>
          </w:tcPr>
          <w:p w:rsidR="00CD7AA6" w:rsidRPr="005F2B35" w:rsidRDefault="00CD7AA6" w:rsidP="00CD7AA6">
            <w:pPr>
              <w:jc w:val="both"/>
              <w:rPr>
                <w:sz w:val="20"/>
                <w:szCs w:val="20"/>
              </w:rPr>
            </w:pPr>
            <w:r w:rsidRPr="005F2B35">
              <w:rPr>
                <w:sz w:val="20"/>
                <w:szCs w:val="20"/>
              </w:rPr>
              <w:t>1.5</w:t>
            </w:r>
          </w:p>
        </w:tc>
        <w:tc>
          <w:tcPr>
            <w:tcW w:w="1798" w:type="pct"/>
          </w:tcPr>
          <w:p w:rsidR="00CD7AA6" w:rsidRPr="005F2B35" w:rsidRDefault="00CD7AA6" w:rsidP="00CD7AA6">
            <w:pPr>
              <w:autoSpaceDE w:val="0"/>
              <w:autoSpaceDN w:val="0"/>
              <w:adjustRightInd w:val="0"/>
              <w:jc w:val="both"/>
              <w:rPr>
                <w:sz w:val="20"/>
                <w:szCs w:val="20"/>
                <w:lang w:eastAsia="en-US"/>
              </w:rPr>
            </w:pPr>
            <w:r w:rsidRPr="005F2B35">
              <w:rPr>
                <w:sz w:val="20"/>
                <w:szCs w:val="20"/>
                <w:lang w:eastAsia="en-US"/>
              </w:rPr>
              <w:t>Садоводство</w:t>
            </w:r>
          </w:p>
          <w:p w:rsidR="00CD7AA6" w:rsidRPr="005F2B35" w:rsidRDefault="00CD7AA6" w:rsidP="00CD7AA6">
            <w:pPr>
              <w:autoSpaceDE w:val="0"/>
              <w:autoSpaceDN w:val="0"/>
              <w:adjustRightInd w:val="0"/>
              <w:rPr>
                <w:sz w:val="20"/>
                <w:szCs w:val="20"/>
                <w:lang w:eastAsia="en-US"/>
              </w:rPr>
            </w:pPr>
          </w:p>
        </w:tc>
        <w:tc>
          <w:tcPr>
            <w:tcW w:w="2248" w:type="pct"/>
          </w:tcPr>
          <w:p w:rsidR="00CD7AA6" w:rsidRPr="005F2B35" w:rsidRDefault="0055396D" w:rsidP="00CD7AA6">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5F2B35" w:rsidRPr="005F2B35" w:rsidTr="00CD7AA6">
        <w:tblPrEx>
          <w:tblLook w:val="0080" w:firstRow="0" w:lastRow="0" w:firstColumn="1" w:lastColumn="0" w:noHBand="0" w:noVBand="0"/>
        </w:tblPrEx>
        <w:trPr>
          <w:trHeight w:val="565"/>
        </w:trPr>
        <w:tc>
          <w:tcPr>
            <w:tcW w:w="393" w:type="pct"/>
          </w:tcPr>
          <w:p w:rsidR="00CD7AA6" w:rsidRPr="005F2B35" w:rsidRDefault="00CD7AA6" w:rsidP="00CD7AA6">
            <w:pPr>
              <w:jc w:val="center"/>
              <w:rPr>
                <w:sz w:val="20"/>
                <w:szCs w:val="20"/>
              </w:rPr>
            </w:pPr>
            <w:r w:rsidRPr="005F2B35">
              <w:rPr>
                <w:sz w:val="20"/>
                <w:szCs w:val="20"/>
              </w:rPr>
              <w:t>5</w:t>
            </w:r>
          </w:p>
        </w:tc>
        <w:tc>
          <w:tcPr>
            <w:tcW w:w="561" w:type="pct"/>
          </w:tcPr>
          <w:p w:rsidR="00CD7AA6" w:rsidRPr="005F2B35" w:rsidRDefault="00CD7AA6" w:rsidP="00CD7AA6">
            <w:pPr>
              <w:jc w:val="both"/>
              <w:rPr>
                <w:sz w:val="20"/>
                <w:szCs w:val="20"/>
              </w:rPr>
            </w:pPr>
            <w:r w:rsidRPr="005F2B35">
              <w:rPr>
                <w:sz w:val="20"/>
                <w:szCs w:val="20"/>
              </w:rPr>
              <w:t>1.6</w:t>
            </w:r>
          </w:p>
        </w:tc>
        <w:tc>
          <w:tcPr>
            <w:tcW w:w="1798" w:type="pct"/>
          </w:tcPr>
          <w:p w:rsidR="00CD7AA6" w:rsidRPr="005F2B35" w:rsidRDefault="00CD7AA6" w:rsidP="00CD7AA6">
            <w:pPr>
              <w:autoSpaceDE w:val="0"/>
              <w:autoSpaceDN w:val="0"/>
              <w:adjustRightInd w:val="0"/>
              <w:jc w:val="both"/>
              <w:rPr>
                <w:sz w:val="20"/>
                <w:szCs w:val="20"/>
                <w:lang w:eastAsia="en-US"/>
              </w:rPr>
            </w:pPr>
            <w:r w:rsidRPr="005F2B35">
              <w:rPr>
                <w:sz w:val="20"/>
                <w:szCs w:val="20"/>
                <w:lang w:eastAsia="en-US"/>
              </w:rPr>
              <w:t>Выращивание льна и конопли</w:t>
            </w:r>
          </w:p>
          <w:p w:rsidR="00CD7AA6" w:rsidRPr="005F2B35" w:rsidRDefault="00CD7AA6" w:rsidP="00CD7AA6">
            <w:pPr>
              <w:autoSpaceDE w:val="0"/>
              <w:autoSpaceDN w:val="0"/>
              <w:adjustRightInd w:val="0"/>
              <w:rPr>
                <w:sz w:val="20"/>
                <w:szCs w:val="20"/>
                <w:lang w:eastAsia="en-US"/>
              </w:rPr>
            </w:pPr>
          </w:p>
        </w:tc>
        <w:tc>
          <w:tcPr>
            <w:tcW w:w="2248" w:type="pct"/>
          </w:tcPr>
          <w:p w:rsidR="00CD7AA6" w:rsidRPr="005F2B35" w:rsidRDefault="0055396D" w:rsidP="00CD7AA6">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Осуществление хозяйственной деятельности, в том числе на сельскохозяйственных угодьях, связанной с выращиванием льна, конопли</w:t>
            </w:r>
          </w:p>
        </w:tc>
      </w:tr>
      <w:tr w:rsidR="005F2B35" w:rsidRPr="005F2B35" w:rsidTr="00CD7AA6">
        <w:tblPrEx>
          <w:tblLook w:val="0080" w:firstRow="0" w:lastRow="0" w:firstColumn="1" w:lastColumn="0" w:noHBand="0" w:noVBand="0"/>
        </w:tblPrEx>
        <w:trPr>
          <w:trHeight w:val="2685"/>
        </w:trPr>
        <w:tc>
          <w:tcPr>
            <w:tcW w:w="393" w:type="pct"/>
          </w:tcPr>
          <w:p w:rsidR="00CD7AA6" w:rsidRPr="005F2B35" w:rsidRDefault="00CD7AA6" w:rsidP="00CD7AA6">
            <w:pPr>
              <w:jc w:val="center"/>
              <w:rPr>
                <w:sz w:val="20"/>
                <w:szCs w:val="20"/>
              </w:rPr>
            </w:pPr>
            <w:r w:rsidRPr="005F2B35">
              <w:rPr>
                <w:sz w:val="20"/>
                <w:szCs w:val="20"/>
              </w:rPr>
              <w:t>6</w:t>
            </w:r>
          </w:p>
        </w:tc>
        <w:tc>
          <w:tcPr>
            <w:tcW w:w="561" w:type="pct"/>
          </w:tcPr>
          <w:p w:rsidR="00CD7AA6" w:rsidRPr="005F2B35" w:rsidRDefault="00CD7AA6" w:rsidP="00CD7AA6">
            <w:pPr>
              <w:jc w:val="both"/>
              <w:rPr>
                <w:sz w:val="20"/>
                <w:szCs w:val="20"/>
              </w:rPr>
            </w:pPr>
            <w:r w:rsidRPr="005F2B35">
              <w:rPr>
                <w:sz w:val="20"/>
                <w:szCs w:val="20"/>
              </w:rPr>
              <w:t>1.8</w:t>
            </w:r>
          </w:p>
        </w:tc>
        <w:tc>
          <w:tcPr>
            <w:tcW w:w="1798" w:type="pct"/>
          </w:tcPr>
          <w:p w:rsidR="00CD7AA6" w:rsidRPr="005F2B35" w:rsidRDefault="00CD7AA6" w:rsidP="00CD7AA6">
            <w:pPr>
              <w:autoSpaceDE w:val="0"/>
              <w:autoSpaceDN w:val="0"/>
              <w:adjustRightInd w:val="0"/>
              <w:jc w:val="both"/>
              <w:rPr>
                <w:sz w:val="20"/>
                <w:szCs w:val="20"/>
                <w:lang w:eastAsia="en-US"/>
              </w:rPr>
            </w:pPr>
            <w:r w:rsidRPr="005F2B35">
              <w:rPr>
                <w:sz w:val="20"/>
                <w:szCs w:val="20"/>
                <w:lang w:eastAsia="en-US"/>
              </w:rPr>
              <w:t>Скотоводство</w:t>
            </w:r>
          </w:p>
          <w:p w:rsidR="00CD7AA6" w:rsidRPr="005F2B35" w:rsidRDefault="00CD7AA6" w:rsidP="00CD7AA6">
            <w:pPr>
              <w:autoSpaceDE w:val="0"/>
              <w:autoSpaceDN w:val="0"/>
              <w:adjustRightInd w:val="0"/>
              <w:jc w:val="both"/>
              <w:rPr>
                <w:sz w:val="20"/>
                <w:szCs w:val="20"/>
                <w:lang w:eastAsia="en-US"/>
              </w:rPr>
            </w:pPr>
          </w:p>
        </w:tc>
        <w:tc>
          <w:tcPr>
            <w:tcW w:w="2248" w:type="pct"/>
          </w:tcPr>
          <w:p w:rsidR="0055396D" w:rsidRPr="005F2B35" w:rsidRDefault="0055396D" w:rsidP="0055396D">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55396D" w:rsidRPr="005F2B35" w:rsidRDefault="0055396D" w:rsidP="0055396D">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CD7AA6" w:rsidRPr="005F2B35" w:rsidRDefault="0055396D" w:rsidP="00CD7AA6">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разведение племенных животных, производство и использование племенной продукции (материала)</w:t>
            </w:r>
          </w:p>
        </w:tc>
      </w:tr>
      <w:tr w:rsidR="005F2B35" w:rsidRPr="005F2B35" w:rsidTr="00CD7AA6">
        <w:tblPrEx>
          <w:tblLook w:val="0080" w:firstRow="0" w:lastRow="0" w:firstColumn="1" w:lastColumn="0" w:noHBand="0" w:noVBand="0"/>
        </w:tblPrEx>
        <w:trPr>
          <w:trHeight w:val="2270"/>
        </w:trPr>
        <w:tc>
          <w:tcPr>
            <w:tcW w:w="393" w:type="pct"/>
          </w:tcPr>
          <w:p w:rsidR="00CD7AA6" w:rsidRPr="005F2B35" w:rsidRDefault="00CD7AA6" w:rsidP="00CD7AA6">
            <w:pPr>
              <w:jc w:val="center"/>
              <w:rPr>
                <w:sz w:val="20"/>
                <w:szCs w:val="20"/>
              </w:rPr>
            </w:pPr>
            <w:r w:rsidRPr="005F2B35">
              <w:rPr>
                <w:sz w:val="20"/>
                <w:szCs w:val="20"/>
              </w:rPr>
              <w:t>7</w:t>
            </w:r>
          </w:p>
        </w:tc>
        <w:tc>
          <w:tcPr>
            <w:tcW w:w="561" w:type="pct"/>
          </w:tcPr>
          <w:p w:rsidR="00CD7AA6" w:rsidRPr="005F2B35" w:rsidRDefault="00CD7AA6" w:rsidP="00CD7AA6">
            <w:pPr>
              <w:jc w:val="both"/>
              <w:rPr>
                <w:sz w:val="20"/>
                <w:szCs w:val="20"/>
              </w:rPr>
            </w:pPr>
            <w:r w:rsidRPr="005F2B35">
              <w:rPr>
                <w:sz w:val="20"/>
                <w:szCs w:val="20"/>
              </w:rPr>
              <w:t>1.9</w:t>
            </w:r>
          </w:p>
        </w:tc>
        <w:tc>
          <w:tcPr>
            <w:tcW w:w="1798" w:type="pct"/>
          </w:tcPr>
          <w:p w:rsidR="00CD7AA6" w:rsidRPr="005F2B35" w:rsidRDefault="00CD7AA6" w:rsidP="00CD7AA6">
            <w:pPr>
              <w:autoSpaceDE w:val="0"/>
              <w:autoSpaceDN w:val="0"/>
              <w:adjustRightInd w:val="0"/>
              <w:jc w:val="both"/>
              <w:rPr>
                <w:sz w:val="20"/>
                <w:szCs w:val="20"/>
                <w:lang w:eastAsia="en-US"/>
              </w:rPr>
            </w:pPr>
            <w:r w:rsidRPr="005F2B35">
              <w:rPr>
                <w:sz w:val="20"/>
                <w:szCs w:val="20"/>
                <w:lang w:eastAsia="en-US"/>
              </w:rPr>
              <w:t>Звероводство</w:t>
            </w:r>
          </w:p>
          <w:p w:rsidR="00CD7AA6" w:rsidRPr="005F2B35" w:rsidRDefault="00CD7AA6" w:rsidP="00CD7AA6">
            <w:pPr>
              <w:autoSpaceDE w:val="0"/>
              <w:autoSpaceDN w:val="0"/>
              <w:adjustRightInd w:val="0"/>
              <w:jc w:val="center"/>
              <w:rPr>
                <w:sz w:val="20"/>
                <w:szCs w:val="20"/>
                <w:lang w:eastAsia="en-US"/>
              </w:rPr>
            </w:pPr>
          </w:p>
        </w:tc>
        <w:tc>
          <w:tcPr>
            <w:tcW w:w="2248" w:type="pct"/>
          </w:tcPr>
          <w:p w:rsidR="0055396D" w:rsidRPr="005F2B35" w:rsidRDefault="0055396D" w:rsidP="0055396D">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Осуществление хозяйственной деятельности, связанной с разведением в неволе ценных пушных зверей;</w:t>
            </w:r>
          </w:p>
          <w:p w:rsidR="0055396D" w:rsidRPr="005F2B35" w:rsidRDefault="0055396D" w:rsidP="0055396D">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CD7AA6" w:rsidRPr="005F2B35" w:rsidRDefault="0055396D" w:rsidP="00CD7AA6">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разведение племенных животных, производство и использование племенной продукции (материала)</w:t>
            </w:r>
          </w:p>
        </w:tc>
      </w:tr>
      <w:tr w:rsidR="005F2B35" w:rsidRPr="005F2B35" w:rsidTr="00CD7AA6">
        <w:tblPrEx>
          <w:tblLook w:val="0080" w:firstRow="0" w:lastRow="0" w:firstColumn="1" w:lastColumn="0" w:noHBand="0" w:noVBand="0"/>
        </w:tblPrEx>
        <w:trPr>
          <w:trHeight w:val="2549"/>
        </w:trPr>
        <w:tc>
          <w:tcPr>
            <w:tcW w:w="393" w:type="pct"/>
          </w:tcPr>
          <w:p w:rsidR="00CD7AA6" w:rsidRPr="005F2B35" w:rsidRDefault="00CD7AA6" w:rsidP="00CD7AA6">
            <w:pPr>
              <w:jc w:val="center"/>
              <w:rPr>
                <w:sz w:val="20"/>
                <w:szCs w:val="20"/>
              </w:rPr>
            </w:pPr>
            <w:r w:rsidRPr="005F2B35">
              <w:rPr>
                <w:sz w:val="20"/>
                <w:szCs w:val="20"/>
              </w:rPr>
              <w:t>8</w:t>
            </w:r>
          </w:p>
        </w:tc>
        <w:tc>
          <w:tcPr>
            <w:tcW w:w="561" w:type="pct"/>
          </w:tcPr>
          <w:p w:rsidR="00CD7AA6" w:rsidRPr="005F2B35" w:rsidRDefault="00CD7AA6" w:rsidP="00CD7AA6">
            <w:pPr>
              <w:jc w:val="both"/>
              <w:rPr>
                <w:sz w:val="20"/>
                <w:szCs w:val="20"/>
              </w:rPr>
            </w:pPr>
            <w:r w:rsidRPr="005F2B35">
              <w:rPr>
                <w:sz w:val="20"/>
                <w:szCs w:val="20"/>
              </w:rPr>
              <w:t>1.10</w:t>
            </w:r>
          </w:p>
        </w:tc>
        <w:tc>
          <w:tcPr>
            <w:tcW w:w="1798" w:type="pct"/>
          </w:tcPr>
          <w:p w:rsidR="00CD7AA6" w:rsidRPr="005F2B35" w:rsidRDefault="00CD7AA6" w:rsidP="00CD7AA6">
            <w:pPr>
              <w:autoSpaceDE w:val="0"/>
              <w:autoSpaceDN w:val="0"/>
              <w:adjustRightInd w:val="0"/>
              <w:jc w:val="both"/>
              <w:rPr>
                <w:sz w:val="20"/>
                <w:szCs w:val="20"/>
                <w:lang w:eastAsia="en-US"/>
              </w:rPr>
            </w:pPr>
            <w:r w:rsidRPr="005F2B35">
              <w:rPr>
                <w:sz w:val="20"/>
                <w:szCs w:val="20"/>
                <w:lang w:eastAsia="en-US"/>
              </w:rPr>
              <w:t>Птицеводство</w:t>
            </w:r>
          </w:p>
          <w:p w:rsidR="00CD7AA6" w:rsidRPr="005F2B35" w:rsidRDefault="00CD7AA6" w:rsidP="00CD7AA6">
            <w:pPr>
              <w:autoSpaceDE w:val="0"/>
              <w:autoSpaceDN w:val="0"/>
              <w:adjustRightInd w:val="0"/>
              <w:jc w:val="both"/>
              <w:rPr>
                <w:sz w:val="20"/>
                <w:szCs w:val="20"/>
                <w:lang w:eastAsia="en-US"/>
              </w:rPr>
            </w:pPr>
          </w:p>
        </w:tc>
        <w:tc>
          <w:tcPr>
            <w:tcW w:w="2248" w:type="pct"/>
          </w:tcPr>
          <w:p w:rsidR="0055396D" w:rsidRPr="005F2B35" w:rsidRDefault="0055396D" w:rsidP="0055396D">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Осуществление хозяйственной деятельности, связанной с разведением домашних пород птиц, в том числе водоплавающих;</w:t>
            </w:r>
          </w:p>
          <w:p w:rsidR="0055396D" w:rsidRPr="005F2B35" w:rsidRDefault="0055396D" w:rsidP="0055396D">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CD7AA6" w:rsidRPr="005F2B35" w:rsidRDefault="0055396D" w:rsidP="00CD7AA6">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разведение племенных животных, производство и использование племенной продукции (материала)</w:t>
            </w:r>
          </w:p>
        </w:tc>
      </w:tr>
      <w:tr w:rsidR="005F2B35" w:rsidRPr="005F2B35" w:rsidTr="00CD7AA6">
        <w:tblPrEx>
          <w:tblLook w:val="0080" w:firstRow="0" w:lastRow="0" w:firstColumn="1" w:lastColumn="0" w:noHBand="0" w:noVBand="0"/>
        </w:tblPrEx>
        <w:trPr>
          <w:trHeight w:val="2071"/>
        </w:trPr>
        <w:tc>
          <w:tcPr>
            <w:tcW w:w="393" w:type="pct"/>
          </w:tcPr>
          <w:p w:rsidR="00CD7AA6" w:rsidRPr="005F2B35" w:rsidRDefault="00CD7AA6" w:rsidP="00CD7AA6">
            <w:pPr>
              <w:jc w:val="center"/>
              <w:rPr>
                <w:sz w:val="20"/>
                <w:szCs w:val="20"/>
              </w:rPr>
            </w:pPr>
            <w:r w:rsidRPr="005F2B35">
              <w:rPr>
                <w:sz w:val="20"/>
                <w:szCs w:val="20"/>
              </w:rPr>
              <w:t>9</w:t>
            </w:r>
          </w:p>
        </w:tc>
        <w:tc>
          <w:tcPr>
            <w:tcW w:w="561" w:type="pct"/>
          </w:tcPr>
          <w:p w:rsidR="00CD7AA6" w:rsidRPr="005F2B35" w:rsidRDefault="00CD7AA6" w:rsidP="00CD7AA6">
            <w:pPr>
              <w:jc w:val="both"/>
              <w:rPr>
                <w:sz w:val="20"/>
                <w:szCs w:val="20"/>
              </w:rPr>
            </w:pPr>
            <w:r w:rsidRPr="005F2B35">
              <w:rPr>
                <w:sz w:val="20"/>
                <w:szCs w:val="20"/>
              </w:rPr>
              <w:t>1.11</w:t>
            </w:r>
          </w:p>
        </w:tc>
        <w:tc>
          <w:tcPr>
            <w:tcW w:w="1798" w:type="pct"/>
          </w:tcPr>
          <w:p w:rsidR="00CD7AA6" w:rsidRPr="005F2B35" w:rsidRDefault="00CD7AA6" w:rsidP="00CD7AA6">
            <w:pPr>
              <w:autoSpaceDE w:val="0"/>
              <w:autoSpaceDN w:val="0"/>
              <w:adjustRightInd w:val="0"/>
              <w:jc w:val="both"/>
              <w:rPr>
                <w:sz w:val="20"/>
                <w:szCs w:val="20"/>
                <w:lang w:eastAsia="en-US"/>
              </w:rPr>
            </w:pPr>
            <w:r w:rsidRPr="005F2B35">
              <w:rPr>
                <w:sz w:val="20"/>
                <w:szCs w:val="20"/>
                <w:lang w:eastAsia="en-US"/>
              </w:rPr>
              <w:t>Свиноводство</w:t>
            </w:r>
          </w:p>
          <w:p w:rsidR="00CD7AA6" w:rsidRPr="005F2B35" w:rsidRDefault="00CD7AA6" w:rsidP="00CD7AA6">
            <w:pPr>
              <w:tabs>
                <w:tab w:val="left" w:pos="1110"/>
              </w:tabs>
              <w:autoSpaceDE w:val="0"/>
              <w:autoSpaceDN w:val="0"/>
              <w:adjustRightInd w:val="0"/>
              <w:jc w:val="both"/>
              <w:rPr>
                <w:sz w:val="20"/>
                <w:szCs w:val="20"/>
                <w:lang w:eastAsia="en-US"/>
              </w:rPr>
            </w:pPr>
          </w:p>
        </w:tc>
        <w:tc>
          <w:tcPr>
            <w:tcW w:w="2248" w:type="pct"/>
          </w:tcPr>
          <w:p w:rsidR="0055396D" w:rsidRPr="005F2B35" w:rsidRDefault="0055396D" w:rsidP="0055396D">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Осуществление хозяйственной деятельности, связанной с разведением свиней;</w:t>
            </w:r>
          </w:p>
          <w:p w:rsidR="0055396D" w:rsidRPr="005F2B35" w:rsidRDefault="0055396D" w:rsidP="0055396D">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CD7AA6" w:rsidRPr="005F2B35" w:rsidRDefault="0055396D" w:rsidP="00CD7AA6">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разведение племенных животных, производство и использование племенной продукции (материала)</w:t>
            </w:r>
          </w:p>
        </w:tc>
      </w:tr>
      <w:tr w:rsidR="005F2B35" w:rsidRPr="005F2B35" w:rsidTr="00B86845">
        <w:tblPrEx>
          <w:tblLook w:val="0080" w:firstRow="0" w:lastRow="0" w:firstColumn="1" w:lastColumn="0" w:noHBand="0" w:noVBand="0"/>
        </w:tblPrEx>
        <w:trPr>
          <w:trHeight w:val="2070"/>
        </w:trPr>
        <w:tc>
          <w:tcPr>
            <w:tcW w:w="393" w:type="pct"/>
          </w:tcPr>
          <w:p w:rsidR="00C83A4B" w:rsidRPr="005F2B35" w:rsidRDefault="00C83A4B" w:rsidP="00CD7AA6">
            <w:pPr>
              <w:jc w:val="center"/>
              <w:rPr>
                <w:sz w:val="20"/>
                <w:szCs w:val="20"/>
              </w:rPr>
            </w:pPr>
            <w:r w:rsidRPr="005F2B35">
              <w:rPr>
                <w:sz w:val="20"/>
                <w:szCs w:val="20"/>
              </w:rPr>
              <w:t>10</w:t>
            </w:r>
          </w:p>
        </w:tc>
        <w:tc>
          <w:tcPr>
            <w:tcW w:w="561" w:type="pct"/>
          </w:tcPr>
          <w:p w:rsidR="00C83A4B" w:rsidRPr="005F2B35" w:rsidRDefault="00C83A4B" w:rsidP="00CD7AA6">
            <w:pPr>
              <w:rPr>
                <w:sz w:val="20"/>
                <w:szCs w:val="20"/>
              </w:rPr>
            </w:pPr>
            <w:r w:rsidRPr="005F2B35">
              <w:rPr>
                <w:sz w:val="20"/>
                <w:szCs w:val="20"/>
              </w:rPr>
              <w:t>1.12</w:t>
            </w:r>
          </w:p>
        </w:tc>
        <w:tc>
          <w:tcPr>
            <w:tcW w:w="1798" w:type="pct"/>
          </w:tcPr>
          <w:p w:rsidR="00C83A4B" w:rsidRPr="005F2B35" w:rsidRDefault="00C83A4B" w:rsidP="00CD7AA6">
            <w:pPr>
              <w:autoSpaceDE w:val="0"/>
              <w:autoSpaceDN w:val="0"/>
              <w:adjustRightInd w:val="0"/>
              <w:jc w:val="both"/>
              <w:rPr>
                <w:sz w:val="20"/>
                <w:szCs w:val="20"/>
                <w:lang w:eastAsia="en-US"/>
              </w:rPr>
            </w:pPr>
            <w:r w:rsidRPr="005F2B35">
              <w:rPr>
                <w:sz w:val="20"/>
                <w:szCs w:val="20"/>
                <w:lang w:eastAsia="en-US"/>
              </w:rPr>
              <w:t>Пчеловодство</w:t>
            </w:r>
          </w:p>
          <w:p w:rsidR="00C83A4B" w:rsidRPr="005F2B35" w:rsidRDefault="00C83A4B" w:rsidP="00CD7AA6">
            <w:pPr>
              <w:autoSpaceDE w:val="0"/>
              <w:autoSpaceDN w:val="0"/>
              <w:adjustRightInd w:val="0"/>
              <w:jc w:val="center"/>
              <w:rPr>
                <w:sz w:val="20"/>
                <w:szCs w:val="20"/>
                <w:lang w:eastAsia="en-US"/>
              </w:rPr>
            </w:pPr>
          </w:p>
        </w:tc>
        <w:tc>
          <w:tcPr>
            <w:tcW w:w="2248" w:type="pct"/>
          </w:tcPr>
          <w:p w:rsidR="0055396D" w:rsidRPr="005F2B35" w:rsidRDefault="0055396D" w:rsidP="0055396D">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55396D" w:rsidRPr="005F2B35" w:rsidRDefault="0055396D" w:rsidP="0055396D">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ульев, иных объектов и оборудования, необходимого для пчеловодства и разведениях иных полезных насекомых;</w:t>
            </w:r>
          </w:p>
          <w:p w:rsidR="00C83A4B" w:rsidRPr="005F2B35" w:rsidRDefault="0055396D" w:rsidP="0055396D">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сооружений, используемых для хранения и первичной переработки продукции пчеловодства</w:t>
            </w:r>
          </w:p>
        </w:tc>
      </w:tr>
      <w:tr w:rsidR="005F2B35" w:rsidRPr="005F2B35" w:rsidTr="00CD7AA6">
        <w:tblPrEx>
          <w:tblLook w:val="0080" w:firstRow="0" w:lastRow="0" w:firstColumn="1" w:lastColumn="0" w:noHBand="0" w:noVBand="0"/>
        </w:tblPrEx>
        <w:tc>
          <w:tcPr>
            <w:tcW w:w="393" w:type="pct"/>
          </w:tcPr>
          <w:p w:rsidR="00CD7AA6" w:rsidRPr="005F2B35" w:rsidRDefault="00CD7AA6" w:rsidP="00CD7AA6">
            <w:pPr>
              <w:jc w:val="center"/>
              <w:rPr>
                <w:sz w:val="20"/>
                <w:szCs w:val="20"/>
              </w:rPr>
            </w:pPr>
            <w:r w:rsidRPr="005F2B35">
              <w:rPr>
                <w:sz w:val="20"/>
                <w:szCs w:val="20"/>
              </w:rPr>
              <w:t>11</w:t>
            </w:r>
          </w:p>
        </w:tc>
        <w:tc>
          <w:tcPr>
            <w:tcW w:w="561" w:type="pct"/>
          </w:tcPr>
          <w:p w:rsidR="00CD7AA6" w:rsidRPr="005F2B35" w:rsidRDefault="00CD7AA6" w:rsidP="00CD7AA6">
            <w:pPr>
              <w:jc w:val="both"/>
              <w:rPr>
                <w:sz w:val="20"/>
                <w:szCs w:val="20"/>
              </w:rPr>
            </w:pPr>
            <w:r w:rsidRPr="005F2B35">
              <w:rPr>
                <w:sz w:val="20"/>
                <w:szCs w:val="20"/>
              </w:rPr>
              <w:t>1.13</w:t>
            </w:r>
          </w:p>
        </w:tc>
        <w:tc>
          <w:tcPr>
            <w:tcW w:w="1798" w:type="pct"/>
          </w:tcPr>
          <w:p w:rsidR="00CD7AA6" w:rsidRPr="005F2B35" w:rsidRDefault="00CD7AA6" w:rsidP="00CD7AA6">
            <w:pPr>
              <w:autoSpaceDE w:val="0"/>
              <w:autoSpaceDN w:val="0"/>
              <w:adjustRightInd w:val="0"/>
              <w:jc w:val="both"/>
              <w:rPr>
                <w:sz w:val="20"/>
                <w:szCs w:val="20"/>
                <w:lang w:eastAsia="en-US"/>
              </w:rPr>
            </w:pPr>
            <w:r w:rsidRPr="005F2B35">
              <w:rPr>
                <w:sz w:val="20"/>
                <w:szCs w:val="20"/>
                <w:lang w:eastAsia="en-US"/>
              </w:rPr>
              <w:t>Рыбоводство</w:t>
            </w:r>
          </w:p>
          <w:p w:rsidR="00CD7AA6" w:rsidRPr="005F2B35" w:rsidRDefault="00CD7AA6" w:rsidP="00CD7AA6">
            <w:pPr>
              <w:autoSpaceDE w:val="0"/>
              <w:autoSpaceDN w:val="0"/>
              <w:adjustRightInd w:val="0"/>
              <w:jc w:val="both"/>
              <w:rPr>
                <w:sz w:val="20"/>
                <w:szCs w:val="20"/>
                <w:lang w:eastAsia="en-US"/>
              </w:rPr>
            </w:pPr>
          </w:p>
        </w:tc>
        <w:tc>
          <w:tcPr>
            <w:tcW w:w="2248" w:type="pct"/>
          </w:tcPr>
          <w:p w:rsidR="0055396D" w:rsidRPr="005F2B35" w:rsidRDefault="0055396D" w:rsidP="0055396D">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Осуществление хозяйственной деятельности, связанной с разведением и (или) содержанием, выращиванием объектов рыбоводства (аквакультуры);</w:t>
            </w:r>
          </w:p>
          <w:p w:rsidR="00CD7AA6" w:rsidRPr="005F2B35" w:rsidRDefault="0055396D" w:rsidP="00CD7AA6">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зданий, сооружений, оборудования, необходимых для осуществления рыбоводства (аквакультуры)</w:t>
            </w:r>
          </w:p>
        </w:tc>
      </w:tr>
      <w:tr w:rsidR="005F2B35" w:rsidRPr="005F2B35" w:rsidTr="00CD7AA6">
        <w:tblPrEx>
          <w:tblLook w:val="0080" w:firstRow="0" w:lastRow="0" w:firstColumn="1" w:lastColumn="0" w:noHBand="0" w:noVBand="0"/>
        </w:tblPrEx>
        <w:tc>
          <w:tcPr>
            <w:tcW w:w="393" w:type="pct"/>
          </w:tcPr>
          <w:p w:rsidR="00CD7AA6" w:rsidRPr="005F2B35" w:rsidRDefault="00CD7AA6" w:rsidP="00CD7AA6">
            <w:pPr>
              <w:jc w:val="center"/>
              <w:rPr>
                <w:sz w:val="20"/>
                <w:szCs w:val="20"/>
              </w:rPr>
            </w:pPr>
            <w:r w:rsidRPr="005F2B35">
              <w:rPr>
                <w:sz w:val="20"/>
                <w:szCs w:val="20"/>
              </w:rPr>
              <w:t>12</w:t>
            </w:r>
          </w:p>
        </w:tc>
        <w:tc>
          <w:tcPr>
            <w:tcW w:w="561" w:type="pct"/>
          </w:tcPr>
          <w:p w:rsidR="00CD7AA6" w:rsidRPr="005F2B35" w:rsidRDefault="00CD7AA6" w:rsidP="00CD7AA6">
            <w:pPr>
              <w:jc w:val="both"/>
              <w:rPr>
                <w:sz w:val="20"/>
                <w:szCs w:val="20"/>
              </w:rPr>
            </w:pPr>
            <w:r w:rsidRPr="005F2B35">
              <w:rPr>
                <w:sz w:val="20"/>
                <w:szCs w:val="20"/>
              </w:rPr>
              <w:t>1.14</w:t>
            </w:r>
          </w:p>
        </w:tc>
        <w:tc>
          <w:tcPr>
            <w:tcW w:w="1798" w:type="pct"/>
          </w:tcPr>
          <w:p w:rsidR="00CD7AA6" w:rsidRPr="005F2B35" w:rsidRDefault="00CD7AA6" w:rsidP="00CD7AA6">
            <w:pPr>
              <w:autoSpaceDE w:val="0"/>
              <w:autoSpaceDN w:val="0"/>
              <w:adjustRightInd w:val="0"/>
              <w:jc w:val="both"/>
              <w:rPr>
                <w:sz w:val="20"/>
                <w:szCs w:val="20"/>
                <w:lang w:eastAsia="en-US"/>
              </w:rPr>
            </w:pPr>
            <w:r w:rsidRPr="005F2B35">
              <w:rPr>
                <w:sz w:val="20"/>
                <w:szCs w:val="20"/>
                <w:lang w:eastAsia="en-US"/>
              </w:rPr>
              <w:t>Научное обеспечение сельского хозяйства</w:t>
            </w:r>
          </w:p>
          <w:p w:rsidR="00CD7AA6" w:rsidRPr="005F2B35" w:rsidRDefault="00CD7AA6" w:rsidP="00CD7AA6">
            <w:pPr>
              <w:autoSpaceDE w:val="0"/>
              <w:autoSpaceDN w:val="0"/>
              <w:adjustRightInd w:val="0"/>
              <w:jc w:val="both"/>
              <w:rPr>
                <w:sz w:val="20"/>
                <w:szCs w:val="20"/>
                <w:lang w:eastAsia="en-US"/>
              </w:rPr>
            </w:pPr>
          </w:p>
        </w:tc>
        <w:tc>
          <w:tcPr>
            <w:tcW w:w="2248" w:type="pct"/>
          </w:tcPr>
          <w:p w:rsidR="0055396D" w:rsidRPr="005F2B35" w:rsidRDefault="0055396D" w:rsidP="0055396D">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rsidR="00CD7AA6" w:rsidRPr="005F2B35" w:rsidRDefault="0055396D" w:rsidP="00CD7AA6">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коллекций генетических ресурсов растений</w:t>
            </w:r>
          </w:p>
        </w:tc>
      </w:tr>
      <w:tr w:rsidR="005F2B35" w:rsidRPr="005F2B35" w:rsidTr="00CD7AA6">
        <w:tblPrEx>
          <w:tblLook w:val="0080" w:firstRow="0" w:lastRow="0" w:firstColumn="1" w:lastColumn="0" w:noHBand="0" w:noVBand="0"/>
        </w:tblPrEx>
        <w:trPr>
          <w:trHeight w:val="948"/>
        </w:trPr>
        <w:tc>
          <w:tcPr>
            <w:tcW w:w="393" w:type="pct"/>
          </w:tcPr>
          <w:p w:rsidR="00CD7AA6" w:rsidRPr="005F2B35" w:rsidRDefault="00CD7AA6" w:rsidP="00CD7AA6">
            <w:pPr>
              <w:jc w:val="center"/>
              <w:rPr>
                <w:sz w:val="20"/>
                <w:szCs w:val="20"/>
              </w:rPr>
            </w:pPr>
            <w:r w:rsidRPr="005F2B35">
              <w:rPr>
                <w:sz w:val="20"/>
                <w:szCs w:val="20"/>
              </w:rPr>
              <w:t>13</w:t>
            </w:r>
          </w:p>
        </w:tc>
        <w:tc>
          <w:tcPr>
            <w:tcW w:w="561" w:type="pct"/>
          </w:tcPr>
          <w:p w:rsidR="00CD7AA6" w:rsidRPr="005F2B35" w:rsidRDefault="00CD7AA6" w:rsidP="00CD7AA6">
            <w:pPr>
              <w:jc w:val="both"/>
              <w:rPr>
                <w:sz w:val="20"/>
                <w:szCs w:val="20"/>
              </w:rPr>
            </w:pPr>
            <w:r w:rsidRPr="005F2B35">
              <w:rPr>
                <w:sz w:val="20"/>
                <w:szCs w:val="20"/>
              </w:rPr>
              <w:t>1.15</w:t>
            </w:r>
          </w:p>
        </w:tc>
        <w:tc>
          <w:tcPr>
            <w:tcW w:w="1798" w:type="pct"/>
          </w:tcPr>
          <w:p w:rsidR="00CD7AA6" w:rsidRPr="005F2B35" w:rsidRDefault="00CD7AA6" w:rsidP="00CD7AA6">
            <w:pPr>
              <w:autoSpaceDE w:val="0"/>
              <w:autoSpaceDN w:val="0"/>
              <w:adjustRightInd w:val="0"/>
              <w:jc w:val="both"/>
              <w:rPr>
                <w:sz w:val="20"/>
                <w:szCs w:val="20"/>
                <w:lang w:eastAsia="en-US"/>
              </w:rPr>
            </w:pPr>
            <w:r w:rsidRPr="005F2B35">
              <w:rPr>
                <w:sz w:val="20"/>
                <w:szCs w:val="20"/>
                <w:lang w:eastAsia="en-US"/>
              </w:rPr>
              <w:t>Хранение и переработка сельскохозяйственной продукции</w:t>
            </w:r>
          </w:p>
        </w:tc>
        <w:tc>
          <w:tcPr>
            <w:tcW w:w="2248" w:type="pct"/>
          </w:tcPr>
          <w:p w:rsidR="00CD7AA6" w:rsidRPr="005F2B35" w:rsidRDefault="0055396D" w:rsidP="00CD7AA6">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5F2B35" w:rsidRPr="005F2B35" w:rsidTr="00CD7AA6">
        <w:tblPrEx>
          <w:tblLook w:val="0080" w:firstRow="0" w:lastRow="0" w:firstColumn="1" w:lastColumn="0" w:noHBand="0" w:noVBand="0"/>
        </w:tblPrEx>
        <w:trPr>
          <w:trHeight w:val="705"/>
        </w:trPr>
        <w:tc>
          <w:tcPr>
            <w:tcW w:w="393" w:type="pct"/>
          </w:tcPr>
          <w:p w:rsidR="00CD7AA6" w:rsidRPr="005F2B35" w:rsidRDefault="00CD7AA6" w:rsidP="00CD7AA6">
            <w:pPr>
              <w:jc w:val="center"/>
              <w:rPr>
                <w:sz w:val="20"/>
                <w:szCs w:val="20"/>
              </w:rPr>
            </w:pPr>
            <w:r w:rsidRPr="005F2B35">
              <w:rPr>
                <w:sz w:val="20"/>
                <w:szCs w:val="20"/>
              </w:rPr>
              <w:t>14</w:t>
            </w:r>
          </w:p>
        </w:tc>
        <w:tc>
          <w:tcPr>
            <w:tcW w:w="561" w:type="pct"/>
          </w:tcPr>
          <w:p w:rsidR="00CD7AA6" w:rsidRPr="005F2B35" w:rsidRDefault="00CD7AA6" w:rsidP="00CD7AA6">
            <w:pPr>
              <w:jc w:val="both"/>
              <w:rPr>
                <w:sz w:val="20"/>
                <w:szCs w:val="20"/>
              </w:rPr>
            </w:pPr>
            <w:r w:rsidRPr="005F2B35">
              <w:rPr>
                <w:sz w:val="20"/>
                <w:szCs w:val="20"/>
              </w:rPr>
              <w:t>1.16</w:t>
            </w:r>
          </w:p>
        </w:tc>
        <w:tc>
          <w:tcPr>
            <w:tcW w:w="1798" w:type="pct"/>
          </w:tcPr>
          <w:p w:rsidR="00CD7AA6" w:rsidRPr="005F2B35" w:rsidRDefault="00CD7AA6" w:rsidP="00CD7AA6">
            <w:pPr>
              <w:autoSpaceDE w:val="0"/>
              <w:autoSpaceDN w:val="0"/>
              <w:adjustRightInd w:val="0"/>
              <w:jc w:val="both"/>
              <w:rPr>
                <w:sz w:val="20"/>
                <w:szCs w:val="20"/>
                <w:lang w:eastAsia="en-US"/>
              </w:rPr>
            </w:pPr>
            <w:r w:rsidRPr="005F2B35">
              <w:rPr>
                <w:sz w:val="20"/>
                <w:szCs w:val="20"/>
                <w:lang w:eastAsia="en-US"/>
              </w:rPr>
              <w:t>Ведение личного подсобного хозяйства на полевых участках</w:t>
            </w:r>
          </w:p>
        </w:tc>
        <w:tc>
          <w:tcPr>
            <w:tcW w:w="2248" w:type="pct"/>
          </w:tcPr>
          <w:p w:rsidR="00CD7AA6" w:rsidRPr="005F2B35" w:rsidRDefault="0055396D" w:rsidP="00CD7AA6">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Производство сельскохозяйственной продукции без права возведения объектов капитального строительства</w:t>
            </w:r>
          </w:p>
        </w:tc>
      </w:tr>
      <w:tr w:rsidR="005F2B35" w:rsidRPr="005F2B35" w:rsidTr="00CD7AA6">
        <w:tblPrEx>
          <w:tblLook w:val="0080" w:firstRow="0" w:lastRow="0" w:firstColumn="1" w:lastColumn="0" w:noHBand="0" w:noVBand="0"/>
        </w:tblPrEx>
        <w:trPr>
          <w:trHeight w:val="1821"/>
        </w:trPr>
        <w:tc>
          <w:tcPr>
            <w:tcW w:w="393" w:type="pct"/>
          </w:tcPr>
          <w:p w:rsidR="00CD7AA6" w:rsidRPr="005F2B35" w:rsidRDefault="00CD7AA6" w:rsidP="00CD7AA6">
            <w:pPr>
              <w:jc w:val="center"/>
              <w:rPr>
                <w:sz w:val="20"/>
                <w:szCs w:val="20"/>
              </w:rPr>
            </w:pPr>
            <w:r w:rsidRPr="005F2B35">
              <w:rPr>
                <w:sz w:val="20"/>
                <w:szCs w:val="20"/>
              </w:rPr>
              <w:t>15</w:t>
            </w:r>
          </w:p>
        </w:tc>
        <w:tc>
          <w:tcPr>
            <w:tcW w:w="561" w:type="pct"/>
          </w:tcPr>
          <w:p w:rsidR="00CD7AA6" w:rsidRPr="005F2B35" w:rsidRDefault="00CD7AA6" w:rsidP="00CD7AA6">
            <w:pPr>
              <w:jc w:val="both"/>
              <w:rPr>
                <w:sz w:val="20"/>
                <w:szCs w:val="20"/>
              </w:rPr>
            </w:pPr>
            <w:r w:rsidRPr="005F2B35">
              <w:rPr>
                <w:sz w:val="20"/>
                <w:szCs w:val="20"/>
              </w:rPr>
              <w:t>1.17</w:t>
            </w:r>
          </w:p>
        </w:tc>
        <w:tc>
          <w:tcPr>
            <w:tcW w:w="1798" w:type="pct"/>
          </w:tcPr>
          <w:p w:rsidR="00CD7AA6" w:rsidRPr="005F2B35" w:rsidRDefault="00CD7AA6" w:rsidP="00CD7AA6">
            <w:pPr>
              <w:autoSpaceDE w:val="0"/>
              <w:autoSpaceDN w:val="0"/>
              <w:adjustRightInd w:val="0"/>
              <w:jc w:val="both"/>
              <w:rPr>
                <w:sz w:val="20"/>
                <w:szCs w:val="20"/>
                <w:lang w:eastAsia="en-US"/>
              </w:rPr>
            </w:pPr>
            <w:r w:rsidRPr="005F2B35">
              <w:rPr>
                <w:sz w:val="20"/>
                <w:szCs w:val="20"/>
                <w:lang w:eastAsia="en-US"/>
              </w:rPr>
              <w:t>Питомники</w:t>
            </w:r>
          </w:p>
          <w:p w:rsidR="00CD7AA6" w:rsidRPr="005F2B35" w:rsidRDefault="00CD7AA6" w:rsidP="00CD7AA6">
            <w:pPr>
              <w:autoSpaceDE w:val="0"/>
              <w:autoSpaceDN w:val="0"/>
              <w:adjustRightInd w:val="0"/>
              <w:jc w:val="both"/>
              <w:rPr>
                <w:sz w:val="20"/>
                <w:szCs w:val="20"/>
                <w:lang w:eastAsia="en-US"/>
              </w:rPr>
            </w:pPr>
          </w:p>
        </w:tc>
        <w:tc>
          <w:tcPr>
            <w:tcW w:w="2248" w:type="pct"/>
          </w:tcPr>
          <w:p w:rsidR="0055396D" w:rsidRPr="005F2B35" w:rsidRDefault="0055396D" w:rsidP="0055396D">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CD7AA6" w:rsidRPr="005F2B35" w:rsidRDefault="0055396D" w:rsidP="00CD7AA6">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сооружений, необходимых для указанных видов сельскохозяйственного производства</w:t>
            </w:r>
          </w:p>
        </w:tc>
      </w:tr>
      <w:tr w:rsidR="005F2B35" w:rsidRPr="005F2B35" w:rsidTr="00CD7AA6">
        <w:tblPrEx>
          <w:tblLook w:val="0080" w:firstRow="0" w:lastRow="0" w:firstColumn="1" w:lastColumn="0" w:noHBand="0" w:noVBand="0"/>
        </w:tblPrEx>
        <w:trPr>
          <w:trHeight w:val="1536"/>
        </w:trPr>
        <w:tc>
          <w:tcPr>
            <w:tcW w:w="393" w:type="pct"/>
          </w:tcPr>
          <w:p w:rsidR="00CD7AA6" w:rsidRPr="005F2B35" w:rsidRDefault="00CD7AA6" w:rsidP="00CD7AA6">
            <w:pPr>
              <w:jc w:val="center"/>
              <w:rPr>
                <w:sz w:val="20"/>
                <w:szCs w:val="20"/>
              </w:rPr>
            </w:pPr>
            <w:r w:rsidRPr="005F2B35">
              <w:rPr>
                <w:sz w:val="20"/>
                <w:szCs w:val="20"/>
              </w:rPr>
              <w:t>16</w:t>
            </w:r>
          </w:p>
        </w:tc>
        <w:tc>
          <w:tcPr>
            <w:tcW w:w="561" w:type="pct"/>
          </w:tcPr>
          <w:p w:rsidR="00CD7AA6" w:rsidRPr="005F2B35" w:rsidRDefault="00CD7AA6" w:rsidP="00CD7AA6">
            <w:pPr>
              <w:jc w:val="both"/>
              <w:rPr>
                <w:sz w:val="20"/>
                <w:szCs w:val="20"/>
              </w:rPr>
            </w:pPr>
            <w:r w:rsidRPr="005F2B35">
              <w:rPr>
                <w:sz w:val="20"/>
                <w:szCs w:val="20"/>
              </w:rPr>
              <w:t>1.18</w:t>
            </w:r>
          </w:p>
        </w:tc>
        <w:tc>
          <w:tcPr>
            <w:tcW w:w="1798" w:type="pct"/>
          </w:tcPr>
          <w:p w:rsidR="00CD7AA6" w:rsidRPr="005F2B35" w:rsidRDefault="00CD7AA6" w:rsidP="00CD7AA6">
            <w:pPr>
              <w:autoSpaceDE w:val="0"/>
              <w:autoSpaceDN w:val="0"/>
              <w:adjustRightInd w:val="0"/>
              <w:jc w:val="both"/>
              <w:rPr>
                <w:sz w:val="20"/>
                <w:szCs w:val="20"/>
                <w:lang w:eastAsia="en-US"/>
              </w:rPr>
            </w:pPr>
            <w:r w:rsidRPr="005F2B35">
              <w:rPr>
                <w:sz w:val="20"/>
                <w:szCs w:val="20"/>
                <w:lang w:eastAsia="en-US"/>
              </w:rPr>
              <w:t>Обеспечение сельскохозяйственного производства</w:t>
            </w:r>
          </w:p>
          <w:p w:rsidR="00CD7AA6" w:rsidRPr="005F2B35" w:rsidRDefault="00CD7AA6" w:rsidP="00CD7AA6">
            <w:pPr>
              <w:autoSpaceDE w:val="0"/>
              <w:autoSpaceDN w:val="0"/>
              <w:adjustRightInd w:val="0"/>
              <w:jc w:val="both"/>
              <w:rPr>
                <w:sz w:val="20"/>
                <w:szCs w:val="20"/>
                <w:lang w:eastAsia="en-US"/>
              </w:rPr>
            </w:pPr>
          </w:p>
        </w:tc>
        <w:tc>
          <w:tcPr>
            <w:tcW w:w="2248" w:type="pct"/>
          </w:tcPr>
          <w:p w:rsidR="00CD7AA6" w:rsidRPr="005F2B35" w:rsidRDefault="009529AD" w:rsidP="00CD7AA6">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5F2B35" w:rsidRPr="005F2B35" w:rsidTr="009529AD">
        <w:tblPrEx>
          <w:tblLook w:val="0080" w:firstRow="0" w:lastRow="0" w:firstColumn="1" w:lastColumn="0" w:noHBand="0" w:noVBand="0"/>
        </w:tblPrEx>
        <w:trPr>
          <w:trHeight w:val="315"/>
        </w:trPr>
        <w:tc>
          <w:tcPr>
            <w:tcW w:w="393" w:type="pct"/>
          </w:tcPr>
          <w:p w:rsidR="00C83A4B" w:rsidRPr="005F2B35" w:rsidRDefault="009529AD" w:rsidP="00CD7AA6">
            <w:pPr>
              <w:jc w:val="center"/>
              <w:rPr>
                <w:sz w:val="20"/>
                <w:szCs w:val="20"/>
              </w:rPr>
            </w:pPr>
            <w:r w:rsidRPr="005F2B35">
              <w:rPr>
                <w:sz w:val="20"/>
                <w:szCs w:val="20"/>
              </w:rPr>
              <w:t>17</w:t>
            </w:r>
          </w:p>
        </w:tc>
        <w:tc>
          <w:tcPr>
            <w:tcW w:w="561" w:type="pct"/>
          </w:tcPr>
          <w:p w:rsidR="00C83A4B" w:rsidRPr="005F2B35" w:rsidRDefault="00C83A4B" w:rsidP="00CD7AA6">
            <w:pPr>
              <w:jc w:val="both"/>
              <w:rPr>
                <w:sz w:val="20"/>
                <w:szCs w:val="20"/>
              </w:rPr>
            </w:pPr>
            <w:r w:rsidRPr="005F2B35">
              <w:rPr>
                <w:sz w:val="20"/>
                <w:szCs w:val="20"/>
              </w:rPr>
              <w:t>1.19</w:t>
            </w:r>
          </w:p>
        </w:tc>
        <w:tc>
          <w:tcPr>
            <w:tcW w:w="1798" w:type="pct"/>
          </w:tcPr>
          <w:p w:rsidR="009529AD" w:rsidRPr="005F2B35" w:rsidRDefault="009529AD" w:rsidP="009529AD">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Сенокошение</w:t>
            </w:r>
          </w:p>
          <w:p w:rsidR="00C83A4B" w:rsidRPr="005F2B35" w:rsidRDefault="00C83A4B" w:rsidP="00CD7AA6">
            <w:pPr>
              <w:autoSpaceDE w:val="0"/>
              <w:autoSpaceDN w:val="0"/>
              <w:adjustRightInd w:val="0"/>
              <w:jc w:val="both"/>
              <w:rPr>
                <w:sz w:val="20"/>
                <w:szCs w:val="20"/>
                <w:lang w:eastAsia="en-US"/>
              </w:rPr>
            </w:pPr>
          </w:p>
        </w:tc>
        <w:tc>
          <w:tcPr>
            <w:tcW w:w="2248" w:type="pct"/>
          </w:tcPr>
          <w:p w:rsidR="00C83A4B" w:rsidRPr="005F2B35" w:rsidRDefault="009529AD" w:rsidP="00CD7AA6">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Кошение трав, сбор и заготовка сена</w:t>
            </w:r>
          </w:p>
        </w:tc>
      </w:tr>
      <w:tr w:rsidR="005F2B35" w:rsidRPr="005F2B35" w:rsidTr="009529AD">
        <w:tblPrEx>
          <w:tblLook w:val="0080" w:firstRow="0" w:lastRow="0" w:firstColumn="1" w:lastColumn="0" w:noHBand="0" w:noVBand="0"/>
        </w:tblPrEx>
        <w:trPr>
          <w:trHeight w:val="407"/>
        </w:trPr>
        <w:tc>
          <w:tcPr>
            <w:tcW w:w="393" w:type="pct"/>
          </w:tcPr>
          <w:p w:rsidR="00C83A4B" w:rsidRPr="005F2B35" w:rsidRDefault="009529AD" w:rsidP="00CD7AA6">
            <w:pPr>
              <w:jc w:val="center"/>
              <w:rPr>
                <w:sz w:val="20"/>
                <w:szCs w:val="20"/>
              </w:rPr>
            </w:pPr>
            <w:r w:rsidRPr="005F2B35">
              <w:rPr>
                <w:sz w:val="20"/>
                <w:szCs w:val="20"/>
              </w:rPr>
              <w:t>18</w:t>
            </w:r>
          </w:p>
        </w:tc>
        <w:tc>
          <w:tcPr>
            <w:tcW w:w="561" w:type="pct"/>
          </w:tcPr>
          <w:p w:rsidR="00C83A4B" w:rsidRPr="005F2B35" w:rsidRDefault="00C83A4B" w:rsidP="00CD7AA6">
            <w:pPr>
              <w:jc w:val="both"/>
              <w:rPr>
                <w:sz w:val="20"/>
                <w:szCs w:val="20"/>
              </w:rPr>
            </w:pPr>
            <w:r w:rsidRPr="005F2B35">
              <w:rPr>
                <w:sz w:val="20"/>
                <w:szCs w:val="20"/>
              </w:rPr>
              <w:t>1.20</w:t>
            </w:r>
          </w:p>
        </w:tc>
        <w:tc>
          <w:tcPr>
            <w:tcW w:w="1798" w:type="pct"/>
          </w:tcPr>
          <w:p w:rsidR="00C83A4B" w:rsidRPr="005F2B35" w:rsidRDefault="009529AD" w:rsidP="00CD7AA6">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Выпас сельскохозяйственных животных</w:t>
            </w:r>
          </w:p>
        </w:tc>
        <w:tc>
          <w:tcPr>
            <w:tcW w:w="2248" w:type="pct"/>
          </w:tcPr>
          <w:p w:rsidR="009529AD" w:rsidRPr="005F2B35" w:rsidRDefault="009529AD" w:rsidP="009529AD">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Выпас сельскохозяйственных животных</w:t>
            </w:r>
          </w:p>
          <w:p w:rsidR="00C83A4B" w:rsidRPr="005F2B35" w:rsidRDefault="00C83A4B" w:rsidP="00CD7AA6">
            <w:pPr>
              <w:autoSpaceDE w:val="0"/>
              <w:autoSpaceDN w:val="0"/>
              <w:adjustRightInd w:val="0"/>
              <w:jc w:val="both"/>
              <w:rPr>
                <w:sz w:val="20"/>
                <w:szCs w:val="20"/>
                <w:lang w:eastAsia="en-US"/>
              </w:rPr>
            </w:pPr>
          </w:p>
        </w:tc>
      </w:tr>
      <w:tr w:rsidR="008D1BD9" w:rsidRPr="005F2B35" w:rsidTr="00CD7AA6">
        <w:tblPrEx>
          <w:tblLook w:val="0080" w:firstRow="0" w:lastRow="0" w:firstColumn="1" w:lastColumn="0" w:noHBand="0" w:noVBand="0"/>
        </w:tblPrEx>
        <w:trPr>
          <w:trHeight w:val="1473"/>
        </w:trPr>
        <w:tc>
          <w:tcPr>
            <w:tcW w:w="393" w:type="pct"/>
          </w:tcPr>
          <w:p w:rsidR="008D1BD9" w:rsidRPr="005F2B35" w:rsidRDefault="00743ADF" w:rsidP="00CD7AA6">
            <w:pPr>
              <w:jc w:val="center"/>
              <w:rPr>
                <w:sz w:val="20"/>
                <w:szCs w:val="20"/>
              </w:rPr>
            </w:pPr>
            <w:r w:rsidRPr="005F2B35">
              <w:rPr>
                <w:sz w:val="20"/>
                <w:szCs w:val="20"/>
              </w:rPr>
              <w:t>19</w:t>
            </w:r>
          </w:p>
        </w:tc>
        <w:tc>
          <w:tcPr>
            <w:tcW w:w="561" w:type="pct"/>
          </w:tcPr>
          <w:p w:rsidR="008D1BD9" w:rsidRPr="005F2B35" w:rsidRDefault="008D1BD9" w:rsidP="00B86845">
            <w:pPr>
              <w:jc w:val="both"/>
              <w:rPr>
                <w:sz w:val="20"/>
                <w:szCs w:val="20"/>
              </w:rPr>
            </w:pPr>
            <w:r w:rsidRPr="005F2B35">
              <w:rPr>
                <w:sz w:val="20"/>
                <w:szCs w:val="20"/>
              </w:rPr>
              <w:t>3.1.1</w:t>
            </w:r>
          </w:p>
        </w:tc>
        <w:tc>
          <w:tcPr>
            <w:tcW w:w="1798" w:type="pct"/>
          </w:tcPr>
          <w:p w:rsidR="008D1BD9" w:rsidRPr="005F2B35" w:rsidRDefault="008D1BD9" w:rsidP="00B86845">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Предоставление коммунальных услуг</w:t>
            </w:r>
          </w:p>
          <w:p w:rsidR="008D1BD9" w:rsidRPr="005F2B35" w:rsidRDefault="008D1BD9" w:rsidP="00B86845">
            <w:pPr>
              <w:autoSpaceDE w:val="0"/>
              <w:autoSpaceDN w:val="0"/>
              <w:adjustRightInd w:val="0"/>
              <w:jc w:val="both"/>
              <w:rPr>
                <w:sz w:val="20"/>
                <w:szCs w:val="20"/>
                <w:lang w:eastAsia="en-US"/>
              </w:rPr>
            </w:pPr>
          </w:p>
        </w:tc>
        <w:tc>
          <w:tcPr>
            <w:tcW w:w="2248" w:type="pct"/>
          </w:tcPr>
          <w:p w:rsidR="008D1BD9" w:rsidRPr="005F2B35" w:rsidRDefault="008D1BD9" w:rsidP="00B86845">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bl>
    <w:p w:rsidR="00CD7AA6" w:rsidRPr="005F2B35" w:rsidRDefault="00CD7AA6" w:rsidP="00CD7AA6">
      <w:pPr>
        <w:pStyle w:val="ae"/>
        <w:autoSpaceDE w:val="0"/>
        <w:autoSpaceDN w:val="0"/>
        <w:adjustRightInd w:val="0"/>
        <w:ind w:left="0" w:firstLine="709"/>
        <w:jc w:val="both"/>
        <w:rPr>
          <w:b/>
          <w:sz w:val="28"/>
          <w:szCs w:val="28"/>
        </w:rPr>
      </w:pPr>
    </w:p>
    <w:p w:rsidR="009529AD" w:rsidRPr="005F2B35" w:rsidRDefault="009529AD" w:rsidP="00704F99">
      <w:pPr>
        <w:pStyle w:val="ae"/>
        <w:numPr>
          <w:ilvl w:val="0"/>
          <w:numId w:val="66"/>
        </w:numPr>
        <w:tabs>
          <w:tab w:val="left" w:pos="1276"/>
        </w:tabs>
        <w:autoSpaceDE w:val="0"/>
        <w:autoSpaceDN w:val="0"/>
        <w:adjustRightInd w:val="0"/>
        <w:jc w:val="both"/>
        <w:rPr>
          <w:sz w:val="28"/>
          <w:szCs w:val="28"/>
        </w:rPr>
      </w:pPr>
      <w:r w:rsidRPr="005F2B35">
        <w:rPr>
          <w:sz w:val="28"/>
          <w:szCs w:val="28"/>
        </w:rPr>
        <w:t>Вспомогательные виды использования объектов капитального строительства и земельных участков не устанавливаются.</w:t>
      </w:r>
    </w:p>
    <w:p w:rsidR="00CD7AA6" w:rsidRPr="005F2B35" w:rsidRDefault="00CD7AA6" w:rsidP="00704F99">
      <w:pPr>
        <w:pStyle w:val="ae"/>
        <w:numPr>
          <w:ilvl w:val="0"/>
          <w:numId w:val="66"/>
        </w:numPr>
        <w:tabs>
          <w:tab w:val="left" w:pos="1276"/>
        </w:tabs>
        <w:autoSpaceDE w:val="0"/>
        <w:autoSpaceDN w:val="0"/>
        <w:adjustRightInd w:val="0"/>
        <w:jc w:val="both"/>
        <w:rPr>
          <w:sz w:val="28"/>
          <w:szCs w:val="28"/>
        </w:rPr>
      </w:pPr>
      <w:r w:rsidRPr="005F2B35">
        <w:rPr>
          <w:sz w:val="28"/>
          <w:szCs w:val="28"/>
        </w:rPr>
        <w:t>Условно разрешенные виды использования объектов капитального строительства и земельных участков не устанавливаются.</w:t>
      </w:r>
    </w:p>
    <w:p w:rsidR="00CD7AA6" w:rsidRPr="005F2B35" w:rsidRDefault="00CD7AA6" w:rsidP="00CD7AA6">
      <w:pPr>
        <w:pStyle w:val="ae"/>
        <w:autoSpaceDE w:val="0"/>
        <w:autoSpaceDN w:val="0"/>
        <w:adjustRightInd w:val="0"/>
        <w:ind w:left="0" w:firstLine="709"/>
        <w:jc w:val="both"/>
        <w:rPr>
          <w:b/>
          <w:sz w:val="28"/>
          <w:szCs w:val="28"/>
        </w:rPr>
      </w:pPr>
    </w:p>
    <w:p w:rsidR="00CD7AA6" w:rsidRPr="005F2B35" w:rsidRDefault="00CD7AA6" w:rsidP="00CD7AA6">
      <w:pPr>
        <w:pStyle w:val="ae"/>
        <w:autoSpaceDE w:val="0"/>
        <w:autoSpaceDN w:val="0"/>
        <w:adjustRightInd w:val="0"/>
        <w:ind w:left="0" w:firstLine="709"/>
        <w:jc w:val="both"/>
        <w:rPr>
          <w:b/>
          <w:sz w:val="28"/>
          <w:szCs w:val="28"/>
        </w:rPr>
      </w:pPr>
      <w:r w:rsidRPr="005F2B35">
        <w:rPr>
          <w:b/>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CD7AA6" w:rsidRPr="005F2B35" w:rsidRDefault="00CD7AA6" w:rsidP="00CD7AA6">
      <w:pPr>
        <w:pStyle w:val="ae"/>
        <w:autoSpaceDE w:val="0"/>
        <w:autoSpaceDN w:val="0"/>
        <w:adjustRightInd w:val="0"/>
        <w:ind w:left="0" w:firstLine="709"/>
        <w:jc w:val="both"/>
        <w:rPr>
          <w:b/>
          <w:sz w:val="28"/>
          <w:szCs w:val="28"/>
        </w:rPr>
      </w:pPr>
    </w:p>
    <w:p w:rsidR="00CD7AA6" w:rsidRPr="005F2B35" w:rsidRDefault="00CD7AA6" w:rsidP="00505676">
      <w:pPr>
        <w:autoSpaceDE w:val="0"/>
        <w:autoSpaceDN w:val="0"/>
        <w:adjustRightInd w:val="0"/>
        <w:ind w:left="709"/>
        <w:jc w:val="right"/>
        <w:outlineLvl w:val="3"/>
        <w:rPr>
          <w:sz w:val="28"/>
          <w:lang w:eastAsia="en-US"/>
        </w:rPr>
      </w:pPr>
      <w:r w:rsidRPr="005F2B35">
        <w:rPr>
          <w:sz w:val="28"/>
          <w:lang w:eastAsia="en-US"/>
        </w:rPr>
        <w:t xml:space="preserve">Таблица </w:t>
      </w:r>
      <w:r w:rsidR="00980FE2" w:rsidRPr="005F2B35">
        <w:rPr>
          <w:sz w:val="28"/>
          <w:lang w:eastAsia="en-US"/>
        </w:rPr>
        <w:fldChar w:fldCharType="begin"/>
      </w:r>
      <w:r w:rsidRPr="005F2B35">
        <w:rPr>
          <w:sz w:val="28"/>
          <w:lang w:eastAsia="en-US"/>
        </w:rPr>
        <w:instrText xml:space="preserve"> SEQ Таблица \* ARABIC </w:instrText>
      </w:r>
      <w:r w:rsidR="00980FE2" w:rsidRPr="005F2B35">
        <w:rPr>
          <w:sz w:val="28"/>
          <w:lang w:eastAsia="en-US"/>
        </w:rPr>
        <w:fldChar w:fldCharType="separate"/>
      </w:r>
      <w:r w:rsidR="00704F99" w:rsidRPr="005F2B35">
        <w:rPr>
          <w:noProof/>
          <w:sz w:val="28"/>
          <w:lang w:eastAsia="en-US"/>
        </w:rPr>
        <w:t>37</w:t>
      </w:r>
      <w:r w:rsidR="00980FE2" w:rsidRPr="005F2B35">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80" w:firstRow="0" w:lastRow="0" w:firstColumn="1" w:lastColumn="0" w:noHBand="0" w:noVBand="0"/>
      </w:tblPr>
      <w:tblGrid>
        <w:gridCol w:w="532"/>
        <w:gridCol w:w="2511"/>
        <w:gridCol w:w="2805"/>
        <w:gridCol w:w="3509"/>
      </w:tblGrid>
      <w:tr w:rsidR="005F2B35" w:rsidRPr="005F2B35" w:rsidTr="00CD7AA6">
        <w:tc>
          <w:tcPr>
            <w:tcW w:w="284" w:type="pct"/>
            <w:vAlign w:val="center"/>
          </w:tcPr>
          <w:p w:rsidR="00CD7AA6" w:rsidRPr="005F2B35" w:rsidRDefault="00CD7AA6" w:rsidP="00CD7AA6">
            <w:pPr>
              <w:jc w:val="center"/>
              <w:rPr>
                <w:sz w:val="20"/>
                <w:szCs w:val="20"/>
              </w:rPr>
            </w:pPr>
            <w:r w:rsidRPr="005F2B35">
              <w:rPr>
                <w:sz w:val="20"/>
                <w:szCs w:val="20"/>
              </w:rPr>
              <w:t>№ п/п</w:t>
            </w:r>
          </w:p>
        </w:tc>
        <w:tc>
          <w:tcPr>
            <w:tcW w:w="1342" w:type="pct"/>
            <w:vAlign w:val="center"/>
          </w:tcPr>
          <w:p w:rsidR="00CD7AA6" w:rsidRPr="005F2B35" w:rsidRDefault="00CD7AA6" w:rsidP="00CD7AA6">
            <w:pPr>
              <w:autoSpaceDE w:val="0"/>
              <w:autoSpaceDN w:val="0"/>
              <w:adjustRightInd w:val="0"/>
              <w:jc w:val="center"/>
              <w:rPr>
                <w:sz w:val="20"/>
                <w:szCs w:val="20"/>
                <w:lang w:eastAsia="en-US"/>
              </w:rPr>
            </w:pPr>
            <w:r w:rsidRPr="005F2B35">
              <w:rPr>
                <w:sz w:val="20"/>
                <w:szCs w:val="20"/>
                <w:lang w:eastAsia="en-US"/>
              </w:rPr>
              <w:t>Вид разрешенного использования земельного участка и объекта капитального строительства</w:t>
            </w:r>
          </w:p>
        </w:tc>
        <w:tc>
          <w:tcPr>
            <w:tcW w:w="1499" w:type="pct"/>
          </w:tcPr>
          <w:p w:rsidR="00CD7AA6" w:rsidRPr="005F2B35" w:rsidRDefault="00CD7AA6" w:rsidP="00CD7AA6">
            <w:pPr>
              <w:autoSpaceDE w:val="0"/>
              <w:autoSpaceDN w:val="0"/>
              <w:adjustRightInd w:val="0"/>
              <w:jc w:val="center"/>
              <w:rPr>
                <w:sz w:val="20"/>
                <w:szCs w:val="20"/>
                <w:lang w:eastAsia="en-US"/>
              </w:rPr>
            </w:pPr>
            <w:r w:rsidRPr="005F2B35">
              <w:rPr>
                <w:sz w:val="20"/>
                <w:szCs w:val="20"/>
                <w:lang w:eastAsia="en-US"/>
              </w:rPr>
              <w:t>Предельные (минимальные и (или) максимальные) размеры земельных участков</w:t>
            </w:r>
          </w:p>
        </w:tc>
        <w:tc>
          <w:tcPr>
            <w:tcW w:w="1875" w:type="pct"/>
          </w:tcPr>
          <w:p w:rsidR="00CD7AA6" w:rsidRPr="005F2B35" w:rsidRDefault="00CD7AA6" w:rsidP="00CD7AA6">
            <w:pPr>
              <w:autoSpaceDE w:val="0"/>
              <w:autoSpaceDN w:val="0"/>
              <w:adjustRightInd w:val="0"/>
              <w:jc w:val="center"/>
              <w:rPr>
                <w:sz w:val="20"/>
                <w:szCs w:val="20"/>
                <w:lang w:eastAsia="en-US"/>
              </w:rPr>
            </w:pPr>
            <w:r w:rsidRPr="005F2B35">
              <w:rPr>
                <w:sz w:val="20"/>
                <w:szCs w:val="20"/>
                <w:lang w:eastAsia="en-US"/>
              </w:rPr>
              <w:t>Предельные параметры разрешенного строительства, реконструкции объектов капитального строительства</w:t>
            </w:r>
          </w:p>
        </w:tc>
      </w:tr>
      <w:tr w:rsidR="005F2B35" w:rsidRPr="005F2B35" w:rsidTr="00A77636">
        <w:tc>
          <w:tcPr>
            <w:tcW w:w="284" w:type="pct"/>
          </w:tcPr>
          <w:p w:rsidR="006405B5" w:rsidRPr="005F2B35" w:rsidRDefault="006405B5" w:rsidP="006405B5">
            <w:pPr>
              <w:jc w:val="center"/>
              <w:rPr>
                <w:sz w:val="20"/>
                <w:szCs w:val="20"/>
              </w:rPr>
            </w:pPr>
            <w:r w:rsidRPr="005F2B35">
              <w:rPr>
                <w:sz w:val="20"/>
                <w:szCs w:val="20"/>
              </w:rPr>
              <w:t>1</w:t>
            </w:r>
          </w:p>
        </w:tc>
        <w:tc>
          <w:tcPr>
            <w:tcW w:w="1342" w:type="pct"/>
          </w:tcPr>
          <w:p w:rsidR="006405B5" w:rsidRPr="005F2B35" w:rsidRDefault="006405B5" w:rsidP="006405B5">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Предоставление коммунальных услуг</w:t>
            </w:r>
          </w:p>
        </w:tc>
        <w:tc>
          <w:tcPr>
            <w:tcW w:w="1499" w:type="pct"/>
          </w:tcPr>
          <w:p w:rsidR="006405B5" w:rsidRPr="005F2B35" w:rsidRDefault="006405B5" w:rsidP="006405B5">
            <w:pPr>
              <w:autoSpaceDE w:val="0"/>
              <w:autoSpaceDN w:val="0"/>
              <w:adjustRightInd w:val="0"/>
              <w:jc w:val="both"/>
              <w:rPr>
                <w:sz w:val="20"/>
                <w:szCs w:val="20"/>
                <w:lang w:eastAsia="en-US"/>
              </w:rPr>
            </w:pPr>
            <w:r w:rsidRPr="005F2B35">
              <w:rPr>
                <w:sz w:val="20"/>
                <w:szCs w:val="20"/>
                <w:lang w:eastAsia="en-US"/>
              </w:rPr>
              <w:t>предельные (минимальные и (или) максимальные) размеры земельных участков, не подлежат установлению.</w:t>
            </w:r>
          </w:p>
          <w:p w:rsidR="006405B5" w:rsidRPr="005F2B35" w:rsidRDefault="006405B5" w:rsidP="006405B5">
            <w:pPr>
              <w:autoSpaceDE w:val="0"/>
              <w:autoSpaceDN w:val="0"/>
              <w:adjustRightInd w:val="0"/>
              <w:jc w:val="both"/>
              <w:rPr>
                <w:sz w:val="20"/>
                <w:szCs w:val="20"/>
                <w:lang w:eastAsia="en-US"/>
              </w:rPr>
            </w:pPr>
          </w:p>
        </w:tc>
        <w:tc>
          <w:tcPr>
            <w:tcW w:w="1875" w:type="pct"/>
            <w:vAlign w:val="center"/>
          </w:tcPr>
          <w:p w:rsidR="006405B5" w:rsidRPr="005F2B35" w:rsidRDefault="006405B5" w:rsidP="006405B5">
            <w:pPr>
              <w:jc w:val="both"/>
              <w:rPr>
                <w:sz w:val="20"/>
                <w:szCs w:val="20"/>
              </w:rPr>
            </w:pPr>
            <w:r w:rsidRPr="005F2B35">
              <w:rPr>
                <w:sz w:val="20"/>
                <w:szCs w:val="20"/>
              </w:rPr>
              <w:t>Минимальные отступы зданий, строений, сооружений:</w:t>
            </w:r>
          </w:p>
          <w:p w:rsidR="006405B5" w:rsidRPr="005F2B35" w:rsidRDefault="006405B5" w:rsidP="006405B5">
            <w:pPr>
              <w:pStyle w:val="ae"/>
              <w:tabs>
                <w:tab w:val="left" w:pos="318"/>
              </w:tabs>
              <w:ind w:left="0"/>
              <w:jc w:val="both"/>
              <w:rPr>
                <w:sz w:val="20"/>
                <w:szCs w:val="20"/>
              </w:rPr>
            </w:pPr>
            <w:r w:rsidRPr="005F2B35">
              <w:rPr>
                <w:sz w:val="20"/>
                <w:szCs w:val="20"/>
              </w:rPr>
              <w:t xml:space="preserve">- от красной линии улицы – </w:t>
            </w:r>
            <w:smartTag w:uri="urn:schemas-microsoft-com:office:smarttags" w:element="metricconverter">
              <w:smartTagPr>
                <w:attr w:name="ProductID" w:val="5 м"/>
              </w:smartTagPr>
              <w:r w:rsidRPr="005F2B35">
                <w:rPr>
                  <w:sz w:val="20"/>
                  <w:szCs w:val="20"/>
                </w:rPr>
                <w:t>5 м</w:t>
              </w:r>
            </w:smartTag>
            <w:r w:rsidRPr="005F2B35">
              <w:rPr>
                <w:sz w:val="20"/>
                <w:szCs w:val="20"/>
              </w:rPr>
              <w:t>;</w:t>
            </w:r>
          </w:p>
          <w:p w:rsidR="006405B5" w:rsidRPr="005F2B35" w:rsidRDefault="006405B5" w:rsidP="006405B5">
            <w:pPr>
              <w:pStyle w:val="ae"/>
              <w:tabs>
                <w:tab w:val="left" w:pos="318"/>
              </w:tabs>
              <w:ind w:left="0"/>
              <w:jc w:val="both"/>
              <w:rPr>
                <w:sz w:val="20"/>
                <w:szCs w:val="20"/>
              </w:rPr>
            </w:pPr>
            <w:r w:rsidRPr="005F2B35">
              <w:rPr>
                <w:sz w:val="20"/>
                <w:szCs w:val="20"/>
              </w:rPr>
              <w:t>- в случае отсутствия утвержденной красной линии улицы – по линии сложившейся застройки;</w:t>
            </w:r>
          </w:p>
          <w:p w:rsidR="006405B5" w:rsidRPr="005F2B35" w:rsidRDefault="006405B5" w:rsidP="006405B5">
            <w:pPr>
              <w:pStyle w:val="ae"/>
              <w:tabs>
                <w:tab w:val="left" w:pos="318"/>
              </w:tabs>
              <w:ind w:left="0"/>
              <w:jc w:val="both"/>
              <w:rPr>
                <w:sz w:val="20"/>
                <w:szCs w:val="20"/>
              </w:rPr>
            </w:pPr>
            <w:r w:rsidRPr="005F2B3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6405B5" w:rsidRPr="005F2B35" w:rsidRDefault="006405B5" w:rsidP="006405B5">
            <w:pPr>
              <w:pStyle w:val="ae"/>
              <w:tabs>
                <w:tab w:val="left" w:pos="318"/>
              </w:tabs>
              <w:ind w:left="0"/>
              <w:jc w:val="both"/>
              <w:rPr>
                <w:sz w:val="20"/>
                <w:szCs w:val="20"/>
              </w:rPr>
            </w:pPr>
            <w:r w:rsidRPr="005F2B35">
              <w:rPr>
                <w:sz w:val="20"/>
                <w:szCs w:val="20"/>
              </w:rPr>
              <w:t xml:space="preserve">- от красной линии проезда – </w:t>
            </w:r>
            <w:smartTag w:uri="urn:schemas-microsoft-com:office:smarttags" w:element="metricconverter">
              <w:smartTagPr>
                <w:attr w:name="ProductID" w:val="3 м"/>
              </w:smartTagPr>
              <w:r w:rsidRPr="005F2B35">
                <w:rPr>
                  <w:sz w:val="20"/>
                  <w:szCs w:val="20"/>
                </w:rPr>
                <w:t>3 м</w:t>
              </w:r>
            </w:smartTag>
            <w:r w:rsidRPr="005F2B35">
              <w:rPr>
                <w:sz w:val="20"/>
                <w:szCs w:val="20"/>
              </w:rPr>
              <w:t>;</w:t>
            </w:r>
          </w:p>
          <w:p w:rsidR="006405B5" w:rsidRPr="005F2B35" w:rsidRDefault="006405B5" w:rsidP="006405B5">
            <w:pPr>
              <w:pStyle w:val="ae"/>
              <w:tabs>
                <w:tab w:val="left" w:pos="318"/>
              </w:tabs>
              <w:ind w:left="0"/>
              <w:jc w:val="both"/>
              <w:rPr>
                <w:sz w:val="20"/>
                <w:szCs w:val="20"/>
              </w:rPr>
            </w:pPr>
            <w:r w:rsidRPr="005F2B35">
              <w:rPr>
                <w:sz w:val="20"/>
                <w:szCs w:val="20"/>
              </w:rPr>
              <w:t>- в случае отсутствия утвержденной красной линии проезда – по линии сложившейся застройки;</w:t>
            </w:r>
          </w:p>
          <w:p w:rsidR="006405B5" w:rsidRPr="005F2B35" w:rsidRDefault="006405B5" w:rsidP="006405B5">
            <w:pPr>
              <w:pStyle w:val="ae"/>
              <w:tabs>
                <w:tab w:val="left" w:pos="318"/>
              </w:tabs>
              <w:ind w:left="0"/>
              <w:jc w:val="both"/>
              <w:rPr>
                <w:sz w:val="20"/>
                <w:szCs w:val="20"/>
              </w:rPr>
            </w:pPr>
            <w:r w:rsidRPr="005F2B3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6405B5" w:rsidRPr="005F2B35" w:rsidRDefault="006405B5" w:rsidP="006405B5">
            <w:pPr>
              <w:pStyle w:val="ae"/>
              <w:tabs>
                <w:tab w:val="left" w:pos="318"/>
              </w:tabs>
              <w:ind w:left="0"/>
              <w:jc w:val="both"/>
              <w:rPr>
                <w:sz w:val="20"/>
                <w:szCs w:val="20"/>
              </w:rPr>
            </w:pPr>
            <w:r w:rsidRPr="005F2B35">
              <w:rPr>
                <w:sz w:val="20"/>
                <w:szCs w:val="20"/>
              </w:rPr>
              <w:t>- до границ земельного участка – 3 м;</w:t>
            </w:r>
          </w:p>
          <w:p w:rsidR="006405B5" w:rsidRPr="005F2B35" w:rsidRDefault="006405B5" w:rsidP="006405B5">
            <w:pPr>
              <w:pStyle w:val="ae"/>
              <w:tabs>
                <w:tab w:val="left" w:pos="318"/>
              </w:tabs>
              <w:ind w:left="0"/>
              <w:jc w:val="both"/>
              <w:rPr>
                <w:sz w:val="20"/>
                <w:szCs w:val="20"/>
              </w:rPr>
            </w:pPr>
            <w:r w:rsidRPr="005F2B35">
              <w:rPr>
                <w:sz w:val="20"/>
                <w:szCs w:val="20"/>
              </w:rPr>
              <w:t xml:space="preserve">Иные предельные параметры не подлежат установлению и определяются в соответствии с </w:t>
            </w:r>
            <w:r w:rsidRPr="005F2B35">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5F2B35">
              <w:rPr>
                <w:sz w:val="20"/>
                <w:szCs w:val="20"/>
              </w:rPr>
              <w:t>.</w:t>
            </w:r>
          </w:p>
        </w:tc>
      </w:tr>
    </w:tbl>
    <w:p w:rsidR="00CE6032" w:rsidRPr="005F2B35" w:rsidRDefault="00CE6032" w:rsidP="00704F99">
      <w:pPr>
        <w:pStyle w:val="ae"/>
        <w:numPr>
          <w:ilvl w:val="0"/>
          <w:numId w:val="66"/>
        </w:numPr>
        <w:tabs>
          <w:tab w:val="left" w:pos="1276"/>
        </w:tabs>
        <w:autoSpaceDE w:val="0"/>
        <w:autoSpaceDN w:val="0"/>
        <w:adjustRightInd w:val="0"/>
        <w:jc w:val="both"/>
        <w:rPr>
          <w:sz w:val="28"/>
          <w:szCs w:val="28"/>
        </w:rPr>
      </w:pPr>
      <w:r w:rsidRPr="005F2B35">
        <w:rPr>
          <w:sz w:val="28"/>
          <w:szCs w:val="28"/>
        </w:rPr>
        <w:t xml:space="preserve">Для иных видов разрешенного использования земельных участков и объектов капитального строительства, не указанных в таблице </w:t>
      </w:r>
      <w:r w:rsidR="00C14F87" w:rsidRPr="005F2B35">
        <w:rPr>
          <w:sz w:val="28"/>
          <w:szCs w:val="28"/>
        </w:rPr>
        <w:t>3</w:t>
      </w:r>
      <w:r w:rsidR="00704F99" w:rsidRPr="005F2B35">
        <w:rPr>
          <w:sz w:val="28"/>
          <w:szCs w:val="28"/>
        </w:rPr>
        <w:t>7</w:t>
      </w:r>
      <w:r w:rsidRPr="005F2B35">
        <w:rPr>
          <w:sz w:val="28"/>
          <w:szCs w:val="28"/>
        </w:rPr>
        <w:t>, предельные параметры разрешенного строительства, реконструкции объектов капитального строительства не подлежат установлению и определяются на основании требований технических регламентов, положений национальных стандартов и сводов правил, требований градостроительного и земельного законодательства</w:t>
      </w:r>
    </w:p>
    <w:p w:rsidR="00CD7AA6" w:rsidRPr="005F2B35" w:rsidRDefault="00CE6032" w:rsidP="00704F99">
      <w:pPr>
        <w:pStyle w:val="ae"/>
        <w:numPr>
          <w:ilvl w:val="0"/>
          <w:numId w:val="66"/>
        </w:numPr>
        <w:tabs>
          <w:tab w:val="left" w:pos="1276"/>
        </w:tabs>
        <w:autoSpaceDE w:val="0"/>
        <w:autoSpaceDN w:val="0"/>
        <w:adjustRightInd w:val="0"/>
        <w:jc w:val="both"/>
        <w:rPr>
          <w:sz w:val="28"/>
          <w:szCs w:val="28"/>
        </w:rPr>
      </w:pPr>
      <w:r w:rsidRPr="005F2B35">
        <w:rPr>
          <w:sz w:val="28"/>
          <w:szCs w:val="28"/>
        </w:rPr>
        <w:t xml:space="preserve">Ограничения использования земельных участков и объектов капитального строительства указаны в главе 2 раздела </w:t>
      </w:r>
      <w:r w:rsidRPr="005F2B35">
        <w:rPr>
          <w:sz w:val="28"/>
          <w:szCs w:val="28"/>
          <w:lang w:val="en-US"/>
        </w:rPr>
        <w:t>III</w:t>
      </w:r>
      <w:r w:rsidRPr="005F2B35">
        <w:rPr>
          <w:sz w:val="28"/>
          <w:szCs w:val="28"/>
        </w:rPr>
        <w:t xml:space="preserve"> настоящих </w:t>
      </w:r>
      <w:r w:rsidR="00024C59" w:rsidRPr="005F2B35">
        <w:rPr>
          <w:sz w:val="28"/>
          <w:szCs w:val="28"/>
        </w:rPr>
        <w:t>п</w:t>
      </w:r>
      <w:r w:rsidRPr="005F2B35">
        <w:rPr>
          <w:sz w:val="28"/>
          <w:szCs w:val="28"/>
        </w:rPr>
        <w:t>равил</w:t>
      </w:r>
      <w:r w:rsidR="00CD7AA6" w:rsidRPr="005F2B35">
        <w:rPr>
          <w:sz w:val="28"/>
          <w:szCs w:val="28"/>
        </w:rPr>
        <w:t>.</w:t>
      </w:r>
    </w:p>
    <w:p w:rsidR="00CD7AA6" w:rsidRPr="005F2B35" w:rsidRDefault="00CD7AA6" w:rsidP="00CE6032">
      <w:pPr>
        <w:pStyle w:val="3"/>
        <w:jc w:val="center"/>
        <w:rPr>
          <w:rFonts w:ascii="Times New Roman" w:hAnsi="Times New Roman"/>
          <w:color w:val="auto"/>
          <w:sz w:val="28"/>
          <w:szCs w:val="28"/>
        </w:rPr>
      </w:pPr>
      <w:bookmarkStart w:id="156" w:name="_Toc1636645"/>
      <w:bookmarkStart w:id="157" w:name="_Toc89176239"/>
      <w:r w:rsidRPr="005F2B35">
        <w:rPr>
          <w:rFonts w:ascii="Times New Roman" w:hAnsi="Times New Roman"/>
          <w:color w:val="auto"/>
          <w:sz w:val="28"/>
          <w:szCs w:val="28"/>
        </w:rPr>
        <w:t>1.</w:t>
      </w:r>
      <w:r w:rsidR="00DA3FE6" w:rsidRPr="005F2B35">
        <w:rPr>
          <w:rFonts w:ascii="Times New Roman" w:hAnsi="Times New Roman"/>
          <w:color w:val="auto"/>
          <w:sz w:val="28"/>
          <w:szCs w:val="28"/>
        </w:rPr>
        <w:t>6</w:t>
      </w:r>
      <w:r w:rsidRPr="005F2B35">
        <w:rPr>
          <w:rFonts w:ascii="Times New Roman" w:hAnsi="Times New Roman"/>
          <w:color w:val="auto"/>
          <w:sz w:val="28"/>
          <w:szCs w:val="28"/>
        </w:rPr>
        <w:t>.3 Зона сельскохозяйственного использования в границах</w:t>
      </w:r>
      <w:bookmarkStart w:id="158" w:name="_Toc1554308"/>
      <w:r w:rsidR="00CE6032" w:rsidRPr="005F2B35">
        <w:rPr>
          <w:rFonts w:ascii="Times New Roman" w:hAnsi="Times New Roman"/>
          <w:color w:val="auto"/>
          <w:sz w:val="28"/>
          <w:szCs w:val="28"/>
        </w:rPr>
        <w:t xml:space="preserve"> </w:t>
      </w:r>
      <w:r w:rsidRPr="005F2B35">
        <w:rPr>
          <w:rFonts w:ascii="Times New Roman" w:hAnsi="Times New Roman"/>
          <w:color w:val="auto"/>
          <w:sz w:val="28"/>
          <w:szCs w:val="28"/>
        </w:rPr>
        <w:t>населенных пунктов (Сх3)</w:t>
      </w:r>
      <w:bookmarkEnd w:id="156"/>
      <w:bookmarkEnd w:id="158"/>
      <w:bookmarkEnd w:id="157"/>
    </w:p>
    <w:p w:rsidR="00CD7AA6" w:rsidRPr="005F2B35" w:rsidRDefault="00CD7AA6" w:rsidP="00CD7AA6"/>
    <w:p w:rsidR="00CD7AA6" w:rsidRPr="005F2B35" w:rsidRDefault="00CD7AA6" w:rsidP="00704F99">
      <w:pPr>
        <w:pStyle w:val="ae"/>
        <w:numPr>
          <w:ilvl w:val="0"/>
          <w:numId w:val="66"/>
        </w:numPr>
        <w:tabs>
          <w:tab w:val="left" w:pos="1276"/>
        </w:tabs>
        <w:autoSpaceDE w:val="0"/>
        <w:autoSpaceDN w:val="0"/>
        <w:adjustRightInd w:val="0"/>
        <w:jc w:val="both"/>
        <w:rPr>
          <w:sz w:val="28"/>
          <w:szCs w:val="28"/>
        </w:rPr>
      </w:pPr>
      <w:r w:rsidRPr="005F2B35">
        <w:rPr>
          <w:sz w:val="28"/>
          <w:szCs w:val="28"/>
        </w:rPr>
        <w:t xml:space="preserve">Зона сельскохозяйственного использования выделена для обеспечения правовых условий использования, строительства, реконструкции и эксплуатации объектов капитального строительства на территории зон сельскохозяйственного использования в границах населенных пунктов. </w:t>
      </w:r>
    </w:p>
    <w:p w:rsidR="00CD7AA6" w:rsidRPr="005F2B35" w:rsidRDefault="00CD7AA6" w:rsidP="00CD7AA6">
      <w:pPr>
        <w:pStyle w:val="ae"/>
        <w:tabs>
          <w:tab w:val="left" w:pos="1276"/>
        </w:tabs>
        <w:autoSpaceDE w:val="0"/>
        <w:autoSpaceDN w:val="0"/>
        <w:adjustRightInd w:val="0"/>
        <w:ind w:left="709"/>
        <w:jc w:val="both"/>
        <w:rPr>
          <w:sz w:val="28"/>
          <w:szCs w:val="28"/>
        </w:rPr>
      </w:pPr>
    </w:p>
    <w:p w:rsidR="00CD7AA6" w:rsidRPr="005F2B35" w:rsidRDefault="00CD7AA6" w:rsidP="00CD7AA6">
      <w:pPr>
        <w:pStyle w:val="ae"/>
        <w:ind w:left="0" w:firstLine="709"/>
        <w:jc w:val="both"/>
        <w:rPr>
          <w:b/>
          <w:sz w:val="28"/>
          <w:szCs w:val="28"/>
        </w:rPr>
      </w:pPr>
      <w:r w:rsidRPr="005F2B35">
        <w:rPr>
          <w:b/>
          <w:sz w:val="28"/>
          <w:szCs w:val="28"/>
        </w:rPr>
        <w:t>Перечень основных видов разрешенного использования земельных участков и объектов капитального строительства</w:t>
      </w:r>
    </w:p>
    <w:p w:rsidR="00CD7AA6" w:rsidRPr="005F2B35" w:rsidRDefault="00CD7AA6" w:rsidP="00505676">
      <w:pPr>
        <w:autoSpaceDE w:val="0"/>
        <w:autoSpaceDN w:val="0"/>
        <w:adjustRightInd w:val="0"/>
        <w:ind w:left="709"/>
        <w:jc w:val="right"/>
        <w:outlineLvl w:val="3"/>
        <w:rPr>
          <w:sz w:val="28"/>
          <w:lang w:eastAsia="en-US"/>
        </w:rPr>
      </w:pPr>
      <w:r w:rsidRPr="005F2B35">
        <w:rPr>
          <w:sz w:val="28"/>
          <w:lang w:eastAsia="en-US"/>
        </w:rPr>
        <w:t xml:space="preserve">Таблица </w:t>
      </w:r>
      <w:r w:rsidR="00980FE2" w:rsidRPr="005F2B35">
        <w:rPr>
          <w:sz w:val="28"/>
          <w:lang w:eastAsia="en-US"/>
        </w:rPr>
        <w:fldChar w:fldCharType="begin"/>
      </w:r>
      <w:r w:rsidRPr="005F2B35">
        <w:rPr>
          <w:sz w:val="28"/>
          <w:lang w:eastAsia="en-US"/>
        </w:rPr>
        <w:instrText xml:space="preserve"> SEQ Таблица \* ARABIC </w:instrText>
      </w:r>
      <w:r w:rsidR="00980FE2" w:rsidRPr="005F2B35">
        <w:rPr>
          <w:sz w:val="28"/>
          <w:lang w:eastAsia="en-US"/>
        </w:rPr>
        <w:fldChar w:fldCharType="separate"/>
      </w:r>
      <w:r w:rsidR="00704F99" w:rsidRPr="005F2B35">
        <w:rPr>
          <w:noProof/>
          <w:sz w:val="28"/>
          <w:lang w:eastAsia="en-US"/>
        </w:rPr>
        <w:t>38</w:t>
      </w:r>
      <w:r w:rsidR="00980FE2" w:rsidRPr="005F2B35">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35"/>
        <w:gridCol w:w="1050"/>
        <w:gridCol w:w="3365"/>
        <w:gridCol w:w="4207"/>
      </w:tblGrid>
      <w:tr w:rsidR="005F2B35" w:rsidRPr="005F2B35" w:rsidTr="00D3792E">
        <w:trPr>
          <w:tblHeader/>
        </w:trPr>
        <w:tc>
          <w:tcPr>
            <w:tcW w:w="393" w:type="pct"/>
            <w:vMerge w:val="restart"/>
            <w:vAlign w:val="center"/>
          </w:tcPr>
          <w:p w:rsidR="00DA3FE6" w:rsidRPr="005F2B35" w:rsidRDefault="00DA3FE6" w:rsidP="00DA3FE6">
            <w:pPr>
              <w:jc w:val="center"/>
              <w:rPr>
                <w:sz w:val="20"/>
                <w:szCs w:val="20"/>
              </w:rPr>
            </w:pPr>
            <w:r w:rsidRPr="005F2B35">
              <w:rPr>
                <w:sz w:val="20"/>
                <w:szCs w:val="20"/>
              </w:rPr>
              <w:t>№ п/п</w:t>
            </w:r>
          </w:p>
        </w:tc>
        <w:tc>
          <w:tcPr>
            <w:tcW w:w="2359" w:type="pct"/>
            <w:gridSpan w:val="2"/>
            <w:vAlign w:val="center"/>
          </w:tcPr>
          <w:p w:rsidR="00DA3FE6" w:rsidRPr="005F2B35" w:rsidRDefault="00DA3FE6" w:rsidP="00DA3FE6">
            <w:pPr>
              <w:jc w:val="center"/>
              <w:rPr>
                <w:sz w:val="20"/>
                <w:szCs w:val="20"/>
              </w:rPr>
            </w:pPr>
            <w:r w:rsidRPr="005F2B35">
              <w:rPr>
                <w:sz w:val="20"/>
                <w:szCs w:val="20"/>
              </w:rPr>
              <w:t>Вид разрешенного использования земельного участка и объекта капитального строительства</w:t>
            </w:r>
          </w:p>
        </w:tc>
        <w:tc>
          <w:tcPr>
            <w:tcW w:w="2248" w:type="pct"/>
            <w:vMerge w:val="restart"/>
            <w:vAlign w:val="center"/>
          </w:tcPr>
          <w:p w:rsidR="00DA3FE6" w:rsidRPr="005F2B35" w:rsidRDefault="00DA3FE6" w:rsidP="00DA3FE6">
            <w:pPr>
              <w:jc w:val="center"/>
              <w:rPr>
                <w:sz w:val="20"/>
                <w:szCs w:val="20"/>
              </w:rPr>
            </w:pPr>
            <w:r w:rsidRPr="005F2B35">
              <w:rPr>
                <w:sz w:val="20"/>
                <w:szCs w:val="20"/>
              </w:rPr>
              <w:t>Описание вида разрешенного использования земельного участка и объекта капитального строительства</w:t>
            </w:r>
          </w:p>
        </w:tc>
      </w:tr>
      <w:tr w:rsidR="005F2B35" w:rsidRPr="005F2B35" w:rsidTr="00D3792E">
        <w:trPr>
          <w:tblHeader/>
        </w:trPr>
        <w:tc>
          <w:tcPr>
            <w:tcW w:w="393" w:type="pct"/>
            <w:vMerge/>
          </w:tcPr>
          <w:p w:rsidR="00DA3FE6" w:rsidRPr="005F2B35" w:rsidRDefault="00DA3FE6" w:rsidP="00DA3FE6">
            <w:pPr>
              <w:rPr>
                <w:sz w:val="20"/>
                <w:szCs w:val="20"/>
              </w:rPr>
            </w:pPr>
          </w:p>
        </w:tc>
        <w:tc>
          <w:tcPr>
            <w:tcW w:w="561" w:type="pct"/>
            <w:vAlign w:val="center"/>
          </w:tcPr>
          <w:p w:rsidR="00DA3FE6" w:rsidRPr="005F2B35" w:rsidRDefault="00DA3FE6" w:rsidP="00DA3FE6">
            <w:pPr>
              <w:jc w:val="center"/>
              <w:rPr>
                <w:sz w:val="20"/>
                <w:szCs w:val="20"/>
              </w:rPr>
            </w:pPr>
            <w:r w:rsidRPr="005F2B35">
              <w:rPr>
                <w:sz w:val="20"/>
                <w:szCs w:val="20"/>
              </w:rPr>
              <w:t>Код</w:t>
            </w:r>
          </w:p>
        </w:tc>
        <w:tc>
          <w:tcPr>
            <w:tcW w:w="1798" w:type="pct"/>
            <w:vAlign w:val="center"/>
          </w:tcPr>
          <w:p w:rsidR="00DA3FE6" w:rsidRPr="005F2B35" w:rsidRDefault="00DA3FE6" w:rsidP="00DA3FE6">
            <w:pPr>
              <w:jc w:val="center"/>
              <w:rPr>
                <w:sz w:val="20"/>
                <w:szCs w:val="20"/>
              </w:rPr>
            </w:pPr>
            <w:r w:rsidRPr="005F2B35">
              <w:rPr>
                <w:sz w:val="20"/>
                <w:szCs w:val="20"/>
              </w:rPr>
              <w:t>Наименование</w:t>
            </w:r>
          </w:p>
        </w:tc>
        <w:tc>
          <w:tcPr>
            <w:tcW w:w="2248" w:type="pct"/>
            <w:vMerge/>
          </w:tcPr>
          <w:p w:rsidR="00DA3FE6" w:rsidRPr="005F2B35" w:rsidRDefault="00DA3FE6" w:rsidP="00DA3FE6">
            <w:pPr>
              <w:rPr>
                <w:sz w:val="20"/>
                <w:szCs w:val="20"/>
              </w:rPr>
            </w:pPr>
          </w:p>
        </w:tc>
      </w:tr>
      <w:tr w:rsidR="005F2B35" w:rsidRPr="005F2B35" w:rsidTr="00DA3FE6">
        <w:tblPrEx>
          <w:tblLook w:val="0080" w:firstRow="0" w:lastRow="0" w:firstColumn="1" w:lastColumn="0" w:noHBand="0" w:noVBand="0"/>
        </w:tblPrEx>
        <w:tc>
          <w:tcPr>
            <w:tcW w:w="393" w:type="pct"/>
          </w:tcPr>
          <w:p w:rsidR="006405B5" w:rsidRPr="005F2B35" w:rsidRDefault="006405B5" w:rsidP="006405B5">
            <w:pPr>
              <w:jc w:val="center"/>
              <w:rPr>
                <w:sz w:val="20"/>
                <w:szCs w:val="20"/>
              </w:rPr>
            </w:pPr>
            <w:r w:rsidRPr="005F2B35">
              <w:rPr>
                <w:sz w:val="20"/>
                <w:szCs w:val="20"/>
              </w:rPr>
              <w:t>1</w:t>
            </w:r>
          </w:p>
        </w:tc>
        <w:tc>
          <w:tcPr>
            <w:tcW w:w="561" w:type="pct"/>
          </w:tcPr>
          <w:p w:rsidR="006405B5" w:rsidRPr="005F2B35" w:rsidRDefault="006405B5" w:rsidP="006405B5">
            <w:pPr>
              <w:jc w:val="both"/>
              <w:rPr>
                <w:sz w:val="20"/>
                <w:szCs w:val="20"/>
              </w:rPr>
            </w:pPr>
            <w:r w:rsidRPr="005F2B35">
              <w:rPr>
                <w:sz w:val="20"/>
                <w:szCs w:val="20"/>
              </w:rPr>
              <w:t>1.4</w:t>
            </w:r>
          </w:p>
        </w:tc>
        <w:tc>
          <w:tcPr>
            <w:tcW w:w="1798" w:type="pct"/>
          </w:tcPr>
          <w:p w:rsidR="006405B5" w:rsidRPr="005F2B35" w:rsidRDefault="006405B5" w:rsidP="006405B5">
            <w:pPr>
              <w:autoSpaceDE w:val="0"/>
              <w:autoSpaceDN w:val="0"/>
              <w:adjustRightInd w:val="0"/>
              <w:jc w:val="both"/>
              <w:rPr>
                <w:sz w:val="20"/>
                <w:szCs w:val="20"/>
                <w:lang w:eastAsia="en-US"/>
              </w:rPr>
            </w:pPr>
            <w:r w:rsidRPr="005F2B35">
              <w:rPr>
                <w:sz w:val="20"/>
                <w:szCs w:val="20"/>
                <w:lang w:eastAsia="en-US"/>
              </w:rPr>
              <w:t>Выращивание тонизирующих, лекарственных, цветочных культур</w:t>
            </w:r>
          </w:p>
          <w:p w:rsidR="006405B5" w:rsidRPr="005F2B35" w:rsidRDefault="006405B5" w:rsidP="006405B5">
            <w:pPr>
              <w:autoSpaceDE w:val="0"/>
              <w:autoSpaceDN w:val="0"/>
              <w:adjustRightInd w:val="0"/>
              <w:ind w:firstLine="708"/>
              <w:jc w:val="both"/>
              <w:rPr>
                <w:sz w:val="20"/>
                <w:szCs w:val="20"/>
                <w:lang w:eastAsia="en-US"/>
              </w:rPr>
            </w:pPr>
          </w:p>
        </w:tc>
        <w:tc>
          <w:tcPr>
            <w:tcW w:w="2248" w:type="pct"/>
          </w:tcPr>
          <w:p w:rsidR="006405B5" w:rsidRPr="005F2B35" w:rsidRDefault="006405B5" w:rsidP="006405B5">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r>
      <w:tr w:rsidR="005F2B35" w:rsidRPr="005F2B35" w:rsidTr="00DA3FE6">
        <w:tblPrEx>
          <w:tblLook w:val="0080" w:firstRow="0" w:lastRow="0" w:firstColumn="1" w:lastColumn="0" w:noHBand="0" w:noVBand="0"/>
        </w:tblPrEx>
        <w:tc>
          <w:tcPr>
            <w:tcW w:w="393" w:type="pct"/>
          </w:tcPr>
          <w:p w:rsidR="006405B5" w:rsidRPr="005F2B35" w:rsidRDefault="006405B5" w:rsidP="006405B5">
            <w:pPr>
              <w:jc w:val="center"/>
              <w:rPr>
                <w:sz w:val="20"/>
                <w:szCs w:val="20"/>
              </w:rPr>
            </w:pPr>
            <w:r w:rsidRPr="005F2B35">
              <w:rPr>
                <w:sz w:val="20"/>
                <w:szCs w:val="20"/>
              </w:rPr>
              <w:t>2</w:t>
            </w:r>
          </w:p>
        </w:tc>
        <w:tc>
          <w:tcPr>
            <w:tcW w:w="561" w:type="pct"/>
          </w:tcPr>
          <w:p w:rsidR="006405B5" w:rsidRPr="005F2B35" w:rsidRDefault="006405B5" w:rsidP="006405B5">
            <w:pPr>
              <w:jc w:val="both"/>
              <w:rPr>
                <w:sz w:val="20"/>
                <w:szCs w:val="20"/>
              </w:rPr>
            </w:pPr>
            <w:r w:rsidRPr="005F2B35">
              <w:rPr>
                <w:sz w:val="20"/>
                <w:szCs w:val="20"/>
              </w:rPr>
              <w:t>1.5</w:t>
            </w:r>
          </w:p>
        </w:tc>
        <w:tc>
          <w:tcPr>
            <w:tcW w:w="1798" w:type="pct"/>
          </w:tcPr>
          <w:p w:rsidR="006405B5" w:rsidRPr="005F2B35" w:rsidRDefault="006405B5" w:rsidP="006405B5">
            <w:pPr>
              <w:autoSpaceDE w:val="0"/>
              <w:autoSpaceDN w:val="0"/>
              <w:adjustRightInd w:val="0"/>
              <w:jc w:val="both"/>
              <w:rPr>
                <w:sz w:val="20"/>
                <w:szCs w:val="20"/>
                <w:lang w:eastAsia="en-US"/>
              </w:rPr>
            </w:pPr>
            <w:r w:rsidRPr="005F2B35">
              <w:rPr>
                <w:sz w:val="20"/>
                <w:szCs w:val="20"/>
                <w:lang w:eastAsia="en-US"/>
              </w:rPr>
              <w:t>Садоводство</w:t>
            </w:r>
          </w:p>
          <w:p w:rsidR="006405B5" w:rsidRPr="005F2B35" w:rsidRDefault="006405B5" w:rsidP="006405B5">
            <w:pPr>
              <w:autoSpaceDE w:val="0"/>
              <w:autoSpaceDN w:val="0"/>
              <w:adjustRightInd w:val="0"/>
              <w:jc w:val="both"/>
              <w:rPr>
                <w:sz w:val="20"/>
                <w:szCs w:val="20"/>
                <w:lang w:eastAsia="en-US"/>
              </w:rPr>
            </w:pPr>
          </w:p>
        </w:tc>
        <w:tc>
          <w:tcPr>
            <w:tcW w:w="2248" w:type="pct"/>
          </w:tcPr>
          <w:p w:rsidR="006405B5" w:rsidRPr="005F2B35" w:rsidRDefault="006405B5" w:rsidP="006405B5">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5F2B35" w:rsidRPr="005F2B35" w:rsidTr="00DA3FE6">
        <w:tblPrEx>
          <w:tblLook w:val="0080" w:firstRow="0" w:lastRow="0" w:firstColumn="1" w:lastColumn="0" w:noHBand="0" w:noVBand="0"/>
        </w:tblPrEx>
        <w:trPr>
          <w:trHeight w:val="1027"/>
        </w:trPr>
        <w:tc>
          <w:tcPr>
            <w:tcW w:w="393" w:type="pct"/>
          </w:tcPr>
          <w:p w:rsidR="006405B5" w:rsidRPr="005F2B35" w:rsidRDefault="006405B5" w:rsidP="006405B5">
            <w:pPr>
              <w:jc w:val="center"/>
              <w:rPr>
                <w:sz w:val="20"/>
                <w:szCs w:val="20"/>
              </w:rPr>
            </w:pPr>
            <w:r w:rsidRPr="005F2B35">
              <w:rPr>
                <w:sz w:val="20"/>
                <w:szCs w:val="20"/>
              </w:rPr>
              <w:t>3</w:t>
            </w:r>
          </w:p>
        </w:tc>
        <w:tc>
          <w:tcPr>
            <w:tcW w:w="561" w:type="pct"/>
          </w:tcPr>
          <w:p w:rsidR="006405B5" w:rsidRPr="005F2B35" w:rsidRDefault="006405B5" w:rsidP="006405B5">
            <w:pPr>
              <w:jc w:val="both"/>
              <w:rPr>
                <w:sz w:val="20"/>
                <w:szCs w:val="20"/>
              </w:rPr>
            </w:pPr>
            <w:r w:rsidRPr="005F2B35">
              <w:rPr>
                <w:sz w:val="20"/>
                <w:szCs w:val="20"/>
              </w:rPr>
              <w:t>1.6</w:t>
            </w:r>
          </w:p>
        </w:tc>
        <w:tc>
          <w:tcPr>
            <w:tcW w:w="1798" w:type="pct"/>
          </w:tcPr>
          <w:p w:rsidR="006405B5" w:rsidRPr="005F2B35" w:rsidRDefault="006405B5" w:rsidP="006405B5">
            <w:pPr>
              <w:autoSpaceDE w:val="0"/>
              <w:autoSpaceDN w:val="0"/>
              <w:adjustRightInd w:val="0"/>
              <w:jc w:val="both"/>
              <w:rPr>
                <w:sz w:val="20"/>
                <w:szCs w:val="20"/>
                <w:lang w:eastAsia="en-US"/>
              </w:rPr>
            </w:pPr>
            <w:r w:rsidRPr="005F2B35">
              <w:rPr>
                <w:sz w:val="20"/>
                <w:szCs w:val="20"/>
                <w:lang w:eastAsia="en-US"/>
              </w:rPr>
              <w:t xml:space="preserve">Выращивание льна и конопли </w:t>
            </w:r>
          </w:p>
        </w:tc>
        <w:tc>
          <w:tcPr>
            <w:tcW w:w="2248" w:type="pct"/>
          </w:tcPr>
          <w:p w:rsidR="006405B5" w:rsidRPr="005F2B35" w:rsidRDefault="006405B5" w:rsidP="006405B5">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Осуществление хозяйственной деятельности, в том числе на сельскохозяйственных угодьях, связанной с выращиванием льна, конопли</w:t>
            </w:r>
          </w:p>
        </w:tc>
      </w:tr>
      <w:tr w:rsidR="005F2B35" w:rsidRPr="005F2B35" w:rsidTr="00DA3FE6">
        <w:tblPrEx>
          <w:tblLook w:val="0080" w:firstRow="0" w:lastRow="0" w:firstColumn="1" w:lastColumn="0" w:noHBand="0" w:noVBand="0"/>
        </w:tblPrEx>
        <w:trPr>
          <w:trHeight w:val="1254"/>
        </w:trPr>
        <w:tc>
          <w:tcPr>
            <w:tcW w:w="393" w:type="pct"/>
          </w:tcPr>
          <w:p w:rsidR="006405B5" w:rsidRPr="005F2B35" w:rsidRDefault="006405B5" w:rsidP="006405B5">
            <w:pPr>
              <w:jc w:val="center"/>
              <w:rPr>
                <w:sz w:val="20"/>
                <w:szCs w:val="20"/>
              </w:rPr>
            </w:pPr>
            <w:r w:rsidRPr="005F2B35">
              <w:rPr>
                <w:sz w:val="20"/>
                <w:szCs w:val="20"/>
              </w:rPr>
              <w:t>4</w:t>
            </w:r>
          </w:p>
        </w:tc>
        <w:tc>
          <w:tcPr>
            <w:tcW w:w="561" w:type="pct"/>
          </w:tcPr>
          <w:p w:rsidR="006405B5" w:rsidRPr="005F2B35" w:rsidRDefault="006405B5" w:rsidP="006405B5">
            <w:pPr>
              <w:jc w:val="both"/>
              <w:rPr>
                <w:sz w:val="20"/>
                <w:szCs w:val="20"/>
              </w:rPr>
            </w:pPr>
            <w:r w:rsidRPr="005F2B35">
              <w:rPr>
                <w:sz w:val="20"/>
                <w:szCs w:val="20"/>
              </w:rPr>
              <w:t>1.8</w:t>
            </w:r>
          </w:p>
        </w:tc>
        <w:tc>
          <w:tcPr>
            <w:tcW w:w="1798" w:type="pct"/>
          </w:tcPr>
          <w:p w:rsidR="006405B5" w:rsidRPr="005F2B35" w:rsidRDefault="006405B5" w:rsidP="006405B5">
            <w:pPr>
              <w:autoSpaceDE w:val="0"/>
              <w:autoSpaceDN w:val="0"/>
              <w:adjustRightInd w:val="0"/>
              <w:jc w:val="both"/>
              <w:rPr>
                <w:sz w:val="20"/>
                <w:szCs w:val="20"/>
                <w:lang w:eastAsia="en-US"/>
              </w:rPr>
            </w:pPr>
            <w:r w:rsidRPr="005F2B35">
              <w:rPr>
                <w:sz w:val="20"/>
                <w:szCs w:val="20"/>
                <w:lang w:eastAsia="en-US"/>
              </w:rPr>
              <w:t xml:space="preserve">Скотоводство </w:t>
            </w:r>
          </w:p>
        </w:tc>
        <w:tc>
          <w:tcPr>
            <w:tcW w:w="2248" w:type="pct"/>
          </w:tcPr>
          <w:p w:rsidR="006405B5" w:rsidRPr="005F2B35" w:rsidRDefault="006405B5" w:rsidP="006405B5">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6405B5" w:rsidRPr="005F2B35" w:rsidRDefault="006405B5" w:rsidP="006405B5">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6405B5" w:rsidRPr="005F2B35" w:rsidRDefault="006405B5" w:rsidP="006405B5">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разведение племенных животных, производство и использование племенной продукции (материала)</w:t>
            </w:r>
          </w:p>
        </w:tc>
      </w:tr>
      <w:tr w:rsidR="005F2B35" w:rsidRPr="005F2B35" w:rsidTr="00DA3FE6">
        <w:tblPrEx>
          <w:tblLook w:val="0080" w:firstRow="0" w:lastRow="0" w:firstColumn="1" w:lastColumn="0" w:noHBand="0" w:noVBand="0"/>
        </w:tblPrEx>
        <w:trPr>
          <w:trHeight w:val="1002"/>
        </w:trPr>
        <w:tc>
          <w:tcPr>
            <w:tcW w:w="393" w:type="pct"/>
          </w:tcPr>
          <w:p w:rsidR="006405B5" w:rsidRPr="005F2B35" w:rsidRDefault="006405B5" w:rsidP="006405B5">
            <w:pPr>
              <w:jc w:val="center"/>
              <w:rPr>
                <w:sz w:val="20"/>
                <w:szCs w:val="20"/>
              </w:rPr>
            </w:pPr>
            <w:r w:rsidRPr="005F2B35">
              <w:rPr>
                <w:sz w:val="20"/>
                <w:szCs w:val="20"/>
              </w:rPr>
              <w:t>5</w:t>
            </w:r>
          </w:p>
        </w:tc>
        <w:tc>
          <w:tcPr>
            <w:tcW w:w="561" w:type="pct"/>
          </w:tcPr>
          <w:p w:rsidR="006405B5" w:rsidRPr="005F2B35" w:rsidRDefault="006405B5" w:rsidP="006405B5">
            <w:pPr>
              <w:jc w:val="both"/>
              <w:rPr>
                <w:sz w:val="20"/>
                <w:szCs w:val="20"/>
              </w:rPr>
            </w:pPr>
            <w:r w:rsidRPr="005F2B35">
              <w:rPr>
                <w:sz w:val="20"/>
                <w:szCs w:val="20"/>
              </w:rPr>
              <w:t>1.9</w:t>
            </w:r>
          </w:p>
        </w:tc>
        <w:tc>
          <w:tcPr>
            <w:tcW w:w="1798" w:type="pct"/>
          </w:tcPr>
          <w:p w:rsidR="006405B5" w:rsidRPr="005F2B35" w:rsidRDefault="006405B5" w:rsidP="006405B5">
            <w:pPr>
              <w:autoSpaceDE w:val="0"/>
              <w:autoSpaceDN w:val="0"/>
              <w:adjustRightInd w:val="0"/>
              <w:jc w:val="both"/>
              <w:rPr>
                <w:sz w:val="20"/>
                <w:szCs w:val="20"/>
                <w:lang w:eastAsia="en-US"/>
              </w:rPr>
            </w:pPr>
            <w:r w:rsidRPr="005F2B35">
              <w:rPr>
                <w:rFonts w:eastAsiaTheme="minorHAnsi"/>
                <w:sz w:val="20"/>
                <w:szCs w:val="20"/>
                <w:lang w:eastAsia="en-US"/>
              </w:rPr>
              <w:t xml:space="preserve">Звероводство </w:t>
            </w:r>
          </w:p>
        </w:tc>
        <w:tc>
          <w:tcPr>
            <w:tcW w:w="2248" w:type="pct"/>
          </w:tcPr>
          <w:p w:rsidR="006405B5" w:rsidRPr="005F2B35" w:rsidRDefault="006405B5" w:rsidP="006405B5">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Осуществление хозяйственной деятельности, связанной с разведением в неволе ценных пушных зверей;</w:t>
            </w:r>
          </w:p>
          <w:p w:rsidR="006405B5" w:rsidRPr="005F2B35" w:rsidRDefault="006405B5" w:rsidP="006405B5">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6405B5" w:rsidRPr="005F2B35" w:rsidRDefault="006405B5" w:rsidP="006405B5">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разведение племенных животных, производство и использование племенной продукции (материала)</w:t>
            </w:r>
          </w:p>
        </w:tc>
      </w:tr>
      <w:tr w:rsidR="005F2B35" w:rsidRPr="005F2B35" w:rsidTr="00DA3FE6">
        <w:tblPrEx>
          <w:tblLook w:val="0080" w:firstRow="0" w:lastRow="0" w:firstColumn="1" w:lastColumn="0" w:noHBand="0" w:noVBand="0"/>
        </w:tblPrEx>
        <w:trPr>
          <w:trHeight w:val="2817"/>
        </w:trPr>
        <w:tc>
          <w:tcPr>
            <w:tcW w:w="393" w:type="pct"/>
          </w:tcPr>
          <w:p w:rsidR="006405B5" w:rsidRPr="005F2B35" w:rsidRDefault="006405B5" w:rsidP="006405B5">
            <w:pPr>
              <w:jc w:val="center"/>
              <w:rPr>
                <w:sz w:val="20"/>
                <w:szCs w:val="20"/>
              </w:rPr>
            </w:pPr>
            <w:r w:rsidRPr="005F2B35">
              <w:rPr>
                <w:sz w:val="20"/>
                <w:szCs w:val="20"/>
              </w:rPr>
              <w:t>6</w:t>
            </w:r>
          </w:p>
        </w:tc>
        <w:tc>
          <w:tcPr>
            <w:tcW w:w="561" w:type="pct"/>
          </w:tcPr>
          <w:p w:rsidR="006405B5" w:rsidRPr="005F2B35" w:rsidRDefault="006405B5" w:rsidP="006405B5">
            <w:pPr>
              <w:jc w:val="both"/>
              <w:rPr>
                <w:sz w:val="20"/>
                <w:szCs w:val="20"/>
              </w:rPr>
            </w:pPr>
            <w:r w:rsidRPr="005F2B35">
              <w:rPr>
                <w:sz w:val="20"/>
                <w:szCs w:val="20"/>
              </w:rPr>
              <w:t>1.10</w:t>
            </w:r>
          </w:p>
        </w:tc>
        <w:tc>
          <w:tcPr>
            <w:tcW w:w="1798" w:type="pct"/>
          </w:tcPr>
          <w:p w:rsidR="006405B5" w:rsidRPr="005F2B35" w:rsidRDefault="006405B5" w:rsidP="006405B5">
            <w:pPr>
              <w:autoSpaceDE w:val="0"/>
              <w:autoSpaceDN w:val="0"/>
              <w:adjustRightInd w:val="0"/>
              <w:jc w:val="both"/>
              <w:rPr>
                <w:sz w:val="20"/>
                <w:szCs w:val="20"/>
                <w:lang w:eastAsia="en-US"/>
              </w:rPr>
            </w:pPr>
            <w:r w:rsidRPr="005F2B35">
              <w:rPr>
                <w:sz w:val="20"/>
                <w:szCs w:val="20"/>
                <w:lang w:eastAsia="en-US"/>
              </w:rPr>
              <w:t xml:space="preserve">Птицеводство </w:t>
            </w:r>
          </w:p>
          <w:p w:rsidR="006405B5" w:rsidRPr="005F2B35" w:rsidRDefault="006405B5" w:rsidP="006405B5">
            <w:pPr>
              <w:autoSpaceDE w:val="0"/>
              <w:autoSpaceDN w:val="0"/>
              <w:adjustRightInd w:val="0"/>
              <w:jc w:val="both"/>
              <w:rPr>
                <w:sz w:val="20"/>
                <w:szCs w:val="20"/>
                <w:lang w:eastAsia="en-US"/>
              </w:rPr>
            </w:pPr>
          </w:p>
        </w:tc>
        <w:tc>
          <w:tcPr>
            <w:tcW w:w="2248" w:type="pct"/>
          </w:tcPr>
          <w:p w:rsidR="006405B5" w:rsidRPr="005F2B35" w:rsidRDefault="006405B5" w:rsidP="006405B5">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Осуществление хозяйственной деятельности, связанной с разведением домашних пород птиц, в том числе водоплавающих;</w:t>
            </w:r>
          </w:p>
          <w:p w:rsidR="006405B5" w:rsidRPr="005F2B35" w:rsidRDefault="006405B5" w:rsidP="006405B5">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6405B5" w:rsidRPr="005F2B35" w:rsidRDefault="006405B5" w:rsidP="006405B5">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разведение племенных животных, производство и использование племенной продукции (материала)</w:t>
            </w:r>
          </w:p>
        </w:tc>
      </w:tr>
      <w:tr w:rsidR="005F2B35" w:rsidRPr="005F2B35" w:rsidTr="00DA3FE6">
        <w:tblPrEx>
          <w:tblLook w:val="0080" w:firstRow="0" w:lastRow="0" w:firstColumn="1" w:lastColumn="0" w:noHBand="0" w:noVBand="0"/>
        </w:tblPrEx>
        <w:trPr>
          <w:trHeight w:val="273"/>
        </w:trPr>
        <w:tc>
          <w:tcPr>
            <w:tcW w:w="393" w:type="pct"/>
          </w:tcPr>
          <w:p w:rsidR="006405B5" w:rsidRPr="005F2B35" w:rsidRDefault="006405B5" w:rsidP="006405B5">
            <w:pPr>
              <w:jc w:val="center"/>
              <w:rPr>
                <w:sz w:val="20"/>
                <w:szCs w:val="20"/>
              </w:rPr>
            </w:pPr>
            <w:r w:rsidRPr="005F2B35">
              <w:rPr>
                <w:sz w:val="20"/>
                <w:szCs w:val="20"/>
              </w:rPr>
              <w:t>7</w:t>
            </w:r>
          </w:p>
        </w:tc>
        <w:tc>
          <w:tcPr>
            <w:tcW w:w="561" w:type="pct"/>
          </w:tcPr>
          <w:p w:rsidR="006405B5" w:rsidRPr="005F2B35" w:rsidRDefault="006405B5" w:rsidP="006405B5">
            <w:pPr>
              <w:jc w:val="both"/>
              <w:rPr>
                <w:sz w:val="20"/>
                <w:szCs w:val="20"/>
              </w:rPr>
            </w:pPr>
            <w:r w:rsidRPr="005F2B35">
              <w:rPr>
                <w:sz w:val="20"/>
                <w:szCs w:val="20"/>
              </w:rPr>
              <w:t>1.11</w:t>
            </w:r>
          </w:p>
        </w:tc>
        <w:tc>
          <w:tcPr>
            <w:tcW w:w="1798" w:type="pct"/>
          </w:tcPr>
          <w:p w:rsidR="006405B5" w:rsidRPr="005F2B35" w:rsidRDefault="006405B5" w:rsidP="006405B5">
            <w:pPr>
              <w:autoSpaceDE w:val="0"/>
              <w:autoSpaceDN w:val="0"/>
              <w:adjustRightInd w:val="0"/>
              <w:jc w:val="both"/>
              <w:rPr>
                <w:sz w:val="20"/>
                <w:szCs w:val="20"/>
                <w:lang w:eastAsia="en-US"/>
              </w:rPr>
            </w:pPr>
            <w:r w:rsidRPr="005F2B35">
              <w:rPr>
                <w:sz w:val="20"/>
                <w:szCs w:val="20"/>
                <w:lang w:eastAsia="en-US"/>
              </w:rPr>
              <w:t xml:space="preserve">Свиноводство </w:t>
            </w:r>
          </w:p>
          <w:p w:rsidR="006405B5" w:rsidRPr="005F2B35" w:rsidRDefault="006405B5" w:rsidP="006405B5">
            <w:pPr>
              <w:autoSpaceDE w:val="0"/>
              <w:autoSpaceDN w:val="0"/>
              <w:adjustRightInd w:val="0"/>
              <w:jc w:val="both"/>
              <w:rPr>
                <w:sz w:val="20"/>
                <w:szCs w:val="20"/>
                <w:lang w:eastAsia="en-US"/>
              </w:rPr>
            </w:pPr>
          </w:p>
        </w:tc>
        <w:tc>
          <w:tcPr>
            <w:tcW w:w="2248" w:type="pct"/>
          </w:tcPr>
          <w:p w:rsidR="006405B5" w:rsidRPr="005F2B35" w:rsidRDefault="006405B5" w:rsidP="006405B5">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Осуществление хозяйственной деятельности, связанной с разведением свиней;</w:t>
            </w:r>
          </w:p>
          <w:p w:rsidR="006405B5" w:rsidRPr="005F2B35" w:rsidRDefault="006405B5" w:rsidP="006405B5">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6405B5" w:rsidRPr="005F2B35" w:rsidRDefault="006405B5" w:rsidP="006405B5">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разведение племенных животных, производство и использование племенной продукции (материала)</w:t>
            </w:r>
          </w:p>
        </w:tc>
      </w:tr>
      <w:tr w:rsidR="005F2B35" w:rsidRPr="005F2B35" w:rsidTr="00DA3FE6">
        <w:tblPrEx>
          <w:tblLook w:val="0080" w:firstRow="0" w:lastRow="0" w:firstColumn="1" w:lastColumn="0" w:noHBand="0" w:noVBand="0"/>
        </w:tblPrEx>
        <w:trPr>
          <w:trHeight w:val="2548"/>
        </w:trPr>
        <w:tc>
          <w:tcPr>
            <w:tcW w:w="393" w:type="pct"/>
          </w:tcPr>
          <w:p w:rsidR="006405B5" w:rsidRPr="005F2B35" w:rsidRDefault="006405B5" w:rsidP="006405B5">
            <w:pPr>
              <w:jc w:val="center"/>
              <w:rPr>
                <w:sz w:val="20"/>
                <w:szCs w:val="20"/>
              </w:rPr>
            </w:pPr>
            <w:r w:rsidRPr="005F2B35">
              <w:rPr>
                <w:sz w:val="20"/>
                <w:szCs w:val="20"/>
              </w:rPr>
              <w:t>8</w:t>
            </w:r>
          </w:p>
        </w:tc>
        <w:tc>
          <w:tcPr>
            <w:tcW w:w="561" w:type="pct"/>
          </w:tcPr>
          <w:p w:rsidR="006405B5" w:rsidRPr="005F2B35" w:rsidRDefault="006405B5" w:rsidP="006405B5">
            <w:pPr>
              <w:jc w:val="both"/>
              <w:rPr>
                <w:sz w:val="20"/>
                <w:szCs w:val="20"/>
              </w:rPr>
            </w:pPr>
            <w:r w:rsidRPr="005F2B35">
              <w:rPr>
                <w:sz w:val="20"/>
                <w:szCs w:val="20"/>
              </w:rPr>
              <w:t>1.12</w:t>
            </w:r>
          </w:p>
        </w:tc>
        <w:tc>
          <w:tcPr>
            <w:tcW w:w="1798" w:type="pct"/>
          </w:tcPr>
          <w:p w:rsidR="006405B5" w:rsidRPr="005F2B35" w:rsidRDefault="006405B5" w:rsidP="006405B5">
            <w:pPr>
              <w:autoSpaceDE w:val="0"/>
              <w:autoSpaceDN w:val="0"/>
              <w:adjustRightInd w:val="0"/>
              <w:jc w:val="both"/>
              <w:rPr>
                <w:sz w:val="20"/>
                <w:szCs w:val="20"/>
                <w:lang w:eastAsia="en-US"/>
              </w:rPr>
            </w:pPr>
            <w:r w:rsidRPr="005F2B35">
              <w:rPr>
                <w:sz w:val="20"/>
                <w:szCs w:val="20"/>
                <w:lang w:eastAsia="en-US"/>
              </w:rPr>
              <w:t xml:space="preserve">Пчеловодство </w:t>
            </w:r>
          </w:p>
          <w:p w:rsidR="006405B5" w:rsidRPr="005F2B35" w:rsidRDefault="006405B5" w:rsidP="006405B5">
            <w:pPr>
              <w:autoSpaceDE w:val="0"/>
              <w:autoSpaceDN w:val="0"/>
              <w:adjustRightInd w:val="0"/>
              <w:jc w:val="both"/>
              <w:rPr>
                <w:sz w:val="20"/>
                <w:szCs w:val="20"/>
                <w:lang w:eastAsia="en-US"/>
              </w:rPr>
            </w:pPr>
          </w:p>
          <w:p w:rsidR="006405B5" w:rsidRPr="005F2B35" w:rsidRDefault="006405B5" w:rsidP="006405B5">
            <w:pPr>
              <w:autoSpaceDE w:val="0"/>
              <w:autoSpaceDN w:val="0"/>
              <w:adjustRightInd w:val="0"/>
              <w:ind w:firstLine="708"/>
              <w:jc w:val="both"/>
              <w:rPr>
                <w:sz w:val="20"/>
                <w:szCs w:val="20"/>
                <w:lang w:eastAsia="en-US"/>
              </w:rPr>
            </w:pPr>
          </w:p>
        </w:tc>
        <w:tc>
          <w:tcPr>
            <w:tcW w:w="2248" w:type="pct"/>
          </w:tcPr>
          <w:p w:rsidR="006405B5" w:rsidRPr="005F2B35" w:rsidRDefault="006405B5" w:rsidP="006405B5">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6405B5" w:rsidRPr="005F2B35" w:rsidRDefault="006405B5" w:rsidP="006405B5">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ульев, иных объектов и оборудования, необходимого для пчеловодства и разведениях иных полезных насекомых;</w:t>
            </w:r>
          </w:p>
          <w:p w:rsidR="006405B5" w:rsidRPr="005F2B35" w:rsidRDefault="006405B5" w:rsidP="006405B5">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сооружений, используемых для хранения и первичной переработки продукции пчеловодства</w:t>
            </w:r>
          </w:p>
        </w:tc>
      </w:tr>
      <w:tr w:rsidR="005F2B35" w:rsidRPr="005F2B35" w:rsidTr="00DA3FE6">
        <w:tblPrEx>
          <w:tblLook w:val="0080" w:firstRow="0" w:lastRow="0" w:firstColumn="1" w:lastColumn="0" w:noHBand="0" w:noVBand="0"/>
        </w:tblPrEx>
        <w:trPr>
          <w:trHeight w:val="2130"/>
        </w:trPr>
        <w:tc>
          <w:tcPr>
            <w:tcW w:w="393" w:type="pct"/>
          </w:tcPr>
          <w:p w:rsidR="006405B5" w:rsidRPr="005F2B35" w:rsidRDefault="006405B5" w:rsidP="006405B5">
            <w:pPr>
              <w:jc w:val="center"/>
              <w:rPr>
                <w:sz w:val="20"/>
                <w:szCs w:val="20"/>
              </w:rPr>
            </w:pPr>
            <w:r w:rsidRPr="005F2B35">
              <w:rPr>
                <w:sz w:val="20"/>
                <w:szCs w:val="20"/>
              </w:rPr>
              <w:t>9</w:t>
            </w:r>
          </w:p>
        </w:tc>
        <w:tc>
          <w:tcPr>
            <w:tcW w:w="561" w:type="pct"/>
          </w:tcPr>
          <w:p w:rsidR="006405B5" w:rsidRPr="005F2B35" w:rsidRDefault="006405B5" w:rsidP="006405B5">
            <w:pPr>
              <w:rPr>
                <w:sz w:val="20"/>
                <w:szCs w:val="20"/>
              </w:rPr>
            </w:pPr>
            <w:r w:rsidRPr="005F2B35">
              <w:rPr>
                <w:sz w:val="20"/>
                <w:szCs w:val="20"/>
              </w:rPr>
              <w:t>1.13</w:t>
            </w:r>
          </w:p>
        </w:tc>
        <w:tc>
          <w:tcPr>
            <w:tcW w:w="1798" w:type="pct"/>
          </w:tcPr>
          <w:p w:rsidR="006405B5" w:rsidRPr="005F2B35" w:rsidRDefault="006405B5" w:rsidP="006405B5">
            <w:pPr>
              <w:autoSpaceDE w:val="0"/>
              <w:autoSpaceDN w:val="0"/>
              <w:adjustRightInd w:val="0"/>
              <w:jc w:val="both"/>
              <w:rPr>
                <w:sz w:val="20"/>
                <w:szCs w:val="20"/>
                <w:lang w:eastAsia="en-US"/>
              </w:rPr>
            </w:pPr>
            <w:r w:rsidRPr="005F2B35">
              <w:rPr>
                <w:sz w:val="20"/>
                <w:szCs w:val="20"/>
                <w:lang w:eastAsia="en-US"/>
              </w:rPr>
              <w:t>Рыбоводство*</w:t>
            </w:r>
          </w:p>
          <w:p w:rsidR="006405B5" w:rsidRPr="005F2B35" w:rsidRDefault="006405B5" w:rsidP="006405B5">
            <w:pPr>
              <w:autoSpaceDE w:val="0"/>
              <w:autoSpaceDN w:val="0"/>
              <w:adjustRightInd w:val="0"/>
              <w:jc w:val="center"/>
              <w:rPr>
                <w:sz w:val="20"/>
                <w:szCs w:val="20"/>
                <w:lang w:eastAsia="en-US"/>
              </w:rPr>
            </w:pPr>
          </w:p>
        </w:tc>
        <w:tc>
          <w:tcPr>
            <w:tcW w:w="2248" w:type="pct"/>
          </w:tcPr>
          <w:p w:rsidR="006405B5" w:rsidRPr="005F2B35" w:rsidRDefault="006405B5" w:rsidP="006405B5">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Осуществление хозяйственной деятельности, связанной с разведением и (или) содержанием, выращиванием объектов рыбоводства (аквакультуры);</w:t>
            </w:r>
          </w:p>
          <w:p w:rsidR="006405B5" w:rsidRPr="005F2B35" w:rsidRDefault="006405B5" w:rsidP="006405B5">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зданий, сооружений, оборудования, необходимых для осуществления рыбоводства (аквакультуры)</w:t>
            </w:r>
          </w:p>
        </w:tc>
      </w:tr>
      <w:tr w:rsidR="005F2B35" w:rsidRPr="005F2B35" w:rsidTr="00DA3FE6">
        <w:tblPrEx>
          <w:tblLook w:val="0080" w:firstRow="0" w:lastRow="0" w:firstColumn="1" w:lastColumn="0" w:noHBand="0" w:noVBand="0"/>
        </w:tblPrEx>
        <w:tc>
          <w:tcPr>
            <w:tcW w:w="393" w:type="pct"/>
          </w:tcPr>
          <w:p w:rsidR="006405B5" w:rsidRPr="005F2B35" w:rsidRDefault="006405B5" w:rsidP="006405B5">
            <w:pPr>
              <w:jc w:val="center"/>
              <w:rPr>
                <w:sz w:val="20"/>
                <w:szCs w:val="20"/>
              </w:rPr>
            </w:pPr>
            <w:r w:rsidRPr="005F2B35">
              <w:rPr>
                <w:sz w:val="20"/>
                <w:szCs w:val="20"/>
              </w:rPr>
              <w:t>10</w:t>
            </w:r>
          </w:p>
        </w:tc>
        <w:tc>
          <w:tcPr>
            <w:tcW w:w="561" w:type="pct"/>
          </w:tcPr>
          <w:p w:rsidR="006405B5" w:rsidRPr="005F2B35" w:rsidRDefault="006405B5" w:rsidP="006405B5">
            <w:pPr>
              <w:jc w:val="both"/>
              <w:rPr>
                <w:sz w:val="20"/>
                <w:szCs w:val="20"/>
              </w:rPr>
            </w:pPr>
            <w:r w:rsidRPr="005F2B35">
              <w:rPr>
                <w:sz w:val="20"/>
                <w:szCs w:val="20"/>
              </w:rPr>
              <w:t>1.14</w:t>
            </w:r>
          </w:p>
        </w:tc>
        <w:tc>
          <w:tcPr>
            <w:tcW w:w="1798" w:type="pct"/>
          </w:tcPr>
          <w:p w:rsidR="006405B5" w:rsidRPr="005F2B35" w:rsidRDefault="006405B5" w:rsidP="006405B5">
            <w:pPr>
              <w:autoSpaceDE w:val="0"/>
              <w:autoSpaceDN w:val="0"/>
              <w:adjustRightInd w:val="0"/>
              <w:jc w:val="both"/>
              <w:rPr>
                <w:sz w:val="20"/>
                <w:szCs w:val="20"/>
                <w:lang w:eastAsia="en-US"/>
              </w:rPr>
            </w:pPr>
            <w:r w:rsidRPr="005F2B35">
              <w:rPr>
                <w:sz w:val="20"/>
                <w:szCs w:val="20"/>
                <w:lang w:eastAsia="en-US"/>
              </w:rPr>
              <w:t>Научное обеспечение сельского хозяйства*</w:t>
            </w:r>
          </w:p>
          <w:p w:rsidR="006405B5" w:rsidRPr="005F2B35" w:rsidRDefault="006405B5" w:rsidP="006405B5">
            <w:pPr>
              <w:autoSpaceDE w:val="0"/>
              <w:autoSpaceDN w:val="0"/>
              <w:adjustRightInd w:val="0"/>
              <w:jc w:val="both"/>
              <w:rPr>
                <w:sz w:val="20"/>
                <w:szCs w:val="20"/>
                <w:lang w:eastAsia="en-US"/>
              </w:rPr>
            </w:pPr>
          </w:p>
        </w:tc>
        <w:tc>
          <w:tcPr>
            <w:tcW w:w="2248" w:type="pct"/>
          </w:tcPr>
          <w:p w:rsidR="006405B5" w:rsidRPr="005F2B35" w:rsidRDefault="006405B5" w:rsidP="006405B5">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rsidR="006405B5" w:rsidRPr="005F2B35" w:rsidRDefault="006405B5" w:rsidP="006405B5">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коллекций генетических ресурсов растений</w:t>
            </w:r>
          </w:p>
        </w:tc>
      </w:tr>
      <w:tr w:rsidR="005F2B35" w:rsidRPr="005F2B35" w:rsidTr="00DA3FE6">
        <w:tblPrEx>
          <w:tblLook w:val="0080" w:firstRow="0" w:lastRow="0" w:firstColumn="1" w:lastColumn="0" w:noHBand="0" w:noVBand="0"/>
        </w:tblPrEx>
        <w:tc>
          <w:tcPr>
            <w:tcW w:w="393" w:type="pct"/>
          </w:tcPr>
          <w:p w:rsidR="006405B5" w:rsidRPr="005F2B35" w:rsidRDefault="006405B5" w:rsidP="006405B5">
            <w:pPr>
              <w:jc w:val="center"/>
              <w:rPr>
                <w:sz w:val="20"/>
                <w:szCs w:val="20"/>
              </w:rPr>
            </w:pPr>
            <w:r w:rsidRPr="005F2B35">
              <w:rPr>
                <w:sz w:val="20"/>
                <w:szCs w:val="20"/>
              </w:rPr>
              <w:t>11</w:t>
            </w:r>
          </w:p>
        </w:tc>
        <w:tc>
          <w:tcPr>
            <w:tcW w:w="561" w:type="pct"/>
          </w:tcPr>
          <w:p w:rsidR="006405B5" w:rsidRPr="005F2B35" w:rsidRDefault="006405B5" w:rsidP="006405B5">
            <w:pPr>
              <w:jc w:val="both"/>
              <w:rPr>
                <w:sz w:val="20"/>
                <w:szCs w:val="20"/>
              </w:rPr>
            </w:pPr>
            <w:r w:rsidRPr="005F2B35">
              <w:rPr>
                <w:sz w:val="20"/>
                <w:szCs w:val="20"/>
              </w:rPr>
              <w:t>1.15</w:t>
            </w:r>
          </w:p>
        </w:tc>
        <w:tc>
          <w:tcPr>
            <w:tcW w:w="1798" w:type="pct"/>
          </w:tcPr>
          <w:p w:rsidR="006405B5" w:rsidRPr="005F2B35" w:rsidRDefault="006405B5" w:rsidP="006405B5">
            <w:pPr>
              <w:autoSpaceDE w:val="0"/>
              <w:autoSpaceDN w:val="0"/>
              <w:adjustRightInd w:val="0"/>
              <w:jc w:val="both"/>
              <w:rPr>
                <w:sz w:val="20"/>
                <w:szCs w:val="20"/>
                <w:lang w:eastAsia="en-US"/>
              </w:rPr>
            </w:pPr>
            <w:r w:rsidRPr="005F2B35">
              <w:rPr>
                <w:sz w:val="20"/>
                <w:szCs w:val="20"/>
                <w:lang w:eastAsia="en-US"/>
              </w:rPr>
              <w:t>Хранение и переработка сельскохозяйственной продукции*</w:t>
            </w:r>
          </w:p>
          <w:p w:rsidR="006405B5" w:rsidRPr="005F2B35" w:rsidRDefault="006405B5" w:rsidP="006405B5">
            <w:pPr>
              <w:autoSpaceDE w:val="0"/>
              <w:autoSpaceDN w:val="0"/>
              <w:adjustRightInd w:val="0"/>
              <w:jc w:val="both"/>
              <w:rPr>
                <w:sz w:val="20"/>
                <w:szCs w:val="20"/>
                <w:lang w:eastAsia="en-US"/>
              </w:rPr>
            </w:pPr>
          </w:p>
        </w:tc>
        <w:tc>
          <w:tcPr>
            <w:tcW w:w="2248" w:type="pct"/>
          </w:tcPr>
          <w:p w:rsidR="006405B5" w:rsidRPr="005F2B35" w:rsidRDefault="006405B5" w:rsidP="006405B5">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5F2B35" w:rsidRPr="005F2B35" w:rsidTr="00DA3FE6">
        <w:tblPrEx>
          <w:tblLook w:val="0080" w:firstRow="0" w:lastRow="0" w:firstColumn="1" w:lastColumn="0" w:noHBand="0" w:noVBand="0"/>
        </w:tblPrEx>
        <w:tc>
          <w:tcPr>
            <w:tcW w:w="393" w:type="pct"/>
          </w:tcPr>
          <w:p w:rsidR="006405B5" w:rsidRPr="005F2B35" w:rsidRDefault="006405B5" w:rsidP="006405B5">
            <w:pPr>
              <w:jc w:val="center"/>
              <w:rPr>
                <w:sz w:val="20"/>
                <w:szCs w:val="20"/>
              </w:rPr>
            </w:pPr>
            <w:r w:rsidRPr="005F2B35">
              <w:rPr>
                <w:sz w:val="20"/>
                <w:szCs w:val="20"/>
              </w:rPr>
              <w:t>12</w:t>
            </w:r>
          </w:p>
        </w:tc>
        <w:tc>
          <w:tcPr>
            <w:tcW w:w="561" w:type="pct"/>
          </w:tcPr>
          <w:p w:rsidR="006405B5" w:rsidRPr="005F2B35" w:rsidRDefault="006405B5" w:rsidP="006405B5">
            <w:pPr>
              <w:jc w:val="both"/>
              <w:rPr>
                <w:sz w:val="20"/>
                <w:szCs w:val="20"/>
              </w:rPr>
            </w:pPr>
            <w:r w:rsidRPr="005F2B35">
              <w:rPr>
                <w:sz w:val="20"/>
                <w:szCs w:val="20"/>
              </w:rPr>
              <w:t>1.17</w:t>
            </w:r>
          </w:p>
        </w:tc>
        <w:tc>
          <w:tcPr>
            <w:tcW w:w="1798" w:type="pct"/>
          </w:tcPr>
          <w:p w:rsidR="006405B5" w:rsidRPr="005F2B35" w:rsidRDefault="006405B5" w:rsidP="006405B5">
            <w:pPr>
              <w:autoSpaceDE w:val="0"/>
              <w:autoSpaceDN w:val="0"/>
              <w:adjustRightInd w:val="0"/>
              <w:jc w:val="both"/>
              <w:rPr>
                <w:sz w:val="20"/>
                <w:szCs w:val="20"/>
                <w:lang w:eastAsia="en-US"/>
              </w:rPr>
            </w:pPr>
            <w:r w:rsidRPr="005F2B35">
              <w:rPr>
                <w:sz w:val="20"/>
                <w:szCs w:val="20"/>
                <w:lang w:eastAsia="en-US"/>
              </w:rPr>
              <w:t>Питомники</w:t>
            </w:r>
          </w:p>
          <w:p w:rsidR="006405B5" w:rsidRPr="005F2B35" w:rsidRDefault="006405B5" w:rsidP="006405B5">
            <w:pPr>
              <w:autoSpaceDE w:val="0"/>
              <w:autoSpaceDN w:val="0"/>
              <w:adjustRightInd w:val="0"/>
              <w:jc w:val="both"/>
              <w:rPr>
                <w:sz w:val="20"/>
                <w:szCs w:val="20"/>
                <w:lang w:eastAsia="en-US"/>
              </w:rPr>
            </w:pPr>
          </w:p>
        </w:tc>
        <w:tc>
          <w:tcPr>
            <w:tcW w:w="2248" w:type="pct"/>
          </w:tcPr>
          <w:p w:rsidR="006405B5" w:rsidRPr="005F2B35" w:rsidRDefault="006405B5" w:rsidP="006405B5">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6405B5" w:rsidRPr="005F2B35" w:rsidRDefault="006405B5" w:rsidP="006405B5">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сооружений, необходимых для указанных видов сельскохозяйственного производства</w:t>
            </w:r>
          </w:p>
        </w:tc>
      </w:tr>
      <w:tr w:rsidR="005F2B35" w:rsidRPr="005F2B35" w:rsidTr="00DA3FE6">
        <w:tblPrEx>
          <w:tblLook w:val="0080" w:firstRow="0" w:lastRow="0" w:firstColumn="1" w:lastColumn="0" w:noHBand="0" w:noVBand="0"/>
        </w:tblPrEx>
        <w:tc>
          <w:tcPr>
            <w:tcW w:w="393" w:type="pct"/>
          </w:tcPr>
          <w:p w:rsidR="006405B5" w:rsidRPr="005F2B35" w:rsidRDefault="006405B5" w:rsidP="006405B5">
            <w:pPr>
              <w:jc w:val="center"/>
              <w:rPr>
                <w:sz w:val="20"/>
                <w:szCs w:val="20"/>
              </w:rPr>
            </w:pPr>
            <w:r w:rsidRPr="005F2B35">
              <w:rPr>
                <w:sz w:val="20"/>
                <w:szCs w:val="20"/>
              </w:rPr>
              <w:t>13</w:t>
            </w:r>
          </w:p>
        </w:tc>
        <w:tc>
          <w:tcPr>
            <w:tcW w:w="561" w:type="pct"/>
          </w:tcPr>
          <w:p w:rsidR="006405B5" w:rsidRPr="005F2B35" w:rsidRDefault="006405B5" w:rsidP="006405B5">
            <w:pPr>
              <w:jc w:val="both"/>
              <w:rPr>
                <w:sz w:val="20"/>
                <w:szCs w:val="20"/>
              </w:rPr>
            </w:pPr>
            <w:r w:rsidRPr="005F2B35">
              <w:rPr>
                <w:sz w:val="20"/>
                <w:szCs w:val="20"/>
              </w:rPr>
              <w:t>1.18</w:t>
            </w:r>
          </w:p>
        </w:tc>
        <w:tc>
          <w:tcPr>
            <w:tcW w:w="1798" w:type="pct"/>
          </w:tcPr>
          <w:p w:rsidR="006405B5" w:rsidRPr="005F2B35" w:rsidRDefault="006405B5" w:rsidP="006405B5">
            <w:pPr>
              <w:autoSpaceDE w:val="0"/>
              <w:autoSpaceDN w:val="0"/>
              <w:adjustRightInd w:val="0"/>
              <w:jc w:val="both"/>
              <w:rPr>
                <w:sz w:val="20"/>
                <w:szCs w:val="20"/>
                <w:lang w:eastAsia="en-US"/>
              </w:rPr>
            </w:pPr>
            <w:r w:rsidRPr="005F2B35">
              <w:rPr>
                <w:sz w:val="20"/>
                <w:szCs w:val="20"/>
                <w:lang w:eastAsia="en-US"/>
              </w:rPr>
              <w:t>Обеспечение сельскохозяйственного производства*</w:t>
            </w:r>
          </w:p>
        </w:tc>
        <w:tc>
          <w:tcPr>
            <w:tcW w:w="2248" w:type="pct"/>
          </w:tcPr>
          <w:p w:rsidR="006405B5" w:rsidRPr="005F2B35" w:rsidRDefault="006405B5" w:rsidP="006405B5">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5F2B35" w:rsidRPr="005F2B35" w:rsidTr="00DA3FE6">
        <w:tblPrEx>
          <w:tblLook w:val="0080" w:firstRow="0" w:lastRow="0" w:firstColumn="1" w:lastColumn="0" w:noHBand="0" w:noVBand="0"/>
        </w:tblPrEx>
        <w:tc>
          <w:tcPr>
            <w:tcW w:w="393" w:type="pct"/>
          </w:tcPr>
          <w:p w:rsidR="006405B5" w:rsidRPr="005F2B35" w:rsidRDefault="006405B5" w:rsidP="006405B5">
            <w:pPr>
              <w:jc w:val="center"/>
              <w:rPr>
                <w:sz w:val="20"/>
                <w:szCs w:val="20"/>
              </w:rPr>
            </w:pPr>
            <w:r w:rsidRPr="005F2B35">
              <w:rPr>
                <w:sz w:val="20"/>
                <w:szCs w:val="20"/>
              </w:rPr>
              <w:t>14</w:t>
            </w:r>
          </w:p>
        </w:tc>
        <w:tc>
          <w:tcPr>
            <w:tcW w:w="561" w:type="pct"/>
          </w:tcPr>
          <w:p w:rsidR="006405B5" w:rsidRPr="005F2B35" w:rsidRDefault="006405B5" w:rsidP="006405B5">
            <w:pPr>
              <w:jc w:val="both"/>
              <w:rPr>
                <w:sz w:val="20"/>
                <w:szCs w:val="20"/>
              </w:rPr>
            </w:pPr>
            <w:r w:rsidRPr="005F2B35">
              <w:rPr>
                <w:sz w:val="20"/>
                <w:szCs w:val="20"/>
              </w:rPr>
              <w:t>1.19</w:t>
            </w:r>
          </w:p>
        </w:tc>
        <w:tc>
          <w:tcPr>
            <w:tcW w:w="1798" w:type="pct"/>
          </w:tcPr>
          <w:p w:rsidR="006405B5" w:rsidRPr="005F2B35" w:rsidRDefault="006405B5" w:rsidP="006405B5">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 xml:space="preserve">Сенокошение </w:t>
            </w:r>
          </w:p>
        </w:tc>
        <w:tc>
          <w:tcPr>
            <w:tcW w:w="2248" w:type="pct"/>
          </w:tcPr>
          <w:p w:rsidR="006405B5" w:rsidRPr="005F2B35" w:rsidRDefault="006405B5" w:rsidP="006405B5">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Кошение трав, сбор и заготовка сена</w:t>
            </w:r>
          </w:p>
        </w:tc>
      </w:tr>
      <w:tr w:rsidR="005F2B35" w:rsidRPr="005F2B35" w:rsidTr="00DA3FE6">
        <w:tblPrEx>
          <w:tblLook w:val="0080" w:firstRow="0" w:lastRow="0" w:firstColumn="1" w:lastColumn="0" w:noHBand="0" w:noVBand="0"/>
        </w:tblPrEx>
        <w:tc>
          <w:tcPr>
            <w:tcW w:w="393" w:type="pct"/>
          </w:tcPr>
          <w:p w:rsidR="006405B5" w:rsidRPr="005F2B35" w:rsidRDefault="006405B5" w:rsidP="006405B5">
            <w:pPr>
              <w:jc w:val="center"/>
              <w:rPr>
                <w:sz w:val="20"/>
                <w:szCs w:val="20"/>
              </w:rPr>
            </w:pPr>
            <w:r w:rsidRPr="005F2B35">
              <w:rPr>
                <w:sz w:val="20"/>
                <w:szCs w:val="20"/>
              </w:rPr>
              <w:t>15</w:t>
            </w:r>
          </w:p>
        </w:tc>
        <w:tc>
          <w:tcPr>
            <w:tcW w:w="561" w:type="pct"/>
          </w:tcPr>
          <w:p w:rsidR="006405B5" w:rsidRPr="005F2B35" w:rsidRDefault="006405B5" w:rsidP="006405B5">
            <w:pPr>
              <w:jc w:val="both"/>
              <w:rPr>
                <w:sz w:val="20"/>
                <w:szCs w:val="20"/>
              </w:rPr>
            </w:pPr>
            <w:r w:rsidRPr="005F2B35">
              <w:rPr>
                <w:sz w:val="20"/>
                <w:szCs w:val="20"/>
              </w:rPr>
              <w:t>1.20</w:t>
            </w:r>
          </w:p>
        </w:tc>
        <w:tc>
          <w:tcPr>
            <w:tcW w:w="1798" w:type="pct"/>
          </w:tcPr>
          <w:p w:rsidR="006405B5" w:rsidRPr="005F2B35" w:rsidRDefault="006405B5" w:rsidP="006405B5">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 xml:space="preserve">Выпас сельскохозяйственных животных </w:t>
            </w:r>
          </w:p>
        </w:tc>
        <w:tc>
          <w:tcPr>
            <w:tcW w:w="2248" w:type="pct"/>
          </w:tcPr>
          <w:p w:rsidR="006405B5" w:rsidRPr="005F2B35" w:rsidRDefault="006405B5" w:rsidP="006405B5">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Выпас сельскохозяйственных животных</w:t>
            </w:r>
          </w:p>
          <w:p w:rsidR="006405B5" w:rsidRPr="005F2B35" w:rsidRDefault="006405B5" w:rsidP="006405B5">
            <w:pPr>
              <w:autoSpaceDE w:val="0"/>
              <w:autoSpaceDN w:val="0"/>
              <w:adjustRightInd w:val="0"/>
              <w:jc w:val="both"/>
              <w:rPr>
                <w:sz w:val="20"/>
                <w:szCs w:val="20"/>
                <w:lang w:eastAsia="en-US"/>
              </w:rPr>
            </w:pPr>
          </w:p>
        </w:tc>
      </w:tr>
      <w:tr w:rsidR="005F2B35" w:rsidRPr="005F2B35" w:rsidTr="00DA3FE6">
        <w:tblPrEx>
          <w:tblLook w:val="0080" w:firstRow="0" w:lastRow="0" w:firstColumn="1" w:lastColumn="0" w:noHBand="0" w:noVBand="0"/>
        </w:tblPrEx>
        <w:trPr>
          <w:trHeight w:val="364"/>
        </w:trPr>
        <w:tc>
          <w:tcPr>
            <w:tcW w:w="393" w:type="pct"/>
          </w:tcPr>
          <w:p w:rsidR="006405B5" w:rsidRPr="005F2B35" w:rsidRDefault="006405B5" w:rsidP="006405B5">
            <w:pPr>
              <w:jc w:val="center"/>
              <w:rPr>
                <w:sz w:val="20"/>
                <w:szCs w:val="20"/>
              </w:rPr>
            </w:pPr>
            <w:r w:rsidRPr="005F2B35">
              <w:rPr>
                <w:sz w:val="20"/>
                <w:szCs w:val="20"/>
              </w:rPr>
              <w:t>16</w:t>
            </w:r>
          </w:p>
        </w:tc>
        <w:tc>
          <w:tcPr>
            <w:tcW w:w="561" w:type="pct"/>
          </w:tcPr>
          <w:p w:rsidR="006405B5" w:rsidRPr="005F2B35" w:rsidRDefault="006405B5" w:rsidP="006405B5">
            <w:pPr>
              <w:jc w:val="both"/>
              <w:rPr>
                <w:sz w:val="20"/>
                <w:szCs w:val="20"/>
              </w:rPr>
            </w:pPr>
            <w:r w:rsidRPr="005F2B35">
              <w:rPr>
                <w:sz w:val="20"/>
                <w:szCs w:val="20"/>
              </w:rPr>
              <w:t>2.2</w:t>
            </w:r>
          </w:p>
        </w:tc>
        <w:tc>
          <w:tcPr>
            <w:tcW w:w="1798" w:type="pct"/>
          </w:tcPr>
          <w:p w:rsidR="006405B5" w:rsidRPr="005F2B35" w:rsidRDefault="006405B5" w:rsidP="006405B5">
            <w:pPr>
              <w:autoSpaceDE w:val="0"/>
              <w:autoSpaceDN w:val="0"/>
              <w:adjustRightInd w:val="0"/>
              <w:jc w:val="both"/>
              <w:rPr>
                <w:sz w:val="20"/>
                <w:szCs w:val="20"/>
                <w:lang w:eastAsia="en-US"/>
              </w:rPr>
            </w:pPr>
            <w:r w:rsidRPr="005F2B35">
              <w:rPr>
                <w:rFonts w:eastAsiaTheme="minorHAnsi"/>
                <w:sz w:val="20"/>
                <w:szCs w:val="20"/>
                <w:lang w:eastAsia="en-US"/>
              </w:rPr>
              <w:t xml:space="preserve">Для ведения личного подсобного хозяйства </w:t>
            </w:r>
            <w:r w:rsidR="00E06286" w:rsidRPr="005F2B35">
              <w:rPr>
                <w:rFonts w:eastAsiaTheme="minorHAnsi"/>
                <w:sz w:val="20"/>
                <w:szCs w:val="20"/>
                <w:lang w:eastAsia="en-US"/>
              </w:rPr>
              <w:t>(приусадебный земельный участок)</w:t>
            </w:r>
          </w:p>
        </w:tc>
        <w:tc>
          <w:tcPr>
            <w:tcW w:w="2248" w:type="pct"/>
          </w:tcPr>
          <w:p w:rsidR="006405B5" w:rsidRPr="005F2B35" w:rsidRDefault="006405B5" w:rsidP="006405B5">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жилого дома, указанного в описании вида разрешенного использования с кодом 2.1;</w:t>
            </w:r>
          </w:p>
          <w:p w:rsidR="006405B5" w:rsidRPr="005F2B35" w:rsidRDefault="006405B5" w:rsidP="006405B5">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производство сельскохозяйственной продукции;</w:t>
            </w:r>
          </w:p>
          <w:p w:rsidR="006405B5" w:rsidRPr="005F2B35" w:rsidRDefault="006405B5" w:rsidP="006405B5">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гаража и иных вспомогательных сооружений;</w:t>
            </w:r>
          </w:p>
          <w:p w:rsidR="006405B5" w:rsidRPr="005F2B35" w:rsidRDefault="006405B5" w:rsidP="006405B5">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содержание сельскохозяйственных животных</w:t>
            </w:r>
          </w:p>
        </w:tc>
      </w:tr>
      <w:tr w:rsidR="005F2B35" w:rsidRPr="005F2B35" w:rsidTr="00DA3FE6">
        <w:tblPrEx>
          <w:tblLook w:val="0080" w:firstRow="0" w:lastRow="0" w:firstColumn="1" w:lastColumn="0" w:noHBand="0" w:noVBand="0"/>
        </w:tblPrEx>
        <w:tc>
          <w:tcPr>
            <w:tcW w:w="393" w:type="pct"/>
          </w:tcPr>
          <w:p w:rsidR="006405B5" w:rsidRPr="005F2B35" w:rsidRDefault="006405B5" w:rsidP="006405B5">
            <w:pPr>
              <w:jc w:val="center"/>
              <w:rPr>
                <w:sz w:val="20"/>
                <w:szCs w:val="20"/>
              </w:rPr>
            </w:pPr>
            <w:r w:rsidRPr="005F2B35">
              <w:rPr>
                <w:sz w:val="20"/>
                <w:szCs w:val="20"/>
              </w:rPr>
              <w:t>17</w:t>
            </w:r>
          </w:p>
        </w:tc>
        <w:tc>
          <w:tcPr>
            <w:tcW w:w="561" w:type="pct"/>
          </w:tcPr>
          <w:p w:rsidR="006405B5" w:rsidRPr="005F2B35" w:rsidRDefault="006405B5" w:rsidP="006405B5">
            <w:pPr>
              <w:jc w:val="both"/>
              <w:rPr>
                <w:sz w:val="20"/>
                <w:szCs w:val="20"/>
              </w:rPr>
            </w:pPr>
            <w:r w:rsidRPr="005F2B35">
              <w:rPr>
                <w:sz w:val="20"/>
                <w:szCs w:val="20"/>
              </w:rPr>
              <w:t>3.1.1</w:t>
            </w:r>
          </w:p>
        </w:tc>
        <w:tc>
          <w:tcPr>
            <w:tcW w:w="1798" w:type="pct"/>
          </w:tcPr>
          <w:p w:rsidR="006405B5" w:rsidRPr="005F2B35" w:rsidRDefault="006405B5" w:rsidP="006405B5">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Предоставление коммунальных услуг</w:t>
            </w:r>
          </w:p>
          <w:p w:rsidR="006405B5" w:rsidRPr="005F2B35" w:rsidRDefault="006405B5" w:rsidP="006405B5">
            <w:pPr>
              <w:autoSpaceDE w:val="0"/>
              <w:autoSpaceDN w:val="0"/>
              <w:adjustRightInd w:val="0"/>
              <w:jc w:val="both"/>
              <w:rPr>
                <w:sz w:val="20"/>
                <w:szCs w:val="20"/>
                <w:lang w:eastAsia="en-US"/>
              </w:rPr>
            </w:pPr>
          </w:p>
        </w:tc>
        <w:tc>
          <w:tcPr>
            <w:tcW w:w="2248" w:type="pct"/>
          </w:tcPr>
          <w:p w:rsidR="006405B5" w:rsidRPr="005F2B35" w:rsidRDefault="006405B5" w:rsidP="006405B5">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5F2B35" w:rsidRPr="005F2B35" w:rsidTr="00DA3FE6">
        <w:tblPrEx>
          <w:tblLook w:val="0080" w:firstRow="0" w:lastRow="0" w:firstColumn="1" w:lastColumn="0" w:noHBand="0" w:noVBand="0"/>
        </w:tblPrEx>
        <w:tc>
          <w:tcPr>
            <w:tcW w:w="393" w:type="pct"/>
          </w:tcPr>
          <w:p w:rsidR="006405B5" w:rsidRPr="005F2B35" w:rsidRDefault="006405B5" w:rsidP="006405B5">
            <w:pPr>
              <w:jc w:val="center"/>
              <w:rPr>
                <w:sz w:val="20"/>
                <w:szCs w:val="20"/>
              </w:rPr>
            </w:pPr>
            <w:r w:rsidRPr="005F2B35">
              <w:rPr>
                <w:sz w:val="20"/>
                <w:szCs w:val="20"/>
              </w:rPr>
              <w:t>18</w:t>
            </w:r>
          </w:p>
        </w:tc>
        <w:tc>
          <w:tcPr>
            <w:tcW w:w="561" w:type="pct"/>
          </w:tcPr>
          <w:p w:rsidR="006405B5" w:rsidRPr="005F2B35" w:rsidRDefault="006405B5" w:rsidP="006405B5">
            <w:pPr>
              <w:jc w:val="both"/>
              <w:rPr>
                <w:sz w:val="20"/>
                <w:szCs w:val="20"/>
              </w:rPr>
            </w:pPr>
            <w:r w:rsidRPr="005F2B35">
              <w:rPr>
                <w:sz w:val="20"/>
                <w:szCs w:val="20"/>
              </w:rPr>
              <w:t>12.0.1</w:t>
            </w:r>
          </w:p>
        </w:tc>
        <w:tc>
          <w:tcPr>
            <w:tcW w:w="1798" w:type="pct"/>
          </w:tcPr>
          <w:p w:rsidR="006405B5" w:rsidRPr="005F2B35" w:rsidRDefault="006405B5" w:rsidP="006405B5">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Улично-дорожная сеть</w:t>
            </w:r>
          </w:p>
          <w:p w:rsidR="006405B5" w:rsidRPr="005F2B35" w:rsidRDefault="006405B5" w:rsidP="006405B5">
            <w:pPr>
              <w:autoSpaceDE w:val="0"/>
              <w:autoSpaceDN w:val="0"/>
              <w:adjustRightInd w:val="0"/>
              <w:jc w:val="both"/>
              <w:rPr>
                <w:sz w:val="20"/>
                <w:szCs w:val="20"/>
                <w:lang w:eastAsia="en-US"/>
              </w:rPr>
            </w:pPr>
          </w:p>
        </w:tc>
        <w:tc>
          <w:tcPr>
            <w:tcW w:w="2248" w:type="pct"/>
          </w:tcPr>
          <w:p w:rsidR="006405B5" w:rsidRPr="005F2B35" w:rsidRDefault="006405B5" w:rsidP="006405B5">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6405B5" w:rsidRPr="005F2B35" w:rsidRDefault="006405B5" w:rsidP="006405B5">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5F2B35" w:rsidRPr="005F2B35" w:rsidTr="00DA3FE6">
        <w:tblPrEx>
          <w:tblLook w:val="0080" w:firstRow="0" w:lastRow="0" w:firstColumn="1" w:lastColumn="0" w:noHBand="0" w:noVBand="0"/>
        </w:tblPrEx>
        <w:tc>
          <w:tcPr>
            <w:tcW w:w="393" w:type="pct"/>
          </w:tcPr>
          <w:p w:rsidR="006405B5" w:rsidRPr="005F2B35" w:rsidRDefault="006405B5" w:rsidP="006405B5">
            <w:pPr>
              <w:jc w:val="center"/>
              <w:rPr>
                <w:sz w:val="20"/>
                <w:szCs w:val="20"/>
              </w:rPr>
            </w:pPr>
            <w:r w:rsidRPr="005F2B35">
              <w:rPr>
                <w:sz w:val="20"/>
                <w:szCs w:val="20"/>
              </w:rPr>
              <w:t>19</w:t>
            </w:r>
          </w:p>
        </w:tc>
        <w:tc>
          <w:tcPr>
            <w:tcW w:w="561" w:type="pct"/>
          </w:tcPr>
          <w:p w:rsidR="006405B5" w:rsidRPr="005F2B35" w:rsidRDefault="006405B5" w:rsidP="006405B5">
            <w:pPr>
              <w:jc w:val="both"/>
              <w:rPr>
                <w:sz w:val="20"/>
                <w:szCs w:val="20"/>
              </w:rPr>
            </w:pPr>
            <w:r w:rsidRPr="005F2B35">
              <w:rPr>
                <w:sz w:val="20"/>
                <w:szCs w:val="20"/>
              </w:rPr>
              <w:t>12.0.2</w:t>
            </w:r>
          </w:p>
        </w:tc>
        <w:tc>
          <w:tcPr>
            <w:tcW w:w="1798" w:type="pct"/>
          </w:tcPr>
          <w:p w:rsidR="006405B5" w:rsidRPr="005F2B35" w:rsidRDefault="006405B5" w:rsidP="006405B5">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Благоустройство территории</w:t>
            </w:r>
          </w:p>
          <w:p w:rsidR="006405B5" w:rsidRPr="005F2B35" w:rsidRDefault="006405B5" w:rsidP="006405B5">
            <w:pPr>
              <w:autoSpaceDE w:val="0"/>
              <w:autoSpaceDN w:val="0"/>
              <w:adjustRightInd w:val="0"/>
              <w:jc w:val="both"/>
              <w:rPr>
                <w:sz w:val="20"/>
                <w:szCs w:val="20"/>
                <w:lang w:eastAsia="en-US"/>
              </w:rPr>
            </w:pPr>
          </w:p>
        </w:tc>
        <w:tc>
          <w:tcPr>
            <w:tcW w:w="2248" w:type="pct"/>
          </w:tcPr>
          <w:p w:rsidR="006405B5" w:rsidRPr="005F2B35" w:rsidRDefault="006405B5" w:rsidP="006405B5">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5F2B35" w:rsidRPr="005F2B35" w:rsidTr="00DA3FE6">
        <w:tblPrEx>
          <w:tblLook w:val="0080" w:firstRow="0" w:lastRow="0" w:firstColumn="1" w:lastColumn="0" w:noHBand="0" w:noVBand="0"/>
        </w:tblPrEx>
        <w:tc>
          <w:tcPr>
            <w:tcW w:w="393" w:type="pct"/>
          </w:tcPr>
          <w:p w:rsidR="006405B5" w:rsidRPr="005F2B35" w:rsidRDefault="006405B5" w:rsidP="006405B5">
            <w:pPr>
              <w:jc w:val="center"/>
              <w:rPr>
                <w:sz w:val="20"/>
                <w:szCs w:val="20"/>
              </w:rPr>
            </w:pPr>
            <w:r w:rsidRPr="005F2B35">
              <w:rPr>
                <w:sz w:val="20"/>
                <w:szCs w:val="20"/>
              </w:rPr>
              <w:t>20</w:t>
            </w:r>
          </w:p>
        </w:tc>
        <w:tc>
          <w:tcPr>
            <w:tcW w:w="561" w:type="pct"/>
          </w:tcPr>
          <w:p w:rsidR="006405B5" w:rsidRPr="005F2B35" w:rsidRDefault="006405B5" w:rsidP="006405B5">
            <w:pPr>
              <w:jc w:val="both"/>
              <w:rPr>
                <w:sz w:val="20"/>
                <w:szCs w:val="20"/>
              </w:rPr>
            </w:pPr>
            <w:r w:rsidRPr="005F2B35">
              <w:rPr>
                <w:sz w:val="20"/>
                <w:szCs w:val="20"/>
              </w:rPr>
              <w:t>13.1</w:t>
            </w:r>
          </w:p>
        </w:tc>
        <w:tc>
          <w:tcPr>
            <w:tcW w:w="1798" w:type="pct"/>
          </w:tcPr>
          <w:p w:rsidR="006405B5" w:rsidRPr="005F2B35" w:rsidRDefault="006405B5" w:rsidP="006405B5">
            <w:pPr>
              <w:autoSpaceDE w:val="0"/>
              <w:autoSpaceDN w:val="0"/>
              <w:adjustRightInd w:val="0"/>
              <w:jc w:val="both"/>
              <w:rPr>
                <w:sz w:val="20"/>
                <w:szCs w:val="20"/>
                <w:lang w:eastAsia="en-US"/>
              </w:rPr>
            </w:pPr>
            <w:r w:rsidRPr="005F2B35">
              <w:rPr>
                <w:sz w:val="20"/>
                <w:szCs w:val="20"/>
                <w:lang w:eastAsia="en-US"/>
              </w:rPr>
              <w:t>Ведение огородничества</w:t>
            </w:r>
          </w:p>
          <w:p w:rsidR="006405B5" w:rsidRPr="005F2B35" w:rsidRDefault="006405B5" w:rsidP="006405B5">
            <w:pPr>
              <w:autoSpaceDE w:val="0"/>
              <w:autoSpaceDN w:val="0"/>
              <w:adjustRightInd w:val="0"/>
              <w:jc w:val="center"/>
              <w:rPr>
                <w:sz w:val="20"/>
                <w:szCs w:val="20"/>
                <w:lang w:eastAsia="en-US"/>
              </w:rPr>
            </w:pPr>
          </w:p>
        </w:tc>
        <w:tc>
          <w:tcPr>
            <w:tcW w:w="2248" w:type="pct"/>
          </w:tcPr>
          <w:p w:rsidR="006405B5" w:rsidRPr="005F2B35" w:rsidRDefault="006405B5" w:rsidP="006405B5">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5F2B35" w:rsidRPr="005F2B35" w:rsidTr="00DA3FE6">
        <w:tblPrEx>
          <w:tblLook w:val="0080" w:firstRow="0" w:lastRow="0" w:firstColumn="1" w:lastColumn="0" w:noHBand="0" w:noVBand="0"/>
        </w:tblPrEx>
        <w:tc>
          <w:tcPr>
            <w:tcW w:w="393" w:type="pct"/>
          </w:tcPr>
          <w:p w:rsidR="006405B5" w:rsidRPr="005F2B35" w:rsidRDefault="006405B5" w:rsidP="006405B5">
            <w:pPr>
              <w:jc w:val="center"/>
              <w:rPr>
                <w:sz w:val="20"/>
                <w:szCs w:val="20"/>
              </w:rPr>
            </w:pPr>
            <w:r w:rsidRPr="005F2B35">
              <w:rPr>
                <w:sz w:val="20"/>
                <w:szCs w:val="20"/>
              </w:rPr>
              <w:t>21</w:t>
            </w:r>
          </w:p>
        </w:tc>
        <w:tc>
          <w:tcPr>
            <w:tcW w:w="561" w:type="pct"/>
          </w:tcPr>
          <w:p w:rsidR="006405B5" w:rsidRPr="005F2B35" w:rsidRDefault="006405B5" w:rsidP="006405B5">
            <w:pPr>
              <w:jc w:val="both"/>
              <w:rPr>
                <w:sz w:val="20"/>
                <w:szCs w:val="20"/>
              </w:rPr>
            </w:pPr>
            <w:r w:rsidRPr="005F2B35">
              <w:rPr>
                <w:sz w:val="20"/>
                <w:szCs w:val="20"/>
              </w:rPr>
              <w:t>13.2</w:t>
            </w:r>
          </w:p>
        </w:tc>
        <w:tc>
          <w:tcPr>
            <w:tcW w:w="1798" w:type="pct"/>
          </w:tcPr>
          <w:p w:rsidR="006405B5" w:rsidRPr="005F2B35" w:rsidRDefault="006405B5" w:rsidP="006405B5">
            <w:pPr>
              <w:autoSpaceDE w:val="0"/>
              <w:autoSpaceDN w:val="0"/>
              <w:adjustRightInd w:val="0"/>
              <w:jc w:val="both"/>
              <w:rPr>
                <w:sz w:val="20"/>
                <w:szCs w:val="20"/>
                <w:lang w:eastAsia="en-US"/>
              </w:rPr>
            </w:pPr>
            <w:r w:rsidRPr="005F2B35">
              <w:rPr>
                <w:sz w:val="20"/>
                <w:szCs w:val="20"/>
                <w:lang w:eastAsia="en-US"/>
              </w:rPr>
              <w:t>Ведение садоводства</w:t>
            </w:r>
          </w:p>
          <w:p w:rsidR="006405B5" w:rsidRPr="005F2B35" w:rsidRDefault="006405B5" w:rsidP="006405B5">
            <w:pPr>
              <w:autoSpaceDE w:val="0"/>
              <w:autoSpaceDN w:val="0"/>
              <w:adjustRightInd w:val="0"/>
              <w:jc w:val="both"/>
              <w:rPr>
                <w:sz w:val="20"/>
                <w:szCs w:val="20"/>
                <w:lang w:eastAsia="en-US"/>
              </w:rPr>
            </w:pPr>
          </w:p>
        </w:tc>
        <w:tc>
          <w:tcPr>
            <w:tcW w:w="2248" w:type="pct"/>
          </w:tcPr>
          <w:p w:rsidR="006405B5" w:rsidRPr="005F2B35" w:rsidRDefault="006405B5" w:rsidP="006405B5">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w:t>
            </w:r>
          </w:p>
        </w:tc>
      </w:tr>
      <w:tr w:rsidR="005F2B35" w:rsidRPr="005F2B35" w:rsidTr="00DA3FE6">
        <w:tblPrEx>
          <w:tblLook w:val="0080" w:firstRow="0" w:lastRow="0" w:firstColumn="1" w:lastColumn="0" w:noHBand="0" w:noVBand="0"/>
        </w:tblPrEx>
        <w:tc>
          <w:tcPr>
            <w:tcW w:w="393" w:type="pct"/>
          </w:tcPr>
          <w:p w:rsidR="006405B5" w:rsidRPr="005F2B35" w:rsidRDefault="006405B5" w:rsidP="006405B5">
            <w:pPr>
              <w:jc w:val="center"/>
              <w:rPr>
                <w:sz w:val="20"/>
                <w:szCs w:val="20"/>
              </w:rPr>
            </w:pPr>
            <w:r w:rsidRPr="005F2B35">
              <w:rPr>
                <w:sz w:val="20"/>
                <w:szCs w:val="20"/>
              </w:rPr>
              <w:t>22</w:t>
            </w:r>
          </w:p>
        </w:tc>
        <w:tc>
          <w:tcPr>
            <w:tcW w:w="561" w:type="pct"/>
          </w:tcPr>
          <w:p w:rsidR="006405B5" w:rsidRPr="005F2B35" w:rsidRDefault="006405B5" w:rsidP="006405B5">
            <w:pPr>
              <w:jc w:val="both"/>
              <w:rPr>
                <w:sz w:val="20"/>
                <w:szCs w:val="20"/>
              </w:rPr>
            </w:pPr>
            <w:r w:rsidRPr="005F2B35">
              <w:rPr>
                <w:sz w:val="20"/>
                <w:szCs w:val="20"/>
              </w:rPr>
              <w:t>13.0</w:t>
            </w:r>
          </w:p>
        </w:tc>
        <w:tc>
          <w:tcPr>
            <w:tcW w:w="1798" w:type="pct"/>
          </w:tcPr>
          <w:p w:rsidR="006405B5" w:rsidRPr="005F2B35" w:rsidRDefault="006405B5" w:rsidP="006405B5">
            <w:pPr>
              <w:autoSpaceDE w:val="0"/>
              <w:autoSpaceDN w:val="0"/>
              <w:adjustRightInd w:val="0"/>
              <w:jc w:val="both"/>
              <w:rPr>
                <w:rFonts w:eastAsia="Calibri"/>
                <w:sz w:val="20"/>
                <w:szCs w:val="20"/>
              </w:rPr>
            </w:pPr>
            <w:r w:rsidRPr="005F2B35">
              <w:rPr>
                <w:rFonts w:eastAsia="Calibri"/>
                <w:sz w:val="20"/>
                <w:szCs w:val="20"/>
              </w:rPr>
              <w:t>Земельные участки общего назначения</w:t>
            </w:r>
          </w:p>
          <w:p w:rsidR="006405B5" w:rsidRPr="005F2B35" w:rsidRDefault="006405B5" w:rsidP="006405B5">
            <w:pPr>
              <w:autoSpaceDE w:val="0"/>
              <w:autoSpaceDN w:val="0"/>
              <w:adjustRightInd w:val="0"/>
              <w:jc w:val="both"/>
              <w:rPr>
                <w:sz w:val="20"/>
                <w:szCs w:val="20"/>
                <w:lang w:eastAsia="en-US"/>
              </w:rPr>
            </w:pPr>
          </w:p>
        </w:tc>
        <w:tc>
          <w:tcPr>
            <w:tcW w:w="2248" w:type="pct"/>
          </w:tcPr>
          <w:p w:rsidR="006405B5" w:rsidRPr="005F2B35" w:rsidRDefault="006405B5" w:rsidP="006405B5">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r>
    </w:tbl>
    <w:p w:rsidR="00DA3FE6" w:rsidRPr="005F2B35" w:rsidRDefault="00DA3FE6" w:rsidP="00DA3FE6">
      <w:pPr>
        <w:pStyle w:val="ae"/>
        <w:autoSpaceDE w:val="0"/>
        <w:autoSpaceDN w:val="0"/>
        <w:adjustRightInd w:val="0"/>
        <w:ind w:left="0" w:firstLine="709"/>
        <w:jc w:val="both"/>
        <w:rPr>
          <w:sz w:val="28"/>
          <w:szCs w:val="28"/>
        </w:rPr>
      </w:pPr>
      <w:r w:rsidRPr="005F2B35">
        <w:rPr>
          <w:sz w:val="28"/>
          <w:szCs w:val="28"/>
        </w:rPr>
        <w:t>Примечание:</w:t>
      </w:r>
    </w:p>
    <w:p w:rsidR="0029695C" w:rsidRPr="005F2B35" w:rsidRDefault="00704F99" w:rsidP="00B81A59">
      <w:pPr>
        <w:ind w:firstLine="709"/>
        <w:jc w:val="both"/>
        <w:rPr>
          <w:sz w:val="28"/>
          <w:szCs w:val="28"/>
        </w:rPr>
      </w:pPr>
      <w:r w:rsidRPr="005F2B35">
        <w:rPr>
          <w:sz w:val="28"/>
          <w:szCs w:val="28"/>
        </w:rPr>
        <w:t>* осуществление хозяйственной деятельности при условии соблюдения прав иных правообладателей в сфере санитарного благополучия.</w:t>
      </w:r>
    </w:p>
    <w:p w:rsidR="0029695C" w:rsidRPr="005F2B35" w:rsidRDefault="0029695C" w:rsidP="00C82FDE">
      <w:pPr>
        <w:pStyle w:val="ae"/>
        <w:autoSpaceDE w:val="0"/>
        <w:autoSpaceDN w:val="0"/>
        <w:adjustRightInd w:val="0"/>
        <w:ind w:left="0" w:firstLine="709"/>
        <w:jc w:val="both"/>
        <w:rPr>
          <w:sz w:val="28"/>
          <w:szCs w:val="28"/>
        </w:rPr>
      </w:pPr>
    </w:p>
    <w:p w:rsidR="00345EF4" w:rsidRPr="005F2B35" w:rsidRDefault="00345EF4" w:rsidP="00704F99">
      <w:pPr>
        <w:pStyle w:val="ae"/>
        <w:numPr>
          <w:ilvl w:val="0"/>
          <w:numId w:val="66"/>
        </w:numPr>
        <w:tabs>
          <w:tab w:val="left" w:pos="1276"/>
        </w:tabs>
        <w:autoSpaceDE w:val="0"/>
        <w:autoSpaceDN w:val="0"/>
        <w:adjustRightInd w:val="0"/>
        <w:jc w:val="both"/>
        <w:rPr>
          <w:sz w:val="28"/>
          <w:szCs w:val="28"/>
        </w:rPr>
      </w:pPr>
      <w:r w:rsidRPr="005F2B35">
        <w:rPr>
          <w:sz w:val="28"/>
          <w:szCs w:val="28"/>
        </w:rPr>
        <w:t>Вспомогательные виды разрешенного использования объектов капитального строительства и земельных участков не устанавливаются.</w:t>
      </w:r>
    </w:p>
    <w:p w:rsidR="00B81A59" w:rsidRPr="005F2B35" w:rsidRDefault="00B81A59" w:rsidP="00B81A59">
      <w:pPr>
        <w:spacing w:before="200"/>
        <w:ind w:left="709"/>
        <w:jc w:val="both"/>
        <w:rPr>
          <w:b/>
          <w:sz w:val="28"/>
          <w:szCs w:val="28"/>
        </w:rPr>
      </w:pPr>
      <w:r w:rsidRPr="005F2B35">
        <w:rPr>
          <w:b/>
          <w:sz w:val="28"/>
          <w:szCs w:val="28"/>
        </w:rPr>
        <w:t>Перечень условно разрешенных видов разрешенного использования объектов строительства и земельных участков</w:t>
      </w:r>
    </w:p>
    <w:p w:rsidR="00704F99" w:rsidRPr="005F2B35" w:rsidRDefault="00704F99" w:rsidP="00704F99">
      <w:pPr>
        <w:autoSpaceDE w:val="0"/>
        <w:autoSpaceDN w:val="0"/>
        <w:adjustRightInd w:val="0"/>
        <w:ind w:left="709"/>
        <w:jc w:val="right"/>
        <w:outlineLvl w:val="3"/>
        <w:rPr>
          <w:sz w:val="28"/>
          <w:lang w:eastAsia="en-US"/>
        </w:rPr>
      </w:pPr>
      <w:r w:rsidRPr="005F2B35">
        <w:rPr>
          <w:sz w:val="28"/>
          <w:lang w:eastAsia="en-US"/>
        </w:rPr>
        <w:t xml:space="preserve">Таблица </w:t>
      </w:r>
      <w:r w:rsidRPr="005F2B35">
        <w:rPr>
          <w:sz w:val="28"/>
          <w:lang w:eastAsia="en-US"/>
        </w:rPr>
        <w:fldChar w:fldCharType="begin"/>
      </w:r>
      <w:r w:rsidRPr="005F2B35">
        <w:rPr>
          <w:sz w:val="28"/>
          <w:lang w:eastAsia="en-US"/>
        </w:rPr>
        <w:instrText xml:space="preserve"> SEQ Таблица \* ARABIC </w:instrText>
      </w:r>
      <w:r w:rsidRPr="005F2B35">
        <w:rPr>
          <w:sz w:val="28"/>
          <w:lang w:eastAsia="en-US"/>
        </w:rPr>
        <w:fldChar w:fldCharType="separate"/>
      </w:r>
      <w:r w:rsidRPr="005F2B35">
        <w:rPr>
          <w:sz w:val="28"/>
          <w:lang w:eastAsia="en-US"/>
        </w:rPr>
        <w:t>39</w:t>
      </w:r>
      <w:r w:rsidRPr="005F2B35">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35"/>
        <w:gridCol w:w="1050"/>
        <w:gridCol w:w="3365"/>
        <w:gridCol w:w="4207"/>
      </w:tblGrid>
      <w:tr w:rsidR="005F2B35" w:rsidRPr="005F2B35" w:rsidTr="009D4076">
        <w:tc>
          <w:tcPr>
            <w:tcW w:w="393" w:type="pct"/>
            <w:vMerge w:val="restart"/>
            <w:vAlign w:val="center"/>
          </w:tcPr>
          <w:p w:rsidR="00B81A59" w:rsidRPr="005F2B35" w:rsidRDefault="00B81A59" w:rsidP="00B81A59">
            <w:pPr>
              <w:jc w:val="center"/>
              <w:rPr>
                <w:sz w:val="20"/>
                <w:szCs w:val="20"/>
              </w:rPr>
            </w:pPr>
            <w:r w:rsidRPr="005F2B35">
              <w:rPr>
                <w:sz w:val="20"/>
                <w:szCs w:val="20"/>
              </w:rPr>
              <w:t>№ п/п</w:t>
            </w:r>
          </w:p>
        </w:tc>
        <w:tc>
          <w:tcPr>
            <w:tcW w:w="2359" w:type="pct"/>
            <w:gridSpan w:val="2"/>
            <w:vAlign w:val="center"/>
          </w:tcPr>
          <w:p w:rsidR="00B81A59" w:rsidRPr="005F2B35" w:rsidRDefault="00B81A59" w:rsidP="00B81A59">
            <w:pPr>
              <w:jc w:val="center"/>
              <w:rPr>
                <w:sz w:val="20"/>
                <w:szCs w:val="20"/>
              </w:rPr>
            </w:pPr>
            <w:r w:rsidRPr="005F2B35">
              <w:rPr>
                <w:sz w:val="20"/>
                <w:szCs w:val="20"/>
              </w:rPr>
              <w:t>Вид разрешенного использования земельного участка и объекта капитального строительства</w:t>
            </w:r>
          </w:p>
        </w:tc>
        <w:tc>
          <w:tcPr>
            <w:tcW w:w="2248" w:type="pct"/>
            <w:vMerge w:val="restart"/>
            <w:vAlign w:val="center"/>
          </w:tcPr>
          <w:p w:rsidR="00B81A59" w:rsidRPr="005F2B35" w:rsidRDefault="00B81A59" w:rsidP="00B81A59">
            <w:pPr>
              <w:jc w:val="center"/>
              <w:rPr>
                <w:sz w:val="20"/>
                <w:szCs w:val="20"/>
              </w:rPr>
            </w:pPr>
            <w:r w:rsidRPr="005F2B35">
              <w:rPr>
                <w:sz w:val="20"/>
                <w:szCs w:val="20"/>
              </w:rPr>
              <w:t>Описание вида разрешенного использования земельного участка и объекта капитального строительства</w:t>
            </w:r>
          </w:p>
        </w:tc>
      </w:tr>
      <w:tr w:rsidR="005F2B35" w:rsidRPr="005F2B35" w:rsidTr="009D4076">
        <w:tc>
          <w:tcPr>
            <w:tcW w:w="393" w:type="pct"/>
            <w:vMerge/>
          </w:tcPr>
          <w:p w:rsidR="00B81A59" w:rsidRPr="005F2B35" w:rsidRDefault="00B81A59" w:rsidP="00B81A59">
            <w:pPr>
              <w:rPr>
                <w:sz w:val="20"/>
                <w:szCs w:val="20"/>
              </w:rPr>
            </w:pPr>
          </w:p>
        </w:tc>
        <w:tc>
          <w:tcPr>
            <w:tcW w:w="561" w:type="pct"/>
            <w:vAlign w:val="center"/>
          </w:tcPr>
          <w:p w:rsidR="00B81A59" w:rsidRPr="005F2B35" w:rsidRDefault="00B81A59" w:rsidP="00B81A59">
            <w:pPr>
              <w:jc w:val="center"/>
              <w:rPr>
                <w:sz w:val="20"/>
                <w:szCs w:val="20"/>
              </w:rPr>
            </w:pPr>
            <w:r w:rsidRPr="005F2B35">
              <w:rPr>
                <w:sz w:val="20"/>
                <w:szCs w:val="20"/>
              </w:rPr>
              <w:t>Код</w:t>
            </w:r>
          </w:p>
        </w:tc>
        <w:tc>
          <w:tcPr>
            <w:tcW w:w="1798" w:type="pct"/>
            <w:vAlign w:val="center"/>
          </w:tcPr>
          <w:p w:rsidR="00B81A59" w:rsidRPr="005F2B35" w:rsidRDefault="00B81A59" w:rsidP="00B81A59">
            <w:pPr>
              <w:jc w:val="center"/>
              <w:rPr>
                <w:sz w:val="20"/>
                <w:szCs w:val="20"/>
              </w:rPr>
            </w:pPr>
            <w:r w:rsidRPr="005F2B35">
              <w:rPr>
                <w:sz w:val="20"/>
                <w:szCs w:val="20"/>
              </w:rPr>
              <w:t>Наименование</w:t>
            </w:r>
          </w:p>
        </w:tc>
        <w:tc>
          <w:tcPr>
            <w:tcW w:w="2248" w:type="pct"/>
            <w:vMerge/>
          </w:tcPr>
          <w:p w:rsidR="00B81A59" w:rsidRPr="005F2B35" w:rsidRDefault="00B81A59" w:rsidP="00B81A59">
            <w:pPr>
              <w:rPr>
                <w:sz w:val="20"/>
                <w:szCs w:val="20"/>
              </w:rPr>
            </w:pPr>
          </w:p>
        </w:tc>
      </w:tr>
      <w:tr w:rsidR="00B81A59" w:rsidRPr="005F2B35" w:rsidTr="009D4076">
        <w:tblPrEx>
          <w:tblLook w:val="0080" w:firstRow="0" w:lastRow="0" w:firstColumn="1" w:lastColumn="0" w:noHBand="0" w:noVBand="0"/>
        </w:tblPrEx>
        <w:tc>
          <w:tcPr>
            <w:tcW w:w="393" w:type="pct"/>
          </w:tcPr>
          <w:p w:rsidR="00B81A59" w:rsidRPr="005F2B35" w:rsidRDefault="00B81A59" w:rsidP="00B81A59">
            <w:pPr>
              <w:jc w:val="center"/>
              <w:rPr>
                <w:sz w:val="20"/>
                <w:szCs w:val="20"/>
              </w:rPr>
            </w:pPr>
            <w:r w:rsidRPr="005F2B35">
              <w:rPr>
                <w:sz w:val="20"/>
                <w:szCs w:val="20"/>
              </w:rPr>
              <w:t>1</w:t>
            </w:r>
          </w:p>
        </w:tc>
        <w:tc>
          <w:tcPr>
            <w:tcW w:w="561" w:type="pct"/>
          </w:tcPr>
          <w:p w:rsidR="00B81A59" w:rsidRPr="005F2B35" w:rsidRDefault="00B81A59" w:rsidP="00B81A59">
            <w:pPr>
              <w:jc w:val="both"/>
              <w:rPr>
                <w:sz w:val="20"/>
                <w:szCs w:val="20"/>
              </w:rPr>
            </w:pPr>
            <w:r w:rsidRPr="005F2B35">
              <w:rPr>
                <w:sz w:val="20"/>
                <w:szCs w:val="20"/>
              </w:rPr>
              <w:t>5.2.1</w:t>
            </w:r>
          </w:p>
        </w:tc>
        <w:tc>
          <w:tcPr>
            <w:tcW w:w="1798" w:type="pct"/>
          </w:tcPr>
          <w:p w:rsidR="00B81A59" w:rsidRPr="005F2B35" w:rsidRDefault="00B81A59" w:rsidP="00B81A59">
            <w:pPr>
              <w:autoSpaceDE w:val="0"/>
              <w:autoSpaceDN w:val="0"/>
              <w:adjustRightInd w:val="0"/>
              <w:rPr>
                <w:sz w:val="20"/>
                <w:szCs w:val="20"/>
                <w:lang w:eastAsia="en-US"/>
              </w:rPr>
            </w:pPr>
            <w:r w:rsidRPr="005F2B35">
              <w:rPr>
                <w:rFonts w:eastAsiaTheme="minorHAnsi"/>
                <w:sz w:val="20"/>
                <w:szCs w:val="20"/>
                <w:lang w:eastAsia="en-US"/>
              </w:rPr>
              <w:t xml:space="preserve">Туристическое обслуживание </w:t>
            </w:r>
          </w:p>
        </w:tc>
        <w:tc>
          <w:tcPr>
            <w:tcW w:w="2248" w:type="pct"/>
          </w:tcPr>
          <w:p w:rsidR="00B81A59" w:rsidRPr="005F2B35" w:rsidRDefault="00B81A59" w:rsidP="00B81A59">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B81A59" w:rsidRPr="005F2B35" w:rsidRDefault="00B81A59" w:rsidP="00B81A59">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детских лагерей</w:t>
            </w:r>
          </w:p>
        </w:tc>
      </w:tr>
    </w:tbl>
    <w:p w:rsidR="00B81A59" w:rsidRPr="005F2B35" w:rsidRDefault="00B81A59" w:rsidP="00CD7AA6">
      <w:pPr>
        <w:pStyle w:val="ae"/>
        <w:autoSpaceDE w:val="0"/>
        <w:autoSpaceDN w:val="0"/>
        <w:adjustRightInd w:val="0"/>
        <w:ind w:left="0" w:firstLine="709"/>
        <w:jc w:val="both"/>
        <w:rPr>
          <w:b/>
          <w:sz w:val="28"/>
          <w:szCs w:val="28"/>
        </w:rPr>
      </w:pPr>
    </w:p>
    <w:p w:rsidR="00CD7AA6" w:rsidRPr="005F2B35" w:rsidRDefault="00CD7AA6" w:rsidP="00CD7AA6">
      <w:pPr>
        <w:pStyle w:val="ae"/>
        <w:autoSpaceDE w:val="0"/>
        <w:autoSpaceDN w:val="0"/>
        <w:adjustRightInd w:val="0"/>
        <w:ind w:left="0" w:firstLine="709"/>
        <w:jc w:val="both"/>
        <w:rPr>
          <w:b/>
          <w:sz w:val="28"/>
          <w:szCs w:val="28"/>
        </w:rPr>
      </w:pPr>
      <w:r w:rsidRPr="005F2B35">
        <w:rPr>
          <w:b/>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CD7AA6" w:rsidRPr="005F2B35" w:rsidRDefault="00CD7AA6" w:rsidP="00CD7AA6">
      <w:pPr>
        <w:autoSpaceDE w:val="0"/>
        <w:autoSpaceDN w:val="0"/>
        <w:adjustRightInd w:val="0"/>
        <w:ind w:left="709"/>
        <w:jc w:val="right"/>
        <w:rPr>
          <w:sz w:val="28"/>
          <w:lang w:eastAsia="en-US"/>
        </w:rPr>
      </w:pPr>
    </w:p>
    <w:p w:rsidR="00CD7AA6" w:rsidRPr="005F2B35" w:rsidRDefault="00CD7AA6" w:rsidP="00505676">
      <w:pPr>
        <w:autoSpaceDE w:val="0"/>
        <w:autoSpaceDN w:val="0"/>
        <w:adjustRightInd w:val="0"/>
        <w:ind w:left="709"/>
        <w:jc w:val="right"/>
        <w:outlineLvl w:val="3"/>
        <w:rPr>
          <w:sz w:val="28"/>
          <w:lang w:eastAsia="en-US"/>
        </w:rPr>
      </w:pPr>
      <w:r w:rsidRPr="005F2B35">
        <w:rPr>
          <w:sz w:val="28"/>
          <w:lang w:eastAsia="en-US"/>
        </w:rPr>
        <w:t xml:space="preserve">Таблица </w:t>
      </w:r>
      <w:r w:rsidR="00980FE2" w:rsidRPr="005F2B35">
        <w:rPr>
          <w:sz w:val="28"/>
          <w:lang w:eastAsia="en-US"/>
        </w:rPr>
        <w:fldChar w:fldCharType="begin"/>
      </w:r>
      <w:r w:rsidRPr="005F2B35">
        <w:rPr>
          <w:sz w:val="28"/>
          <w:lang w:eastAsia="en-US"/>
        </w:rPr>
        <w:instrText xml:space="preserve"> SEQ Таблица \* ARABIC </w:instrText>
      </w:r>
      <w:r w:rsidR="00980FE2" w:rsidRPr="005F2B35">
        <w:rPr>
          <w:sz w:val="28"/>
          <w:lang w:eastAsia="en-US"/>
        </w:rPr>
        <w:fldChar w:fldCharType="separate"/>
      </w:r>
      <w:r w:rsidR="00704F99" w:rsidRPr="005F2B35">
        <w:rPr>
          <w:noProof/>
          <w:sz w:val="28"/>
          <w:lang w:eastAsia="en-US"/>
        </w:rPr>
        <w:t>40</w:t>
      </w:r>
      <w:r w:rsidR="00980FE2" w:rsidRPr="005F2B35">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80" w:firstRow="0" w:lastRow="0" w:firstColumn="1" w:lastColumn="0" w:noHBand="0" w:noVBand="0"/>
      </w:tblPr>
      <w:tblGrid>
        <w:gridCol w:w="532"/>
        <w:gridCol w:w="2511"/>
        <w:gridCol w:w="2805"/>
        <w:gridCol w:w="3509"/>
      </w:tblGrid>
      <w:tr w:rsidR="005F2B35" w:rsidRPr="005F2B35" w:rsidTr="00D3792E">
        <w:trPr>
          <w:tblHeader/>
        </w:trPr>
        <w:tc>
          <w:tcPr>
            <w:tcW w:w="284" w:type="pct"/>
            <w:vAlign w:val="center"/>
          </w:tcPr>
          <w:p w:rsidR="00CD7AA6" w:rsidRPr="005F2B35" w:rsidRDefault="00CD7AA6" w:rsidP="00CD7AA6">
            <w:pPr>
              <w:jc w:val="center"/>
              <w:rPr>
                <w:sz w:val="20"/>
                <w:szCs w:val="20"/>
              </w:rPr>
            </w:pPr>
            <w:r w:rsidRPr="005F2B35">
              <w:rPr>
                <w:sz w:val="20"/>
                <w:szCs w:val="20"/>
              </w:rPr>
              <w:t>№ п/п</w:t>
            </w:r>
          </w:p>
        </w:tc>
        <w:tc>
          <w:tcPr>
            <w:tcW w:w="1342" w:type="pct"/>
            <w:vAlign w:val="center"/>
          </w:tcPr>
          <w:p w:rsidR="00CD7AA6" w:rsidRPr="005F2B35" w:rsidRDefault="00CD7AA6" w:rsidP="00CD7AA6">
            <w:pPr>
              <w:autoSpaceDE w:val="0"/>
              <w:autoSpaceDN w:val="0"/>
              <w:adjustRightInd w:val="0"/>
              <w:jc w:val="center"/>
              <w:rPr>
                <w:sz w:val="20"/>
                <w:szCs w:val="20"/>
                <w:lang w:eastAsia="en-US"/>
              </w:rPr>
            </w:pPr>
            <w:r w:rsidRPr="005F2B35">
              <w:rPr>
                <w:sz w:val="20"/>
                <w:szCs w:val="20"/>
                <w:lang w:eastAsia="en-US"/>
              </w:rPr>
              <w:t>Вид разрешенного использования земельного участка и объекта капитального строительства</w:t>
            </w:r>
          </w:p>
        </w:tc>
        <w:tc>
          <w:tcPr>
            <w:tcW w:w="1499" w:type="pct"/>
          </w:tcPr>
          <w:p w:rsidR="00CD7AA6" w:rsidRPr="005F2B35" w:rsidRDefault="00CD7AA6" w:rsidP="00CD7AA6">
            <w:pPr>
              <w:autoSpaceDE w:val="0"/>
              <w:autoSpaceDN w:val="0"/>
              <w:adjustRightInd w:val="0"/>
              <w:jc w:val="center"/>
              <w:rPr>
                <w:sz w:val="20"/>
                <w:szCs w:val="20"/>
                <w:lang w:eastAsia="en-US"/>
              </w:rPr>
            </w:pPr>
            <w:r w:rsidRPr="005F2B35">
              <w:rPr>
                <w:sz w:val="20"/>
                <w:szCs w:val="20"/>
                <w:lang w:eastAsia="en-US"/>
              </w:rPr>
              <w:t>Предельные (минимальные и (или) максимальные) размеры земельных участков</w:t>
            </w:r>
          </w:p>
        </w:tc>
        <w:tc>
          <w:tcPr>
            <w:tcW w:w="1875" w:type="pct"/>
          </w:tcPr>
          <w:p w:rsidR="00CD7AA6" w:rsidRPr="005F2B35" w:rsidRDefault="00CD7AA6" w:rsidP="00CD7AA6">
            <w:pPr>
              <w:autoSpaceDE w:val="0"/>
              <w:autoSpaceDN w:val="0"/>
              <w:adjustRightInd w:val="0"/>
              <w:jc w:val="center"/>
              <w:rPr>
                <w:sz w:val="20"/>
                <w:szCs w:val="20"/>
                <w:lang w:eastAsia="en-US"/>
              </w:rPr>
            </w:pPr>
            <w:r w:rsidRPr="005F2B35">
              <w:rPr>
                <w:sz w:val="20"/>
                <w:szCs w:val="20"/>
                <w:lang w:eastAsia="en-US"/>
              </w:rPr>
              <w:t>Предельные параметры разрешенного строительства, реконструкции объектов капитального строительства</w:t>
            </w:r>
          </w:p>
        </w:tc>
      </w:tr>
      <w:tr w:rsidR="005F2B35" w:rsidRPr="005F2B35" w:rsidTr="00CD7AA6">
        <w:tc>
          <w:tcPr>
            <w:tcW w:w="284" w:type="pct"/>
          </w:tcPr>
          <w:p w:rsidR="00E06286" w:rsidRPr="005F2B35" w:rsidRDefault="00E06286" w:rsidP="00E06286">
            <w:pPr>
              <w:jc w:val="center"/>
              <w:rPr>
                <w:sz w:val="20"/>
                <w:szCs w:val="20"/>
              </w:rPr>
            </w:pPr>
            <w:r w:rsidRPr="005F2B35">
              <w:rPr>
                <w:sz w:val="20"/>
                <w:szCs w:val="20"/>
              </w:rPr>
              <w:t>1</w:t>
            </w:r>
          </w:p>
        </w:tc>
        <w:tc>
          <w:tcPr>
            <w:tcW w:w="1342" w:type="pct"/>
          </w:tcPr>
          <w:p w:rsidR="00E06286" w:rsidRPr="005F2B35" w:rsidRDefault="00E06286" w:rsidP="00E06286">
            <w:pPr>
              <w:autoSpaceDE w:val="0"/>
              <w:autoSpaceDN w:val="0"/>
              <w:adjustRightInd w:val="0"/>
              <w:rPr>
                <w:sz w:val="20"/>
                <w:szCs w:val="20"/>
                <w:lang w:eastAsia="en-US"/>
              </w:rPr>
            </w:pPr>
            <w:r w:rsidRPr="005F2B35">
              <w:rPr>
                <w:sz w:val="20"/>
                <w:szCs w:val="20"/>
                <w:lang w:eastAsia="en-US"/>
              </w:rPr>
              <w:t>Для ведения личного подсобного хозяйства (приусадебный земельный участок)</w:t>
            </w:r>
          </w:p>
        </w:tc>
        <w:tc>
          <w:tcPr>
            <w:tcW w:w="1499" w:type="pct"/>
          </w:tcPr>
          <w:p w:rsidR="00E06286" w:rsidRPr="005F2B35" w:rsidRDefault="00E06286" w:rsidP="00E06286">
            <w:pPr>
              <w:autoSpaceDE w:val="0"/>
              <w:autoSpaceDN w:val="0"/>
              <w:adjustRightInd w:val="0"/>
              <w:jc w:val="both"/>
              <w:rPr>
                <w:sz w:val="20"/>
                <w:szCs w:val="20"/>
                <w:lang w:eastAsia="en-US"/>
              </w:rPr>
            </w:pPr>
            <w:r w:rsidRPr="005F2B35">
              <w:rPr>
                <w:sz w:val="20"/>
                <w:szCs w:val="20"/>
                <w:lang w:eastAsia="en-US"/>
              </w:rPr>
              <w:t>Минимальный размер –        300 кв. м.</w:t>
            </w:r>
          </w:p>
          <w:p w:rsidR="00E06286" w:rsidRPr="005F2B35" w:rsidRDefault="00E06286" w:rsidP="00E06286">
            <w:pPr>
              <w:jc w:val="both"/>
              <w:rPr>
                <w:sz w:val="20"/>
                <w:szCs w:val="20"/>
              </w:rPr>
            </w:pPr>
            <w:r w:rsidRPr="005F2B35">
              <w:rPr>
                <w:sz w:val="20"/>
                <w:szCs w:val="20"/>
                <w:lang w:eastAsia="en-US"/>
              </w:rPr>
              <w:t>Максимальный размер –              5000 кв. м</w:t>
            </w:r>
          </w:p>
        </w:tc>
        <w:tc>
          <w:tcPr>
            <w:tcW w:w="1875" w:type="pct"/>
          </w:tcPr>
          <w:p w:rsidR="00E06286" w:rsidRPr="005F2B35" w:rsidRDefault="00E06286" w:rsidP="00E06286">
            <w:pPr>
              <w:jc w:val="both"/>
              <w:rPr>
                <w:sz w:val="20"/>
                <w:szCs w:val="20"/>
              </w:rPr>
            </w:pPr>
            <w:r w:rsidRPr="005F2B35">
              <w:rPr>
                <w:sz w:val="20"/>
                <w:szCs w:val="20"/>
              </w:rPr>
              <w:t>Минимальные отступы зданий, строений, сооружений:</w:t>
            </w:r>
          </w:p>
          <w:p w:rsidR="00E06286" w:rsidRPr="005F2B35" w:rsidRDefault="00E06286" w:rsidP="00E06286">
            <w:pPr>
              <w:tabs>
                <w:tab w:val="left" w:pos="318"/>
              </w:tabs>
              <w:contextualSpacing/>
              <w:jc w:val="both"/>
              <w:rPr>
                <w:sz w:val="20"/>
                <w:szCs w:val="20"/>
              </w:rPr>
            </w:pPr>
            <w:r w:rsidRPr="005F2B35">
              <w:rPr>
                <w:sz w:val="20"/>
                <w:szCs w:val="20"/>
              </w:rPr>
              <w:t xml:space="preserve">- от красной линии улицы – </w:t>
            </w:r>
            <w:smartTag w:uri="urn:schemas-microsoft-com:office:smarttags" w:element="metricconverter">
              <w:smartTagPr>
                <w:attr w:name="ProductID" w:val="5 м"/>
              </w:smartTagPr>
              <w:r w:rsidRPr="005F2B35">
                <w:rPr>
                  <w:sz w:val="20"/>
                  <w:szCs w:val="20"/>
                </w:rPr>
                <w:t>5 м</w:t>
              </w:r>
            </w:smartTag>
            <w:r w:rsidRPr="005F2B35">
              <w:rPr>
                <w:sz w:val="20"/>
                <w:szCs w:val="20"/>
              </w:rPr>
              <w:t>;</w:t>
            </w:r>
          </w:p>
          <w:p w:rsidR="00E06286" w:rsidRPr="005F2B35" w:rsidRDefault="00E06286" w:rsidP="00E06286">
            <w:pPr>
              <w:tabs>
                <w:tab w:val="left" w:pos="318"/>
              </w:tabs>
              <w:contextualSpacing/>
              <w:jc w:val="both"/>
              <w:rPr>
                <w:sz w:val="20"/>
                <w:szCs w:val="20"/>
              </w:rPr>
            </w:pPr>
            <w:r w:rsidRPr="005F2B35">
              <w:rPr>
                <w:sz w:val="20"/>
                <w:szCs w:val="20"/>
              </w:rPr>
              <w:t>- в случае отсутствия утвержденной красной линии улицы – по линии сложившейся застройки;</w:t>
            </w:r>
          </w:p>
          <w:p w:rsidR="00E06286" w:rsidRPr="005F2B35" w:rsidRDefault="00E06286" w:rsidP="00E06286">
            <w:pPr>
              <w:tabs>
                <w:tab w:val="left" w:pos="318"/>
              </w:tabs>
              <w:contextualSpacing/>
              <w:jc w:val="both"/>
              <w:rPr>
                <w:sz w:val="20"/>
                <w:szCs w:val="20"/>
              </w:rPr>
            </w:pPr>
            <w:r w:rsidRPr="005F2B3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E06286" w:rsidRPr="005F2B35" w:rsidRDefault="00E06286" w:rsidP="00E06286">
            <w:pPr>
              <w:tabs>
                <w:tab w:val="left" w:pos="318"/>
              </w:tabs>
              <w:contextualSpacing/>
              <w:jc w:val="both"/>
              <w:rPr>
                <w:sz w:val="20"/>
                <w:szCs w:val="20"/>
              </w:rPr>
            </w:pPr>
            <w:r w:rsidRPr="005F2B35">
              <w:rPr>
                <w:sz w:val="20"/>
                <w:szCs w:val="20"/>
              </w:rPr>
              <w:t xml:space="preserve">- от красной линии проезда – </w:t>
            </w:r>
            <w:smartTag w:uri="urn:schemas-microsoft-com:office:smarttags" w:element="metricconverter">
              <w:smartTagPr>
                <w:attr w:name="ProductID" w:val="3 м"/>
              </w:smartTagPr>
              <w:r w:rsidRPr="005F2B35">
                <w:rPr>
                  <w:sz w:val="20"/>
                  <w:szCs w:val="20"/>
                </w:rPr>
                <w:t>3 м</w:t>
              </w:r>
            </w:smartTag>
            <w:r w:rsidRPr="005F2B35">
              <w:rPr>
                <w:sz w:val="20"/>
                <w:szCs w:val="20"/>
              </w:rPr>
              <w:t>;</w:t>
            </w:r>
          </w:p>
          <w:p w:rsidR="00E06286" w:rsidRPr="005F2B35" w:rsidRDefault="00E06286" w:rsidP="00E06286">
            <w:pPr>
              <w:tabs>
                <w:tab w:val="left" w:pos="318"/>
              </w:tabs>
              <w:contextualSpacing/>
              <w:jc w:val="both"/>
              <w:rPr>
                <w:sz w:val="20"/>
                <w:szCs w:val="20"/>
              </w:rPr>
            </w:pPr>
            <w:r w:rsidRPr="005F2B35">
              <w:rPr>
                <w:sz w:val="20"/>
                <w:szCs w:val="20"/>
              </w:rPr>
              <w:t>- в случае отсутствия утвержденной красной линии проезда – по линии сложившейся застройки;</w:t>
            </w:r>
          </w:p>
          <w:p w:rsidR="00E06286" w:rsidRPr="005F2B35" w:rsidRDefault="00E06286" w:rsidP="00E06286">
            <w:pPr>
              <w:tabs>
                <w:tab w:val="left" w:pos="318"/>
              </w:tabs>
              <w:contextualSpacing/>
              <w:jc w:val="both"/>
              <w:rPr>
                <w:sz w:val="20"/>
                <w:szCs w:val="20"/>
              </w:rPr>
            </w:pPr>
            <w:r w:rsidRPr="005F2B3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E06286" w:rsidRPr="005F2B35" w:rsidRDefault="00E06286" w:rsidP="00E06286">
            <w:pPr>
              <w:tabs>
                <w:tab w:val="left" w:pos="318"/>
              </w:tabs>
              <w:contextualSpacing/>
              <w:jc w:val="both"/>
              <w:rPr>
                <w:sz w:val="20"/>
                <w:szCs w:val="20"/>
              </w:rPr>
            </w:pPr>
            <w:r w:rsidRPr="005F2B35">
              <w:rPr>
                <w:sz w:val="20"/>
                <w:szCs w:val="20"/>
              </w:rPr>
              <w:t>- до границ земельного участка – 3 м.</w:t>
            </w:r>
          </w:p>
          <w:p w:rsidR="00E06286" w:rsidRPr="005F2B35" w:rsidRDefault="00E06286" w:rsidP="00E06286">
            <w:pPr>
              <w:pStyle w:val="ae"/>
              <w:tabs>
                <w:tab w:val="left" w:pos="318"/>
              </w:tabs>
              <w:ind w:left="0"/>
              <w:jc w:val="both"/>
              <w:rPr>
                <w:sz w:val="20"/>
                <w:szCs w:val="20"/>
              </w:rPr>
            </w:pPr>
            <w:r w:rsidRPr="005F2B35">
              <w:rPr>
                <w:sz w:val="20"/>
                <w:szCs w:val="20"/>
              </w:rPr>
              <w:t>Предельное количество надземных этажей – 3.</w:t>
            </w:r>
          </w:p>
          <w:p w:rsidR="00E06286" w:rsidRPr="005F2B35" w:rsidRDefault="00E06286" w:rsidP="00E06286">
            <w:pPr>
              <w:jc w:val="both"/>
              <w:rPr>
                <w:sz w:val="20"/>
                <w:szCs w:val="20"/>
              </w:rPr>
            </w:pPr>
            <w:r w:rsidRPr="005F2B35">
              <w:rPr>
                <w:sz w:val="20"/>
                <w:szCs w:val="20"/>
              </w:rPr>
              <w:t>Максимальный процент застройки в границах земельного участка – 45 %.</w:t>
            </w:r>
          </w:p>
        </w:tc>
      </w:tr>
      <w:tr w:rsidR="005F2B35" w:rsidRPr="005F2B35" w:rsidTr="00A77636">
        <w:tc>
          <w:tcPr>
            <w:tcW w:w="284" w:type="pct"/>
          </w:tcPr>
          <w:p w:rsidR="00B81A59" w:rsidRPr="005F2B35" w:rsidRDefault="00B81A59" w:rsidP="00B81A59">
            <w:pPr>
              <w:jc w:val="center"/>
              <w:rPr>
                <w:sz w:val="20"/>
                <w:szCs w:val="20"/>
              </w:rPr>
            </w:pPr>
            <w:r w:rsidRPr="005F2B35">
              <w:rPr>
                <w:sz w:val="20"/>
                <w:szCs w:val="20"/>
              </w:rPr>
              <w:t>2</w:t>
            </w:r>
          </w:p>
        </w:tc>
        <w:tc>
          <w:tcPr>
            <w:tcW w:w="1342" w:type="pct"/>
          </w:tcPr>
          <w:p w:rsidR="00B81A59" w:rsidRPr="005F2B35" w:rsidRDefault="00B81A59" w:rsidP="00B81A59">
            <w:pPr>
              <w:autoSpaceDE w:val="0"/>
              <w:autoSpaceDN w:val="0"/>
              <w:adjustRightInd w:val="0"/>
              <w:rPr>
                <w:sz w:val="20"/>
                <w:szCs w:val="20"/>
                <w:lang w:eastAsia="en-US"/>
              </w:rPr>
            </w:pPr>
            <w:r w:rsidRPr="005F2B35">
              <w:rPr>
                <w:sz w:val="20"/>
                <w:szCs w:val="20"/>
                <w:lang w:eastAsia="en-US"/>
              </w:rPr>
              <w:t>Предоставление коммунальных услуг</w:t>
            </w:r>
          </w:p>
        </w:tc>
        <w:tc>
          <w:tcPr>
            <w:tcW w:w="1499" w:type="pct"/>
          </w:tcPr>
          <w:p w:rsidR="00B81A59" w:rsidRPr="005F2B35" w:rsidRDefault="00B81A59" w:rsidP="00B81A59">
            <w:pPr>
              <w:autoSpaceDE w:val="0"/>
              <w:autoSpaceDN w:val="0"/>
              <w:adjustRightInd w:val="0"/>
              <w:jc w:val="both"/>
              <w:rPr>
                <w:sz w:val="20"/>
                <w:szCs w:val="20"/>
                <w:lang w:eastAsia="en-US"/>
              </w:rPr>
            </w:pPr>
            <w:r w:rsidRPr="005F2B35">
              <w:rPr>
                <w:sz w:val="20"/>
                <w:szCs w:val="20"/>
                <w:lang w:eastAsia="en-US"/>
              </w:rPr>
              <w:t>предельные (минимальные и (или) максимальные) размеры земельных участков, не подлежат установлению.</w:t>
            </w:r>
          </w:p>
        </w:tc>
        <w:tc>
          <w:tcPr>
            <w:tcW w:w="1875" w:type="pct"/>
            <w:vAlign w:val="center"/>
          </w:tcPr>
          <w:p w:rsidR="00B81A59" w:rsidRPr="005F2B35" w:rsidRDefault="00B81A59" w:rsidP="00B81A59">
            <w:pPr>
              <w:jc w:val="both"/>
              <w:rPr>
                <w:sz w:val="20"/>
                <w:szCs w:val="20"/>
              </w:rPr>
            </w:pPr>
            <w:r w:rsidRPr="005F2B35">
              <w:rPr>
                <w:sz w:val="20"/>
                <w:szCs w:val="20"/>
              </w:rPr>
              <w:t>Минимальные отступы зданий, строений, сооружений:</w:t>
            </w:r>
          </w:p>
          <w:p w:rsidR="00B81A59" w:rsidRPr="005F2B35" w:rsidRDefault="00B81A59" w:rsidP="00B81A59">
            <w:pPr>
              <w:jc w:val="both"/>
              <w:rPr>
                <w:sz w:val="20"/>
                <w:szCs w:val="20"/>
              </w:rPr>
            </w:pPr>
            <w:r w:rsidRPr="005F2B35">
              <w:rPr>
                <w:sz w:val="20"/>
                <w:szCs w:val="20"/>
              </w:rPr>
              <w:t>- от красной линии улицы – 5 м;</w:t>
            </w:r>
          </w:p>
          <w:p w:rsidR="00B81A59" w:rsidRPr="005F2B35" w:rsidRDefault="00B81A59" w:rsidP="00B81A59">
            <w:pPr>
              <w:jc w:val="both"/>
              <w:rPr>
                <w:sz w:val="20"/>
                <w:szCs w:val="20"/>
              </w:rPr>
            </w:pPr>
            <w:r w:rsidRPr="005F2B35">
              <w:rPr>
                <w:sz w:val="20"/>
                <w:szCs w:val="20"/>
              </w:rPr>
              <w:t>- в случае отсутствия утвержденной красной линии улицы – по линии сложившейся застройки;</w:t>
            </w:r>
          </w:p>
          <w:p w:rsidR="00B81A59" w:rsidRPr="005F2B35" w:rsidRDefault="00B81A59" w:rsidP="00B81A59">
            <w:pPr>
              <w:jc w:val="both"/>
              <w:rPr>
                <w:sz w:val="20"/>
                <w:szCs w:val="20"/>
              </w:rPr>
            </w:pPr>
            <w:r w:rsidRPr="005F2B3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B81A59" w:rsidRPr="005F2B35" w:rsidRDefault="00B81A59" w:rsidP="00B81A59">
            <w:pPr>
              <w:jc w:val="both"/>
              <w:rPr>
                <w:sz w:val="20"/>
                <w:szCs w:val="20"/>
              </w:rPr>
            </w:pPr>
            <w:r w:rsidRPr="005F2B35">
              <w:rPr>
                <w:sz w:val="20"/>
                <w:szCs w:val="20"/>
              </w:rPr>
              <w:t>- от красной линии проезда – 3 м;</w:t>
            </w:r>
          </w:p>
          <w:p w:rsidR="00B81A59" w:rsidRPr="005F2B35" w:rsidRDefault="00B81A59" w:rsidP="00B81A59">
            <w:pPr>
              <w:jc w:val="both"/>
              <w:rPr>
                <w:sz w:val="20"/>
                <w:szCs w:val="20"/>
              </w:rPr>
            </w:pPr>
            <w:r w:rsidRPr="005F2B35">
              <w:rPr>
                <w:sz w:val="20"/>
                <w:szCs w:val="20"/>
              </w:rPr>
              <w:t>- в случае отсутствия утвержденной красной линии проезда – по линии сложившейся застройки;</w:t>
            </w:r>
          </w:p>
          <w:p w:rsidR="00B81A59" w:rsidRPr="005F2B35" w:rsidRDefault="00B81A59" w:rsidP="00B81A59">
            <w:pPr>
              <w:jc w:val="both"/>
              <w:rPr>
                <w:sz w:val="20"/>
                <w:szCs w:val="20"/>
              </w:rPr>
            </w:pPr>
            <w:r w:rsidRPr="005F2B3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B81A59" w:rsidRPr="005F2B35" w:rsidRDefault="00B81A59" w:rsidP="00B81A59">
            <w:pPr>
              <w:pStyle w:val="ae"/>
              <w:tabs>
                <w:tab w:val="left" w:pos="318"/>
              </w:tabs>
              <w:ind w:left="0"/>
              <w:jc w:val="both"/>
              <w:rPr>
                <w:sz w:val="20"/>
                <w:szCs w:val="20"/>
              </w:rPr>
            </w:pPr>
            <w:r w:rsidRPr="005F2B35">
              <w:rPr>
                <w:sz w:val="20"/>
                <w:szCs w:val="20"/>
              </w:rPr>
              <w:t>- до границ земельного участка – 3 м.</w:t>
            </w:r>
          </w:p>
          <w:p w:rsidR="00B81A59" w:rsidRPr="005F2B35" w:rsidRDefault="00B81A59" w:rsidP="00B81A59">
            <w:pPr>
              <w:pStyle w:val="ae"/>
              <w:tabs>
                <w:tab w:val="left" w:pos="318"/>
              </w:tabs>
              <w:ind w:left="0"/>
              <w:jc w:val="both"/>
              <w:rPr>
                <w:sz w:val="20"/>
                <w:szCs w:val="20"/>
              </w:rPr>
            </w:pPr>
            <w:r w:rsidRPr="005F2B35">
              <w:rPr>
                <w:sz w:val="20"/>
                <w:szCs w:val="20"/>
              </w:rPr>
              <w:t xml:space="preserve">Иные предельные параметры не подлежат установлению и определяются в соответствии с </w:t>
            </w:r>
            <w:r w:rsidRPr="005F2B35">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5F2B35">
              <w:rPr>
                <w:sz w:val="20"/>
                <w:szCs w:val="20"/>
              </w:rPr>
              <w:t>.</w:t>
            </w:r>
          </w:p>
        </w:tc>
      </w:tr>
      <w:tr w:rsidR="005F2B35" w:rsidRPr="005F2B35" w:rsidTr="00CD7AA6">
        <w:tc>
          <w:tcPr>
            <w:tcW w:w="284" w:type="pct"/>
          </w:tcPr>
          <w:p w:rsidR="00E06286" w:rsidRPr="005F2B35" w:rsidRDefault="00E06286" w:rsidP="00E06286">
            <w:pPr>
              <w:jc w:val="center"/>
              <w:rPr>
                <w:sz w:val="20"/>
                <w:szCs w:val="20"/>
              </w:rPr>
            </w:pPr>
            <w:r w:rsidRPr="005F2B35">
              <w:rPr>
                <w:sz w:val="20"/>
                <w:szCs w:val="20"/>
              </w:rPr>
              <w:t>3</w:t>
            </w:r>
          </w:p>
        </w:tc>
        <w:tc>
          <w:tcPr>
            <w:tcW w:w="1342" w:type="pct"/>
          </w:tcPr>
          <w:p w:rsidR="00E06286" w:rsidRPr="005F2B35" w:rsidRDefault="00E06286" w:rsidP="00E06286">
            <w:pPr>
              <w:autoSpaceDE w:val="0"/>
              <w:autoSpaceDN w:val="0"/>
              <w:adjustRightInd w:val="0"/>
              <w:rPr>
                <w:sz w:val="20"/>
                <w:szCs w:val="20"/>
                <w:lang w:eastAsia="en-US"/>
              </w:rPr>
            </w:pPr>
            <w:r w:rsidRPr="005F2B35">
              <w:rPr>
                <w:sz w:val="20"/>
                <w:szCs w:val="20"/>
                <w:lang w:eastAsia="en-US"/>
              </w:rPr>
              <w:t>Ведение огородничества</w:t>
            </w:r>
          </w:p>
        </w:tc>
        <w:tc>
          <w:tcPr>
            <w:tcW w:w="1499" w:type="pct"/>
          </w:tcPr>
          <w:p w:rsidR="00E06286" w:rsidRPr="005F2B35" w:rsidRDefault="00E06286" w:rsidP="00E06286">
            <w:pPr>
              <w:autoSpaceDE w:val="0"/>
              <w:autoSpaceDN w:val="0"/>
              <w:adjustRightInd w:val="0"/>
              <w:jc w:val="both"/>
              <w:rPr>
                <w:sz w:val="20"/>
                <w:szCs w:val="20"/>
                <w:lang w:eastAsia="en-US"/>
              </w:rPr>
            </w:pPr>
            <w:r w:rsidRPr="005F2B35">
              <w:rPr>
                <w:sz w:val="20"/>
                <w:szCs w:val="20"/>
                <w:lang w:eastAsia="en-US"/>
              </w:rPr>
              <w:t>Минимальный размер – 50 кв. м.</w:t>
            </w:r>
          </w:p>
          <w:p w:rsidR="00E06286" w:rsidRPr="005F2B35" w:rsidRDefault="00E06286" w:rsidP="00E06286">
            <w:pPr>
              <w:autoSpaceDE w:val="0"/>
              <w:autoSpaceDN w:val="0"/>
              <w:adjustRightInd w:val="0"/>
              <w:jc w:val="both"/>
              <w:rPr>
                <w:sz w:val="20"/>
                <w:szCs w:val="20"/>
                <w:lang w:eastAsia="en-US"/>
              </w:rPr>
            </w:pPr>
            <w:r w:rsidRPr="005F2B35">
              <w:rPr>
                <w:sz w:val="20"/>
                <w:szCs w:val="20"/>
                <w:lang w:eastAsia="en-US"/>
              </w:rPr>
              <w:t>Максимальный размер – 1000 кв. м</w:t>
            </w:r>
          </w:p>
        </w:tc>
        <w:tc>
          <w:tcPr>
            <w:tcW w:w="1875" w:type="pct"/>
          </w:tcPr>
          <w:p w:rsidR="00E06286" w:rsidRPr="005F2B35" w:rsidRDefault="00E06286" w:rsidP="00E06286">
            <w:pPr>
              <w:jc w:val="both"/>
              <w:rPr>
                <w:sz w:val="20"/>
                <w:szCs w:val="20"/>
              </w:rPr>
            </w:pPr>
            <w:r w:rsidRPr="005F2B35">
              <w:rPr>
                <w:sz w:val="20"/>
                <w:szCs w:val="20"/>
              </w:rPr>
              <w:t>Минимальные отступы зданий, строений, сооружений:</w:t>
            </w:r>
          </w:p>
          <w:p w:rsidR="00E06286" w:rsidRPr="005F2B35" w:rsidRDefault="00E06286" w:rsidP="00E06286">
            <w:pPr>
              <w:jc w:val="both"/>
              <w:rPr>
                <w:sz w:val="20"/>
                <w:szCs w:val="20"/>
              </w:rPr>
            </w:pPr>
            <w:r w:rsidRPr="005F2B35">
              <w:rPr>
                <w:sz w:val="20"/>
                <w:szCs w:val="20"/>
              </w:rPr>
              <w:t>- от красной линии улицы – 5 м;</w:t>
            </w:r>
          </w:p>
          <w:p w:rsidR="00E06286" w:rsidRPr="005F2B35" w:rsidRDefault="00E06286" w:rsidP="00E06286">
            <w:pPr>
              <w:jc w:val="both"/>
              <w:rPr>
                <w:sz w:val="20"/>
                <w:szCs w:val="20"/>
              </w:rPr>
            </w:pPr>
            <w:r w:rsidRPr="005F2B35">
              <w:rPr>
                <w:sz w:val="20"/>
                <w:szCs w:val="20"/>
              </w:rPr>
              <w:t>- в случае отсутствия утвержденной красной линии улицы – по линии сложившейся застройки;</w:t>
            </w:r>
          </w:p>
          <w:p w:rsidR="00E06286" w:rsidRPr="005F2B35" w:rsidRDefault="00E06286" w:rsidP="00E06286">
            <w:pPr>
              <w:jc w:val="both"/>
              <w:rPr>
                <w:sz w:val="20"/>
                <w:szCs w:val="20"/>
              </w:rPr>
            </w:pPr>
            <w:r w:rsidRPr="005F2B3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E06286" w:rsidRPr="005F2B35" w:rsidRDefault="00E06286" w:rsidP="00E06286">
            <w:pPr>
              <w:jc w:val="both"/>
              <w:rPr>
                <w:sz w:val="20"/>
                <w:szCs w:val="20"/>
              </w:rPr>
            </w:pPr>
            <w:r w:rsidRPr="005F2B35">
              <w:rPr>
                <w:sz w:val="20"/>
                <w:szCs w:val="20"/>
              </w:rPr>
              <w:t>- от красной линии проезда – 3 м;</w:t>
            </w:r>
          </w:p>
          <w:p w:rsidR="00E06286" w:rsidRPr="005F2B35" w:rsidRDefault="00E06286" w:rsidP="00E06286">
            <w:pPr>
              <w:jc w:val="both"/>
              <w:rPr>
                <w:sz w:val="20"/>
                <w:szCs w:val="20"/>
              </w:rPr>
            </w:pPr>
            <w:r w:rsidRPr="005F2B35">
              <w:rPr>
                <w:sz w:val="20"/>
                <w:szCs w:val="20"/>
              </w:rPr>
              <w:t>- в случае отсутствия утвержденной красной линии проезда – по линии сложившейся застройки;</w:t>
            </w:r>
          </w:p>
          <w:p w:rsidR="00E06286" w:rsidRPr="005F2B35" w:rsidRDefault="00E06286" w:rsidP="00E06286">
            <w:pPr>
              <w:jc w:val="both"/>
              <w:rPr>
                <w:sz w:val="20"/>
                <w:szCs w:val="20"/>
              </w:rPr>
            </w:pPr>
            <w:r w:rsidRPr="005F2B3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E06286" w:rsidRPr="005F2B35" w:rsidRDefault="00E06286" w:rsidP="00E06286">
            <w:pPr>
              <w:widowControl w:val="0"/>
              <w:jc w:val="both"/>
              <w:rPr>
                <w:sz w:val="20"/>
                <w:szCs w:val="20"/>
              </w:rPr>
            </w:pPr>
            <w:r w:rsidRPr="005F2B35">
              <w:rPr>
                <w:sz w:val="20"/>
                <w:szCs w:val="20"/>
              </w:rPr>
              <w:t>- до границ земельного участка – 3 м.</w:t>
            </w:r>
          </w:p>
          <w:p w:rsidR="00E06286" w:rsidRPr="005F2B35" w:rsidRDefault="00E06286" w:rsidP="00E06286">
            <w:pPr>
              <w:widowControl w:val="0"/>
              <w:jc w:val="both"/>
              <w:rPr>
                <w:sz w:val="20"/>
                <w:szCs w:val="20"/>
              </w:rPr>
            </w:pPr>
            <w:r w:rsidRPr="005F2B35">
              <w:rPr>
                <w:sz w:val="20"/>
                <w:szCs w:val="20"/>
              </w:rPr>
              <w:t>Предельная высота хозяйственных построек – 4 м.</w:t>
            </w:r>
          </w:p>
        </w:tc>
      </w:tr>
      <w:tr w:rsidR="005F2B35" w:rsidRPr="005F2B35" w:rsidTr="00CD7AA6">
        <w:tc>
          <w:tcPr>
            <w:tcW w:w="284" w:type="pct"/>
          </w:tcPr>
          <w:p w:rsidR="00E06286" w:rsidRPr="005F2B35" w:rsidRDefault="00E06286" w:rsidP="00E06286">
            <w:pPr>
              <w:jc w:val="center"/>
              <w:rPr>
                <w:sz w:val="20"/>
                <w:szCs w:val="20"/>
              </w:rPr>
            </w:pPr>
            <w:r w:rsidRPr="005F2B35">
              <w:rPr>
                <w:sz w:val="20"/>
                <w:szCs w:val="20"/>
              </w:rPr>
              <w:t>4</w:t>
            </w:r>
          </w:p>
        </w:tc>
        <w:tc>
          <w:tcPr>
            <w:tcW w:w="1342" w:type="pct"/>
          </w:tcPr>
          <w:p w:rsidR="00E06286" w:rsidRPr="005F2B35" w:rsidRDefault="00E06286" w:rsidP="00E06286">
            <w:pPr>
              <w:autoSpaceDE w:val="0"/>
              <w:autoSpaceDN w:val="0"/>
              <w:adjustRightInd w:val="0"/>
              <w:rPr>
                <w:sz w:val="20"/>
                <w:szCs w:val="20"/>
                <w:lang w:eastAsia="en-US"/>
              </w:rPr>
            </w:pPr>
            <w:r w:rsidRPr="005F2B35">
              <w:rPr>
                <w:sz w:val="20"/>
                <w:szCs w:val="20"/>
                <w:lang w:eastAsia="en-US"/>
              </w:rPr>
              <w:t>Ведение садоводства</w:t>
            </w:r>
          </w:p>
        </w:tc>
        <w:tc>
          <w:tcPr>
            <w:tcW w:w="1499" w:type="pct"/>
          </w:tcPr>
          <w:p w:rsidR="00E06286" w:rsidRPr="005F2B35" w:rsidRDefault="00E06286" w:rsidP="00E06286">
            <w:pPr>
              <w:autoSpaceDE w:val="0"/>
              <w:autoSpaceDN w:val="0"/>
              <w:adjustRightInd w:val="0"/>
              <w:jc w:val="both"/>
              <w:rPr>
                <w:sz w:val="20"/>
                <w:szCs w:val="20"/>
                <w:lang w:eastAsia="en-US"/>
              </w:rPr>
            </w:pPr>
            <w:r w:rsidRPr="005F2B35">
              <w:rPr>
                <w:sz w:val="20"/>
                <w:szCs w:val="20"/>
                <w:lang w:eastAsia="en-US"/>
              </w:rPr>
              <w:t>Минимальный размер –            600 кв. м.</w:t>
            </w:r>
          </w:p>
          <w:p w:rsidR="00E06286" w:rsidRPr="005F2B35" w:rsidRDefault="00E06286" w:rsidP="00E06286">
            <w:pPr>
              <w:autoSpaceDE w:val="0"/>
              <w:autoSpaceDN w:val="0"/>
              <w:adjustRightInd w:val="0"/>
              <w:jc w:val="both"/>
              <w:rPr>
                <w:sz w:val="20"/>
                <w:szCs w:val="20"/>
                <w:lang w:eastAsia="en-US"/>
              </w:rPr>
            </w:pPr>
            <w:r w:rsidRPr="005F2B35">
              <w:rPr>
                <w:sz w:val="20"/>
                <w:szCs w:val="20"/>
                <w:lang w:eastAsia="en-US"/>
              </w:rPr>
              <w:t>Максимальный размер – 1000 кв. м</w:t>
            </w:r>
          </w:p>
        </w:tc>
        <w:tc>
          <w:tcPr>
            <w:tcW w:w="1875" w:type="pct"/>
          </w:tcPr>
          <w:p w:rsidR="00E06286" w:rsidRPr="005F2B35" w:rsidRDefault="00E06286" w:rsidP="00E06286">
            <w:pPr>
              <w:pStyle w:val="ae"/>
              <w:tabs>
                <w:tab w:val="left" w:pos="318"/>
              </w:tabs>
              <w:ind w:left="0"/>
              <w:jc w:val="both"/>
              <w:rPr>
                <w:sz w:val="20"/>
                <w:szCs w:val="20"/>
              </w:rPr>
            </w:pPr>
            <w:r w:rsidRPr="005F2B35">
              <w:rPr>
                <w:sz w:val="20"/>
                <w:szCs w:val="20"/>
              </w:rPr>
              <w:t>Минимальные отступы зданий, строений, сооружений:</w:t>
            </w:r>
          </w:p>
          <w:p w:rsidR="00E06286" w:rsidRPr="005F2B35" w:rsidRDefault="00E06286" w:rsidP="00E06286">
            <w:pPr>
              <w:pStyle w:val="ae"/>
              <w:tabs>
                <w:tab w:val="left" w:pos="318"/>
              </w:tabs>
              <w:ind w:left="0"/>
              <w:jc w:val="both"/>
              <w:rPr>
                <w:sz w:val="20"/>
                <w:szCs w:val="20"/>
              </w:rPr>
            </w:pPr>
            <w:r w:rsidRPr="005F2B35">
              <w:rPr>
                <w:sz w:val="20"/>
                <w:szCs w:val="20"/>
              </w:rPr>
              <w:t>- от красной линии улицы – 5 м;</w:t>
            </w:r>
          </w:p>
          <w:p w:rsidR="00E06286" w:rsidRPr="005F2B35" w:rsidRDefault="00E06286" w:rsidP="00E06286">
            <w:pPr>
              <w:pStyle w:val="ae"/>
              <w:tabs>
                <w:tab w:val="left" w:pos="318"/>
              </w:tabs>
              <w:ind w:left="0"/>
              <w:jc w:val="both"/>
              <w:rPr>
                <w:sz w:val="20"/>
                <w:szCs w:val="20"/>
              </w:rPr>
            </w:pPr>
            <w:r w:rsidRPr="005F2B35">
              <w:rPr>
                <w:sz w:val="20"/>
                <w:szCs w:val="20"/>
              </w:rPr>
              <w:t>- в случае отсутствия утвержденной красной линии улицы – по линии сложившейся застройки;</w:t>
            </w:r>
          </w:p>
          <w:p w:rsidR="00E06286" w:rsidRPr="005F2B35" w:rsidRDefault="00E06286" w:rsidP="00E06286">
            <w:pPr>
              <w:pStyle w:val="ae"/>
              <w:tabs>
                <w:tab w:val="left" w:pos="318"/>
              </w:tabs>
              <w:ind w:left="0"/>
              <w:jc w:val="both"/>
              <w:rPr>
                <w:sz w:val="20"/>
                <w:szCs w:val="20"/>
              </w:rPr>
            </w:pPr>
            <w:r w:rsidRPr="005F2B3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E06286" w:rsidRPr="005F2B35" w:rsidRDefault="00E06286" w:rsidP="00E06286">
            <w:pPr>
              <w:pStyle w:val="ae"/>
              <w:tabs>
                <w:tab w:val="left" w:pos="318"/>
              </w:tabs>
              <w:ind w:left="0"/>
              <w:jc w:val="both"/>
              <w:rPr>
                <w:sz w:val="20"/>
                <w:szCs w:val="20"/>
              </w:rPr>
            </w:pPr>
            <w:r w:rsidRPr="005F2B35">
              <w:rPr>
                <w:sz w:val="20"/>
                <w:szCs w:val="20"/>
              </w:rPr>
              <w:t>- от красной линии проезда – 3 м;</w:t>
            </w:r>
          </w:p>
          <w:p w:rsidR="00E06286" w:rsidRPr="005F2B35" w:rsidRDefault="00E06286" w:rsidP="00E06286">
            <w:pPr>
              <w:pStyle w:val="ae"/>
              <w:tabs>
                <w:tab w:val="left" w:pos="318"/>
              </w:tabs>
              <w:ind w:left="0"/>
              <w:jc w:val="both"/>
              <w:rPr>
                <w:sz w:val="20"/>
                <w:szCs w:val="20"/>
              </w:rPr>
            </w:pPr>
            <w:r w:rsidRPr="005F2B35">
              <w:rPr>
                <w:sz w:val="20"/>
                <w:szCs w:val="20"/>
              </w:rPr>
              <w:t>- в случае отсутствия утвержденной красной линии проезда – по линии сложившейся застройки;</w:t>
            </w:r>
          </w:p>
          <w:p w:rsidR="00E06286" w:rsidRPr="005F2B35" w:rsidRDefault="00E06286" w:rsidP="00E06286">
            <w:pPr>
              <w:pStyle w:val="ae"/>
              <w:tabs>
                <w:tab w:val="left" w:pos="318"/>
              </w:tabs>
              <w:ind w:left="0"/>
              <w:jc w:val="both"/>
              <w:rPr>
                <w:sz w:val="20"/>
                <w:szCs w:val="20"/>
              </w:rPr>
            </w:pPr>
            <w:r w:rsidRPr="005F2B3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E06286" w:rsidRPr="005F2B35" w:rsidRDefault="00E06286" w:rsidP="00E06286">
            <w:pPr>
              <w:pStyle w:val="ae"/>
              <w:tabs>
                <w:tab w:val="left" w:pos="318"/>
              </w:tabs>
              <w:ind w:left="0"/>
              <w:jc w:val="both"/>
              <w:rPr>
                <w:sz w:val="20"/>
                <w:szCs w:val="20"/>
              </w:rPr>
            </w:pPr>
            <w:r w:rsidRPr="005F2B35">
              <w:rPr>
                <w:sz w:val="20"/>
                <w:szCs w:val="20"/>
              </w:rPr>
              <w:t>- до границ земельного участка – 3 м.</w:t>
            </w:r>
          </w:p>
          <w:p w:rsidR="00E06286" w:rsidRPr="005F2B35" w:rsidRDefault="00E06286" w:rsidP="00E06286">
            <w:pPr>
              <w:pStyle w:val="ae"/>
              <w:tabs>
                <w:tab w:val="left" w:pos="318"/>
              </w:tabs>
              <w:ind w:left="0"/>
              <w:jc w:val="both"/>
              <w:rPr>
                <w:sz w:val="20"/>
                <w:szCs w:val="20"/>
              </w:rPr>
            </w:pPr>
            <w:r w:rsidRPr="005F2B35">
              <w:rPr>
                <w:sz w:val="20"/>
                <w:szCs w:val="20"/>
              </w:rPr>
              <w:t>Предельное количество надземных этажей – 3 м.</w:t>
            </w:r>
          </w:p>
          <w:p w:rsidR="00E06286" w:rsidRPr="005F2B35" w:rsidRDefault="00E06286" w:rsidP="00E06286">
            <w:pPr>
              <w:pStyle w:val="ae"/>
              <w:tabs>
                <w:tab w:val="left" w:pos="318"/>
              </w:tabs>
              <w:ind w:left="0"/>
              <w:jc w:val="both"/>
              <w:rPr>
                <w:sz w:val="20"/>
                <w:szCs w:val="20"/>
              </w:rPr>
            </w:pPr>
            <w:r w:rsidRPr="005F2B35">
              <w:rPr>
                <w:sz w:val="20"/>
                <w:szCs w:val="20"/>
              </w:rPr>
              <w:t xml:space="preserve">Максимальный процент застройки в границах земельного участка – 15 %. </w:t>
            </w:r>
          </w:p>
          <w:p w:rsidR="00E06286" w:rsidRPr="005F2B35" w:rsidRDefault="00E06286" w:rsidP="00E06286">
            <w:pPr>
              <w:pStyle w:val="ae"/>
              <w:tabs>
                <w:tab w:val="left" w:pos="318"/>
              </w:tabs>
              <w:ind w:left="0"/>
              <w:jc w:val="both"/>
              <w:rPr>
                <w:sz w:val="20"/>
                <w:szCs w:val="20"/>
              </w:rPr>
            </w:pPr>
            <w:r w:rsidRPr="005F2B35">
              <w:rPr>
                <w:sz w:val="20"/>
                <w:szCs w:val="20"/>
              </w:rPr>
              <w:t>Максимальная высота хозяйственных построек - 4 м.</w:t>
            </w:r>
          </w:p>
        </w:tc>
      </w:tr>
      <w:tr w:rsidR="005F2B35" w:rsidRPr="005F2B35" w:rsidTr="00CD7AA6">
        <w:tc>
          <w:tcPr>
            <w:tcW w:w="284" w:type="pct"/>
          </w:tcPr>
          <w:p w:rsidR="00B81A59" w:rsidRPr="005F2B35" w:rsidRDefault="00B81A59" w:rsidP="00B81A59">
            <w:pPr>
              <w:jc w:val="center"/>
              <w:rPr>
                <w:sz w:val="20"/>
                <w:szCs w:val="20"/>
              </w:rPr>
            </w:pPr>
            <w:r w:rsidRPr="005F2B35">
              <w:rPr>
                <w:sz w:val="20"/>
                <w:szCs w:val="20"/>
              </w:rPr>
              <w:t>5</w:t>
            </w:r>
          </w:p>
        </w:tc>
        <w:tc>
          <w:tcPr>
            <w:tcW w:w="1342" w:type="pct"/>
          </w:tcPr>
          <w:p w:rsidR="00B81A59" w:rsidRPr="005F2B35" w:rsidRDefault="00B81A59" w:rsidP="00B81A59">
            <w:pPr>
              <w:autoSpaceDE w:val="0"/>
              <w:autoSpaceDN w:val="0"/>
              <w:adjustRightInd w:val="0"/>
              <w:rPr>
                <w:sz w:val="20"/>
                <w:szCs w:val="20"/>
                <w:lang w:eastAsia="en-US"/>
              </w:rPr>
            </w:pPr>
            <w:r w:rsidRPr="005F2B35">
              <w:rPr>
                <w:sz w:val="20"/>
                <w:szCs w:val="20"/>
                <w:lang w:eastAsia="en-US"/>
              </w:rPr>
              <w:t>Улично-дорожная сеть</w:t>
            </w:r>
          </w:p>
        </w:tc>
        <w:tc>
          <w:tcPr>
            <w:tcW w:w="1499" w:type="pct"/>
          </w:tcPr>
          <w:p w:rsidR="00B81A59" w:rsidRPr="005F2B35" w:rsidRDefault="00B81A59" w:rsidP="00B81A59">
            <w:pPr>
              <w:autoSpaceDE w:val="0"/>
              <w:autoSpaceDN w:val="0"/>
              <w:adjustRightInd w:val="0"/>
              <w:jc w:val="both"/>
              <w:rPr>
                <w:sz w:val="20"/>
                <w:szCs w:val="20"/>
                <w:lang w:eastAsia="en-US"/>
              </w:rPr>
            </w:pPr>
            <w:r w:rsidRPr="005F2B35">
              <w:rPr>
                <w:sz w:val="20"/>
                <w:szCs w:val="20"/>
                <w:lang w:eastAsia="en-US"/>
              </w:rPr>
              <w:t>предельные (минимальные и (или) максимальные) размеры земельных участков, не подлежат установлению.</w:t>
            </w:r>
          </w:p>
        </w:tc>
        <w:tc>
          <w:tcPr>
            <w:tcW w:w="1875" w:type="pct"/>
          </w:tcPr>
          <w:p w:rsidR="00B81A59" w:rsidRPr="005F2B35" w:rsidRDefault="00B81A59" w:rsidP="00B81A59">
            <w:pPr>
              <w:jc w:val="both"/>
              <w:rPr>
                <w:sz w:val="20"/>
                <w:szCs w:val="20"/>
              </w:rPr>
            </w:pPr>
            <w:r w:rsidRPr="005F2B35">
              <w:rPr>
                <w:sz w:val="20"/>
                <w:szCs w:val="20"/>
              </w:rPr>
              <w:t xml:space="preserve">Для линейных объектов предельные параметры не подлежат установлению и определяются документацией по планировке территории с учетом </w:t>
            </w:r>
            <w:r w:rsidRPr="005F2B35">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p>
        </w:tc>
      </w:tr>
    </w:tbl>
    <w:p w:rsidR="00CD7AA6" w:rsidRPr="005F2B35" w:rsidRDefault="00CD7AA6" w:rsidP="00704F99">
      <w:pPr>
        <w:pStyle w:val="ae"/>
        <w:numPr>
          <w:ilvl w:val="0"/>
          <w:numId w:val="66"/>
        </w:numPr>
        <w:tabs>
          <w:tab w:val="left" w:pos="1276"/>
        </w:tabs>
        <w:autoSpaceDE w:val="0"/>
        <w:autoSpaceDN w:val="0"/>
        <w:adjustRightInd w:val="0"/>
        <w:jc w:val="both"/>
        <w:rPr>
          <w:sz w:val="28"/>
          <w:szCs w:val="28"/>
        </w:rPr>
      </w:pPr>
      <w:r w:rsidRPr="005F2B35">
        <w:rPr>
          <w:sz w:val="28"/>
          <w:szCs w:val="28"/>
        </w:rPr>
        <w:t xml:space="preserve">Для иных видов разрешенного использования земельных участков и объектов капитального строительства, не указанных в таблице </w:t>
      </w:r>
      <w:r w:rsidR="00C14F87" w:rsidRPr="005F2B35">
        <w:rPr>
          <w:sz w:val="28"/>
          <w:szCs w:val="28"/>
        </w:rPr>
        <w:t>4</w:t>
      </w:r>
      <w:r w:rsidR="00704F99" w:rsidRPr="005F2B35">
        <w:rPr>
          <w:sz w:val="28"/>
          <w:szCs w:val="28"/>
        </w:rPr>
        <w:t>0</w:t>
      </w:r>
      <w:r w:rsidRPr="005F2B35">
        <w:rPr>
          <w:sz w:val="28"/>
          <w:szCs w:val="28"/>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на основании требований технических регламентов, положений национальных стандартов и сводов правил, требований нормативов градостроительного проектирования, требований градостроительного и земельного законодательства.</w:t>
      </w:r>
    </w:p>
    <w:p w:rsidR="00CD7AA6" w:rsidRPr="005F2B35" w:rsidRDefault="00CD7AA6" w:rsidP="00704F99">
      <w:pPr>
        <w:pStyle w:val="ae"/>
        <w:numPr>
          <w:ilvl w:val="0"/>
          <w:numId w:val="66"/>
        </w:numPr>
        <w:tabs>
          <w:tab w:val="left" w:pos="1276"/>
        </w:tabs>
        <w:autoSpaceDE w:val="0"/>
        <w:autoSpaceDN w:val="0"/>
        <w:adjustRightInd w:val="0"/>
        <w:jc w:val="both"/>
        <w:rPr>
          <w:sz w:val="28"/>
          <w:szCs w:val="28"/>
        </w:rPr>
      </w:pPr>
      <w:r w:rsidRPr="005F2B35">
        <w:rPr>
          <w:sz w:val="28"/>
          <w:szCs w:val="28"/>
        </w:rPr>
        <w:t xml:space="preserve">Минимальное количество парковочных мест для хранения индивидуального транспорта определяется в соответствии с </w:t>
      </w:r>
      <w:r w:rsidR="001E056A" w:rsidRPr="005F2B35">
        <w:rPr>
          <w:sz w:val="28"/>
          <w:szCs w:val="28"/>
        </w:rPr>
        <w:t xml:space="preserve">региональными и (или) местными </w:t>
      </w:r>
      <w:r w:rsidRPr="005F2B35">
        <w:rPr>
          <w:sz w:val="28"/>
          <w:szCs w:val="28"/>
        </w:rPr>
        <w:t>нормативами градостроительного проектирования.</w:t>
      </w:r>
    </w:p>
    <w:p w:rsidR="002E656A" w:rsidRPr="005F2B35" w:rsidRDefault="002E656A" w:rsidP="00704F99">
      <w:pPr>
        <w:pStyle w:val="ae"/>
        <w:numPr>
          <w:ilvl w:val="0"/>
          <w:numId w:val="66"/>
        </w:numPr>
        <w:tabs>
          <w:tab w:val="left" w:pos="1276"/>
        </w:tabs>
        <w:autoSpaceDE w:val="0"/>
        <w:autoSpaceDN w:val="0"/>
        <w:adjustRightInd w:val="0"/>
        <w:jc w:val="both"/>
        <w:rPr>
          <w:sz w:val="28"/>
          <w:szCs w:val="28"/>
        </w:rPr>
      </w:pPr>
      <w:r w:rsidRPr="005F2B35">
        <w:rPr>
          <w:sz w:val="28"/>
          <w:szCs w:val="28"/>
        </w:rPr>
        <w:t xml:space="preserve">Ограничения использования земельных участков и объектов капитального строительства указаны в главе 2 раздела </w:t>
      </w:r>
      <w:r w:rsidRPr="005F2B35">
        <w:rPr>
          <w:sz w:val="28"/>
          <w:szCs w:val="28"/>
          <w:lang w:val="en-US"/>
        </w:rPr>
        <w:t>III</w:t>
      </w:r>
      <w:r w:rsidRPr="005F2B35">
        <w:rPr>
          <w:sz w:val="28"/>
          <w:szCs w:val="28"/>
        </w:rPr>
        <w:t xml:space="preserve"> настоящих </w:t>
      </w:r>
      <w:r w:rsidR="00024C59" w:rsidRPr="005F2B35">
        <w:rPr>
          <w:sz w:val="28"/>
          <w:szCs w:val="28"/>
        </w:rPr>
        <w:t>п</w:t>
      </w:r>
      <w:r w:rsidRPr="005F2B35">
        <w:rPr>
          <w:sz w:val="28"/>
          <w:szCs w:val="28"/>
        </w:rPr>
        <w:t>равил.</w:t>
      </w:r>
    </w:p>
    <w:p w:rsidR="00CD7AA6" w:rsidRPr="005F2B35" w:rsidRDefault="00CD7AA6" w:rsidP="00B44821">
      <w:pPr>
        <w:pStyle w:val="3"/>
        <w:jc w:val="center"/>
        <w:rPr>
          <w:rFonts w:ascii="Times New Roman" w:hAnsi="Times New Roman"/>
          <w:color w:val="auto"/>
          <w:sz w:val="28"/>
          <w:szCs w:val="28"/>
        </w:rPr>
      </w:pPr>
      <w:bookmarkStart w:id="159" w:name="_Toc1636646"/>
      <w:bookmarkStart w:id="160" w:name="_Toc89176240"/>
      <w:r w:rsidRPr="005F2B35">
        <w:rPr>
          <w:rFonts w:ascii="Times New Roman" w:hAnsi="Times New Roman"/>
          <w:color w:val="auto"/>
          <w:sz w:val="28"/>
          <w:szCs w:val="28"/>
        </w:rPr>
        <w:t>1.</w:t>
      </w:r>
      <w:r w:rsidR="00DA3FE6" w:rsidRPr="005F2B35">
        <w:rPr>
          <w:rFonts w:ascii="Times New Roman" w:hAnsi="Times New Roman"/>
          <w:color w:val="auto"/>
          <w:sz w:val="28"/>
          <w:szCs w:val="28"/>
        </w:rPr>
        <w:t>7</w:t>
      </w:r>
      <w:r w:rsidRPr="005F2B35">
        <w:rPr>
          <w:rFonts w:ascii="Times New Roman" w:hAnsi="Times New Roman"/>
          <w:color w:val="auto"/>
          <w:sz w:val="28"/>
          <w:szCs w:val="28"/>
        </w:rPr>
        <w:t>. Градостроительные регламенты. Зоны рекреационного</w:t>
      </w:r>
      <w:bookmarkStart w:id="161" w:name="_Toc1553608"/>
      <w:r w:rsidR="002E656A" w:rsidRPr="005F2B35">
        <w:rPr>
          <w:rFonts w:ascii="Times New Roman" w:hAnsi="Times New Roman"/>
          <w:color w:val="auto"/>
          <w:sz w:val="28"/>
          <w:szCs w:val="28"/>
        </w:rPr>
        <w:t xml:space="preserve"> </w:t>
      </w:r>
      <w:r w:rsidRPr="005F2B35">
        <w:rPr>
          <w:rFonts w:ascii="Times New Roman" w:hAnsi="Times New Roman"/>
          <w:color w:val="auto"/>
          <w:sz w:val="28"/>
          <w:szCs w:val="28"/>
        </w:rPr>
        <w:t>назначения (Р)</w:t>
      </w:r>
      <w:bookmarkEnd w:id="159"/>
      <w:bookmarkEnd w:id="161"/>
      <w:bookmarkEnd w:id="160"/>
    </w:p>
    <w:p w:rsidR="00CD7AA6" w:rsidRPr="005F2B35" w:rsidRDefault="00CD7AA6" w:rsidP="00CD7AA6">
      <w:pPr>
        <w:rPr>
          <w:sz w:val="20"/>
          <w:szCs w:val="20"/>
        </w:rPr>
      </w:pPr>
    </w:p>
    <w:p w:rsidR="00CD7AA6" w:rsidRPr="005F2B35" w:rsidRDefault="00CD7AA6" w:rsidP="00CD7AA6">
      <w:pPr>
        <w:pStyle w:val="3"/>
        <w:spacing w:before="0"/>
        <w:jc w:val="center"/>
        <w:rPr>
          <w:rFonts w:ascii="Times New Roman" w:hAnsi="Times New Roman"/>
          <w:color w:val="auto"/>
          <w:sz w:val="28"/>
          <w:szCs w:val="28"/>
        </w:rPr>
      </w:pPr>
      <w:bookmarkStart w:id="162" w:name="_Toc1636647"/>
      <w:bookmarkStart w:id="163" w:name="_Toc89176241"/>
      <w:r w:rsidRPr="005F2B35">
        <w:rPr>
          <w:rFonts w:ascii="Times New Roman" w:hAnsi="Times New Roman"/>
          <w:color w:val="auto"/>
          <w:sz w:val="28"/>
          <w:szCs w:val="28"/>
        </w:rPr>
        <w:t>1.</w:t>
      </w:r>
      <w:r w:rsidR="00DA3FE6" w:rsidRPr="005F2B35">
        <w:rPr>
          <w:rFonts w:ascii="Times New Roman" w:hAnsi="Times New Roman"/>
          <w:color w:val="auto"/>
          <w:sz w:val="28"/>
          <w:szCs w:val="28"/>
        </w:rPr>
        <w:t>7</w:t>
      </w:r>
      <w:r w:rsidRPr="005F2B35">
        <w:rPr>
          <w:rFonts w:ascii="Times New Roman" w:hAnsi="Times New Roman"/>
          <w:color w:val="auto"/>
          <w:sz w:val="28"/>
          <w:szCs w:val="28"/>
        </w:rPr>
        <w:t xml:space="preserve">.1. Зона </w:t>
      </w:r>
      <w:r w:rsidR="00491AAC" w:rsidRPr="005F2B35">
        <w:rPr>
          <w:rFonts w:ascii="Times New Roman" w:hAnsi="Times New Roman"/>
          <w:color w:val="auto"/>
          <w:sz w:val="28"/>
          <w:szCs w:val="28"/>
        </w:rPr>
        <w:t>озелененных территорий общего пользования</w:t>
      </w:r>
      <w:r w:rsidRPr="005F2B35">
        <w:rPr>
          <w:rFonts w:ascii="Times New Roman" w:hAnsi="Times New Roman"/>
          <w:color w:val="auto"/>
          <w:sz w:val="28"/>
          <w:szCs w:val="28"/>
        </w:rPr>
        <w:t xml:space="preserve"> (Р1)</w:t>
      </w:r>
      <w:bookmarkEnd w:id="162"/>
      <w:bookmarkEnd w:id="163"/>
    </w:p>
    <w:p w:rsidR="00CD7AA6" w:rsidRPr="005F2B35" w:rsidRDefault="00CD7AA6" w:rsidP="00CD7AA6"/>
    <w:p w:rsidR="00CD7AA6" w:rsidRPr="005F2B35" w:rsidRDefault="00CD7AA6" w:rsidP="00704F99">
      <w:pPr>
        <w:pStyle w:val="ae"/>
        <w:numPr>
          <w:ilvl w:val="0"/>
          <w:numId w:val="66"/>
        </w:numPr>
        <w:tabs>
          <w:tab w:val="left" w:pos="1276"/>
        </w:tabs>
        <w:autoSpaceDE w:val="0"/>
        <w:autoSpaceDN w:val="0"/>
        <w:adjustRightInd w:val="0"/>
        <w:jc w:val="both"/>
        <w:rPr>
          <w:sz w:val="28"/>
          <w:szCs w:val="28"/>
        </w:rPr>
      </w:pPr>
      <w:r w:rsidRPr="005F2B35">
        <w:rPr>
          <w:sz w:val="28"/>
          <w:szCs w:val="28"/>
        </w:rPr>
        <w:t xml:space="preserve">Зона </w:t>
      </w:r>
      <w:r w:rsidR="00491AAC" w:rsidRPr="005F2B35">
        <w:rPr>
          <w:sz w:val="28"/>
          <w:szCs w:val="28"/>
        </w:rPr>
        <w:t>озелененных территорий</w:t>
      </w:r>
      <w:r w:rsidRPr="005F2B35">
        <w:rPr>
          <w:sz w:val="28"/>
          <w:szCs w:val="28"/>
        </w:rPr>
        <w:t xml:space="preserve"> общего пользования установлена для обеспечения сохранения и использования территорий озеленения в целях проведения досуга населения и создания экологически чистой окружающей среды в интересах здоровья населения, сохранения и воспроизводства зеленых насаждений, их рационального использования. </w:t>
      </w:r>
    </w:p>
    <w:p w:rsidR="00CD7AA6" w:rsidRPr="005F2B35" w:rsidRDefault="00CD7AA6" w:rsidP="00CD7AA6">
      <w:pPr>
        <w:pStyle w:val="ae"/>
        <w:ind w:left="0" w:firstLine="709"/>
        <w:jc w:val="both"/>
        <w:rPr>
          <w:b/>
          <w:sz w:val="28"/>
          <w:szCs w:val="28"/>
        </w:rPr>
      </w:pPr>
    </w:p>
    <w:p w:rsidR="00CD7AA6" w:rsidRPr="005F2B35" w:rsidRDefault="00CD7AA6" w:rsidP="00CD7AA6">
      <w:pPr>
        <w:pStyle w:val="ae"/>
        <w:ind w:left="0" w:firstLine="709"/>
        <w:jc w:val="both"/>
        <w:rPr>
          <w:b/>
          <w:sz w:val="28"/>
          <w:szCs w:val="28"/>
        </w:rPr>
      </w:pPr>
      <w:r w:rsidRPr="005F2B35">
        <w:rPr>
          <w:b/>
          <w:sz w:val="28"/>
          <w:szCs w:val="28"/>
        </w:rPr>
        <w:t>Перечень основных видов разрешенного использования земельных участков и объектов капитального строительства</w:t>
      </w:r>
    </w:p>
    <w:p w:rsidR="00CD7AA6" w:rsidRPr="005F2B35" w:rsidRDefault="00CD7AA6" w:rsidP="00CD7AA6">
      <w:pPr>
        <w:pStyle w:val="ae"/>
        <w:ind w:left="0" w:firstLine="709"/>
        <w:jc w:val="both"/>
        <w:rPr>
          <w:b/>
          <w:sz w:val="28"/>
          <w:szCs w:val="28"/>
        </w:rPr>
      </w:pPr>
    </w:p>
    <w:p w:rsidR="00CD7AA6" w:rsidRPr="005F2B35" w:rsidRDefault="00CD7AA6" w:rsidP="00505676">
      <w:pPr>
        <w:autoSpaceDE w:val="0"/>
        <w:autoSpaceDN w:val="0"/>
        <w:adjustRightInd w:val="0"/>
        <w:ind w:left="709"/>
        <w:jc w:val="right"/>
        <w:outlineLvl w:val="3"/>
        <w:rPr>
          <w:sz w:val="28"/>
          <w:lang w:eastAsia="en-US"/>
        </w:rPr>
      </w:pPr>
      <w:r w:rsidRPr="005F2B35">
        <w:rPr>
          <w:sz w:val="28"/>
          <w:lang w:eastAsia="en-US"/>
        </w:rPr>
        <w:t xml:space="preserve">Таблица </w:t>
      </w:r>
      <w:r w:rsidR="00980FE2" w:rsidRPr="005F2B35">
        <w:rPr>
          <w:sz w:val="28"/>
          <w:lang w:eastAsia="en-US"/>
        </w:rPr>
        <w:fldChar w:fldCharType="begin"/>
      </w:r>
      <w:r w:rsidRPr="005F2B35">
        <w:rPr>
          <w:sz w:val="28"/>
          <w:lang w:eastAsia="en-US"/>
        </w:rPr>
        <w:instrText xml:space="preserve"> SEQ Таблица \* ARABIC </w:instrText>
      </w:r>
      <w:r w:rsidR="00980FE2" w:rsidRPr="005F2B35">
        <w:rPr>
          <w:sz w:val="28"/>
          <w:lang w:eastAsia="en-US"/>
        </w:rPr>
        <w:fldChar w:fldCharType="separate"/>
      </w:r>
      <w:r w:rsidR="00704F99" w:rsidRPr="005F2B35">
        <w:rPr>
          <w:noProof/>
          <w:sz w:val="28"/>
          <w:lang w:eastAsia="en-US"/>
        </w:rPr>
        <w:t>41</w:t>
      </w:r>
      <w:r w:rsidR="00980FE2" w:rsidRPr="005F2B35">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35"/>
        <w:gridCol w:w="1050"/>
        <w:gridCol w:w="3365"/>
        <w:gridCol w:w="4207"/>
      </w:tblGrid>
      <w:tr w:rsidR="005F2B35" w:rsidRPr="005F2B35" w:rsidTr="00D3792E">
        <w:trPr>
          <w:tblHeader/>
        </w:trPr>
        <w:tc>
          <w:tcPr>
            <w:tcW w:w="393" w:type="pct"/>
            <w:vMerge w:val="restart"/>
            <w:vAlign w:val="center"/>
          </w:tcPr>
          <w:p w:rsidR="00DA3FE6" w:rsidRPr="005F2B35" w:rsidRDefault="00DA3FE6" w:rsidP="00DA3FE6">
            <w:pPr>
              <w:jc w:val="center"/>
              <w:rPr>
                <w:sz w:val="20"/>
                <w:szCs w:val="20"/>
              </w:rPr>
            </w:pPr>
            <w:r w:rsidRPr="005F2B35">
              <w:rPr>
                <w:sz w:val="20"/>
                <w:szCs w:val="20"/>
              </w:rPr>
              <w:t>№ п/п</w:t>
            </w:r>
          </w:p>
        </w:tc>
        <w:tc>
          <w:tcPr>
            <w:tcW w:w="2359" w:type="pct"/>
            <w:gridSpan w:val="2"/>
            <w:vAlign w:val="center"/>
          </w:tcPr>
          <w:p w:rsidR="00DA3FE6" w:rsidRPr="005F2B35" w:rsidRDefault="00DA3FE6" w:rsidP="00DA3FE6">
            <w:pPr>
              <w:jc w:val="center"/>
              <w:rPr>
                <w:sz w:val="20"/>
                <w:szCs w:val="20"/>
              </w:rPr>
            </w:pPr>
            <w:r w:rsidRPr="005F2B35">
              <w:rPr>
                <w:sz w:val="20"/>
                <w:szCs w:val="20"/>
              </w:rPr>
              <w:t>Вид разрешенного использования земельного участка и объекта капитального строительства</w:t>
            </w:r>
          </w:p>
        </w:tc>
        <w:tc>
          <w:tcPr>
            <w:tcW w:w="2248" w:type="pct"/>
            <w:vMerge w:val="restart"/>
            <w:vAlign w:val="center"/>
          </w:tcPr>
          <w:p w:rsidR="00DA3FE6" w:rsidRPr="005F2B35" w:rsidRDefault="00DA3FE6" w:rsidP="00DA3FE6">
            <w:pPr>
              <w:jc w:val="center"/>
              <w:rPr>
                <w:sz w:val="20"/>
                <w:szCs w:val="20"/>
              </w:rPr>
            </w:pPr>
            <w:r w:rsidRPr="005F2B35">
              <w:rPr>
                <w:sz w:val="20"/>
                <w:szCs w:val="20"/>
              </w:rPr>
              <w:t>Описание вида разрешенного использования земельного участка и объекта капитального строительства</w:t>
            </w:r>
          </w:p>
        </w:tc>
      </w:tr>
      <w:tr w:rsidR="005F2B35" w:rsidRPr="005F2B35" w:rsidTr="00D3792E">
        <w:trPr>
          <w:tblHeader/>
        </w:trPr>
        <w:tc>
          <w:tcPr>
            <w:tcW w:w="393" w:type="pct"/>
            <w:vMerge/>
          </w:tcPr>
          <w:p w:rsidR="00DA3FE6" w:rsidRPr="005F2B35" w:rsidRDefault="00DA3FE6" w:rsidP="00DA3FE6">
            <w:pPr>
              <w:rPr>
                <w:sz w:val="20"/>
                <w:szCs w:val="20"/>
              </w:rPr>
            </w:pPr>
          </w:p>
        </w:tc>
        <w:tc>
          <w:tcPr>
            <w:tcW w:w="561" w:type="pct"/>
            <w:vAlign w:val="center"/>
          </w:tcPr>
          <w:p w:rsidR="00DA3FE6" w:rsidRPr="005F2B35" w:rsidRDefault="00DA3FE6" w:rsidP="00DA3FE6">
            <w:pPr>
              <w:jc w:val="center"/>
              <w:rPr>
                <w:sz w:val="20"/>
                <w:szCs w:val="20"/>
              </w:rPr>
            </w:pPr>
            <w:r w:rsidRPr="005F2B35">
              <w:rPr>
                <w:sz w:val="20"/>
                <w:szCs w:val="20"/>
              </w:rPr>
              <w:t>Код</w:t>
            </w:r>
          </w:p>
        </w:tc>
        <w:tc>
          <w:tcPr>
            <w:tcW w:w="1798" w:type="pct"/>
            <w:vAlign w:val="center"/>
          </w:tcPr>
          <w:p w:rsidR="00DA3FE6" w:rsidRPr="005F2B35" w:rsidRDefault="00DA3FE6" w:rsidP="00DA3FE6">
            <w:pPr>
              <w:jc w:val="center"/>
              <w:rPr>
                <w:sz w:val="20"/>
                <w:szCs w:val="20"/>
              </w:rPr>
            </w:pPr>
            <w:r w:rsidRPr="005F2B35">
              <w:rPr>
                <w:sz w:val="20"/>
                <w:szCs w:val="20"/>
              </w:rPr>
              <w:t>Наименование</w:t>
            </w:r>
          </w:p>
        </w:tc>
        <w:tc>
          <w:tcPr>
            <w:tcW w:w="2248" w:type="pct"/>
            <w:vMerge/>
          </w:tcPr>
          <w:p w:rsidR="00DA3FE6" w:rsidRPr="005F2B35" w:rsidRDefault="00DA3FE6" w:rsidP="00DA3FE6">
            <w:pPr>
              <w:rPr>
                <w:sz w:val="20"/>
                <w:szCs w:val="20"/>
              </w:rPr>
            </w:pPr>
          </w:p>
        </w:tc>
      </w:tr>
      <w:tr w:rsidR="005F2B35" w:rsidRPr="005F2B35" w:rsidTr="00DA3FE6">
        <w:tblPrEx>
          <w:tblLook w:val="0080" w:firstRow="0" w:lastRow="0" w:firstColumn="1" w:lastColumn="0" w:noHBand="0" w:noVBand="0"/>
        </w:tblPrEx>
        <w:trPr>
          <w:trHeight w:val="492"/>
        </w:trPr>
        <w:tc>
          <w:tcPr>
            <w:tcW w:w="393" w:type="pct"/>
          </w:tcPr>
          <w:p w:rsidR="00B81A59" w:rsidRPr="005F2B35" w:rsidRDefault="00B81A59" w:rsidP="00B81A59">
            <w:pPr>
              <w:jc w:val="center"/>
              <w:rPr>
                <w:sz w:val="20"/>
                <w:szCs w:val="20"/>
              </w:rPr>
            </w:pPr>
            <w:r w:rsidRPr="005F2B35">
              <w:rPr>
                <w:sz w:val="20"/>
                <w:szCs w:val="20"/>
              </w:rPr>
              <w:t>1</w:t>
            </w:r>
          </w:p>
        </w:tc>
        <w:tc>
          <w:tcPr>
            <w:tcW w:w="561" w:type="pct"/>
          </w:tcPr>
          <w:p w:rsidR="00B81A59" w:rsidRPr="005F2B35" w:rsidRDefault="00B81A59" w:rsidP="00B81A59">
            <w:pPr>
              <w:jc w:val="both"/>
              <w:rPr>
                <w:sz w:val="20"/>
                <w:szCs w:val="20"/>
              </w:rPr>
            </w:pPr>
            <w:r w:rsidRPr="005F2B35">
              <w:rPr>
                <w:sz w:val="20"/>
                <w:szCs w:val="20"/>
              </w:rPr>
              <w:t>3.1.1</w:t>
            </w:r>
          </w:p>
        </w:tc>
        <w:tc>
          <w:tcPr>
            <w:tcW w:w="1798" w:type="pct"/>
          </w:tcPr>
          <w:p w:rsidR="00B81A59" w:rsidRPr="005F2B35" w:rsidRDefault="00B81A59" w:rsidP="00B81A59">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Предоставление коммунальных услуг</w:t>
            </w:r>
          </w:p>
          <w:p w:rsidR="00B81A59" w:rsidRPr="005F2B35" w:rsidRDefault="00B81A59" w:rsidP="00B81A59">
            <w:pPr>
              <w:autoSpaceDE w:val="0"/>
              <w:autoSpaceDN w:val="0"/>
              <w:adjustRightInd w:val="0"/>
              <w:rPr>
                <w:sz w:val="20"/>
                <w:szCs w:val="20"/>
                <w:lang w:eastAsia="en-US"/>
              </w:rPr>
            </w:pPr>
          </w:p>
        </w:tc>
        <w:tc>
          <w:tcPr>
            <w:tcW w:w="2248" w:type="pct"/>
          </w:tcPr>
          <w:p w:rsidR="00B81A59" w:rsidRPr="005F2B35" w:rsidRDefault="00B81A59" w:rsidP="00B81A59">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5F2B35" w:rsidRPr="005F2B35" w:rsidTr="00B81A59">
        <w:tblPrEx>
          <w:tblLook w:val="0080" w:firstRow="0" w:lastRow="0" w:firstColumn="1" w:lastColumn="0" w:noHBand="0" w:noVBand="0"/>
        </w:tblPrEx>
        <w:trPr>
          <w:trHeight w:val="289"/>
        </w:trPr>
        <w:tc>
          <w:tcPr>
            <w:tcW w:w="393" w:type="pct"/>
          </w:tcPr>
          <w:p w:rsidR="00B81A59" w:rsidRPr="005F2B35" w:rsidRDefault="00B81A59" w:rsidP="00B81A59">
            <w:pPr>
              <w:jc w:val="center"/>
              <w:rPr>
                <w:sz w:val="20"/>
                <w:szCs w:val="20"/>
              </w:rPr>
            </w:pPr>
            <w:r w:rsidRPr="005F2B35">
              <w:rPr>
                <w:sz w:val="20"/>
                <w:szCs w:val="20"/>
              </w:rPr>
              <w:t>2</w:t>
            </w:r>
          </w:p>
        </w:tc>
        <w:tc>
          <w:tcPr>
            <w:tcW w:w="561" w:type="pct"/>
          </w:tcPr>
          <w:p w:rsidR="00B81A59" w:rsidRPr="005F2B35" w:rsidRDefault="00B81A59" w:rsidP="00B81A59">
            <w:pPr>
              <w:jc w:val="both"/>
              <w:rPr>
                <w:sz w:val="20"/>
                <w:szCs w:val="20"/>
              </w:rPr>
            </w:pPr>
            <w:r w:rsidRPr="005F2B35">
              <w:rPr>
                <w:sz w:val="20"/>
                <w:szCs w:val="20"/>
              </w:rPr>
              <w:t>3.6.2</w:t>
            </w:r>
          </w:p>
        </w:tc>
        <w:tc>
          <w:tcPr>
            <w:tcW w:w="1798" w:type="pct"/>
          </w:tcPr>
          <w:p w:rsidR="00B81A59" w:rsidRPr="005F2B35" w:rsidRDefault="00B81A59" w:rsidP="00B81A59">
            <w:pPr>
              <w:autoSpaceDE w:val="0"/>
              <w:autoSpaceDN w:val="0"/>
              <w:adjustRightInd w:val="0"/>
              <w:jc w:val="both"/>
              <w:rPr>
                <w:sz w:val="20"/>
                <w:szCs w:val="20"/>
                <w:lang w:eastAsia="en-US"/>
              </w:rPr>
            </w:pPr>
            <w:r w:rsidRPr="005F2B35">
              <w:rPr>
                <w:sz w:val="20"/>
                <w:szCs w:val="20"/>
                <w:lang w:eastAsia="en-US"/>
              </w:rPr>
              <w:t>Парки культуры и отдыха</w:t>
            </w:r>
          </w:p>
          <w:p w:rsidR="00B81A59" w:rsidRPr="005F2B35" w:rsidRDefault="00B81A59" w:rsidP="00B81A59">
            <w:pPr>
              <w:autoSpaceDE w:val="0"/>
              <w:autoSpaceDN w:val="0"/>
              <w:adjustRightInd w:val="0"/>
              <w:jc w:val="both"/>
              <w:rPr>
                <w:sz w:val="20"/>
                <w:szCs w:val="20"/>
                <w:lang w:eastAsia="en-US"/>
              </w:rPr>
            </w:pPr>
          </w:p>
        </w:tc>
        <w:tc>
          <w:tcPr>
            <w:tcW w:w="2248" w:type="pct"/>
          </w:tcPr>
          <w:p w:rsidR="00B81A59" w:rsidRPr="005F2B35" w:rsidRDefault="00B81A59" w:rsidP="00B81A59">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парков культуры и отдыха</w:t>
            </w:r>
          </w:p>
          <w:p w:rsidR="00B81A59" w:rsidRPr="005F2B35" w:rsidRDefault="00B81A59" w:rsidP="00B81A59">
            <w:pPr>
              <w:autoSpaceDE w:val="0"/>
              <w:autoSpaceDN w:val="0"/>
              <w:adjustRightInd w:val="0"/>
              <w:jc w:val="both"/>
              <w:rPr>
                <w:sz w:val="20"/>
                <w:szCs w:val="20"/>
                <w:lang w:eastAsia="en-US"/>
              </w:rPr>
            </w:pPr>
          </w:p>
        </w:tc>
      </w:tr>
      <w:tr w:rsidR="005F2B35" w:rsidRPr="005F2B35" w:rsidTr="00B81A59">
        <w:tblPrEx>
          <w:tblLook w:val="0080" w:firstRow="0" w:lastRow="0" w:firstColumn="1" w:lastColumn="0" w:noHBand="0" w:noVBand="0"/>
        </w:tblPrEx>
        <w:trPr>
          <w:trHeight w:val="984"/>
        </w:trPr>
        <w:tc>
          <w:tcPr>
            <w:tcW w:w="393" w:type="pct"/>
          </w:tcPr>
          <w:p w:rsidR="00B81A59" w:rsidRPr="005F2B35" w:rsidRDefault="00B81A59" w:rsidP="00B81A59">
            <w:pPr>
              <w:jc w:val="center"/>
              <w:rPr>
                <w:sz w:val="20"/>
                <w:szCs w:val="20"/>
              </w:rPr>
            </w:pPr>
            <w:r w:rsidRPr="005F2B35">
              <w:rPr>
                <w:sz w:val="20"/>
                <w:szCs w:val="20"/>
              </w:rPr>
              <w:t>3</w:t>
            </w:r>
          </w:p>
        </w:tc>
        <w:tc>
          <w:tcPr>
            <w:tcW w:w="561" w:type="pct"/>
          </w:tcPr>
          <w:p w:rsidR="00B81A59" w:rsidRPr="005F2B35" w:rsidRDefault="00B81A59" w:rsidP="00B81A59">
            <w:pPr>
              <w:jc w:val="both"/>
              <w:rPr>
                <w:sz w:val="20"/>
                <w:szCs w:val="20"/>
              </w:rPr>
            </w:pPr>
            <w:r w:rsidRPr="005F2B35">
              <w:rPr>
                <w:sz w:val="20"/>
                <w:szCs w:val="20"/>
              </w:rPr>
              <w:t>5.1.3</w:t>
            </w:r>
          </w:p>
        </w:tc>
        <w:tc>
          <w:tcPr>
            <w:tcW w:w="1798" w:type="pct"/>
          </w:tcPr>
          <w:p w:rsidR="00B81A59" w:rsidRPr="005F2B35" w:rsidRDefault="00B81A59" w:rsidP="00B81A59">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Площадки для занятий спортом</w:t>
            </w:r>
          </w:p>
          <w:p w:rsidR="00B81A59" w:rsidRPr="005F2B35" w:rsidRDefault="00B81A59" w:rsidP="00B81A59">
            <w:pPr>
              <w:autoSpaceDE w:val="0"/>
              <w:autoSpaceDN w:val="0"/>
              <w:adjustRightInd w:val="0"/>
              <w:jc w:val="both"/>
              <w:rPr>
                <w:sz w:val="20"/>
                <w:szCs w:val="20"/>
                <w:lang w:eastAsia="en-US"/>
              </w:rPr>
            </w:pPr>
          </w:p>
        </w:tc>
        <w:tc>
          <w:tcPr>
            <w:tcW w:w="2248" w:type="pct"/>
          </w:tcPr>
          <w:p w:rsidR="00B81A59" w:rsidRPr="005F2B35" w:rsidRDefault="00B81A59" w:rsidP="00B81A59">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5F2B35" w:rsidRPr="005F2B35" w:rsidTr="00DA3FE6">
        <w:tblPrEx>
          <w:tblLook w:val="0080" w:firstRow="0" w:lastRow="0" w:firstColumn="1" w:lastColumn="0" w:noHBand="0" w:noVBand="0"/>
        </w:tblPrEx>
        <w:tc>
          <w:tcPr>
            <w:tcW w:w="393" w:type="pct"/>
          </w:tcPr>
          <w:p w:rsidR="00B81A59" w:rsidRPr="005F2B35" w:rsidRDefault="00B81A59" w:rsidP="00B81A59">
            <w:pPr>
              <w:jc w:val="center"/>
              <w:rPr>
                <w:sz w:val="20"/>
                <w:szCs w:val="20"/>
              </w:rPr>
            </w:pPr>
            <w:r w:rsidRPr="005F2B35">
              <w:rPr>
                <w:sz w:val="20"/>
                <w:szCs w:val="20"/>
              </w:rPr>
              <w:t>4</w:t>
            </w:r>
          </w:p>
        </w:tc>
        <w:tc>
          <w:tcPr>
            <w:tcW w:w="561" w:type="pct"/>
          </w:tcPr>
          <w:p w:rsidR="00B81A59" w:rsidRPr="005F2B35" w:rsidRDefault="00B81A59" w:rsidP="00B81A59">
            <w:pPr>
              <w:jc w:val="both"/>
              <w:rPr>
                <w:sz w:val="20"/>
                <w:szCs w:val="20"/>
              </w:rPr>
            </w:pPr>
            <w:r w:rsidRPr="005F2B35">
              <w:rPr>
                <w:sz w:val="20"/>
                <w:szCs w:val="20"/>
              </w:rPr>
              <w:t>5.1.4</w:t>
            </w:r>
          </w:p>
        </w:tc>
        <w:tc>
          <w:tcPr>
            <w:tcW w:w="1798" w:type="pct"/>
          </w:tcPr>
          <w:p w:rsidR="00B81A59" w:rsidRPr="005F2B35" w:rsidRDefault="00B81A59" w:rsidP="00B81A59">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Оборудованные площадки для занятий спортом</w:t>
            </w:r>
          </w:p>
        </w:tc>
        <w:tc>
          <w:tcPr>
            <w:tcW w:w="2248" w:type="pct"/>
          </w:tcPr>
          <w:p w:rsidR="00B81A59" w:rsidRPr="005F2B35" w:rsidRDefault="00B81A59" w:rsidP="00B81A59">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5F2B35" w:rsidRPr="005F2B35" w:rsidTr="00DA3FE6">
        <w:tblPrEx>
          <w:tblLook w:val="0080" w:firstRow="0" w:lastRow="0" w:firstColumn="1" w:lastColumn="0" w:noHBand="0" w:noVBand="0"/>
        </w:tblPrEx>
        <w:tc>
          <w:tcPr>
            <w:tcW w:w="393" w:type="pct"/>
          </w:tcPr>
          <w:p w:rsidR="00B81A59" w:rsidRPr="005F2B35" w:rsidRDefault="00B81A59" w:rsidP="00B81A59">
            <w:pPr>
              <w:jc w:val="center"/>
              <w:rPr>
                <w:sz w:val="20"/>
                <w:szCs w:val="20"/>
              </w:rPr>
            </w:pPr>
            <w:r w:rsidRPr="005F2B35">
              <w:rPr>
                <w:sz w:val="20"/>
                <w:szCs w:val="20"/>
              </w:rPr>
              <w:t>5</w:t>
            </w:r>
          </w:p>
        </w:tc>
        <w:tc>
          <w:tcPr>
            <w:tcW w:w="561" w:type="pct"/>
          </w:tcPr>
          <w:p w:rsidR="00B81A59" w:rsidRPr="005F2B35" w:rsidRDefault="00B81A59" w:rsidP="00B81A59">
            <w:pPr>
              <w:jc w:val="both"/>
              <w:rPr>
                <w:sz w:val="20"/>
                <w:szCs w:val="20"/>
              </w:rPr>
            </w:pPr>
            <w:r w:rsidRPr="005F2B35">
              <w:rPr>
                <w:sz w:val="20"/>
                <w:szCs w:val="20"/>
              </w:rPr>
              <w:t>5.2</w:t>
            </w:r>
          </w:p>
        </w:tc>
        <w:tc>
          <w:tcPr>
            <w:tcW w:w="1798" w:type="pct"/>
          </w:tcPr>
          <w:p w:rsidR="00B81A59" w:rsidRPr="005F2B35" w:rsidRDefault="00B81A59" w:rsidP="00B81A59">
            <w:pPr>
              <w:autoSpaceDE w:val="0"/>
              <w:autoSpaceDN w:val="0"/>
              <w:adjustRightInd w:val="0"/>
              <w:jc w:val="both"/>
              <w:rPr>
                <w:sz w:val="20"/>
                <w:szCs w:val="20"/>
                <w:lang w:eastAsia="en-US"/>
              </w:rPr>
            </w:pPr>
            <w:r w:rsidRPr="005F2B35">
              <w:rPr>
                <w:sz w:val="20"/>
                <w:szCs w:val="20"/>
                <w:lang w:eastAsia="en-US"/>
              </w:rPr>
              <w:t>Природно-познавательный туризм</w:t>
            </w:r>
          </w:p>
        </w:tc>
        <w:tc>
          <w:tcPr>
            <w:tcW w:w="2248" w:type="pct"/>
          </w:tcPr>
          <w:p w:rsidR="00B81A59" w:rsidRPr="005F2B35" w:rsidRDefault="00B81A59" w:rsidP="00B81A59">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B81A59" w:rsidRPr="005F2B35" w:rsidRDefault="00B81A59" w:rsidP="00B81A59">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осуществление необходимых природоохранных и природовосстановительных мероприятий</w:t>
            </w:r>
          </w:p>
        </w:tc>
      </w:tr>
      <w:tr w:rsidR="005F2B35" w:rsidRPr="005F2B35" w:rsidTr="00B81A59">
        <w:tblPrEx>
          <w:tblLook w:val="0080" w:firstRow="0" w:lastRow="0" w:firstColumn="1" w:lastColumn="0" w:noHBand="0" w:noVBand="0"/>
        </w:tblPrEx>
        <w:trPr>
          <w:trHeight w:val="1284"/>
        </w:trPr>
        <w:tc>
          <w:tcPr>
            <w:tcW w:w="393" w:type="pct"/>
          </w:tcPr>
          <w:p w:rsidR="00B81A59" w:rsidRPr="005F2B35" w:rsidRDefault="00B81A59" w:rsidP="00B81A59">
            <w:pPr>
              <w:jc w:val="center"/>
              <w:rPr>
                <w:sz w:val="20"/>
                <w:szCs w:val="20"/>
              </w:rPr>
            </w:pPr>
            <w:r w:rsidRPr="005F2B35">
              <w:rPr>
                <w:sz w:val="20"/>
                <w:szCs w:val="20"/>
              </w:rPr>
              <w:t>6</w:t>
            </w:r>
          </w:p>
        </w:tc>
        <w:tc>
          <w:tcPr>
            <w:tcW w:w="561" w:type="pct"/>
          </w:tcPr>
          <w:p w:rsidR="00B81A59" w:rsidRPr="005F2B35" w:rsidRDefault="00B81A59" w:rsidP="00B81A59">
            <w:pPr>
              <w:jc w:val="both"/>
              <w:rPr>
                <w:sz w:val="20"/>
                <w:szCs w:val="20"/>
              </w:rPr>
            </w:pPr>
            <w:r w:rsidRPr="005F2B35">
              <w:rPr>
                <w:sz w:val="20"/>
                <w:szCs w:val="20"/>
              </w:rPr>
              <w:t>5.3</w:t>
            </w:r>
          </w:p>
        </w:tc>
        <w:tc>
          <w:tcPr>
            <w:tcW w:w="1798" w:type="pct"/>
          </w:tcPr>
          <w:p w:rsidR="00B81A59" w:rsidRPr="005F2B35" w:rsidRDefault="00B81A59" w:rsidP="00B81A59">
            <w:pPr>
              <w:autoSpaceDE w:val="0"/>
              <w:autoSpaceDN w:val="0"/>
              <w:adjustRightInd w:val="0"/>
              <w:jc w:val="both"/>
              <w:rPr>
                <w:sz w:val="20"/>
                <w:szCs w:val="20"/>
                <w:lang w:eastAsia="en-US"/>
              </w:rPr>
            </w:pPr>
            <w:r w:rsidRPr="005F2B35">
              <w:rPr>
                <w:sz w:val="20"/>
                <w:szCs w:val="20"/>
                <w:lang w:eastAsia="en-US"/>
              </w:rPr>
              <w:t>Охота и рыбалка</w:t>
            </w:r>
          </w:p>
        </w:tc>
        <w:tc>
          <w:tcPr>
            <w:tcW w:w="2248" w:type="pct"/>
          </w:tcPr>
          <w:p w:rsidR="00B81A59" w:rsidRPr="005F2B35" w:rsidRDefault="00B81A59" w:rsidP="00B81A59">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r>
      <w:tr w:rsidR="005F2B35" w:rsidRPr="005F2B35" w:rsidTr="00B81A59">
        <w:tblPrEx>
          <w:tblLook w:val="0080" w:firstRow="0" w:lastRow="0" w:firstColumn="1" w:lastColumn="0" w:noHBand="0" w:noVBand="0"/>
        </w:tblPrEx>
        <w:trPr>
          <w:trHeight w:val="2408"/>
        </w:trPr>
        <w:tc>
          <w:tcPr>
            <w:tcW w:w="393" w:type="pct"/>
          </w:tcPr>
          <w:p w:rsidR="00B81A59" w:rsidRPr="005F2B35" w:rsidRDefault="00B81A59" w:rsidP="00B81A59">
            <w:pPr>
              <w:jc w:val="center"/>
              <w:rPr>
                <w:sz w:val="20"/>
                <w:szCs w:val="20"/>
              </w:rPr>
            </w:pPr>
            <w:r w:rsidRPr="005F2B35">
              <w:rPr>
                <w:sz w:val="20"/>
                <w:szCs w:val="20"/>
              </w:rPr>
              <w:t>7</w:t>
            </w:r>
          </w:p>
        </w:tc>
        <w:tc>
          <w:tcPr>
            <w:tcW w:w="561" w:type="pct"/>
          </w:tcPr>
          <w:p w:rsidR="00B81A59" w:rsidRPr="005F2B35" w:rsidRDefault="00B81A59" w:rsidP="00B81A59">
            <w:pPr>
              <w:rPr>
                <w:sz w:val="20"/>
                <w:szCs w:val="20"/>
              </w:rPr>
            </w:pPr>
            <w:r w:rsidRPr="005F2B35">
              <w:rPr>
                <w:sz w:val="20"/>
                <w:szCs w:val="20"/>
              </w:rPr>
              <w:t>9.0</w:t>
            </w:r>
          </w:p>
        </w:tc>
        <w:tc>
          <w:tcPr>
            <w:tcW w:w="1798" w:type="pct"/>
          </w:tcPr>
          <w:p w:rsidR="00B81A59" w:rsidRPr="005F2B35" w:rsidRDefault="00B81A59" w:rsidP="00B81A59">
            <w:pPr>
              <w:jc w:val="both"/>
              <w:rPr>
                <w:sz w:val="20"/>
                <w:szCs w:val="20"/>
              </w:rPr>
            </w:pPr>
            <w:r w:rsidRPr="005F2B35">
              <w:rPr>
                <w:sz w:val="20"/>
                <w:szCs w:val="20"/>
                <w:lang w:eastAsia="en-US"/>
              </w:rPr>
              <w:t>Деятельность по особой охране и изучению природы</w:t>
            </w:r>
          </w:p>
        </w:tc>
        <w:tc>
          <w:tcPr>
            <w:tcW w:w="2248" w:type="pct"/>
          </w:tcPr>
          <w:p w:rsidR="00B81A59" w:rsidRPr="005F2B35" w:rsidRDefault="00B81A59" w:rsidP="00B81A59">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r>
      <w:tr w:rsidR="005F2B35" w:rsidRPr="005F2B35" w:rsidTr="00DA3FE6">
        <w:tblPrEx>
          <w:tblLook w:val="0080" w:firstRow="0" w:lastRow="0" w:firstColumn="1" w:lastColumn="0" w:noHBand="0" w:noVBand="0"/>
        </w:tblPrEx>
        <w:tc>
          <w:tcPr>
            <w:tcW w:w="393" w:type="pct"/>
          </w:tcPr>
          <w:p w:rsidR="00B81A59" w:rsidRPr="005F2B35" w:rsidRDefault="00B81A59" w:rsidP="00B81A59">
            <w:pPr>
              <w:jc w:val="center"/>
              <w:rPr>
                <w:sz w:val="20"/>
                <w:szCs w:val="20"/>
              </w:rPr>
            </w:pPr>
            <w:r w:rsidRPr="005F2B35">
              <w:rPr>
                <w:sz w:val="20"/>
                <w:szCs w:val="20"/>
              </w:rPr>
              <w:t>8</w:t>
            </w:r>
          </w:p>
        </w:tc>
        <w:tc>
          <w:tcPr>
            <w:tcW w:w="561" w:type="pct"/>
          </w:tcPr>
          <w:p w:rsidR="00B81A59" w:rsidRPr="005F2B35" w:rsidRDefault="00B81A59" w:rsidP="00B81A59">
            <w:pPr>
              <w:rPr>
                <w:sz w:val="20"/>
                <w:szCs w:val="20"/>
              </w:rPr>
            </w:pPr>
            <w:r w:rsidRPr="005F2B35">
              <w:rPr>
                <w:sz w:val="20"/>
                <w:szCs w:val="20"/>
              </w:rPr>
              <w:t>9.1</w:t>
            </w:r>
          </w:p>
        </w:tc>
        <w:tc>
          <w:tcPr>
            <w:tcW w:w="1798" w:type="pct"/>
          </w:tcPr>
          <w:p w:rsidR="00B81A59" w:rsidRPr="005F2B35" w:rsidRDefault="00B81A59" w:rsidP="00B81A59">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Охрана природных территорий</w:t>
            </w:r>
          </w:p>
          <w:p w:rsidR="00B81A59" w:rsidRPr="005F2B35" w:rsidRDefault="00B81A59" w:rsidP="00B81A59">
            <w:pPr>
              <w:jc w:val="both"/>
              <w:rPr>
                <w:sz w:val="20"/>
                <w:szCs w:val="20"/>
                <w:lang w:eastAsia="en-US"/>
              </w:rPr>
            </w:pPr>
          </w:p>
        </w:tc>
        <w:tc>
          <w:tcPr>
            <w:tcW w:w="2248" w:type="pct"/>
          </w:tcPr>
          <w:p w:rsidR="00B81A59" w:rsidRPr="005F2B35" w:rsidRDefault="00B81A59" w:rsidP="00B81A59">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5F2B35" w:rsidRPr="005F2B35" w:rsidTr="00DA3FE6">
        <w:tblPrEx>
          <w:tblLook w:val="0080" w:firstRow="0" w:lastRow="0" w:firstColumn="1" w:lastColumn="0" w:noHBand="0" w:noVBand="0"/>
        </w:tblPrEx>
        <w:tc>
          <w:tcPr>
            <w:tcW w:w="393" w:type="pct"/>
          </w:tcPr>
          <w:p w:rsidR="00B81A59" w:rsidRPr="005F2B35" w:rsidRDefault="00B81A59" w:rsidP="00B81A59">
            <w:pPr>
              <w:jc w:val="center"/>
              <w:rPr>
                <w:sz w:val="20"/>
                <w:szCs w:val="20"/>
              </w:rPr>
            </w:pPr>
            <w:r w:rsidRPr="005F2B35">
              <w:rPr>
                <w:sz w:val="20"/>
                <w:szCs w:val="20"/>
              </w:rPr>
              <w:t>9</w:t>
            </w:r>
          </w:p>
        </w:tc>
        <w:tc>
          <w:tcPr>
            <w:tcW w:w="561" w:type="pct"/>
          </w:tcPr>
          <w:p w:rsidR="00B81A59" w:rsidRPr="005F2B35" w:rsidRDefault="00B81A59" w:rsidP="00B81A59">
            <w:pPr>
              <w:jc w:val="both"/>
              <w:rPr>
                <w:sz w:val="20"/>
                <w:szCs w:val="20"/>
              </w:rPr>
            </w:pPr>
            <w:r w:rsidRPr="005F2B35">
              <w:rPr>
                <w:sz w:val="20"/>
                <w:szCs w:val="20"/>
              </w:rPr>
              <w:t>9.3</w:t>
            </w:r>
          </w:p>
        </w:tc>
        <w:tc>
          <w:tcPr>
            <w:tcW w:w="1798" w:type="pct"/>
          </w:tcPr>
          <w:p w:rsidR="00B81A59" w:rsidRPr="005F2B35" w:rsidRDefault="00B81A59" w:rsidP="00B81A59">
            <w:pPr>
              <w:autoSpaceDE w:val="0"/>
              <w:autoSpaceDN w:val="0"/>
              <w:adjustRightInd w:val="0"/>
              <w:jc w:val="both"/>
              <w:rPr>
                <w:sz w:val="20"/>
                <w:szCs w:val="20"/>
                <w:lang w:eastAsia="en-US"/>
              </w:rPr>
            </w:pPr>
            <w:r w:rsidRPr="005F2B35">
              <w:rPr>
                <w:sz w:val="20"/>
                <w:szCs w:val="20"/>
                <w:lang w:eastAsia="en-US"/>
              </w:rPr>
              <w:t>Историко-культурная деятельность</w:t>
            </w:r>
          </w:p>
        </w:tc>
        <w:tc>
          <w:tcPr>
            <w:tcW w:w="2248" w:type="pct"/>
          </w:tcPr>
          <w:p w:rsidR="00B81A59" w:rsidRPr="005F2B35" w:rsidRDefault="00B81A59" w:rsidP="00B81A59">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5F2B35" w:rsidRPr="005F2B35" w:rsidTr="00DA3FE6">
        <w:tblPrEx>
          <w:tblLook w:val="0080" w:firstRow="0" w:lastRow="0" w:firstColumn="1" w:lastColumn="0" w:noHBand="0" w:noVBand="0"/>
        </w:tblPrEx>
        <w:tc>
          <w:tcPr>
            <w:tcW w:w="393" w:type="pct"/>
          </w:tcPr>
          <w:p w:rsidR="00B81A59" w:rsidRPr="005F2B35" w:rsidRDefault="00B81A59" w:rsidP="00B81A59">
            <w:pPr>
              <w:jc w:val="center"/>
              <w:rPr>
                <w:sz w:val="20"/>
                <w:szCs w:val="20"/>
              </w:rPr>
            </w:pPr>
            <w:r w:rsidRPr="005F2B35">
              <w:rPr>
                <w:sz w:val="20"/>
                <w:szCs w:val="20"/>
              </w:rPr>
              <w:t>10</w:t>
            </w:r>
          </w:p>
        </w:tc>
        <w:tc>
          <w:tcPr>
            <w:tcW w:w="561" w:type="pct"/>
          </w:tcPr>
          <w:p w:rsidR="00B81A59" w:rsidRPr="005F2B35" w:rsidRDefault="00B81A59" w:rsidP="00B81A59">
            <w:pPr>
              <w:jc w:val="both"/>
              <w:rPr>
                <w:sz w:val="20"/>
                <w:szCs w:val="20"/>
              </w:rPr>
            </w:pPr>
            <w:r w:rsidRPr="005F2B35">
              <w:rPr>
                <w:sz w:val="20"/>
                <w:szCs w:val="20"/>
              </w:rPr>
              <w:t>11.1</w:t>
            </w:r>
          </w:p>
        </w:tc>
        <w:tc>
          <w:tcPr>
            <w:tcW w:w="1798" w:type="pct"/>
          </w:tcPr>
          <w:p w:rsidR="00B81A59" w:rsidRPr="005F2B35" w:rsidRDefault="00B81A59" w:rsidP="00B81A59">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Общее пользование водными объектами</w:t>
            </w:r>
          </w:p>
          <w:p w:rsidR="00B81A59" w:rsidRPr="005F2B35" w:rsidRDefault="00B81A59" w:rsidP="00B81A59">
            <w:pPr>
              <w:autoSpaceDE w:val="0"/>
              <w:autoSpaceDN w:val="0"/>
              <w:adjustRightInd w:val="0"/>
              <w:jc w:val="both"/>
              <w:rPr>
                <w:sz w:val="20"/>
                <w:szCs w:val="20"/>
                <w:lang w:eastAsia="en-US"/>
              </w:rPr>
            </w:pPr>
          </w:p>
        </w:tc>
        <w:tc>
          <w:tcPr>
            <w:tcW w:w="2248" w:type="pct"/>
          </w:tcPr>
          <w:p w:rsidR="00B81A59" w:rsidRPr="005F2B35" w:rsidRDefault="00B81A59" w:rsidP="00B81A59">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5F2B35" w:rsidRPr="005F2B35" w:rsidTr="00DA3FE6">
        <w:tblPrEx>
          <w:tblLook w:val="0080" w:firstRow="0" w:lastRow="0" w:firstColumn="1" w:lastColumn="0" w:noHBand="0" w:noVBand="0"/>
        </w:tblPrEx>
        <w:tc>
          <w:tcPr>
            <w:tcW w:w="393" w:type="pct"/>
          </w:tcPr>
          <w:p w:rsidR="00B81A59" w:rsidRPr="005F2B35" w:rsidRDefault="00B81A59" w:rsidP="00B81A59">
            <w:pPr>
              <w:jc w:val="center"/>
              <w:rPr>
                <w:sz w:val="20"/>
                <w:szCs w:val="20"/>
              </w:rPr>
            </w:pPr>
            <w:r w:rsidRPr="005F2B35">
              <w:rPr>
                <w:sz w:val="20"/>
                <w:szCs w:val="20"/>
              </w:rPr>
              <w:t>11</w:t>
            </w:r>
          </w:p>
        </w:tc>
        <w:tc>
          <w:tcPr>
            <w:tcW w:w="561" w:type="pct"/>
          </w:tcPr>
          <w:p w:rsidR="00B81A59" w:rsidRPr="005F2B35" w:rsidRDefault="00B81A59" w:rsidP="00B81A59">
            <w:pPr>
              <w:jc w:val="both"/>
              <w:rPr>
                <w:sz w:val="20"/>
                <w:szCs w:val="20"/>
              </w:rPr>
            </w:pPr>
            <w:r w:rsidRPr="005F2B35">
              <w:rPr>
                <w:sz w:val="20"/>
                <w:szCs w:val="20"/>
              </w:rPr>
              <w:t>12.0.1</w:t>
            </w:r>
          </w:p>
        </w:tc>
        <w:tc>
          <w:tcPr>
            <w:tcW w:w="1798" w:type="pct"/>
          </w:tcPr>
          <w:p w:rsidR="00B81A59" w:rsidRPr="005F2B35" w:rsidRDefault="00B81A59" w:rsidP="00B81A59">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Улично-дорожная сеть</w:t>
            </w:r>
          </w:p>
          <w:p w:rsidR="00B81A59" w:rsidRPr="005F2B35" w:rsidRDefault="00B81A59" w:rsidP="00B81A59">
            <w:pPr>
              <w:autoSpaceDE w:val="0"/>
              <w:autoSpaceDN w:val="0"/>
              <w:adjustRightInd w:val="0"/>
              <w:jc w:val="both"/>
              <w:rPr>
                <w:sz w:val="20"/>
                <w:szCs w:val="20"/>
                <w:lang w:eastAsia="en-US"/>
              </w:rPr>
            </w:pPr>
          </w:p>
        </w:tc>
        <w:tc>
          <w:tcPr>
            <w:tcW w:w="2248" w:type="pct"/>
          </w:tcPr>
          <w:p w:rsidR="00B81A59" w:rsidRPr="005F2B35" w:rsidRDefault="00B81A59" w:rsidP="00B81A59">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B81A59" w:rsidRPr="005F2B35" w:rsidRDefault="00B81A59" w:rsidP="00B81A59">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5F2B35" w:rsidRPr="005F2B35" w:rsidTr="00DA3FE6">
        <w:tblPrEx>
          <w:tblLook w:val="0080" w:firstRow="0" w:lastRow="0" w:firstColumn="1" w:lastColumn="0" w:noHBand="0" w:noVBand="0"/>
        </w:tblPrEx>
        <w:tc>
          <w:tcPr>
            <w:tcW w:w="393" w:type="pct"/>
          </w:tcPr>
          <w:p w:rsidR="00B81A59" w:rsidRPr="005F2B35" w:rsidRDefault="00B81A59" w:rsidP="00B81A59">
            <w:pPr>
              <w:jc w:val="center"/>
              <w:rPr>
                <w:sz w:val="20"/>
                <w:szCs w:val="20"/>
              </w:rPr>
            </w:pPr>
            <w:r w:rsidRPr="005F2B35">
              <w:rPr>
                <w:sz w:val="20"/>
                <w:szCs w:val="20"/>
              </w:rPr>
              <w:t>12</w:t>
            </w:r>
          </w:p>
        </w:tc>
        <w:tc>
          <w:tcPr>
            <w:tcW w:w="561" w:type="pct"/>
          </w:tcPr>
          <w:p w:rsidR="00B81A59" w:rsidRPr="005F2B35" w:rsidRDefault="00B81A59" w:rsidP="00B81A59">
            <w:pPr>
              <w:jc w:val="both"/>
              <w:rPr>
                <w:sz w:val="20"/>
                <w:szCs w:val="20"/>
              </w:rPr>
            </w:pPr>
            <w:r w:rsidRPr="005F2B35">
              <w:rPr>
                <w:sz w:val="20"/>
                <w:szCs w:val="20"/>
              </w:rPr>
              <w:t>12.0.2</w:t>
            </w:r>
          </w:p>
        </w:tc>
        <w:tc>
          <w:tcPr>
            <w:tcW w:w="1798" w:type="pct"/>
          </w:tcPr>
          <w:p w:rsidR="00B81A59" w:rsidRPr="005F2B35" w:rsidRDefault="00B81A59" w:rsidP="00B81A59">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Благоустройство территории</w:t>
            </w:r>
          </w:p>
          <w:p w:rsidR="00B81A59" w:rsidRPr="005F2B35" w:rsidRDefault="00B81A59" w:rsidP="00B81A59">
            <w:pPr>
              <w:autoSpaceDE w:val="0"/>
              <w:autoSpaceDN w:val="0"/>
              <w:adjustRightInd w:val="0"/>
              <w:jc w:val="both"/>
              <w:rPr>
                <w:sz w:val="20"/>
                <w:szCs w:val="20"/>
                <w:lang w:eastAsia="en-US"/>
              </w:rPr>
            </w:pPr>
          </w:p>
        </w:tc>
        <w:tc>
          <w:tcPr>
            <w:tcW w:w="2248" w:type="pct"/>
          </w:tcPr>
          <w:p w:rsidR="00B81A59" w:rsidRPr="005F2B35" w:rsidRDefault="00B81A59" w:rsidP="00B81A59">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5F2B35" w:rsidRPr="005F2B35" w:rsidTr="00DA3FE6">
        <w:tblPrEx>
          <w:tblLook w:val="0080" w:firstRow="0" w:lastRow="0" w:firstColumn="1" w:lastColumn="0" w:noHBand="0" w:noVBand="0"/>
        </w:tblPrEx>
        <w:tc>
          <w:tcPr>
            <w:tcW w:w="393" w:type="pct"/>
          </w:tcPr>
          <w:p w:rsidR="00704F99" w:rsidRPr="005F2B35" w:rsidRDefault="00704F99" w:rsidP="00704F99">
            <w:pPr>
              <w:jc w:val="center"/>
              <w:rPr>
                <w:sz w:val="20"/>
                <w:szCs w:val="20"/>
              </w:rPr>
            </w:pPr>
            <w:r w:rsidRPr="005F2B35">
              <w:rPr>
                <w:sz w:val="20"/>
                <w:szCs w:val="20"/>
              </w:rPr>
              <w:t>13</w:t>
            </w:r>
          </w:p>
        </w:tc>
        <w:tc>
          <w:tcPr>
            <w:tcW w:w="561" w:type="pct"/>
          </w:tcPr>
          <w:p w:rsidR="00704F99" w:rsidRPr="005F2B35" w:rsidRDefault="00704F99" w:rsidP="00704F99">
            <w:pPr>
              <w:jc w:val="both"/>
              <w:rPr>
                <w:sz w:val="20"/>
                <w:szCs w:val="20"/>
              </w:rPr>
            </w:pPr>
            <w:r w:rsidRPr="005F2B35">
              <w:rPr>
                <w:sz w:val="20"/>
                <w:szCs w:val="20"/>
              </w:rPr>
              <w:t>11.3</w:t>
            </w:r>
          </w:p>
        </w:tc>
        <w:tc>
          <w:tcPr>
            <w:tcW w:w="1798" w:type="pct"/>
          </w:tcPr>
          <w:p w:rsidR="00704F99" w:rsidRPr="005F2B35" w:rsidRDefault="00704F99" w:rsidP="00704F99">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Гидротехнические сооружения</w:t>
            </w:r>
          </w:p>
        </w:tc>
        <w:tc>
          <w:tcPr>
            <w:tcW w:w="2248" w:type="pct"/>
          </w:tcPr>
          <w:p w:rsidR="00704F99" w:rsidRPr="005F2B35" w:rsidRDefault="00704F99" w:rsidP="00704F99">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r>
    </w:tbl>
    <w:p w:rsidR="003F4286" w:rsidRPr="005F2B35" w:rsidRDefault="003F4286" w:rsidP="00704F99">
      <w:pPr>
        <w:pStyle w:val="ae"/>
        <w:numPr>
          <w:ilvl w:val="0"/>
          <w:numId w:val="66"/>
        </w:numPr>
        <w:rPr>
          <w:sz w:val="28"/>
          <w:szCs w:val="28"/>
        </w:rPr>
      </w:pPr>
      <w:r w:rsidRPr="005F2B35">
        <w:rPr>
          <w:sz w:val="28"/>
          <w:szCs w:val="28"/>
        </w:rPr>
        <w:t>Вспомогательные виды разрешенного использования объектов капитального строительства и земельных участков: не устанавливаются.</w:t>
      </w:r>
    </w:p>
    <w:p w:rsidR="003F4286" w:rsidRPr="005F2B35" w:rsidRDefault="003F4286" w:rsidP="00CD7AA6">
      <w:pPr>
        <w:pStyle w:val="ae"/>
        <w:autoSpaceDE w:val="0"/>
        <w:autoSpaceDN w:val="0"/>
        <w:adjustRightInd w:val="0"/>
        <w:ind w:left="0" w:firstLine="709"/>
        <w:jc w:val="both"/>
        <w:rPr>
          <w:b/>
          <w:sz w:val="28"/>
          <w:szCs w:val="28"/>
        </w:rPr>
      </w:pPr>
    </w:p>
    <w:p w:rsidR="00CD7AA6" w:rsidRPr="005F2B35" w:rsidRDefault="00CD7AA6" w:rsidP="00CD7AA6">
      <w:pPr>
        <w:pStyle w:val="ae"/>
        <w:autoSpaceDE w:val="0"/>
        <w:autoSpaceDN w:val="0"/>
        <w:adjustRightInd w:val="0"/>
        <w:ind w:left="0" w:firstLine="709"/>
        <w:jc w:val="both"/>
        <w:rPr>
          <w:b/>
          <w:sz w:val="28"/>
          <w:szCs w:val="28"/>
        </w:rPr>
      </w:pPr>
      <w:r w:rsidRPr="005F2B35">
        <w:rPr>
          <w:b/>
          <w:sz w:val="28"/>
          <w:szCs w:val="28"/>
        </w:rPr>
        <w:t xml:space="preserve">Перечень условно разрешенных видов разрешенного использования объектов строительства и земельных участков </w:t>
      </w:r>
    </w:p>
    <w:p w:rsidR="00CD7AA6" w:rsidRPr="005F2B35" w:rsidRDefault="00CD7AA6" w:rsidP="00CD7AA6">
      <w:pPr>
        <w:autoSpaceDE w:val="0"/>
        <w:autoSpaceDN w:val="0"/>
        <w:adjustRightInd w:val="0"/>
        <w:ind w:left="709"/>
        <w:jc w:val="right"/>
        <w:rPr>
          <w:sz w:val="28"/>
          <w:lang w:eastAsia="en-US"/>
        </w:rPr>
      </w:pPr>
    </w:p>
    <w:p w:rsidR="00CD7AA6" w:rsidRPr="005F2B35" w:rsidRDefault="00CD7AA6" w:rsidP="00505676">
      <w:pPr>
        <w:autoSpaceDE w:val="0"/>
        <w:autoSpaceDN w:val="0"/>
        <w:adjustRightInd w:val="0"/>
        <w:ind w:left="709"/>
        <w:jc w:val="right"/>
        <w:outlineLvl w:val="3"/>
        <w:rPr>
          <w:sz w:val="28"/>
          <w:lang w:eastAsia="en-US"/>
        </w:rPr>
      </w:pPr>
      <w:r w:rsidRPr="005F2B35">
        <w:rPr>
          <w:sz w:val="28"/>
          <w:lang w:eastAsia="en-US"/>
        </w:rPr>
        <w:t xml:space="preserve">Таблица </w:t>
      </w:r>
      <w:r w:rsidR="00980FE2" w:rsidRPr="005F2B35">
        <w:rPr>
          <w:sz w:val="28"/>
          <w:lang w:eastAsia="en-US"/>
        </w:rPr>
        <w:fldChar w:fldCharType="begin"/>
      </w:r>
      <w:r w:rsidRPr="005F2B35">
        <w:rPr>
          <w:sz w:val="28"/>
          <w:lang w:eastAsia="en-US"/>
        </w:rPr>
        <w:instrText xml:space="preserve"> SEQ Таблица \* ARABIC </w:instrText>
      </w:r>
      <w:r w:rsidR="00980FE2" w:rsidRPr="005F2B35">
        <w:rPr>
          <w:sz w:val="28"/>
          <w:lang w:eastAsia="en-US"/>
        </w:rPr>
        <w:fldChar w:fldCharType="separate"/>
      </w:r>
      <w:r w:rsidR="00704F99" w:rsidRPr="005F2B35">
        <w:rPr>
          <w:noProof/>
          <w:sz w:val="28"/>
          <w:lang w:eastAsia="en-US"/>
        </w:rPr>
        <w:t>42</w:t>
      </w:r>
      <w:r w:rsidR="00980FE2" w:rsidRPr="005F2B35">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35"/>
        <w:gridCol w:w="1050"/>
        <w:gridCol w:w="3365"/>
        <w:gridCol w:w="4207"/>
      </w:tblGrid>
      <w:tr w:rsidR="005F2B35" w:rsidRPr="005F2B35" w:rsidTr="00DA3FE6">
        <w:tc>
          <w:tcPr>
            <w:tcW w:w="393" w:type="pct"/>
            <w:vMerge w:val="restart"/>
            <w:vAlign w:val="center"/>
          </w:tcPr>
          <w:p w:rsidR="00DA3FE6" w:rsidRPr="005F2B35" w:rsidRDefault="00DA3FE6" w:rsidP="00DA3FE6">
            <w:pPr>
              <w:jc w:val="center"/>
              <w:rPr>
                <w:sz w:val="20"/>
                <w:szCs w:val="20"/>
              </w:rPr>
            </w:pPr>
            <w:r w:rsidRPr="005F2B35">
              <w:rPr>
                <w:sz w:val="20"/>
                <w:szCs w:val="20"/>
              </w:rPr>
              <w:t>№ п/п</w:t>
            </w:r>
          </w:p>
        </w:tc>
        <w:tc>
          <w:tcPr>
            <w:tcW w:w="2359" w:type="pct"/>
            <w:gridSpan w:val="2"/>
            <w:vAlign w:val="center"/>
          </w:tcPr>
          <w:p w:rsidR="00DA3FE6" w:rsidRPr="005F2B35" w:rsidRDefault="00DA3FE6" w:rsidP="00DA3FE6">
            <w:pPr>
              <w:jc w:val="center"/>
              <w:rPr>
                <w:sz w:val="20"/>
                <w:szCs w:val="20"/>
              </w:rPr>
            </w:pPr>
            <w:r w:rsidRPr="005F2B35">
              <w:rPr>
                <w:sz w:val="20"/>
                <w:szCs w:val="20"/>
              </w:rPr>
              <w:t>Вид разрешенного использования земельного участка и объекта строительства</w:t>
            </w:r>
          </w:p>
        </w:tc>
        <w:tc>
          <w:tcPr>
            <w:tcW w:w="2248" w:type="pct"/>
            <w:vMerge w:val="restart"/>
          </w:tcPr>
          <w:p w:rsidR="00DA3FE6" w:rsidRPr="005F2B35" w:rsidRDefault="00DA3FE6" w:rsidP="00DA3FE6">
            <w:pPr>
              <w:jc w:val="center"/>
              <w:rPr>
                <w:sz w:val="20"/>
                <w:szCs w:val="20"/>
              </w:rPr>
            </w:pPr>
            <w:r w:rsidRPr="005F2B35">
              <w:rPr>
                <w:sz w:val="20"/>
                <w:szCs w:val="20"/>
              </w:rPr>
              <w:t>Описание вида разрешенного использования земельного участка и объекта строительства</w:t>
            </w:r>
          </w:p>
        </w:tc>
      </w:tr>
      <w:tr w:rsidR="005F2B35" w:rsidRPr="005F2B35" w:rsidTr="00DA3FE6">
        <w:tc>
          <w:tcPr>
            <w:tcW w:w="393" w:type="pct"/>
            <w:vMerge/>
          </w:tcPr>
          <w:p w:rsidR="00DA3FE6" w:rsidRPr="005F2B35" w:rsidRDefault="00DA3FE6" w:rsidP="00DA3FE6">
            <w:pPr>
              <w:rPr>
                <w:sz w:val="20"/>
                <w:szCs w:val="20"/>
              </w:rPr>
            </w:pPr>
          </w:p>
        </w:tc>
        <w:tc>
          <w:tcPr>
            <w:tcW w:w="561" w:type="pct"/>
            <w:vAlign w:val="center"/>
          </w:tcPr>
          <w:p w:rsidR="00DA3FE6" w:rsidRPr="005F2B35" w:rsidRDefault="00DA3FE6" w:rsidP="00DA3FE6">
            <w:pPr>
              <w:jc w:val="center"/>
              <w:rPr>
                <w:sz w:val="20"/>
                <w:szCs w:val="20"/>
              </w:rPr>
            </w:pPr>
            <w:r w:rsidRPr="005F2B35">
              <w:rPr>
                <w:sz w:val="20"/>
                <w:szCs w:val="20"/>
              </w:rPr>
              <w:t>Код</w:t>
            </w:r>
          </w:p>
        </w:tc>
        <w:tc>
          <w:tcPr>
            <w:tcW w:w="1798" w:type="pct"/>
            <w:vAlign w:val="center"/>
          </w:tcPr>
          <w:p w:rsidR="00DA3FE6" w:rsidRPr="005F2B35" w:rsidRDefault="00DA3FE6" w:rsidP="00DA3FE6">
            <w:pPr>
              <w:jc w:val="center"/>
              <w:rPr>
                <w:sz w:val="20"/>
                <w:szCs w:val="20"/>
              </w:rPr>
            </w:pPr>
            <w:r w:rsidRPr="005F2B35">
              <w:rPr>
                <w:sz w:val="20"/>
                <w:szCs w:val="20"/>
              </w:rPr>
              <w:t>Наименование</w:t>
            </w:r>
          </w:p>
        </w:tc>
        <w:tc>
          <w:tcPr>
            <w:tcW w:w="2248" w:type="pct"/>
            <w:vMerge/>
          </w:tcPr>
          <w:p w:rsidR="00DA3FE6" w:rsidRPr="005F2B35" w:rsidRDefault="00DA3FE6" w:rsidP="00DA3FE6">
            <w:pPr>
              <w:rPr>
                <w:sz w:val="20"/>
                <w:szCs w:val="20"/>
              </w:rPr>
            </w:pPr>
          </w:p>
        </w:tc>
      </w:tr>
      <w:tr w:rsidR="005F2B35" w:rsidRPr="005F2B35" w:rsidTr="00DA3FE6">
        <w:tblPrEx>
          <w:tblLook w:val="0080" w:firstRow="0" w:lastRow="0" w:firstColumn="1" w:lastColumn="0" w:noHBand="0" w:noVBand="0"/>
        </w:tblPrEx>
        <w:tc>
          <w:tcPr>
            <w:tcW w:w="393" w:type="pct"/>
          </w:tcPr>
          <w:p w:rsidR="00DA3FE6" w:rsidRPr="005F2B35" w:rsidRDefault="00B81A59" w:rsidP="00DA3FE6">
            <w:pPr>
              <w:jc w:val="center"/>
              <w:rPr>
                <w:sz w:val="20"/>
                <w:szCs w:val="20"/>
              </w:rPr>
            </w:pPr>
            <w:r w:rsidRPr="005F2B35">
              <w:rPr>
                <w:sz w:val="20"/>
                <w:szCs w:val="20"/>
              </w:rPr>
              <w:t>1</w:t>
            </w:r>
          </w:p>
        </w:tc>
        <w:tc>
          <w:tcPr>
            <w:tcW w:w="561" w:type="pct"/>
          </w:tcPr>
          <w:p w:rsidR="00DA3FE6" w:rsidRPr="005F2B35" w:rsidRDefault="00DA3FE6" w:rsidP="00DA3FE6">
            <w:pPr>
              <w:jc w:val="both"/>
              <w:rPr>
                <w:sz w:val="20"/>
                <w:szCs w:val="20"/>
              </w:rPr>
            </w:pPr>
            <w:r w:rsidRPr="005F2B35">
              <w:rPr>
                <w:sz w:val="20"/>
                <w:szCs w:val="20"/>
              </w:rPr>
              <w:t>4.6</w:t>
            </w:r>
          </w:p>
        </w:tc>
        <w:tc>
          <w:tcPr>
            <w:tcW w:w="1798" w:type="pct"/>
          </w:tcPr>
          <w:p w:rsidR="00DA3FE6" w:rsidRPr="005F2B35" w:rsidRDefault="00DA3FE6" w:rsidP="00DA3FE6">
            <w:pPr>
              <w:autoSpaceDE w:val="0"/>
              <w:autoSpaceDN w:val="0"/>
              <w:adjustRightInd w:val="0"/>
              <w:rPr>
                <w:sz w:val="20"/>
                <w:szCs w:val="20"/>
                <w:lang w:eastAsia="en-US"/>
              </w:rPr>
            </w:pPr>
            <w:r w:rsidRPr="005F2B35">
              <w:rPr>
                <w:sz w:val="20"/>
                <w:szCs w:val="20"/>
                <w:lang w:eastAsia="en-US"/>
              </w:rPr>
              <w:t>Общественное питание</w:t>
            </w:r>
          </w:p>
        </w:tc>
        <w:tc>
          <w:tcPr>
            <w:tcW w:w="2248" w:type="pct"/>
          </w:tcPr>
          <w:p w:rsidR="00DA3FE6" w:rsidRPr="005F2B35" w:rsidRDefault="00DA3FE6" w:rsidP="00DA3FE6">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DA3FE6" w:rsidRPr="005F2B35" w:rsidTr="00DA3FE6">
        <w:tblPrEx>
          <w:tblLook w:val="0080" w:firstRow="0" w:lastRow="0" w:firstColumn="1" w:lastColumn="0" w:noHBand="0" w:noVBand="0"/>
        </w:tblPrEx>
        <w:tc>
          <w:tcPr>
            <w:tcW w:w="393" w:type="pct"/>
          </w:tcPr>
          <w:p w:rsidR="00DA3FE6" w:rsidRPr="005F2B35" w:rsidRDefault="00B81A59" w:rsidP="00DA3FE6">
            <w:pPr>
              <w:jc w:val="center"/>
              <w:rPr>
                <w:sz w:val="20"/>
                <w:szCs w:val="20"/>
              </w:rPr>
            </w:pPr>
            <w:r w:rsidRPr="005F2B35">
              <w:rPr>
                <w:sz w:val="20"/>
                <w:szCs w:val="20"/>
              </w:rPr>
              <w:t>2</w:t>
            </w:r>
          </w:p>
        </w:tc>
        <w:tc>
          <w:tcPr>
            <w:tcW w:w="561" w:type="pct"/>
          </w:tcPr>
          <w:p w:rsidR="00DA3FE6" w:rsidRPr="005F2B35" w:rsidRDefault="00DA3FE6" w:rsidP="00DA3FE6">
            <w:pPr>
              <w:jc w:val="both"/>
              <w:rPr>
                <w:sz w:val="20"/>
                <w:szCs w:val="20"/>
              </w:rPr>
            </w:pPr>
            <w:r w:rsidRPr="005F2B35">
              <w:rPr>
                <w:sz w:val="20"/>
                <w:szCs w:val="20"/>
              </w:rPr>
              <w:t>5.4</w:t>
            </w:r>
          </w:p>
        </w:tc>
        <w:tc>
          <w:tcPr>
            <w:tcW w:w="1798" w:type="pct"/>
          </w:tcPr>
          <w:p w:rsidR="00DA3FE6" w:rsidRPr="005F2B35" w:rsidRDefault="00DA3FE6" w:rsidP="00DA3FE6">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Причалы для маломерных судов</w:t>
            </w:r>
          </w:p>
          <w:p w:rsidR="00DA3FE6" w:rsidRPr="005F2B35" w:rsidRDefault="00DA3FE6" w:rsidP="00DA3FE6">
            <w:pPr>
              <w:autoSpaceDE w:val="0"/>
              <w:autoSpaceDN w:val="0"/>
              <w:adjustRightInd w:val="0"/>
              <w:rPr>
                <w:sz w:val="20"/>
                <w:szCs w:val="20"/>
                <w:lang w:eastAsia="en-US"/>
              </w:rPr>
            </w:pPr>
          </w:p>
        </w:tc>
        <w:tc>
          <w:tcPr>
            <w:tcW w:w="2248" w:type="pct"/>
          </w:tcPr>
          <w:p w:rsidR="00DA3FE6" w:rsidRPr="005F2B35" w:rsidRDefault="00DA3FE6" w:rsidP="00DA3FE6">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сооружений, предназначенных для причаливания, хранения и обслуживания яхт, катеров, лодок и других маломерных судов</w:t>
            </w:r>
          </w:p>
        </w:tc>
      </w:tr>
    </w:tbl>
    <w:p w:rsidR="00CD7AA6" w:rsidRPr="005F2B35" w:rsidRDefault="00CD7AA6" w:rsidP="00CD7AA6">
      <w:pPr>
        <w:pStyle w:val="ae"/>
        <w:tabs>
          <w:tab w:val="left" w:pos="1276"/>
        </w:tabs>
        <w:autoSpaceDE w:val="0"/>
        <w:autoSpaceDN w:val="0"/>
        <w:adjustRightInd w:val="0"/>
        <w:ind w:left="709"/>
        <w:jc w:val="both"/>
        <w:rPr>
          <w:sz w:val="28"/>
          <w:szCs w:val="28"/>
        </w:rPr>
      </w:pPr>
    </w:p>
    <w:p w:rsidR="0075303D" w:rsidRPr="005F2B35" w:rsidRDefault="0075303D" w:rsidP="0075303D">
      <w:pPr>
        <w:pStyle w:val="ae"/>
        <w:autoSpaceDE w:val="0"/>
        <w:autoSpaceDN w:val="0"/>
        <w:adjustRightInd w:val="0"/>
        <w:ind w:left="0" w:firstLine="709"/>
        <w:jc w:val="both"/>
        <w:rPr>
          <w:b/>
          <w:sz w:val="28"/>
          <w:szCs w:val="28"/>
        </w:rPr>
      </w:pPr>
      <w:r w:rsidRPr="005F2B35">
        <w:rPr>
          <w:b/>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75303D" w:rsidRPr="005F2B35" w:rsidRDefault="0075303D" w:rsidP="0075303D">
      <w:pPr>
        <w:autoSpaceDE w:val="0"/>
        <w:autoSpaceDN w:val="0"/>
        <w:adjustRightInd w:val="0"/>
        <w:ind w:left="709"/>
        <w:jc w:val="right"/>
        <w:rPr>
          <w:sz w:val="28"/>
          <w:lang w:eastAsia="en-US"/>
        </w:rPr>
      </w:pPr>
    </w:p>
    <w:p w:rsidR="0075303D" w:rsidRPr="005F2B35" w:rsidRDefault="0075303D" w:rsidP="00505676">
      <w:pPr>
        <w:autoSpaceDE w:val="0"/>
        <w:autoSpaceDN w:val="0"/>
        <w:adjustRightInd w:val="0"/>
        <w:ind w:left="709"/>
        <w:jc w:val="right"/>
        <w:outlineLvl w:val="3"/>
        <w:rPr>
          <w:sz w:val="28"/>
          <w:lang w:eastAsia="en-US"/>
        </w:rPr>
      </w:pPr>
      <w:r w:rsidRPr="005F2B35">
        <w:rPr>
          <w:sz w:val="28"/>
          <w:lang w:eastAsia="en-US"/>
        </w:rPr>
        <w:t xml:space="preserve">Таблица </w:t>
      </w:r>
      <w:r w:rsidR="00980FE2" w:rsidRPr="005F2B35">
        <w:rPr>
          <w:sz w:val="28"/>
          <w:lang w:eastAsia="en-US"/>
        </w:rPr>
        <w:fldChar w:fldCharType="begin"/>
      </w:r>
      <w:r w:rsidRPr="005F2B35">
        <w:rPr>
          <w:sz w:val="28"/>
          <w:lang w:eastAsia="en-US"/>
        </w:rPr>
        <w:instrText xml:space="preserve"> SEQ Таблица \* ARABIC </w:instrText>
      </w:r>
      <w:r w:rsidR="00980FE2" w:rsidRPr="005F2B35">
        <w:rPr>
          <w:sz w:val="28"/>
          <w:lang w:eastAsia="en-US"/>
        </w:rPr>
        <w:fldChar w:fldCharType="separate"/>
      </w:r>
      <w:r w:rsidR="00704F99" w:rsidRPr="005F2B35">
        <w:rPr>
          <w:noProof/>
          <w:sz w:val="28"/>
          <w:lang w:eastAsia="en-US"/>
        </w:rPr>
        <w:t>43</w:t>
      </w:r>
      <w:r w:rsidR="00980FE2" w:rsidRPr="005F2B35">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80" w:firstRow="0" w:lastRow="0" w:firstColumn="1" w:lastColumn="0" w:noHBand="0" w:noVBand="0"/>
      </w:tblPr>
      <w:tblGrid>
        <w:gridCol w:w="532"/>
        <w:gridCol w:w="2511"/>
        <w:gridCol w:w="2805"/>
        <w:gridCol w:w="3509"/>
      </w:tblGrid>
      <w:tr w:rsidR="005F2B35" w:rsidRPr="005F2B35" w:rsidTr="00C14F87">
        <w:trPr>
          <w:tblHeader/>
        </w:trPr>
        <w:tc>
          <w:tcPr>
            <w:tcW w:w="284" w:type="pct"/>
            <w:vAlign w:val="center"/>
          </w:tcPr>
          <w:p w:rsidR="0075303D" w:rsidRPr="005F2B35" w:rsidRDefault="0075303D" w:rsidP="00733F5D">
            <w:pPr>
              <w:jc w:val="center"/>
              <w:rPr>
                <w:sz w:val="20"/>
                <w:szCs w:val="20"/>
              </w:rPr>
            </w:pPr>
            <w:r w:rsidRPr="005F2B35">
              <w:rPr>
                <w:sz w:val="20"/>
                <w:szCs w:val="20"/>
              </w:rPr>
              <w:t>№ п/п</w:t>
            </w:r>
          </w:p>
        </w:tc>
        <w:tc>
          <w:tcPr>
            <w:tcW w:w="1342" w:type="pct"/>
            <w:vAlign w:val="center"/>
          </w:tcPr>
          <w:p w:rsidR="0075303D" w:rsidRPr="005F2B35" w:rsidRDefault="0075303D" w:rsidP="00733F5D">
            <w:pPr>
              <w:autoSpaceDE w:val="0"/>
              <w:autoSpaceDN w:val="0"/>
              <w:adjustRightInd w:val="0"/>
              <w:jc w:val="center"/>
              <w:rPr>
                <w:sz w:val="20"/>
                <w:szCs w:val="20"/>
                <w:lang w:eastAsia="en-US"/>
              </w:rPr>
            </w:pPr>
            <w:r w:rsidRPr="005F2B35">
              <w:rPr>
                <w:sz w:val="20"/>
                <w:szCs w:val="20"/>
                <w:lang w:eastAsia="en-US"/>
              </w:rPr>
              <w:t>Вид разрешенного использования земельного участка и объекта капитального строительства</w:t>
            </w:r>
          </w:p>
        </w:tc>
        <w:tc>
          <w:tcPr>
            <w:tcW w:w="1499" w:type="pct"/>
          </w:tcPr>
          <w:p w:rsidR="0075303D" w:rsidRPr="005F2B35" w:rsidRDefault="0075303D" w:rsidP="00733F5D">
            <w:pPr>
              <w:autoSpaceDE w:val="0"/>
              <w:autoSpaceDN w:val="0"/>
              <w:adjustRightInd w:val="0"/>
              <w:jc w:val="center"/>
              <w:rPr>
                <w:sz w:val="20"/>
                <w:szCs w:val="20"/>
                <w:lang w:eastAsia="en-US"/>
              </w:rPr>
            </w:pPr>
            <w:r w:rsidRPr="005F2B35">
              <w:rPr>
                <w:sz w:val="20"/>
                <w:szCs w:val="20"/>
                <w:lang w:eastAsia="en-US"/>
              </w:rPr>
              <w:t>Предельные (минимальные и (или) максимальные) размеры земельных участков</w:t>
            </w:r>
          </w:p>
        </w:tc>
        <w:tc>
          <w:tcPr>
            <w:tcW w:w="1875" w:type="pct"/>
          </w:tcPr>
          <w:p w:rsidR="0075303D" w:rsidRPr="005F2B35" w:rsidRDefault="0075303D" w:rsidP="00733F5D">
            <w:pPr>
              <w:autoSpaceDE w:val="0"/>
              <w:autoSpaceDN w:val="0"/>
              <w:adjustRightInd w:val="0"/>
              <w:jc w:val="center"/>
              <w:rPr>
                <w:sz w:val="20"/>
                <w:szCs w:val="20"/>
                <w:lang w:eastAsia="en-US"/>
              </w:rPr>
            </w:pPr>
            <w:r w:rsidRPr="005F2B35">
              <w:rPr>
                <w:sz w:val="20"/>
                <w:szCs w:val="20"/>
                <w:lang w:eastAsia="en-US"/>
              </w:rPr>
              <w:t>Предельные параметры разрешенного строительства, реконструкции объектов капитального строительства</w:t>
            </w:r>
          </w:p>
        </w:tc>
      </w:tr>
      <w:tr w:rsidR="005F2B35" w:rsidRPr="005F2B35" w:rsidTr="00733F5D">
        <w:tc>
          <w:tcPr>
            <w:tcW w:w="284" w:type="pct"/>
          </w:tcPr>
          <w:p w:rsidR="00B81A59" w:rsidRPr="005F2B35" w:rsidRDefault="00B81A59" w:rsidP="00B81A59">
            <w:pPr>
              <w:jc w:val="center"/>
              <w:rPr>
                <w:sz w:val="20"/>
                <w:szCs w:val="20"/>
              </w:rPr>
            </w:pPr>
            <w:r w:rsidRPr="005F2B35">
              <w:rPr>
                <w:sz w:val="20"/>
                <w:szCs w:val="20"/>
              </w:rPr>
              <w:t>1</w:t>
            </w:r>
          </w:p>
        </w:tc>
        <w:tc>
          <w:tcPr>
            <w:tcW w:w="1342" w:type="pct"/>
          </w:tcPr>
          <w:p w:rsidR="00B81A59" w:rsidRPr="005F2B35" w:rsidRDefault="00B81A59" w:rsidP="00B81A59">
            <w:pPr>
              <w:autoSpaceDE w:val="0"/>
              <w:autoSpaceDN w:val="0"/>
              <w:adjustRightInd w:val="0"/>
              <w:rPr>
                <w:sz w:val="20"/>
                <w:szCs w:val="20"/>
                <w:lang w:eastAsia="en-US"/>
              </w:rPr>
            </w:pPr>
            <w:r w:rsidRPr="005F2B35">
              <w:rPr>
                <w:sz w:val="20"/>
                <w:szCs w:val="20"/>
                <w:lang w:eastAsia="en-US"/>
              </w:rPr>
              <w:t>Площадки для занятий спортом</w:t>
            </w:r>
          </w:p>
        </w:tc>
        <w:tc>
          <w:tcPr>
            <w:tcW w:w="1499" w:type="pct"/>
          </w:tcPr>
          <w:p w:rsidR="00B81A59" w:rsidRPr="005F2B35" w:rsidRDefault="00B81A59" w:rsidP="00B81A59">
            <w:pPr>
              <w:autoSpaceDE w:val="0"/>
              <w:autoSpaceDN w:val="0"/>
              <w:adjustRightInd w:val="0"/>
              <w:jc w:val="both"/>
              <w:rPr>
                <w:sz w:val="20"/>
                <w:szCs w:val="20"/>
                <w:lang w:eastAsia="en-US"/>
              </w:rPr>
            </w:pPr>
            <w:r w:rsidRPr="005F2B35">
              <w:rPr>
                <w:sz w:val="20"/>
                <w:szCs w:val="20"/>
                <w:lang w:eastAsia="en-US"/>
              </w:rPr>
              <w:t>предельные (минимальные и (или) максимальные) размеры земельных участков, не подлежат установлению.</w:t>
            </w:r>
          </w:p>
          <w:p w:rsidR="00B81A59" w:rsidRPr="005F2B35" w:rsidRDefault="00B81A59" w:rsidP="00B81A59">
            <w:pPr>
              <w:autoSpaceDE w:val="0"/>
              <w:autoSpaceDN w:val="0"/>
              <w:adjustRightInd w:val="0"/>
              <w:jc w:val="both"/>
              <w:rPr>
                <w:sz w:val="20"/>
                <w:szCs w:val="20"/>
                <w:lang w:eastAsia="en-US"/>
              </w:rPr>
            </w:pPr>
          </w:p>
        </w:tc>
        <w:tc>
          <w:tcPr>
            <w:tcW w:w="1875" w:type="pct"/>
          </w:tcPr>
          <w:p w:rsidR="00B81A59" w:rsidRPr="005F2B35" w:rsidRDefault="00B81A59" w:rsidP="00B81A59">
            <w:pPr>
              <w:jc w:val="both"/>
              <w:rPr>
                <w:sz w:val="20"/>
                <w:szCs w:val="20"/>
              </w:rPr>
            </w:pPr>
            <w:r w:rsidRPr="005F2B35">
              <w:rPr>
                <w:sz w:val="20"/>
                <w:szCs w:val="20"/>
              </w:rPr>
              <w:t>Минимальные отступы зданий, строений, сооружений:</w:t>
            </w:r>
          </w:p>
          <w:p w:rsidR="00B81A59" w:rsidRPr="005F2B35" w:rsidRDefault="00B81A59" w:rsidP="00B81A59">
            <w:pPr>
              <w:jc w:val="both"/>
              <w:rPr>
                <w:sz w:val="20"/>
                <w:szCs w:val="20"/>
              </w:rPr>
            </w:pPr>
            <w:r w:rsidRPr="005F2B35">
              <w:rPr>
                <w:sz w:val="20"/>
                <w:szCs w:val="20"/>
              </w:rPr>
              <w:t>- от красной линии улицы – 5 м;</w:t>
            </w:r>
          </w:p>
          <w:p w:rsidR="00B81A59" w:rsidRPr="005F2B35" w:rsidRDefault="00B81A59" w:rsidP="00B81A59">
            <w:pPr>
              <w:jc w:val="both"/>
              <w:rPr>
                <w:sz w:val="20"/>
                <w:szCs w:val="20"/>
              </w:rPr>
            </w:pPr>
            <w:r w:rsidRPr="005F2B35">
              <w:rPr>
                <w:sz w:val="20"/>
                <w:szCs w:val="20"/>
              </w:rPr>
              <w:t>- в случае отсутствия утвержденной красной линии улицы – по линии сложившейся застройки;</w:t>
            </w:r>
          </w:p>
          <w:p w:rsidR="00B81A59" w:rsidRPr="005F2B35" w:rsidRDefault="00B81A59" w:rsidP="00B81A59">
            <w:pPr>
              <w:jc w:val="both"/>
              <w:rPr>
                <w:sz w:val="20"/>
                <w:szCs w:val="20"/>
              </w:rPr>
            </w:pPr>
            <w:r w:rsidRPr="005F2B3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B81A59" w:rsidRPr="005F2B35" w:rsidRDefault="00B81A59" w:rsidP="00B81A59">
            <w:pPr>
              <w:jc w:val="both"/>
              <w:rPr>
                <w:sz w:val="20"/>
                <w:szCs w:val="20"/>
              </w:rPr>
            </w:pPr>
            <w:r w:rsidRPr="005F2B35">
              <w:rPr>
                <w:sz w:val="20"/>
                <w:szCs w:val="20"/>
              </w:rPr>
              <w:t>- от красной линии проезда – 3 м;</w:t>
            </w:r>
          </w:p>
          <w:p w:rsidR="00B81A59" w:rsidRPr="005F2B35" w:rsidRDefault="00B81A59" w:rsidP="00B81A59">
            <w:pPr>
              <w:jc w:val="both"/>
              <w:rPr>
                <w:sz w:val="20"/>
                <w:szCs w:val="20"/>
              </w:rPr>
            </w:pPr>
            <w:r w:rsidRPr="005F2B35">
              <w:rPr>
                <w:sz w:val="20"/>
                <w:szCs w:val="20"/>
              </w:rPr>
              <w:t>- в случае отсутствия утвержденной красной линии проезда – по линии сложившейся застройки;</w:t>
            </w:r>
          </w:p>
          <w:p w:rsidR="00B81A59" w:rsidRPr="005F2B35" w:rsidRDefault="00B81A59" w:rsidP="00B81A59">
            <w:pPr>
              <w:jc w:val="both"/>
              <w:rPr>
                <w:sz w:val="20"/>
                <w:szCs w:val="20"/>
              </w:rPr>
            </w:pPr>
            <w:r w:rsidRPr="005F2B3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B81A59" w:rsidRPr="005F2B35" w:rsidRDefault="00B81A59" w:rsidP="00B81A59">
            <w:pPr>
              <w:jc w:val="both"/>
              <w:rPr>
                <w:sz w:val="20"/>
                <w:szCs w:val="20"/>
              </w:rPr>
            </w:pPr>
            <w:r w:rsidRPr="005F2B35">
              <w:rPr>
                <w:sz w:val="20"/>
                <w:szCs w:val="20"/>
              </w:rPr>
              <w:t>- до границ земельного участка – 3 м.</w:t>
            </w:r>
          </w:p>
          <w:p w:rsidR="00B81A59" w:rsidRPr="005F2B35" w:rsidRDefault="00B81A59" w:rsidP="00B81A59">
            <w:pPr>
              <w:jc w:val="both"/>
              <w:rPr>
                <w:sz w:val="20"/>
                <w:szCs w:val="20"/>
              </w:rPr>
            </w:pPr>
            <w:r w:rsidRPr="005F2B35">
              <w:rPr>
                <w:sz w:val="20"/>
                <w:szCs w:val="20"/>
              </w:rPr>
              <w:t>Иные предельные параметры не подлежат установлению и определяются в соответствии с СП 332.1325800.2017 "Свод правил. Спортивные сооружения. Правила проектирования"</w:t>
            </w:r>
          </w:p>
        </w:tc>
      </w:tr>
      <w:tr w:rsidR="005F2B35" w:rsidRPr="005F2B35" w:rsidTr="00A77636">
        <w:tc>
          <w:tcPr>
            <w:tcW w:w="284" w:type="pct"/>
          </w:tcPr>
          <w:p w:rsidR="00B81A59" w:rsidRPr="005F2B35" w:rsidRDefault="00B81A59" w:rsidP="00B81A59">
            <w:pPr>
              <w:jc w:val="center"/>
              <w:rPr>
                <w:sz w:val="20"/>
                <w:szCs w:val="20"/>
              </w:rPr>
            </w:pPr>
            <w:r w:rsidRPr="005F2B35">
              <w:rPr>
                <w:sz w:val="20"/>
                <w:szCs w:val="20"/>
              </w:rPr>
              <w:t>2</w:t>
            </w:r>
          </w:p>
        </w:tc>
        <w:tc>
          <w:tcPr>
            <w:tcW w:w="1342" w:type="pct"/>
          </w:tcPr>
          <w:p w:rsidR="00B81A59" w:rsidRPr="005F2B35" w:rsidRDefault="00B81A59" w:rsidP="00B81A59">
            <w:pPr>
              <w:autoSpaceDE w:val="0"/>
              <w:autoSpaceDN w:val="0"/>
              <w:adjustRightInd w:val="0"/>
              <w:rPr>
                <w:sz w:val="20"/>
                <w:szCs w:val="20"/>
                <w:lang w:eastAsia="en-US"/>
              </w:rPr>
            </w:pPr>
            <w:r w:rsidRPr="005F2B35">
              <w:rPr>
                <w:sz w:val="20"/>
                <w:szCs w:val="20"/>
                <w:lang w:eastAsia="en-US"/>
              </w:rPr>
              <w:t>Предоставление коммунальных услуг</w:t>
            </w:r>
          </w:p>
        </w:tc>
        <w:tc>
          <w:tcPr>
            <w:tcW w:w="1499" w:type="pct"/>
          </w:tcPr>
          <w:p w:rsidR="00B81A59" w:rsidRPr="005F2B35" w:rsidRDefault="00B81A59" w:rsidP="00B81A59">
            <w:pPr>
              <w:autoSpaceDE w:val="0"/>
              <w:autoSpaceDN w:val="0"/>
              <w:adjustRightInd w:val="0"/>
              <w:jc w:val="both"/>
              <w:rPr>
                <w:sz w:val="20"/>
                <w:szCs w:val="20"/>
                <w:lang w:eastAsia="en-US"/>
              </w:rPr>
            </w:pPr>
            <w:r w:rsidRPr="005F2B35">
              <w:rPr>
                <w:sz w:val="20"/>
                <w:szCs w:val="20"/>
                <w:lang w:eastAsia="en-US"/>
              </w:rPr>
              <w:t>предельные (минимальные и (или) максимальные) размеры земельных участков, не подлежат установлению.</w:t>
            </w:r>
          </w:p>
          <w:p w:rsidR="00B81A59" w:rsidRPr="005F2B35" w:rsidRDefault="00B81A59" w:rsidP="00B81A59">
            <w:pPr>
              <w:autoSpaceDE w:val="0"/>
              <w:autoSpaceDN w:val="0"/>
              <w:adjustRightInd w:val="0"/>
              <w:jc w:val="both"/>
              <w:rPr>
                <w:sz w:val="20"/>
                <w:szCs w:val="20"/>
                <w:lang w:eastAsia="en-US"/>
              </w:rPr>
            </w:pPr>
          </w:p>
        </w:tc>
        <w:tc>
          <w:tcPr>
            <w:tcW w:w="1875" w:type="pct"/>
            <w:vAlign w:val="center"/>
          </w:tcPr>
          <w:p w:rsidR="00B81A59" w:rsidRPr="005F2B35" w:rsidRDefault="00B81A59" w:rsidP="00B81A59">
            <w:pPr>
              <w:jc w:val="both"/>
              <w:rPr>
                <w:sz w:val="20"/>
                <w:szCs w:val="20"/>
              </w:rPr>
            </w:pPr>
            <w:r w:rsidRPr="005F2B35">
              <w:rPr>
                <w:sz w:val="20"/>
                <w:szCs w:val="20"/>
              </w:rPr>
              <w:t>Минимальные отступы зданий, строений, сооружений:</w:t>
            </w:r>
          </w:p>
          <w:p w:rsidR="00B81A59" w:rsidRPr="005F2B35" w:rsidRDefault="00B81A59" w:rsidP="00B81A59">
            <w:pPr>
              <w:jc w:val="both"/>
              <w:rPr>
                <w:sz w:val="20"/>
                <w:szCs w:val="20"/>
              </w:rPr>
            </w:pPr>
            <w:r w:rsidRPr="005F2B35">
              <w:rPr>
                <w:sz w:val="20"/>
                <w:szCs w:val="20"/>
              </w:rPr>
              <w:t>- от красной линии улицы – 5 м;</w:t>
            </w:r>
          </w:p>
          <w:p w:rsidR="00B81A59" w:rsidRPr="005F2B35" w:rsidRDefault="00B81A59" w:rsidP="00B81A59">
            <w:pPr>
              <w:jc w:val="both"/>
              <w:rPr>
                <w:sz w:val="20"/>
                <w:szCs w:val="20"/>
              </w:rPr>
            </w:pPr>
            <w:r w:rsidRPr="005F2B35">
              <w:rPr>
                <w:sz w:val="20"/>
                <w:szCs w:val="20"/>
              </w:rPr>
              <w:t>- в случае отсутствия утвержденной красной линии улицы – по линии сложившейся застройки;</w:t>
            </w:r>
          </w:p>
          <w:p w:rsidR="00B81A59" w:rsidRPr="005F2B35" w:rsidRDefault="00B81A59" w:rsidP="00B81A59">
            <w:pPr>
              <w:jc w:val="both"/>
              <w:rPr>
                <w:sz w:val="20"/>
                <w:szCs w:val="20"/>
              </w:rPr>
            </w:pPr>
            <w:r w:rsidRPr="005F2B3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B81A59" w:rsidRPr="005F2B35" w:rsidRDefault="00B81A59" w:rsidP="00B81A59">
            <w:pPr>
              <w:jc w:val="both"/>
              <w:rPr>
                <w:sz w:val="20"/>
                <w:szCs w:val="20"/>
              </w:rPr>
            </w:pPr>
            <w:r w:rsidRPr="005F2B35">
              <w:rPr>
                <w:sz w:val="20"/>
                <w:szCs w:val="20"/>
              </w:rPr>
              <w:t>- от красной линии проезда – 3 м;</w:t>
            </w:r>
          </w:p>
          <w:p w:rsidR="00B81A59" w:rsidRPr="005F2B35" w:rsidRDefault="00B81A59" w:rsidP="00B81A59">
            <w:pPr>
              <w:jc w:val="both"/>
              <w:rPr>
                <w:sz w:val="20"/>
                <w:szCs w:val="20"/>
              </w:rPr>
            </w:pPr>
            <w:r w:rsidRPr="005F2B35">
              <w:rPr>
                <w:sz w:val="20"/>
                <w:szCs w:val="20"/>
              </w:rPr>
              <w:t>- в случае отсутствия утвержденной красной линии проезда – по линии сложившейся застройки;</w:t>
            </w:r>
          </w:p>
          <w:p w:rsidR="00B81A59" w:rsidRPr="005F2B35" w:rsidRDefault="00B81A59" w:rsidP="00B81A59">
            <w:pPr>
              <w:jc w:val="both"/>
              <w:rPr>
                <w:sz w:val="20"/>
                <w:szCs w:val="20"/>
              </w:rPr>
            </w:pPr>
            <w:r w:rsidRPr="005F2B3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B81A59" w:rsidRPr="005F2B35" w:rsidRDefault="00B81A59" w:rsidP="00B81A59">
            <w:pPr>
              <w:pStyle w:val="ae"/>
              <w:tabs>
                <w:tab w:val="left" w:pos="318"/>
              </w:tabs>
              <w:ind w:left="0"/>
              <w:jc w:val="both"/>
              <w:rPr>
                <w:sz w:val="20"/>
                <w:szCs w:val="20"/>
              </w:rPr>
            </w:pPr>
            <w:r w:rsidRPr="005F2B35">
              <w:rPr>
                <w:sz w:val="20"/>
                <w:szCs w:val="20"/>
              </w:rPr>
              <w:t>- до границ земельного участка – 3 м.</w:t>
            </w:r>
          </w:p>
          <w:p w:rsidR="00B81A59" w:rsidRPr="005F2B35" w:rsidRDefault="00B81A59" w:rsidP="00B81A59">
            <w:pPr>
              <w:pStyle w:val="ae"/>
              <w:tabs>
                <w:tab w:val="left" w:pos="318"/>
              </w:tabs>
              <w:ind w:left="0"/>
              <w:jc w:val="both"/>
              <w:rPr>
                <w:sz w:val="20"/>
                <w:szCs w:val="20"/>
              </w:rPr>
            </w:pPr>
            <w:r w:rsidRPr="005F2B35">
              <w:rPr>
                <w:sz w:val="20"/>
                <w:szCs w:val="20"/>
              </w:rPr>
              <w:t xml:space="preserve">Иные предельные параметры не подлежат установлению и определяются в соответствии с </w:t>
            </w:r>
            <w:r w:rsidRPr="005F2B35">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5F2B35">
              <w:rPr>
                <w:sz w:val="20"/>
                <w:szCs w:val="20"/>
              </w:rPr>
              <w:t>.</w:t>
            </w:r>
          </w:p>
        </w:tc>
      </w:tr>
      <w:tr w:rsidR="005F2B35" w:rsidRPr="005F2B35" w:rsidTr="00733F5D">
        <w:tc>
          <w:tcPr>
            <w:tcW w:w="284" w:type="pct"/>
          </w:tcPr>
          <w:p w:rsidR="00B81A59" w:rsidRPr="005F2B35" w:rsidRDefault="00B81A59" w:rsidP="00B81A59">
            <w:pPr>
              <w:jc w:val="center"/>
              <w:rPr>
                <w:sz w:val="20"/>
                <w:szCs w:val="20"/>
              </w:rPr>
            </w:pPr>
            <w:r w:rsidRPr="005F2B35">
              <w:rPr>
                <w:sz w:val="20"/>
                <w:szCs w:val="20"/>
              </w:rPr>
              <w:t>3</w:t>
            </w:r>
          </w:p>
        </w:tc>
        <w:tc>
          <w:tcPr>
            <w:tcW w:w="1342" w:type="pct"/>
          </w:tcPr>
          <w:p w:rsidR="00B81A59" w:rsidRPr="005F2B35" w:rsidRDefault="00B81A59" w:rsidP="00B81A59">
            <w:pPr>
              <w:autoSpaceDE w:val="0"/>
              <w:autoSpaceDN w:val="0"/>
              <w:adjustRightInd w:val="0"/>
              <w:rPr>
                <w:sz w:val="20"/>
                <w:szCs w:val="20"/>
                <w:lang w:eastAsia="en-US"/>
              </w:rPr>
            </w:pPr>
            <w:r w:rsidRPr="005F2B35">
              <w:rPr>
                <w:sz w:val="20"/>
                <w:szCs w:val="20"/>
                <w:lang w:eastAsia="en-US"/>
              </w:rPr>
              <w:t>Общественное питание</w:t>
            </w:r>
          </w:p>
        </w:tc>
        <w:tc>
          <w:tcPr>
            <w:tcW w:w="1499" w:type="pct"/>
          </w:tcPr>
          <w:p w:rsidR="00B81A59" w:rsidRPr="005F2B35" w:rsidRDefault="00B81A59" w:rsidP="00B81A59">
            <w:pPr>
              <w:autoSpaceDE w:val="0"/>
              <w:autoSpaceDN w:val="0"/>
              <w:adjustRightInd w:val="0"/>
              <w:jc w:val="both"/>
              <w:rPr>
                <w:sz w:val="20"/>
                <w:szCs w:val="20"/>
                <w:lang w:eastAsia="en-US"/>
              </w:rPr>
            </w:pPr>
            <w:r w:rsidRPr="005F2B35">
              <w:rPr>
                <w:sz w:val="20"/>
                <w:szCs w:val="20"/>
                <w:lang w:eastAsia="en-US"/>
              </w:rPr>
              <w:t>предельные (минимальные и (или) максимальные) размеры земельных участков, не подлежат установлению.</w:t>
            </w:r>
          </w:p>
          <w:p w:rsidR="00B81A59" w:rsidRPr="005F2B35" w:rsidRDefault="00B81A59" w:rsidP="00B81A59">
            <w:pPr>
              <w:autoSpaceDE w:val="0"/>
              <w:autoSpaceDN w:val="0"/>
              <w:adjustRightInd w:val="0"/>
              <w:jc w:val="both"/>
              <w:rPr>
                <w:sz w:val="20"/>
                <w:szCs w:val="20"/>
                <w:lang w:eastAsia="en-US"/>
              </w:rPr>
            </w:pPr>
          </w:p>
        </w:tc>
        <w:tc>
          <w:tcPr>
            <w:tcW w:w="1875" w:type="pct"/>
          </w:tcPr>
          <w:p w:rsidR="00B81A59" w:rsidRPr="005F2B35" w:rsidRDefault="00B81A59" w:rsidP="00B81A59">
            <w:pPr>
              <w:jc w:val="both"/>
              <w:rPr>
                <w:sz w:val="20"/>
                <w:szCs w:val="20"/>
              </w:rPr>
            </w:pPr>
            <w:r w:rsidRPr="005F2B35">
              <w:rPr>
                <w:sz w:val="20"/>
                <w:szCs w:val="20"/>
              </w:rPr>
              <w:t>Минимальные отступы зданий, строений, сооружений:</w:t>
            </w:r>
          </w:p>
          <w:p w:rsidR="00B81A59" w:rsidRPr="005F2B35" w:rsidRDefault="00B81A59" w:rsidP="00B81A59">
            <w:pPr>
              <w:jc w:val="both"/>
              <w:rPr>
                <w:sz w:val="20"/>
                <w:szCs w:val="20"/>
              </w:rPr>
            </w:pPr>
            <w:r w:rsidRPr="005F2B35">
              <w:rPr>
                <w:sz w:val="20"/>
                <w:szCs w:val="20"/>
              </w:rPr>
              <w:t>- от красной линии улицы – 5 м;</w:t>
            </w:r>
          </w:p>
          <w:p w:rsidR="00B81A59" w:rsidRPr="005F2B35" w:rsidRDefault="00B81A59" w:rsidP="00B81A59">
            <w:pPr>
              <w:jc w:val="both"/>
              <w:rPr>
                <w:sz w:val="20"/>
                <w:szCs w:val="20"/>
              </w:rPr>
            </w:pPr>
            <w:r w:rsidRPr="005F2B35">
              <w:rPr>
                <w:sz w:val="20"/>
                <w:szCs w:val="20"/>
              </w:rPr>
              <w:t>- в случае отсутствия утвержденной красной линии улицы – по линии сложившейся застройки;</w:t>
            </w:r>
          </w:p>
          <w:p w:rsidR="00B81A59" w:rsidRPr="005F2B35" w:rsidRDefault="00B81A59" w:rsidP="00B81A59">
            <w:pPr>
              <w:jc w:val="both"/>
              <w:rPr>
                <w:sz w:val="20"/>
                <w:szCs w:val="20"/>
              </w:rPr>
            </w:pPr>
            <w:r w:rsidRPr="005F2B3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B81A59" w:rsidRPr="005F2B35" w:rsidRDefault="00B81A59" w:rsidP="00B81A59">
            <w:pPr>
              <w:jc w:val="both"/>
              <w:rPr>
                <w:sz w:val="20"/>
                <w:szCs w:val="20"/>
              </w:rPr>
            </w:pPr>
            <w:r w:rsidRPr="005F2B35">
              <w:rPr>
                <w:sz w:val="20"/>
                <w:szCs w:val="20"/>
              </w:rPr>
              <w:t>- от красной линии проезда – 3 м;</w:t>
            </w:r>
          </w:p>
          <w:p w:rsidR="00B81A59" w:rsidRPr="005F2B35" w:rsidRDefault="00B81A59" w:rsidP="00B81A59">
            <w:pPr>
              <w:jc w:val="both"/>
              <w:rPr>
                <w:sz w:val="20"/>
                <w:szCs w:val="20"/>
              </w:rPr>
            </w:pPr>
            <w:r w:rsidRPr="005F2B35">
              <w:rPr>
                <w:sz w:val="20"/>
                <w:szCs w:val="20"/>
              </w:rPr>
              <w:t>- в случае отсутствия утвержденной красной линии проезда – по линии сложившейся застройки;</w:t>
            </w:r>
          </w:p>
          <w:p w:rsidR="00B81A59" w:rsidRPr="005F2B35" w:rsidRDefault="00B81A59" w:rsidP="00B81A59">
            <w:pPr>
              <w:jc w:val="both"/>
              <w:rPr>
                <w:sz w:val="20"/>
                <w:szCs w:val="20"/>
              </w:rPr>
            </w:pPr>
            <w:r w:rsidRPr="005F2B3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B81A59" w:rsidRPr="005F2B35" w:rsidRDefault="00B81A59" w:rsidP="00B81A59">
            <w:pPr>
              <w:jc w:val="both"/>
              <w:rPr>
                <w:sz w:val="20"/>
                <w:szCs w:val="20"/>
              </w:rPr>
            </w:pPr>
            <w:r w:rsidRPr="005F2B35">
              <w:rPr>
                <w:sz w:val="20"/>
                <w:szCs w:val="20"/>
              </w:rPr>
              <w:t>- до границ земельного участка – 3 м.</w:t>
            </w:r>
          </w:p>
          <w:p w:rsidR="00B81A59" w:rsidRPr="005F2B35" w:rsidRDefault="00B81A59" w:rsidP="00B81A59">
            <w:pPr>
              <w:jc w:val="both"/>
              <w:rPr>
                <w:sz w:val="20"/>
                <w:szCs w:val="20"/>
              </w:rPr>
            </w:pPr>
            <w:r w:rsidRPr="005F2B35">
              <w:rPr>
                <w:sz w:val="20"/>
                <w:szCs w:val="20"/>
              </w:rPr>
              <w:t>Предельная высота – 12 м.</w:t>
            </w:r>
          </w:p>
          <w:p w:rsidR="00B81A59" w:rsidRPr="005F2B35" w:rsidRDefault="00B81A59" w:rsidP="00B81A59">
            <w:pPr>
              <w:widowControl w:val="0"/>
              <w:jc w:val="both"/>
              <w:rPr>
                <w:sz w:val="20"/>
                <w:szCs w:val="20"/>
              </w:rPr>
            </w:pPr>
            <w:r w:rsidRPr="005F2B35">
              <w:rPr>
                <w:sz w:val="20"/>
                <w:szCs w:val="20"/>
              </w:rPr>
              <w:t xml:space="preserve">Максимальный процент застройки в границах земельного участка – 60 %. </w:t>
            </w:r>
          </w:p>
          <w:p w:rsidR="00B81A59" w:rsidRPr="005F2B35" w:rsidRDefault="00B81A59" w:rsidP="00B81A59">
            <w:pPr>
              <w:pStyle w:val="ae"/>
              <w:tabs>
                <w:tab w:val="left" w:pos="318"/>
              </w:tabs>
              <w:ind w:left="0"/>
              <w:jc w:val="both"/>
              <w:rPr>
                <w:sz w:val="20"/>
                <w:szCs w:val="20"/>
              </w:rPr>
            </w:pPr>
            <w:r w:rsidRPr="005F2B35">
              <w:rPr>
                <w:sz w:val="20"/>
                <w:szCs w:val="20"/>
              </w:rPr>
              <w:t>Минимальный процент озеленения участка – 20 %</w:t>
            </w:r>
          </w:p>
        </w:tc>
      </w:tr>
    </w:tbl>
    <w:p w:rsidR="0075303D" w:rsidRPr="005F2B35" w:rsidRDefault="0075303D" w:rsidP="00704F99">
      <w:pPr>
        <w:pStyle w:val="ae"/>
        <w:numPr>
          <w:ilvl w:val="0"/>
          <w:numId w:val="66"/>
        </w:numPr>
        <w:tabs>
          <w:tab w:val="left" w:pos="1276"/>
        </w:tabs>
        <w:autoSpaceDE w:val="0"/>
        <w:autoSpaceDN w:val="0"/>
        <w:adjustRightInd w:val="0"/>
        <w:jc w:val="both"/>
        <w:rPr>
          <w:sz w:val="28"/>
          <w:szCs w:val="28"/>
        </w:rPr>
      </w:pPr>
      <w:r w:rsidRPr="005F2B35">
        <w:rPr>
          <w:sz w:val="28"/>
          <w:szCs w:val="28"/>
        </w:rPr>
        <w:t xml:space="preserve">Для иных видов разрешенного использования земельных участков и объектов капитального строительства, не указанных в таблице </w:t>
      </w:r>
      <w:r w:rsidR="00C14F87" w:rsidRPr="005F2B35">
        <w:rPr>
          <w:sz w:val="28"/>
          <w:szCs w:val="28"/>
        </w:rPr>
        <w:t>4</w:t>
      </w:r>
      <w:r w:rsidR="00704F99" w:rsidRPr="005F2B35">
        <w:rPr>
          <w:sz w:val="28"/>
          <w:szCs w:val="28"/>
        </w:rPr>
        <w:t>3</w:t>
      </w:r>
      <w:r w:rsidRPr="005F2B35">
        <w:rPr>
          <w:sz w:val="28"/>
          <w:szCs w:val="28"/>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на основании требований технических регламентов, положений национальных стандартов и сводов правил, требований нормативов градостроительного проектирования, требований градостроительного и земельного законодательства.</w:t>
      </w:r>
    </w:p>
    <w:p w:rsidR="0075303D" w:rsidRPr="005F2B35" w:rsidRDefault="0075303D" w:rsidP="00704F99">
      <w:pPr>
        <w:pStyle w:val="ae"/>
        <w:numPr>
          <w:ilvl w:val="0"/>
          <w:numId w:val="66"/>
        </w:numPr>
        <w:tabs>
          <w:tab w:val="left" w:pos="1276"/>
        </w:tabs>
        <w:autoSpaceDE w:val="0"/>
        <w:autoSpaceDN w:val="0"/>
        <w:adjustRightInd w:val="0"/>
        <w:jc w:val="both"/>
        <w:rPr>
          <w:sz w:val="28"/>
          <w:szCs w:val="28"/>
        </w:rPr>
      </w:pPr>
      <w:r w:rsidRPr="005F2B35">
        <w:rPr>
          <w:sz w:val="28"/>
          <w:szCs w:val="28"/>
        </w:rPr>
        <w:t xml:space="preserve">Ограничения использования земельных участков и объектов капитального строительства указаны в главе 2 раздела </w:t>
      </w:r>
      <w:r w:rsidRPr="005F2B35">
        <w:rPr>
          <w:sz w:val="28"/>
          <w:szCs w:val="28"/>
          <w:lang w:val="en-US"/>
        </w:rPr>
        <w:t>III</w:t>
      </w:r>
      <w:r w:rsidRPr="005F2B35">
        <w:rPr>
          <w:sz w:val="28"/>
          <w:szCs w:val="28"/>
        </w:rPr>
        <w:t xml:space="preserve"> настоящих </w:t>
      </w:r>
      <w:r w:rsidR="00024C59" w:rsidRPr="005F2B35">
        <w:rPr>
          <w:sz w:val="28"/>
          <w:szCs w:val="28"/>
        </w:rPr>
        <w:t>п</w:t>
      </w:r>
      <w:r w:rsidRPr="005F2B35">
        <w:rPr>
          <w:sz w:val="28"/>
          <w:szCs w:val="28"/>
        </w:rPr>
        <w:t>равил</w:t>
      </w:r>
    </w:p>
    <w:p w:rsidR="00CD7AA6" w:rsidRPr="005F2B35" w:rsidRDefault="00CD7AA6" w:rsidP="00CD7AA6">
      <w:pPr>
        <w:pStyle w:val="ae"/>
        <w:tabs>
          <w:tab w:val="left" w:pos="1276"/>
        </w:tabs>
        <w:autoSpaceDE w:val="0"/>
        <w:autoSpaceDN w:val="0"/>
        <w:adjustRightInd w:val="0"/>
        <w:ind w:left="709"/>
        <w:jc w:val="both"/>
        <w:rPr>
          <w:sz w:val="28"/>
          <w:szCs w:val="28"/>
        </w:rPr>
      </w:pPr>
    </w:p>
    <w:p w:rsidR="00CD7AA6" w:rsidRPr="005F2B35" w:rsidRDefault="00CD7AA6" w:rsidP="00CD7AA6">
      <w:pPr>
        <w:pStyle w:val="3"/>
        <w:spacing w:before="0"/>
        <w:jc w:val="center"/>
        <w:rPr>
          <w:rFonts w:ascii="Times New Roman" w:hAnsi="Times New Roman"/>
          <w:color w:val="auto"/>
          <w:sz w:val="28"/>
          <w:szCs w:val="28"/>
        </w:rPr>
      </w:pPr>
      <w:bookmarkStart w:id="164" w:name="_Toc1636649"/>
      <w:bookmarkStart w:id="165" w:name="_Toc89176242"/>
      <w:r w:rsidRPr="005F2B35">
        <w:rPr>
          <w:rFonts w:ascii="Times New Roman" w:hAnsi="Times New Roman"/>
          <w:color w:val="auto"/>
          <w:sz w:val="28"/>
          <w:szCs w:val="28"/>
        </w:rPr>
        <w:t>1.</w:t>
      </w:r>
      <w:r w:rsidR="00DA3FE6" w:rsidRPr="005F2B35">
        <w:rPr>
          <w:rFonts w:ascii="Times New Roman" w:hAnsi="Times New Roman"/>
          <w:color w:val="auto"/>
          <w:sz w:val="28"/>
          <w:szCs w:val="28"/>
        </w:rPr>
        <w:t>7</w:t>
      </w:r>
      <w:r w:rsidRPr="005F2B35">
        <w:rPr>
          <w:rFonts w:ascii="Times New Roman" w:hAnsi="Times New Roman"/>
          <w:color w:val="auto"/>
          <w:sz w:val="28"/>
          <w:szCs w:val="28"/>
        </w:rPr>
        <w:t>.</w:t>
      </w:r>
      <w:r w:rsidR="0075303D" w:rsidRPr="005F2B35">
        <w:rPr>
          <w:rFonts w:ascii="Times New Roman" w:hAnsi="Times New Roman"/>
          <w:color w:val="auto"/>
          <w:sz w:val="28"/>
          <w:szCs w:val="28"/>
        </w:rPr>
        <w:t>2</w:t>
      </w:r>
      <w:r w:rsidRPr="005F2B35">
        <w:rPr>
          <w:rFonts w:ascii="Times New Roman" w:hAnsi="Times New Roman"/>
          <w:color w:val="auto"/>
          <w:sz w:val="28"/>
          <w:szCs w:val="28"/>
        </w:rPr>
        <w:t xml:space="preserve">. Зона объектов </w:t>
      </w:r>
      <w:r w:rsidR="0075303D" w:rsidRPr="005F2B35">
        <w:rPr>
          <w:rFonts w:ascii="Times New Roman" w:hAnsi="Times New Roman"/>
          <w:color w:val="auto"/>
          <w:sz w:val="28"/>
          <w:szCs w:val="28"/>
        </w:rPr>
        <w:t>отдыха и туризма</w:t>
      </w:r>
      <w:r w:rsidRPr="005F2B35">
        <w:rPr>
          <w:rFonts w:ascii="Times New Roman" w:hAnsi="Times New Roman"/>
          <w:color w:val="auto"/>
          <w:sz w:val="28"/>
          <w:szCs w:val="28"/>
        </w:rPr>
        <w:t xml:space="preserve"> (Р</w:t>
      </w:r>
      <w:r w:rsidR="0075303D" w:rsidRPr="005F2B35">
        <w:rPr>
          <w:rFonts w:ascii="Times New Roman" w:hAnsi="Times New Roman"/>
          <w:color w:val="auto"/>
          <w:sz w:val="28"/>
          <w:szCs w:val="28"/>
        </w:rPr>
        <w:t>2</w:t>
      </w:r>
      <w:r w:rsidRPr="005F2B35">
        <w:rPr>
          <w:rFonts w:ascii="Times New Roman" w:hAnsi="Times New Roman"/>
          <w:color w:val="auto"/>
          <w:sz w:val="28"/>
          <w:szCs w:val="28"/>
        </w:rPr>
        <w:t>)</w:t>
      </w:r>
      <w:bookmarkEnd w:id="164"/>
      <w:bookmarkEnd w:id="165"/>
    </w:p>
    <w:p w:rsidR="00CD7AA6" w:rsidRPr="005F2B35" w:rsidRDefault="00CD7AA6" w:rsidP="00CD7AA6"/>
    <w:p w:rsidR="00CD7AA6" w:rsidRPr="005F2B35" w:rsidRDefault="00CD7AA6" w:rsidP="00704F99">
      <w:pPr>
        <w:pStyle w:val="ae"/>
        <w:numPr>
          <w:ilvl w:val="0"/>
          <w:numId w:val="66"/>
        </w:numPr>
        <w:tabs>
          <w:tab w:val="left" w:pos="1276"/>
        </w:tabs>
        <w:autoSpaceDE w:val="0"/>
        <w:autoSpaceDN w:val="0"/>
        <w:adjustRightInd w:val="0"/>
        <w:jc w:val="both"/>
        <w:rPr>
          <w:sz w:val="28"/>
          <w:szCs w:val="28"/>
        </w:rPr>
      </w:pPr>
      <w:r w:rsidRPr="005F2B35">
        <w:rPr>
          <w:sz w:val="28"/>
          <w:szCs w:val="28"/>
        </w:rPr>
        <w:t xml:space="preserve">Зона объектов </w:t>
      </w:r>
      <w:r w:rsidR="0075303D" w:rsidRPr="005F2B35">
        <w:rPr>
          <w:sz w:val="28"/>
          <w:szCs w:val="28"/>
        </w:rPr>
        <w:t>отдыха и туризма</w:t>
      </w:r>
      <w:r w:rsidRPr="005F2B35">
        <w:rPr>
          <w:sz w:val="28"/>
          <w:szCs w:val="28"/>
        </w:rPr>
        <w:t xml:space="preserve"> установлена для обеспечения правовых условий строительства, реконструкции и эксплуатации объектов рекреации, массового отдыха, туризма, отдыха выходного дня, а также сопутствующей инфраструктуры.</w:t>
      </w:r>
    </w:p>
    <w:p w:rsidR="00CD7AA6" w:rsidRPr="005F2B35" w:rsidRDefault="00CD7AA6" w:rsidP="00CD7AA6">
      <w:pPr>
        <w:pStyle w:val="ae"/>
        <w:ind w:left="0" w:firstLine="709"/>
        <w:jc w:val="both"/>
        <w:rPr>
          <w:sz w:val="28"/>
          <w:szCs w:val="28"/>
        </w:rPr>
      </w:pPr>
    </w:p>
    <w:p w:rsidR="00CD7AA6" w:rsidRPr="005F2B35" w:rsidRDefault="00CD7AA6" w:rsidP="00CD7AA6">
      <w:pPr>
        <w:pStyle w:val="ae"/>
        <w:ind w:left="0" w:firstLine="709"/>
        <w:jc w:val="both"/>
        <w:rPr>
          <w:b/>
          <w:sz w:val="28"/>
          <w:szCs w:val="28"/>
        </w:rPr>
      </w:pPr>
      <w:r w:rsidRPr="005F2B35">
        <w:rPr>
          <w:b/>
          <w:sz w:val="28"/>
          <w:szCs w:val="28"/>
        </w:rPr>
        <w:t>Перечень основных видов разрешенного использования земельных участков и объектов капитального строительства</w:t>
      </w:r>
    </w:p>
    <w:p w:rsidR="00CD7AA6" w:rsidRPr="005F2B35" w:rsidRDefault="00CD7AA6" w:rsidP="00CD7AA6">
      <w:pPr>
        <w:autoSpaceDE w:val="0"/>
        <w:autoSpaceDN w:val="0"/>
        <w:adjustRightInd w:val="0"/>
        <w:ind w:left="709"/>
        <w:jc w:val="right"/>
        <w:rPr>
          <w:sz w:val="28"/>
          <w:lang w:eastAsia="en-US"/>
        </w:rPr>
      </w:pPr>
    </w:p>
    <w:p w:rsidR="00CD7AA6" w:rsidRPr="005F2B35" w:rsidRDefault="00CD7AA6" w:rsidP="00505676">
      <w:pPr>
        <w:autoSpaceDE w:val="0"/>
        <w:autoSpaceDN w:val="0"/>
        <w:adjustRightInd w:val="0"/>
        <w:ind w:left="709"/>
        <w:jc w:val="right"/>
        <w:outlineLvl w:val="3"/>
        <w:rPr>
          <w:sz w:val="28"/>
          <w:lang w:eastAsia="en-US"/>
        </w:rPr>
      </w:pPr>
      <w:r w:rsidRPr="005F2B35">
        <w:rPr>
          <w:sz w:val="28"/>
          <w:lang w:eastAsia="en-US"/>
        </w:rPr>
        <w:t xml:space="preserve">Таблица </w:t>
      </w:r>
      <w:r w:rsidR="00980FE2" w:rsidRPr="005F2B35">
        <w:rPr>
          <w:sz w:val="28"/>
          <w:lang w:eastAsia="en-US"/>
        </w:rPr>
        <w:fldChar w:fldCharType="begin"/>
      </w:r>
      <w:r w:rsidRPr="005F2B35">
        <w:rPr>
          <w:sz w:val="28"/>
          <w:lang w:eastAsia="en-US"/>
        </w:rPr>
        <w:instrText xml:space="preserve"> SEQ Таблица \* ARABIC </w:instrText>
      </w:r>
      <w:r w:rsidR="00980FE2" w:rsidRPr="005F2B35">
        <w:rPr>
          <w:sz w:val="28"/>
          <w:lang w:eastAsia="en-US"/>
        </w:rPr>
        <w:fldChar w:fldCharType="separate"/>
      </w:r>
      <w:r w:rsidR="00704F99" w:rsidRPr="005F2B35">
        <w:rPr>
          <w:noProof/>
          <w:sz w:val="28"/>
          <w:lang w:eastAsia="en-US"/>
        </w:rPr>
        <w:t>44</w:t>
      </w:r>
      <w:r w:rsidR="00980FE2" w:rsidRPr="005F2B35">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35"/>
        <w:gridCol w:w="1050"/>
        <w:gridCol w:w="3365"/>
        <w:gridCol w:w="4207"/>
      </w:tblGrid>
      <w:tr w:rsidR="005F2B35" w:rsidRPr="005F2B35" w:rsidTr="00C14F87">
        <w:trPr>
          <w:tblHeader/>
        </w:trPr>
        <w:tc>
          <w:tcPr>
            <w:tcW w:w="393" w:type="pct"/>
            <w:vMerge w:val="restart"/>
            <w:vAlign w:val="center"/>
          </w:tcPr>
          <w:p w:rsidR="00CD7AA6" w:rsidRPr="005F2B35" w:rsidRDefault="00CD7AA6" w:rsidP="00CD7AA6">
            <w:pPr>
              <w:jc w:val="center"/>
              <w:rPr>
                <w:sz w:val="20"/>
                <w:szCs w:val="20"/>
              </w:rPr>
            </w:pPr>
            <w:r w:rsidRPr="005F2B35">
              <w:rPr>
                <w:sz w:val="20"/>
                <w:szCs w:val="20"/>
              </w:rPr>
              <w:t>№ п/п</w:t>
            </w:r>
          </w:p>
        </w:tc>
        <w:tc>
          <w:tcPr>
            <w:tcW w:w="2359" w:type="pct"/>
            <w:gridSpan w:val="2"/>
            <w:vAlign w:val="center"/>
          </w:tcPr>
          <w:p w:rsidR="00CD7AA6" w:rsidRPr="005F2B35" w:rsidRDefault="00CD7AA6" w:rsidP="00CD7AA6">
            <w:pPr>
              <w:jc w:val="center"/>
              <w:rPr>
                <w:sz w:val="20"/>
                <w:szCs w:val="20"/>
              </w:rPr>
            </w:pPr>
            <w:r w:rsidRPr="005F2B35">
              <w:rPr>
                <w:sz w:val="20"/>
                <w:szCs w:val="20"/>
              </w:rPr>
              <w:t>Вид разрешенного использования земельного участка и объекта капитального строительства</w:t>
            </w:r>
          </w:p>
        </w:tc>
        <w:tc>
          <w:tcPr>
            <w:tcW w:w="2248" w:type="pct"/>
            <w:vMerge w:val="restart"/>
            <w:vAlign w:val="center"/>
          </w:tcPr>
          <w:p w:rsidR="00CD7AA6" w:rsidRPr="005F2B35" w:rsidRDefault="00CD7AA6" w:rsidP="00CD7AA6">
            <w:pPr>
              <w:jc w:val="center"/>
              <w:rPr>
                <w:sz w:val="20"/>
                <w:szCs w:val="20"/>
              </w:rPr>
            </w:pPr>
            <w:r w:rsidRPr="005F2B35">
              <w:rPr>
                <w:sz w:val="20"/>
                <w:szCs w:val="20"/>
              </w:rPr>
              <w:t>Описание вида разрешенного использования земельного участка и объекта капитального строительства</w:t>
            </w:r>
          </w:p>
        </w:tc>
      </w:tr>
      <w:tr w:rsidR="005F2B35" w:rsidRPr="005F2B35" w:rsidTr="00C14F87">
        <w:trPr>
          <w:tblHeader/>
        </w:trPr>
        <w:tc>
          <w:tcPr>
            <w:tcW w:w="393" w:type="pct"/>
            <w:vMerge/>
          </w:tcPr>
          <w:p w:rsidR="00CD7AA6" w:rsidRPr="005F2B35" w:rsidRDefault="00CD7AA6" w:rsidP="00CD7AA6">
            <w:pPr>
              <w:rPr>
                <w:sz w:val="20"/>
                <w:szCs w:val="20"/>
              </w:rPr>
            </w:pPr>
          </w:p>
        </w:tc>
        <w:tc>
          <w:tcPr>
            <w:tcW w:w="561" w:type="pct"/>
            <w:vAlign w:val="center"/>
          </w:tcPr>
          <w:p w:rsidR="00CD7AA6" w:rsidRPr="005F2B35" w:rsidRDefault="00CD7AA6" w:rsidP="00CD7AA6">
            <w:pPr>
              <w:jc w:val="center"/>
              <w:rPr>
                <w:sz w:val="20"/>
                <w:szCs w:val="20"/>
              </w:rPr>
            </w:pPr>
            <w:r w:rsidRPr="005F2B35">
              <w:rPr>
                <w:sz w:val="20"/>
                <w:szCs w:val="20"/>
              </w:rPr>
              <w:t>Код</w:t>
            </w:r>
          </w:p>
        </w:tc>
        <w:tc>
          <w:tcPr>
            <w:tcW w:w="1798" w:type="pct"/>
            <w:vAlign w:val="center"/>
          </w:tcPr>
          <w:p w:rsidR="00CD7AA6" w:rsidRPr="005F2B35" w:rsidRDefault="00CD7AA6" w:rsidP="00CD7AA6">
            <w:pPr>
              <w:jc w:val="center"/>
              <w:rPr>
                <w:sz w:val="20"/>
                <w:szCs w:val="20"/>
              </w:rPr>
            </w:pPr>
            <w:r w:rsidRPr="005F2B35">
              <w:rPr>
                <w:sz w:val="20"/>
                <w:szCs w:val="20"/>
              </w:rPr>
              <w:t>Наименование</w:t>
            </w:r>
          </w:p>
        </w:tc>
        <w:tc>
          <w:tcPr>
            <w:tcW w:w="2248" w:type="pct"/>
            <w:vMerge/>
          </w:tcPr>
          <w:p w:rsidR="00CD7AA6" w:rsidRPr="005F2B35" w:rsidRDefault="00CD7AA6" w:rsidP="00CD7AA6">
            <w:pPr>
              <w:rPr>
                <w:sz w:val="20"/>
                <w:szCs w:val="20"/>
              </w:rPr>
            </w:pPr>
          </w:p>
        </w:tc>
      </w:tr>
      <w:tr w:rsidR="005F2B35" w:rsidRPr="005F2B35" w:rsidTr="00CD7AA6">
        <w:tblPrEx>
          <w:tblLook w:val="0080" w:firstRow="0" w:lastRow="0" w:firstColumn="1" w:lastColumn="0" w:noHBand="0" w:noVBand="0"/>
        </w:tblPrEx>
        <w:trPr>
          <w:trHeight w:val="2197"/>
        </w:trPr>
        <w:tc>
          <w:tcPr>
            <w:tcW w:w="393" w:type="pct"/>
          </w:tcPr>
          <w:p w:rsidR="00CD7AA6" w:rsidRPr="005F2B35" w:rsidRDefault="00CD7AA6" w:rsidP="00CD7AA6">
            <w:pPr>
              <w:jc w:val="center"/>
              <w:rPr>
                <w:sz w:val="20"/>
                <w:szCs w:val="20"/>
              </w:rPr>
            </w:pPr>
            <w:r w:rsidRPr="005F2B35">
              <w:rPr>
                <w:sz w:val="20"/>
                <w:szCs w:val="20"/>
              </w:rPr>
              <w:t>1</w:t>
            </w:r>
          </w:p>
        </w:tc>
        <w:tc>
          <w:tcPr>
            <w:tcW w:w="561" w:type="pct"/>
          </w:tcPr>
          <w:p w:rsidR="00CD7AA6" w:rsidRPr="005F2B35" w:rsidRDefault="00CD7AA6" w:rsidP="00CD7AA6">
            <w:pPr>
              <w:jc w:val="both"/>
              <w:rPr>
                <w:sz w:val="20"/>
                <w:szCs w:val="20"/>
              </w:rPr>
            </w:pPr>
            <w:r w:rsidRPr="005F2B35">
              <w:rPr>
                <w:sz w:val="20"/>
                <w:szCs w:val="20"/>
              </w:rPr>
              <w:t>2.4</w:t>
            </w:r>
          </w:p>
        </w:tc>
        <w:tc>
          <w:tcPr>
            <w:tcW w:w="1798" w:type="pct"/>
          </w:tcPr>
          <w:p w:rsidR="00CD7AA6" w:rsidRPr="005F2B35" w:rsidRDefault="00CD7AA6" w:rsidP="00CD7AA6">
            <w:pPr>
              <w:autoSpaceDE w:val="0"/>
              <w:autoSpaceDN w:val="0"/>
              <w:adjustRightInd w:val="0"/>
              <w:jc w:val="both"/>
              <w:rPr>
                <w:sz w:val="20"/>
                <w:szCs w:val="20"/>
              </w:rPr>
            </w:pPr>
            <w:r w:rsidRPr="005F2B35">
              <w:rPr>
                <w:sz w:val="20"/>
                <w:szCs w:val="20"/>
              </w:rPr>
              <w:t>Передвижное жилье</w:t>
            </w:r>
          </w:p>
        </w:tc>
        <w:tc>
          <w:tcPr>
            <w:tcW w:w="2248" w:type="pct"/>
          </w:tcPr>
          <w:p w:rsidR="00CD7AA6" w:rsidRPr="005F2B35" w:rsidRDefault="00653CDB" w:rsidP="00CD7AA6">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r>
      <w:tr w:rsidR="005F2B35" w:rsidRPr="005F2B35" w:rsidTr="00CD7AA6">
        <w:tblPrEx>
          <w:tblLook w:val="0080" w:firstRow="0" w:lastRow="0" w:firstColumn="1" w:lastColumn="0" w:noHBand="0" w:noVBand="0"/>
        </w:tblPrEx>
        <w:trPr>
          <w:trHeight w:val="2197"/>
        </w:trPr>
        <w:tc>
          <w:tcPr>
            <w:tcW w:w="393" w:type="pct"/>
          </w:tcPr>
          <w:p w:rsidR="0075303D" w:rsidRPr="005F2B35" w:rsidRDefault="006360C2" w:rsidP="00CD7AA6">
            <w:pPr>
              <w:jc w:val="center"/>
              <w:rPr>
                <w:sz w:val="20"/>
                <w:szCs w:val="20"/>
              </w:rPr>
            </w:pPr>
            <w:r w:rsidRPr="005F2B35">
              <w:rPr>
                <w:sz w:val="20"/>
                <w:szCs w:val="20"/>
              </w:rPr>
              <w:t>2</w:t>
            </w:r>
          </w:p>
        </w:tc>
        <w:tc>
          <w:tcPr>
            <w:tcW w:w="561" w:type="pct"/>
          </w:tcPr>
          <w:p w:rsidR="0075303D" w:rsidRPr="005F2B35" w:rsidRDefault="0075303D" w:rsidP="00CD7AA6">
            <w:pPr>
              <w:jc w:val="both"/>
              <w:rPr>
                <w:sz w:val="20"/>
                <w:szCs w:val="20"/>
              </w:rPr>
            </w:pPr>
            <w:r w:rsidRPr="005F2B35">
              <w:rPr>
                <w:sz w:val="20"/>
                <w:szCs w:val="20"/>
              </w:rPr>
              <w:t>3.1.1</w:t>
            </w:r>
          </w:p>
        </w:tc>
        <w:tc>
          <w:tcPr>
            <w:tcW w:w="1798" w:type="pct"/>
          </w:tcPr>
          <w:p w:rsidR="00653CDB" w:rsidRPr="005F2B35" w:rsidRDefault="00653CDB" w:rsidP="00653CDB">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Предоставление коммунальных услуг</w:t>
            </w:r>
          </w:p>
          <w:p w:rsidR="0075303D" w:rsidRPr="005F2B35" w:rsidRDefault="0075303D" w:rsidP="00CD7AA6">
            <w:pPr>
              <w:autoSpaceDE w:val="0"/>
              <w:autoSpaceDN w:val="0"/>
              <w:adjustRightInd w:val="0"/>
              <w:jc w:val="both"/>
              <w:rPr>
                <w:sz w:val="20"/>
                <w:szCs w:val="20"/>
              </w:rPr>
            </w:pPr>
          </w:p>
        </w:tc>
        <w:tc>
          <w:tcPr>
            <w:tcW w:w="2248" w:type="pct"/>
          </w:tcPr>
          <w:p w:rsidR="0075303D" w:rsidRPr="005F2B35" w:rsidRDefault="00653CDB" w:rsidP="00CD7AA6">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5F2B35" w:rsidRPr="005F2B35" w:rsidTr="00653CDB">
        <w:tblPrEx>
          <w:tblLook w:val="0080" w:firstRow="0" w:lastRow="0" w:firstColumn="1" w:lastColumn="0" w:noHBand="0" w:noVBand="0"/>
        </w:tblPrEx>
        <w:trPr>
          <w:trHeight w:val="977"/>
        </w:trPr>
        <w:tc>
          <w:tcPr>
            <w:tcW w:w="393" w:type="pct"/>
          </w:tcPr>
          <w:p w:rsidR="0075303D" w:rsidRPr="005F2B35" w:rsidRDefault="006360C2" w:rsidP="00CD7AA6">
            <w:pPr>
              <w:jc w:val="center"/>
              <w:rPr>
                <w:sz w:val="20"/>
                <w:szCs w:val="20"/>
              </w:rPr>
            </w:pPr>
            <w:r w:rsidRPr="005F2B35">
              <w:rPr>
                <w:sz w:val="20"/>
                <w:szCs w:val="20"/>
              </w:rPr>
              <w:t>3</w:t>
            </w:r>
          </w:p>
        </w:tc>
        <w:tc>
          <w:tcPr>
            <w:tcW w:w="561" w:type="pct"/>
          </w:tcPr>
          <w:p w:rsidR="0075303D" w:rsidRPr="005F2B35" w:rsidRDefault="0075303D" w:rsidP="00CD7AA6">
            <w:pPr>
              <w:jc w:val="both"/>
              <w:rPr>
                <w:sz w:val="20"/>
                <w:szCs w:val="20"/>
              </w:rPr>
            </w:pPr>
            <w:r w:rsidRPr="005F2B35">
              <w:rPr>
                <w:sz w:val="20"/>
                <w:szCs w:val="20"/>
              </w:rPr>
              <w:t>4.6</w:t>
            </w:r>
          </w:p>
        </w:tc>
        <w:tc>
          <w:tcPr>
            <w:tcW w:w="1798" w:type="pct"/>
          </w:tcPr>
          <w:p w:rsidR="00653CDB" w:rsidRPr="005F2B35" w:rsidRDefault="00653CDB" w:rsidP="00653CDB">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Общественное питание</w:t>
            </w:r>
          </w:p>
          <w:p w:rsidR="0075303D" w:rsidRPr="005F2B35" w:rsidRDefault="0075303D" w:rsidP="00CD7AA6">
            <w:pPr>
              <w:autoSpaceDE w:val="0"/>
              <w:autoSpaceDN w:val="0"/>
              <w:adjustRightInd w:val="0"/>
              <w:jc w:val="both"/>
              <w:rPr>
                <w:sz w:val="20"/>
                <w:szCs w:val="20"/>
              </w:rPr>
            </w:pPr>
          </w:p>
        </w:tc>
        <w:tc>
          <w:tcPr>
            <w:tcW w:w="2248" w:type="pct"/>
          </w:tcPr>
          <w:p w:rsidR="0075303D" w:rsidRPr="005F2B35" w:rsidRDefault="00653CDB" w:rsidP="00CD7AA6">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5F2B35" w:rsidRPr="005F2B35" w:rsidTr="00CD7AA6">
        <w:tblPrEx>
          <w:tblLook w:val="0080" w:firstRow="0" w:lastRow="0" w:firstColumn="1" w:lastColumn="0" w:noHBand="0" w:noVBand="0"/>
        </w:tblPrEx>
        <w:tc>
          <w:tcPr>
            <w:tcW w:w="393" w:type="pct"/>
          </w:tcPr>
          <w:p w:rsidR="00CD7AA6" w:rsidRPr="005F2B35" w:rsidRDefault="006360C2" w:rsidP="00CD7AA6">
            <w:pPr>
              <w:jc w:val="center"/>
              <w:rPr>
                <w:sz w:val="20"/>
                <w:szCs w:val="20"/>
              </w:rPr>
            </w:pPr>
            <w:r w:rsidRPr="005F2B35">
              <w:rPr>
                <w:sz w:val="20"/>
                <w:szCs w:val="20"/>
              </w:rPr>
              <w:t>4</w:t>
            </w:r>
          </w:p>
        </w:tc>
        <w:tc>
          <w:tcPr>
            <w:tcW w:w="561" w:type="pct"/>
          </w:tcPr>
          <w:p w:rsidR="00CD7AA6" w:rsidRPr="005F2B35" w:rsidRDefault="00CD7AA6" w:rsidP="00CD7AA6">
            <w:pPr>
              <w:jc w:val="both"/>
              <w:rPr>
                <w:sz w:val="20"/>
                <w:szCs w:val="20"/>
              </w:rPr>
            </w:pPr>
            <w:r w:rsidRPr="005F2B35">
              <w:rPr>
                <w:sz w:val="20"/>
                <w:szCs w:val="20"/>
              </w:rPr>
              <w:t>5.1</w:t>
            </w:r>
            <w:r w:rsidR="0075303D" w:rsidRPr="005F2B35">
              <w:rPr>
                <w:sz w:val="20"/>
                <w:szCs w:val="20"/>
              </w:rPr>
              <w:t>.1</w:t>
            </w:r>
          </w:p>
        </w:tc>
        <w:tc>
          <w:tcPr>
            <w:tcW w:w="1798" w:type="pct"/>
          </w:tcPr>
          <w:p w:rsidR="00653CDB" w:rsidRPr="005F2B35" w:rsidRDefault="00653CDB" w:rsidP="00653CDB">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Обеспечение спортивно-зрелищных мероприятий</w:t>
            </w:r>
          </w:p>
          <w:p w:rsidR="00CD7AA6" w:rsidRPr="005F2B35" w:rsidRDefault="00CD7AA6" w:rsidP="00CD7AA6">
            <w:pPr>
              <w:autoSpaceDE w:val="0"/>
              <w:autoSpaceDN w:val="0"/>
              <w:adjustRightInd w:val="0"/>
              <w:rPr>
                <w:sz w:val="20"/>
                <w:szCs w:val="20"/>
              </w:rPr>
            </w:pPr>
          </w:p>
        </w:tc>
        <w:tc>
          <w:tcPr>
            <w:tcW w:w="2248" w:type="pct"/>
          </w:tcPr>
          <w:p w:rsidR="00CD7AA6" w:rsidRPr="005F2B35" w:rsidRDefault="00653CDB" w:rsidP="00CD7AA6">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5F2B35" w:rsidRPr="005F2B35" w:rsidTr="00CD7AA6">
        <w:tblPrEx>
          <w:tblLook w:val="0080" w:firstRow="0" w:lastRow="0" w:firstColumn="1" w:lastColumn="0" w:noHBand="0" w:noVBand="0"/>
        </w:tblPrEx>
        <w:tc>
          <w:tcPr>
            <w:tcW w:w="393" w:type="pct"/>
          </w:tcPr>
          <w:p w:rsidR="00CD7AA6" w:rsidRPr="005F2B35" w:rsidRDefault="006360C2" w:rsidP="00CD7AA6">
            <w:pPr>
              <w:jc w:val="center"/>
              <w:rPr>
                <w:sz w:val="20"/>
                <w:szCs w:val="20"/>
              </w:rPr>
            </w:pPr>
            <w:r w:rsidRPr="005F2B35">
              <w:rPr>
                <w:sz w:val="20"/>
                <w:szCs w:val="20"/>
              </w:rPr>
              <w:t>5</w:t>
            </w:r>
          </w:p>
        </w:tc>
        <w:tc>
          <w:tcPr>
            <w:tcW w:w="561" w:type="pct"/>
          </w:tcPr>
          <w:p w:rsidR="00CD7AA6" w:rsidRPr="005F2B35" w:rsidRDefault="0075303D" w:rsidP="00CD7AA6">
            <w:pPr>
              <w:jc w:val="center"/>
              <w:rPr>
                <w:sz w:val="20"/>
                <w:szCs w:val="20"/>
              </w:rPr>
            </w:pPr>
            <w:r w:rsidRPr="005F2B35">
              <w:rPr>
                <w:sz w:val="20"/>
                <w:szCs w:val="20"/>
              </w:rPr>
              <w:t>5.1.2</w:t>
            </w:r>
          </w:p>
        </w:tc>
        <w:tc>
          <w:tcPr>
            <w:tcW w:w="1798" w:type="pct"/>
          </w:tcPr>
          <w:p w:rsidR="00653CDB" w:rsidRPr="005F2B35" w:rsidRDefault="00653CDB" w:rsidP="00653CDB">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Обеспечение занятий спортом в помещениях</w:t>
            </w:r>
          </w:p>
          <w:p w:rsidR="00CD7AA6" w:rsidRPr="005F2B35" w:rsidRDefault="00CD7AA6" w:rsidP="00CD7AA6">
            <w:pPr>
              <w:jc w:val="center"/>
              <w:rPr>
                <w:sz w:val="20"/>
                <w:szCs w:val="20"/>
              </w:rPr>
            </w:pPr>
          </w:p>
        </w:tc>
        <w:tc>
          <w:tcPr>
            <w:tcW w:w="2248" w:type="pct"/>
          </w:tcPr>
          <w:p w:rsidR="00CD7AA6" w:rsidRPr="005F2B35" w:rsidRDefault="00653CDB" w:rsidP="00653CDB">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спортивных клубов, спортивных залов, бассейнов, физкультурно-оздоровительных комплексов в зданиях и сооружениях</w:t>
            </w:r>
          </w:p>
        </w:tc>
      </w:tr>
      <w:tr w:rsidR="005F2B35" w:rsidRPr="005F2B35" w:rsidTr="00CD7AA6">
        <w:tblPrEx>
          <w:tblLook w:val="0080" w:firstRow="0" w:lastRow="0" w:firstColumn="1" w:lastColumn="0" w:noHBand="0" w:noVBand="0"/>
        </w:tblPrEx>
        <w:tc>
          <w:tcPr>
            <w:tcW w:w="393" w:type="pct"/>
          </w:tcPr>
          <w:p w:rsidR="00CD7AA6" w:rsidRPr="005F2B35" w:rsidRDefault="006360C2" w:rsidP="00CD7AA6">
            <w:pPr>
              <w:jc w:val="center"/>
              <w:rPr>
                <w:sz w:val="20"/>
                <w:szCs w:val="20"/>
              </w:rPr>
            </w:pPr>
            <w:r w:rsidRPr="005F2B35">
              <w:rPr>
                <w:sz w:val="20"/>
                <w:szCs w:val="20"/>
              </w:rPr>
              <w:t>6</w:t>
            </w:r>
          </w:p>
        </w:tc>
        <w:tc>
          <w:tcPr>
            <w:tcW w:w="561" w:type="pct"/>
          </w:tcPr>
          <w:p w:rsidR="00CD7AA6" w:rsidRPr="005F2B35" w:rsidRDefault="0075303D" w:rsidP="00CD7AA6">
            <w:pPr>
              <w:jc w:val="center"/>
              <w:rPr>
                <w:sz w:val="20"/>
                <w:szCs w:val="20"/>
              </w:rPr>
            </w:pPr>
            <w:r w:rsidRPr="005F2B35">
              <w:rPr>
                <w:sz w:val="20"/>
                <w:szCs w:val="20"/>
              </w:rPr>
              <w:t>5.1.3</w:t>
            </w:r>
          </w:p>
        </w:tc>
        <w:tc>
          <w:tcPr>
            <w:tcW w:w="1798" w:type="pct"/>
          </w:tcPr>
          <w:p w:rsidR="00653CDB" w:rsidRPr="005F2B35" w:rsidRDefault="00653CDB" w:rsidP="00653CDB">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Площадки для занятий спортом</w:t>
            </w:r>
          </w:p>
          <w:p w:rsidR="00CD7AA6" w:rsidRPr="005F2B35" w:rsidRDefault="00CD7AA6" w:rsidP="00CD7AA6">
            <w:pPr>
              <w:jc w:val="center"/>
              <w:rPr>
                <w:sz w:val="20"/>
                <w:szCs w:val="20"/>
              </w:rPr>
            </w:pPr>
          </w:p>
        </w:tc>
        <w:tc>
          <w:tcPr>
            <w:tcW w:w="2248" w:type="pct"/>
          </w:tcPr>
          <w:p w:rsidR="00CD7AA6" w:rsidRPr="005F2B35" w:rsidRDefault="00653CDB" w:rsidP="00CD7AA6">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5F2B35" w:rsidRPr="005F2B35" w:rsidTr="00CD7AA6">
        <w:tblPrEx>
          <w:tblLook w:val="0080" w:firstRow="0" w:lastRow="0" w:firstColumn="1" w:lastColumn="0" w:noHBand="0" w:noVBand="0"/>
        </w:tblPrEx>
        <w:tc>
          <w:tcPr>
            <w:tcW w:w="393" w:type="pct"/>
          </w:tcPr>
          <w:p w:rsidR="0075303D" w:rsidRPr="005F2B35" w:rsidRDefault="006360C2" w:rsidP="00CD7AA6">
            <w:pPr>
              <w:jc w:val="center"/>
              <w:rPr>
                <w:sz w:val="20"/>
                <w:szCs w:val="20"/>
              </w:rPr>
            </w:pPr>
            <w:r w:rsidRPr="005F2B35">
              <w:rPr>
                <w:sz w:val="20"/>
                <w:szCs w:val="20"/>
              </w:rPr>
              <w:t>7</w:t>
            </w:r>
          </w:p>
        </w:tc>
        <w:tc>
          <w:tcPr>
            <w:tcW w:w="561" w:type="pct"/>
          </w:tcPr>
          <w:p w:rsidR="0075303D" w:rsidRPr="005F2B35" w:rsidRDefault="0075303D" w:rsidP="00CD7AA6">
            <w:pPr>
              <w:jc w:val="center"/>
              <w:rPr>
                <w:sz w:val="20"/>
                <w:szCs w:val="20"/>
              </w:rPr>
            </w:pPr>
            <w:r w:rsidRPr="005F2B35">
              <w:rPr>
                <w:sz w:val="20"/>
                <w:szCs w:val="20"/>
              </w:rPr>
              <w:t>5.1.4</w:t>
            </w:r>
          </w:p>
        </w:tc>
        <w:tc>
          <w:tcPr>
            <w:tcW w:w="1798" w:type="pct"/>
          </w:tcPr>
          <w:p w:rsidR="00653CDB" w:rsidRPr="005F2B35" w:rsidRDefault="00653CDB" w:rsidP="00653CDB">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Оборудованные площадки для занятий спортом</w:t>
            </w:r>
          </w:p>
          <w:p w:rsidR="0075303D" w:rsidRPr="005F2B35" w:rsidRDefault="0075303D" w:rsidP="00CD7AA6">
            <w:pPr>
              <w:jc w:val="center"/>
              <w:rPr>
                <w:sz w:val="20"/>
                <w:szCs w:val="20"/>
              </w:rPr>
            </w:pPr>
          </w:p>
        </w:tc>
        <w:tc>
          <w:tcPr>
            <w:tcW w:w="2248" w:type="pct"/>
          </w:tcPr>
          <w:p w:rsidR="0075303D" w:rsidRPr="005F2B35" w:rsidRDefault="00653CDB" w:rsidP="00CD7AA6">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5F2B35" w:rsidRPr="005F2B35" w:rsidTr="00CD7AA6">
        <w:tblPrEx>
          <w:tblLook w:val="0080" w:firstRow="0" w:lastRow="0" w:firstColumn="1" w:lastColumn="0" w:noHBand="0" w:noVBand="0"/>
        </w:tblPrEx>
        <w:tc>
          <w:tcPr>
            <w:tcW w:w="393" w:type="pct"/>
          </w:tcPr>
          <w:p w:rsidR="0075303D" w:rsidRPr="005F2B35" w:rsidRDefault="006360C2" w:rsidP="00CD7AA6">
            <w:pPr>
              <w:jc w:val="center"/>
              <w:rPr>
                <w:sz w:val="20"/>
                <w:szCs w:val="20"/>
              </w:rPr>
            </w:pPr>
            <w:r w:rsidRPr="005F2B35">
              <w:rPr>
                <w:sz w:val="20"/>
                <w:szCs w:val="20"/>
              </w:rPr>
              <w:t>8</w:t>
            </w:r>
          </w:p>
        </w:tc>
        <w:tc>
          <w:tcPr>
            <w:tcW w:w="561" w:type="pct"/>
          </w:tcPr>
          <w:p w:rsidR="0075303D" w:rsidRPr="005F2B35" w:rsidRDefault="0075303D" w:rsidP="00CD7AA6">
            <w:pPr>
              <w:jc w:val="center"/>
              <w:rPr>
                <w:sz w:val="20"/>
                <w:szCs w:val="20"/>
              </w:rPr>
            </w:pPr>
            <w:r w:rsidRPr="005F2B35">
              <w:rPr>
                <w:sz w:val="20"/>
                <w:szCs w:val="20"/>
              </w:rPr>
              <w:t>5.1.5</w:t>
            </w:r>
          </w:p>
        </w:tc>
        <w:tc>
          <w:tcPr>
            <w:tcW w:w="1798" w:type="pct"/>
          </w:tcPr>
          <w:p w:rsidR="00653CDB" w:rsidRPr="005F2B35" w:rsidRDefault="00653CDB" w:rsidP="00653CDB">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Водный спорт</w:t>
            </w:r>
          </w:p>
          <w:p w:rsidR="0075303D" w:rsidRPr="005F2B35" w:rsidRDefault="0075303D" w:rsidP="00653CDB">
            <w:pPr>
              <w:autoSpaceDE w:val="0"/>
              <w:autoSpaceDN w:val="0"/>
              <w:adjustRightInd w:val="0"/>
              <w:jc w:val="both"/>
              <w:rPr>
                <w:rFonts w:eastAsiaTheme="minorHAnsi"/>
                <w:sz w:val="20"/>
                <w:szCs w:val="20"/>
                <w:lang w:eastAsia="en-US"/>
              </w:rPr>
            </w:pPr>
          </w:p>
        </w:tc>
        <w:tc>
          <w:tcPr>
            <w:tcW w:w="2248" w:type="pct"/>
          </w:tcPr>
          <w:p w:rsidR="0075303D" w:rsidRPr="005F2B35" w:rsidRDefault="00653CDB" w:rsidP="00CD7AA6">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r>
      <w:tr w:rsidR="005F2B35" w:rsidRPr="005F2B35" w:rsidTr="00CD7AA6">
        <w:tblPrEx>
          <w:tblLook w:val="0080" w:firstRow="0" w:lastRow="0" w:firstColumn="1" w:lastColumn="0" w:noHBand="0" w:noVBand="0"/>
        </w:tblPrEx>
        <w:tc>
          <w:tcPr>
            <w:tcW w:w="393" w:type="pct"/>
          </w:tcPr>
          <w:p w:rsidR="0075303D" w:rsidRPr="005F2B35" w:rsidRDefault="006360C2" w:rsidP="00CD7AA6">
            <w:pPr>
              <w:jc w:val="center"/>
              <w:rPr>
                <w:sz w:val="20"/>
                <w:szCs w:val="20"/>
              </w:rPr>
            </w:pPr>
            <w:r w:rsidRPr="005F2B35">
              <w:rPr>
                <w:sz w:val="20"/>
                <w:szCs w:val="20"/>
              </w:rPr>
              <w:t>9</w:t>
            </w:r>
          </w:p>
        </w:tc>
        <w:tc>
          <w:tcPr>
            <w:tcW w:w="561" w:type="pct"/>
          </w:tcPr>
          <w:p w:rsidR="0075303D" w:rsidRPr="005F2B35" w:rsidRDefault="0075303D" w:rsidP="00CD7AA6">
            <w:pPr>
              <w:jc w:val="center"/>
              <w:rPr>
                <w:sz w:val="20"/>
                <w:szCs w:val="20"/>
              </w:rPr>
            </w:pPr>
            <w:r w:rsidRPr="005F2B35">
              <w:rPr>
                <w:sz w:val="20"/>
                <w:szCs w:val="20"/>
              </w:rPr>
              <w:t>5.1.6</w:t>
            </w:r>
          </w:p>
        </w:tc>
        <w:tc>
          <w:tcPr>
            <w:tcW w:w="1798" w:type="pct"/>
          </w:tcPr>
          <w:p w:rsidR="00653CDB" w:rsidRPr="005F2B35" w:rsidRDefault="00653CDB" w:rsidP="00653CDB">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Авиационный спорт</w:t>
            </w:r>
          </w:p>
          <w:p w:rsidR="0075303D" w:rsidRPr="005F2B35" w:rsidRDefault="0075303D" w:rsidP="00653CDB">
            <w:pPr>
              <w:autoSpaceDE w:val="0"/>
              <w:autoSpaceDN w:val="0"/>
              <w:adjustRightInd w:val="0"/>
              <w:jc w:val="both"/>
              <w:rPr>
                <w:rFonts w:eastAsiaTheme="minorHAnsi"/>
                <w:sz w:val="20"/>
                <w:szCs w:val="20"/>
                <w:lang w:eastAsia="en-US"/>
              </w:rPr>
            </w:pPr>
          </w:p>
        </w:tc>
        <w:tc>
          <w:tcPr>
            <w:tcW w:w="2248" w:type="pct"/>
          </w:tcPr>
          <w:p w:rsidR="0075303D" w:rsidRPr="005F2B35" w:rsidRDefault="00653CDB" w:rsidP="00CD7AA6">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r>
      <w:tr w:rsidR="005F2B35" w:rsidRPr="005F2B35" w:rsidTr="00CD7AA6">
        <w:tblPrEx>
          <w:tblLook w:val="0080" w:firstRow="0" w:lastRow="0" w:firstColumn="1" w:lastColumn="0" w:noHBand="0" w:noVBand="0"/>
        </w:tblPrEx>
        <w:tc>
          <w:tcPr>
            <w:tcW w:w="393" w:type="pct"/>
          </w:tcPr>
          <w:p w:rsidR="0075303D" w:rsidRPr="005F2B35" w:rsidRDefault="006360C2" w:rsidP="00CD7AA6">
            <w:pPr>
              <w:jc w:val="center"/>
              <w:rPr>
                <w:sz w:val="20"/>
                <w:szCs w:val="20"/>
              </w:rPr>
            </w:pPr>
            <w:r w:rsidRPr="005F2B35">
              <w:rPr>
                <w:sz w:val="20"/>
                <w:szCs w:val="20"/>
              </w:rPr>
              <w:t>10</w:t>
            </w:r>
          </w:p>
        </w:tc>
        <w:tc>
          <w:tcPr>
            <w:tcW w:w="561" w:type="pct"/>
          </w:tcPr>
          <w:p w:rsidR="0075303D" w:rsidRPr="005F2B35" w:rsidRDefault="0075303D" w:rsidP="00CD7AA6">
            <w:pPr>
              <w:jc w:val="center"/>
              <w:rPr>
                <w:sz w:val="20"/>
                <w:szCs w:val="20"/>
              </w:rPr>
            </w:pPr>
            <w:r w:rsidRPr="005F2B35">
              <w:rPr>
                <w:sz w:val="20"/>
                <w:szCs w:val="20"/>
              </w:rPr>
              <w:t>5.1.7</w:t>
            </w:r>
          </w:p>
        </w:tc>
        <w:tc>
          <w:tcPr>
            <w:tcW w:w="1798" w:type="pct"/>
          </w:tcPr>
          <w:p w:rsidR="00653CDB" w:rsidRPr="005F2B35" w:rsidRDefault="00653CDB" w:rsidP="00653CDB">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Спортивные базы</w:t>
            </w:r>
          </w:p>
          <w:p w:rsidR="0075303D" w:rsidRPr="005F2B35" w:rsidRDefault="0075303D" w:rsidP="00CD7AA6">
            <w:pPr>
              <w:jc w:val="center"/>
              <w:rPr>
                <w:sz w:val="20"/>
                <w:szCs w:val="20"/>
              </w:rPr>
            </w:pPr>
          </w:p>
        </w:tc>
        <w:tc>
          <w:tcPr>
            <w:tcW w:w="2248" w:type="pct"/>
          </w:tcPr>
          <w:p w:rsidR="0075303D" w:rsidRPr="005F2B35" w:rsidRDefault="00653CDB" w:rsidP="00CD7AA6">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спортивных баз и лагерей, в которых осуществляется спортивная подготовка длительно проживающих в них лиц</w:t>
            </w:r>
          </w:p>
        </w:tc>
      </w:tr>
      <w:tr w:rsidR="005F2B35" w:rsidRPr="005F2B35" w:rsidTr="00CD7AA6">
        <w:tblPrEx>
          <w:tblLook w:val="0080" w:firstRow="0" w:lastRow="0" w:firstColumn="1" w:lastColumn="0" w:noHBand="0" w:noVBand="0"/>
        </w:tblPrEx>
        <w:trPr>
          <w:trHeight w:val="2080"/>
        </w:trPr>
        <w:tc>
          <w:tcPr>
            <w:tcW w:w="393" w:type="pct"/>
          </w:tcPr>
          <w:p w:rsidR="00CD7AA6" w:rsidRPr="005F2B35" w:rsidRDefault="006360C2" w:rsidP="00CD7AA6">
            <w:pPr>
              <w:jc w:val="center"/>
              <w:rPr>
                <w:sz w:val="20"/>
                <w:szCs w:val="20"/>
              </w:rPr>
            </w:pPr>
            <w:r w:rsidRPr="005F2B35">
              <w:rPr>
                <w:sz w:val="20"/>
                <w:szCs w:val="20"/>
              </w:rPr>
              <w:t>11</w:t>
            </w:r>
          </w:p>
        </w:tc>
        <w:tc>
          <w:tcPr>
            <w:tcW w:w="561" w:type="pct"/>
          </w:tcPr>
          <w:p w:rsidR="00CD7AA6" w:rsidRPr="005F2B35" w:rsidRDefault="00CD7AA6" w:rsidP="00CD7AA6">
            <w:pPr>
              <w:jc w:val="both"/>
              <w:rPr>
                <w:sz w:val="20"/>
                <w:szCs w:val="20"/>
              </w:rPr>
            </w:pPr>
            <w:r w:rsidRPr="005F2B35">
              <w:rPr>
                <w:sz w:val="20"/>
                <w:szCs w:val="20"/>
              </w:rPr>
              <w:t>5.2</w:t>
            </w:r>
          </w:p>
        </w:tc>
        <w:tc>
          <w:tcPr>
            <w:tcW w:w="1798" w:type="pct"/>
          </w:tcPr>
          <w:p w:rsidR="00CD7AA6" w:rsidRPr="005F2B35" w:rsidRDefault="00CD7AA6" w:rsidP="00CD7AA6">
            <w:pPr>
              <w:autoSpaceDE w:val="0"/>
              <w:autoSpaceDN w:val="0"/>
              <w:adjustRightInd w:val="0"/>
              <w:rPr>
                <w:sz w:val="20"/>
                <w:szCs w:val="20"/>
                <w:lang w:eastAsia="en-US"/>
              </w:rPr>
            </w:pPr>
            <w:r w:rsidRPr="005F2B35">
              <w:rPr>
                <w:sz w:val="20"/>
                <w:szCs w:val="20"/>
              </w:rPr>
              <w:t>Природно-познавательный туризм</w:t>
            </w:r>
          </w:p>
        </w:tc>
        <w:tc>
          <w:tcPr>
            <w:tcW w:w="2248" w:type="pct"/>
          </w:tcPr>
          <w:p w:rsidR="00653CDB" w:rsidRPr="005F2B35" w:rsidRDefault="00653CDB" w:rsidP="00653CDB">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CD7AA6" w:rsidRPr="005F2B35" w:rsidRDefault="00653CDB" w:rsidP="00CD7AA6">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осуществление необходимых природоохранных и природовосстановительных мероприятий</w:t>
            </w:r>
          </w:p>
        </w:tc>
      </w:tr>
      <w:tr w:rsidR="005F2B35" w:rsidRPr="005F2B35" w:rsidTr="00CD7AA6">
        <w:tblPrEx>
          <w:tblLook w:val="0080" w:firstRow="0" w:lastRow="0" w:firstColumn="1" w:lastColumn="0" w:noHBand="0" w:noVBand="0"/>
        </w:tblPrEx>
        <w:tc>
          <w:tcPr>
            <w:tcW w:w="393" w:type="pct"/>
          </w:tcPr>
          <w:p w:rsidR="00CD7AA6" w:rsidRPr="005F2B35" w:rsidRDefault="006360C2" w:rsidP="00CD7AA6">
            <w:pPr>
              <w:jc w:val="center"/>
              <w:rPr>
                <w:sz w:val="20"/>
                <w:szCs w:val="20"/>
              </w:rPr>
            </w:pPr>
            <w:r w:rsidRPr="005F2B35">
              <w:rPr>
                <w:sz w:val="20"/>
                <w:szCs w:val="20"/>
              </w:rPr>
              <w:t>12</w:t>
            </w:r>
          </w:p>
        </w:tc>
        <w:tc>
          <w:tcPr>
            <w:tcW w:w="561" w:type="pct"/>
          </w:tcPr>
          <w:p w:rsidR="00CD7AA6" w:rsidRPr="005F2B35" w:rsidRDefault="00CD7AA6" w:rsidP="00CD7AA6">
            <w:pPr>
              <w:jc w:val="both"/>
              <w:rPr>
                <w:sz w:val="20"/>
                <w:szCs w:val="20"/>
              </w:rPr>
            </w:pPr>
            <w:r w:rsidRPr="005F2B35">
              <w:rPr>
                <w:sz w:val="20"/>
                <w:szCs w:val="20"/>
              </w:rPr>
              <w:t>5.2.1</w:t>
            </w:r>
          </w:p>
        </w:tc>
        <w:tc>
          <w:tcPr>
            <w:tcW w:w="1798" w:type="pct"/>
          </w:tcPr>
          <w:p w:rsidR="00CD7AA6" w:rsidRPr="005F2B35" w:rsidRDefault="00CD7AA6" w:rsidP="00CD7AA6">
            <w:pPr>
              <w:autoSpaceDE w:val="0"/>
              <w:autoSpaceDN w:val="0"/>
              <w:adjustRightInd w:val="0"/>
              <w:jc w:val="both"/>
              <w:rPr>
                <w:sz w:val="20"/>
                <w:szCs w:val="20"/>
                <w:lang w:eastAsia="en-US"/>
              </w:rPr>
            </w:pPr>
            <w:r w:rsidRPr="005F2B35">
              <w:rPr>
                <w:sz w:val="20"/>
                <w:szCs w:val="20"/>
              </w:rPr>
              <w:t>Туристическое обслуживание</w:t>
            </w:r>
          </w:p>
        </w:tc>
        <w:tc>
          <w:tcPr>
            <w:tcW w:w="2248" w:type="pct"/>
          </w:tcPr>
          <w:p w:rsidR="00653CDB" w:rsidRPr="005F2B35" w:rsidRDefault="00653CDB" w:rsidP="00653CDB">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CD7AA6" w:rsidRPr="005F2B35" w:rsidRDefault="00653CDB" w:rsidP="00CD7AA6">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детских лагерей</w:t>
            </w:r>
          </w:p>
        </w:tc>
      </w:tr>
      <w:tr w:rsidR="005F2B35" w:rsidRPr="005F2B35" w:rsidTr="00CD7AA6">
        <w:tblPrEx>
          <w:tblLook w:val="0080" w:firstRow="0" w:lastRow="0" w:firstColumn="1" w:lastColumn="0" w:noHBand="0" w:noVBand="0"/>
        </w:tblPrEx>
        <w:tc>
          <w:tcPr>
            <w:tcW w:w="393" w:type="pct"/>
          </w:tcPr>
          <w:p w:rsidR="00CD7AA6" w:rsidRPr="005F2B35" w:rsidRDefault="006360C2" w:rsidP="00CD7AA6">
            <w:pPr>
              <w:jc w:val="center"/>
              <w:rPr>
                <w:sz w:val="20"/>
                <w:szCs w:val="20"/>
              </w:rPr>
            </w:pPr>
            <w:r w:rsidRPr="005F2B35">
              <w:rPr>
                <w:sz w:val="20"/>
                <w:szCs w:val="20"/>
              </w:rPr>
              <w:t>13</w:t>
            </w:r>
          </w:p>
        </w:tc>
        <w:tc>
          <w:tcPr>
            <w:tcW w:w="561" w:type="pct"/>
          </w:tcPr>
          <w:p w:rsidR="00CD7AA6" w:rsidRPr="005F2B35" w:rsidRDefault="00CD7AA6" w:rsidP="00CD7AA6">
            <w:pPr>
              <w:jc w:val="both"/>
              <w:rPr>
                <w:sz w:val="20"/>
                <w:szCs w:val="20"/>
              </w:rPr>
            </w:pPr>
            <w:r w:rsidRPr="005F2B35">
              <w:rPr>
                <w:sz w:val="20"/>
                <w:szCs w:val="20"/>
              </w:rPr>
              <w:t>5.3</w:t>
            </w:r>
          </w:p>
        </w:tc>
        <w:tc>
          <w:tcPr>
            <w:tcW w:w="1798" w:type="pct"/>
          </w:tcPr>
          <w:p w:rsidR="00CD7AA6" w:rsidRPr="005F2B35" w:rsidRDefault="00CD7AA6" w:rsidP="00CD7AA6">
            <w:pPr>
              <w:autoSpaceDE w:val="0"/>
              <w:autoSpaceDN w:val="0"/>
              <w:adjustRightInd w:val="0"/>
              <w:jc w:val="both"/>
              <w:rPr>
                <w:sz w:val="20"/>
                <w:szCs w:val="20"/>
              </w:rPr>
            </w:pPr>
            <w:r w:rsidRPr="005F2B35">
              <w:rPr>
                <w:sz w:val="20"/>
                <w:szCs w:val="20"/>
              </w:rPr>
              <w:t>Охота и рыбалка</w:t>
            </w:r>
          </w:p>
        </w:tc>
        <w:tc>
          <w:tcPr>
            <w:tcW w:w="2248" w:type="pct"/>
          </w:tcPr>
          <w:p w:rsidR="00CD7AA6" w:rsidRPr="005F2B35" w:rsidRDefault="00653CDB" w:rsidP="00CD7AA6">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r>
      <w:tr w:rsidR="005F2B35" w:rsidRPr="005F2B35" w:rsidTr="00CD7AA6">
        <w:tblPrEx>
          <w:tblLook w:val="0080" w:firstRow="0" w:lastRow="0" w:firstColumn="1" w:lastColumn="0" w:noHBand="0" w:noVBand="0"/>
        </w:tblPrEx>
        <w:tc>
          <w:tcPr>
            <w:tcW w:w="393" w:type="pct"/>
          </w:tcPr>
          <w:p w:rsidR="0075303D" w:rsidRPr="005F2B35" w:rsidRDefault="006360C2" w:rsidP="00CD7AA6">
            <w:pPr>
              <w:jc w:val="center"/>
              <w:rPr>
                <w:sz w:val="20"/>
                <w:szCs w:val="20"/>
              </w:rPr>
            </w:pPr>
            <w:r w:rsidRPr="005F2B35">
              <w:rPr>
                <w:sz w:val="20"/>
                <w:szCs w:val="20"/>
              </w:rPr>
              <w:t>14</w:t>
            </w:r>
          </w:p>
        </w:tc>
        <w:tc>
          <w:tcPr>
            <w:tcW w:w="561" w:type="pct"/>
          </w:tcPr>
          <w:p w:rsidR="0075303D" w:rsidRPr="005F2B35" w:rsidRDefault="0075303D" w:rsidP="00CD7AA6">
            <w:pPr>
              <w:jc w:val="both"/>
              <w:rPr>
                <w:sz w:val="20"/>
                <w:szCs w:val="20"/>
              </w:rPr>
            </w:pPr>
            <w:r w:rsidRPr="005F2B35">
              <w:rPr>
                <w:sz w:val="20"/>
                <w:szCs w:val="20"/>
              </w:rPr>
              <w:t>5.4</w:t>
            </w:r>
          </w:p>
        </w:tc>
        <w:tc>
          <w:tcPr>
            <w:tcW w:w="1798" w:type="pct"/>
          </w:tcPr>
          <w:p w:rsidR="00653CDB" w:rsidRPr="005F2B35" w:rsidRDefault="00653CDB" w:rsidP="00653CDB">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Причалы для маломерных судов</w:t>
            </w:r>
          </w:p>
          <w:p w:rsidR="0075303D" w:rsidRPr="005F2B35" w:rsidRDefault="0075303D" w:rsidP="00CD7AA6">
            <w:pPr>
              <w:autoSpaceDE w:val="0"/>
              <w:autoSpaceDN w:val="0"/>
              <w:adjustRightInd w:val="0"/>
              <w:jc w:val="both"/>
              <w:rPr>
                <w:sz w:val="20"/>
                <w:szCs w:val="20"/>
              </w:rPr>
            </w:pPr>
          </w:p>
        </w:tc>
        <w:tc>
          <w:tcPr>
            <w:tcW w:w="2248" w:type="pct"/>
          </w:tcPr>
          <w:p w:rsidR="0075303D" w:rsidRPr="005F2B35" w:rsidRDefault="00653CDB" w:rsidP="00CD7AA6">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сооружений, предназначенных для причаливания, хранения и обслуживания яхт, катеров, лодок и других маломерных судов</w:t>
            </w:r>
          </w:p>
        </w:tc>
      </w:tr>
      <w:tr w:rsidR="005F2B35" w:rsidRPr="005F2B35" w:rsidTr="00CD7AA6">
        <w:tblPrEx>
          <w:tblLook w:val="0080" w:firstRow="0" w:lastRow="0" w:firstColumn="1" w:lastColumn="0" w:noHBand="0" w:noVBand="0"/>
        </w:tblPrEx>
        <w:tc>
          <w:tcPr>
            <w:tcW w:w="393" w:type="pct"/>
          </w:tcPr>
          <w:p w:rsidR="00CD7AA6" w:rsidRPr="005F2B35" w:rsidRDefault="006360C2" w:rsidP="00CD7AA6">
            <w:pPr>
              <w:jc w:val="center"/>
              <w:rPr>
                <w:sz w:val="20"/>
                <w:szCs w:val="20"/>
              </w:rPr>
            </w:pPr>
            <w:r w:rsidRPr="005F2B35">
              <w:rPr>
                <w:sz w:val="20"/>
                <w:szCs w:val="20"/>
              </w:rPr>
              <w:t>15</w:t>
            </w:r>
          </w:p>
        </w:tc>
        <w:tc>
          <w:tcPr>
            <w:tcW w:w="561" w:type="pct"/>
          </w:tcPr>
          <w:p w:rsidR="00CD7AA6" w:rsidRPr="005F2B35" w:rsidRDefault="00CD7AA6" w:rsidP="00CD7AA6">
            <w:pPr>
              <w:jc w:val="both"/>
              <w:rPr>
                <w:sz w:val="20"/>
                <w:szCs w:val="20"/>
              </w:rPr>
            </w:pPr>
            <w:r w:rsidRPr="005F2B35">
              <w:rPr>
                <w:sz w:val="20"/>
                <w:szCs w:val="20"/>
              </w:rPr>
              <w:t>5.5</w:t>
            </w:r>
          </w:p>
        </w:tc>
        <w:tc>
          <w:tcPr>
            <w:tcW w:w="1798" w:type="pct"/>
          </w:tcPr>
          <w:p w:rsidR="00CD7AA6" w:rsidRPr="005F2B35" w:rsidRDefault="00CD7AA6" w:rsidP="00CD7AA6">
            <w:pPr>
              <w:autoSpaceDE w:val="0"/>
              <w:autoSpaceDN w:val="0"/>
              <w:adjustRightInd w:val="0"/>
              <w:jc w:val="both"/>
              <w:rPr>
                <w:sz w:val="20"/>
                <w:szCs w:val="20"/>
              </w:rPr>
            </w:pPr>
            <w:r w:rsidRPr="005F2B35">
              <w:rPr>
                <w:sz w:val="20"/>
                <w:szCs w:val="20"/>
              </w:rPr>
              <w:t>Поля для гольфа и конных прогулок</w:t>
            </w:r>
          </w:p>
        </w:tc>
        <w:tc>
          <w:tcPr>
            <w:tcW w:w="2248" w:type="pct"/>
          </w:tcPr>
          <w:p w:rsidR="00653CDB" w:rsidRPr="005F2B35" w:rsidRDefault="00653CDB" w:rsidP="00653CDB">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w:t>
            </w:r>
          </w:p>
          <w:p w:rsidR="00CD7AA6" w:rsidRPr="005F2B35" w:rsidRDefault="00653CDB" w:rsidP="00CD7AA6">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конноспортивных манежей, не предусматривающих устройство трибун</w:t>
            </w:r>
          </w:p>
        </w:tc>
      </w:tr>
      <w:tr w:rsidR="005F2B35" w:rsidRPr="005F2B35" w:rsidTr="00CD7AA6">
        <w:tblPrEx>
          <w:tblLook w:val="0080" w:firstRow="0" w:lastRow="0" w:firstColumn="1" w:lastColumn="0" w:noHBand="0" w:noVBand="0"/>
        </w:tblPrEx>
        <w:tc>
          <w:tcPr>
            <w:tcW w:w="393" w:type="pct"/>
          </w:tcPr>
          <w:p w:rsidR="00CD7AA6" w:rsidRPr="005F2B35" w:rsidRDefault="006360C2" w:rsidP="00CD7AA6">
            <w:pPr>
              <w:jc w:val="center"/>
              <w:rPr>
                <w:sz w:val="20"/>
                <w:szCs w:val="20"/>
              </w:rPr>
            </w:pPr>
            <w:r w:rsidRPr="005F2B35">
              <w:rPr>
                <w:sz w:val="20"/>
                <w:szCs w:val="20"/>
              </w:rPr>
              <w:t>16</w:t>
            </w:r>
          </w:p>
        </w:tc>
        <w:tc>
          <w:tcPr>
            <w:tcW w:w="561" w:type="pct"/>
          </w:tcPr>
          <w:p w:rsidR="00CD7AA6" w:rsidRPr="005F2B35" w:rsidRDefault="00CD7AA6" w:rsidP="00CD7AA6">
            <w:pPr>
              <w:jc w:val="both"/>
              <w:rPr>
                <w:sz w:val="20"/>
                <w:szCs w:val="20"/>
              </w:rPr>
            </w:pPr>
            <w:r w:rsidRPr="005F2B35">
              <w:rPr>
                <w:sz w:val="20"/>
                <w:szCs w:val="20"/>
              </w:rPr>
              <w:t>9.3</w:t>
            </w:r>
          </w:p>
        </w:tc>
        <w:tc>
          <w:tcPr>
            <w:tcW w:w="1798" w:type="pct"/>
          </w:tcPr>
          <w:p w:rsidR="00CD7AA6" w:rsidRPr="005F2B35" w:rsidRDefault="00CD7AA6" w:rsidP="00CD7AA6">
            <w:pPr>
              <w:autoSpaceDE w:val="0"/>
              <w:autoSpaceDN w:val="0"/>
              <w:adjustRightInd w:val="0"/>
              <w:jc w:val="both"/>
              <w:rPr>
                <w:sz w:val="20"/>
                <w:szCs w:val="20"/>
              </w:rPr>
            </w:pPr>
            <w:r w:rsidRPr="005F2B35">
              <w:rPr>
                <w:sz w:val="20"/>
                <w:szCs w:val="20"/>
              </w:rPr>
              <w:t>Историко-культурная деятельность</w:t>
            </w:r>
          </w:p>
        </w:tc>
        <w:tc>
          <w:tcPr>
            <w:tcW w:w="2248" w:type="pct"/>
          </w:tcPr>
          <w:p w:rsidR="00CD7AA6" w:rsidRPr="005F2B35" w:rsidRDefault="00653CDB" w:rsidP="00CD7AA6">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5F2B35" w:rsidRPr="005F2B35" w:rsidTr="00CD7AA6">
        <w:tblPrEx>
          <w:tblLook w:val="0080" w:firstRow="0" w:lastRow="0" w:firstColumn="1" w:lastColumn="0" w:noHBand="0" w:noVBand="0"/>
        </w:tblPrEx>
        <w:tc>
          <w:tcPr>
            <w:tcW w:w="393" w:type="pct"/>
          </w:tcPr>
          <w:p w:rsidR="00CD7AA6" w:rsidRPr="005F2B35" w:rsidRDefault="006360C2" w:rsidP="00CD7AA6">
            <w:pPr>
              <w:jc w:val="center"/>
              <w:rPr>
                <w:sz w:val="20"/>
                <w:szCs w:val="20"/>
              </w:rPr>
            </w:pPr>
            <w:r w:rsidRPr="005F2B35">
              <w:rPr>
                <w:sz w:val="20"/>
                <w:szCs w:val="20"/>
              </w:rPr>
              <w:t>17</w:t>
            </w:r>
          </w:p>
        </w:tc>
        <w:tc>
          <w:tcPr>
            <w:tcW w:w="561" w:type="pct"/>
          </w:tcPr>
          <w:p w:rsidR="00CD7AA6" w:rsidRPr="005F2B35" w:rsidRDefault="00CD7AA6" w:rsidP="00CD7AA6">
            <w:pPr>
              <w:jc w:val="both"/>
              <w:rPr>
                <w:sz w:val="20"/>
                <w:szCs w:val="20"/>
              </w:rPr>
            </w:pPr>
            <w:r w:rsidRPr="005F2B35">
              <w:rPr>
                <w:sz w:val="20"/>
                <w:szCs w:val="20"/>
              </w:rPr>
              <w:t>11.1</w:t>
            </w:r>
          </w:p>
        </w:tc>
        <w:tc>
          <w:tcPr>
            <w:tcW w:w="1798" w:type="pct"/>
          </w:tcPr>
          <w:p w:rsidR="00CD7AA6" w:rsidRPr="005F2B35" w:rsidRDefault="00CD7AA6" w:rsidP="00CD7AA6">
            <w:pPr>
              <w:autoSpaceDE w:val="0"/>
              <w:autoSpaceDN w:val="0"/>
              <w:adjustRightInd w:val="0"/>
              <w:jc w:val="both"/>
              <w:rPr>
                <w:sz w:val="20"/>
                <w:szCs w:val="20"/>
              </w:rPr>
            </w:pPr>
            <w:r w:rsidRPr="005F2B35">
              <w:rPr>
                <w:sz w:val="20"/>
                <w:szCs w:val="20"/>
              </w:rPr>
              <w:t>Общее пользование водными объектами</w:t>
            </w:r>
          </w:p>
        </w:tc>
        <w:tc>
          <w:tcPr>
            <w:tcW w:w="2248" w:type="pct"/>
          </w:tcPr>
          <w:p w:rsidR="00CD7AA6" w:rsidRPr="005F2B35" w:rsidRDefault="00653CDB" w:rsidP="00CD7AA6">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5F2B35" w:rsidRPr="005F2B35" w:rsidTr="00CD7AA6">
        <w:tblPrEx>
          <w:tblLook w:val="0080" w:firstRow="0" w:lastRow="0" w:firstColumn="1" w:lastColumn="0" w:noHBand="0" w:noVBand="0"/>
        </w:tblPrEx>
        <w:tc>
          <w:tcPr>
            <w:tcW w:w="393" w:type="pct"/>
          </w:tcPr>
          <w:p w:rsidR="00CD7AA6" w:rsidRPr="005F2B35" w:rsidRDefault="006360C2" w:rsidP="00CD7AA6">
            <w:pPr>
              <w:jc w:val="center"/>
              <w:rPr>
                <w:sz w:val="20"/>
                <w:szCs w:val="20"/>
              </w:rPr>
            </w:pPr>
            <w:r w:rsidRPr="005F2B35">
              <w:rPr>
                <w:sz w:val="20"/>
                <w:szCs w:val="20"/>
              </w:rPr>
              <w:t>18</w:t>
            </w:r>
          </w:p>
        </w:tc>
        <w:tc>
          <w:tcPr>
            <w:tcW w:w="561" w:type="pct"/>
          </w:tcPr>
          <w:p w:rsidR="00CD7AA6" w:rsidRPr="005F2B35" w:rsidRDefault="00CD7AA6" w:rsidP="00CD7AA6">
            <w:pPr>
              <w:jc w:val="both"/>
              <w:rPr>
                <w:sz w:val="20"/>
                <w:szCs w:val="20"/>
              </w:rPr>
            </w:pPr>
            <w:r w:rsidRPr="005F2B35">
              <w:rPr>
                <w:sz w:val="20"/>
                <w:szCs w:val="20"/>
              </w:rPr>
              <w:t>12.0</w:t>
            </w:r>
            <w:r w:rsidR="0075303D" w:rsidRPr="005F2B35">
              <w:rPr>
                <w:sz w:val="20"/>
                <w:szCs w:val="20"/>
              </w:rPr>
              <w:t>.1</w:t>
            </w:r>
          </w:p>
        </w:tc>
        <w:tc>
          <w:tcPr>
            <w:tcW w:w="1798" w:type="pct"/>
          </w:tcPr>
          <w:p w:rsidR="00653CDB" w:rsidRPr="005F2B35" w:rsidRDefault="00653CDB" w:rsidP="00653CDB">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Улично-дорожная сеть</w:t>
            </w:r>
          </w:p>
          <w:p w:rsidR="00CD7AA6" w:rsidRPr="005F2B35" w:rsidRDefault="00CD7AA6" w:rsidP="00CD7AA6">
            <w:pPr>
              <w:autoSpaceDE w:val="0"/>
              <w:autoSpaceDN w:val="0"/>
              <w:adjustRightInd w:val="0"/>
              <w:jc w:val="both"/>
              <w:rPr>
                <w:sz w:val="20"/>
                <w:szCs w:val="20"/>
              </w:rPr>
            </w:pPr>
          </w:p>
        </w:tc>
        <w:tc>
          <w:tcPr>
            <w:tcW w:w="2248" w:type="pct"/>
          </w:tcPr>
          <w:p w:rsidR="00653CDB" w:rsidRPr="005F2B35" w:rsidRDefault="00653CDB" w:rsidP="00653CDB">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CD7AA6" w:rsidRPr="005F2B35" w:rsidRDefault="00653CDB" w:rsidP="00653CDB">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5F2B35" w:rsidRPr="005F2B35" w:rsidTr="00CD7AA6">
        <w:tblPrEx>
          <w:tblLook w:val="0080" w:firstRow="0" w:lastRow="0" w:firstColumn="1" w:lastColumn="0" w:noHBand="0" w:noVBand="0"/>
        </w:tblPrEx>
        <w:tc>
          <w:tcPr>
            <w:tcW w:w="393" w:type="pct"/>
          </w:tcPr>
          <w:p w:rsidR="00653CDB" w:rsidRPr="005F2B35" w:rsidRDefault="006360C2" w:rsidP="00CD7AA6">
            <w:pPr>
              <w:jc w:val="center"/>
              <w:rPr>
                <w:sz w:val="20"/>
                <w:szCs w:val="20"/>
              </w:rPr>
            </w:pPr>
            <w:r w:rsidRPr="005F2B35">
              <w:rPr>
                <w:sz w:val="20"/>
                <w:szCs w:val="20"/>
              </w:rPr>
              <w:t>19</w:t>
            </w:r>
          </w:p>
        </w:tc>
        <w:tc>
          <w:tcPr>
            <w:tcW w:w="561" w:type="pct"/>
          </w:tcPr>
          <w:p w:rsidR="00653CDB" w:rsidRPr="005F2B35" w:rsidRDefault="00653CDB" w:rsidP="00CD7AA6">
            <w:pPr>
              <w:jc w:val="both"/>
              <w:rPr>
                <w:sz w:val="20"/>
                <w:szCs w:val="20"/>
              </w:rPr>
            </w:pPr>
            <w:r w:rsidRPr="005F2B35">
              <w:rPr>
                <w:sz w:val="20"/>
                <w:szCs w:val="20"/>
              </w:rPr>
              <w:t>12.0.2</w:t>
            </w:r>
          </w:p>
        </w:tc>
        <w:tc>
          <w:tcPr>
            <w:tcW w:w="1798" w:type="pct"/>
          </w:tcPr>
          <w:p w:rsidR="00653CDB" w:rsidRPr="005F2B35" w:rsidRDefault="00653CDB" w:rsidP="00653CDB">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Благоустройство территории</w:t>
            </w:r>
          </w:p>
          <w:p w:rsidR="00653CDB" w:rsidRPr="005F2B35" w:rsidRDefault="00653CDB" w:rsidP="00CD7AA6">
            <w:pPr>
              <w:autoSpaceDE w:val="0"/>
              <w:autoSpaceDN w:val="0"/>
              <w:adjustRightInd w:val="0"/>
              <w:jc w:val="both"/>
              <w:rPr>
                <w:sz w:val="20"/>
                <w:szCs w:val="20"/>
              </w:rPr>
            </w:pPr>
          </w:p>
        </w:tc>
        <w:tc>
          <w:tcPr>
            <w:tcW w:w="2248" w:type="pct"/>
          </w:tcPr>
          <w:p w:rsidR="00653CDB" w:rsidRPr="005F2B35" w:rsidRDefault="00653CDB" w:rsidP="00CD7AA6">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704F99" w:rsidRPr="005F2B35" w:rsidTr="00CD7AA6">
        <w:tblPrEx>
          <w:tblLook w:val="0080" w:firstRow="0" w:lastRow="0" w:firstColumn="1" w:lastColumn="0" w:noHBand="0" w:noVBand="0"/>
        </w:tblPrEx>
        <w:tc>
          <w:tcPr>
            <w:tcW w:w="393" w:type="pct"/>
          </w:tcPr>
          <w:p w:rsidR="00704F99" w:rsidRPr="005F2B35" w:rsidRDefault="00704F99" w:rsidP="00704F99">
            <w:pPr>
              <w:jc w:val="center"/>
              <w:rPr>
                <w:sz w:val="20"/>
                <w:szCs w:val="20"/>
              </w:rPr>
            </w:pPr>
            <w:r w:rsidRPr="005F2B35">
              <w:rPr>
                <w:sz w:val="20"/>
                <w:szCs w:val="20"/>
              </w:rPr>
              <w:t>20</w:t>
            </w:r>
          </w:p>
        </w:tc>
        <w:tc>
          <w:tcPr>
            <w:tcW w:w="561" w:type="pct"/>
          </w:tcPr>
          <w:p w:rsidR="00704F99" w:rsidRPr="005F2B35" w:rsidRDefault="00704F99" w:rsidP="00704F99">
            <w:pPr>
              <w:jc w:val="both"/>
              <w:rPr>
                <w:sz w:val="20"/>
                <w:szCs w:val="20"/>
              </w:rPr>
            </w:pPr>
            <w:r w:rsidRPr="005F2B35">
              <w:rPr>
                <w:sz w:val="20"/>
                <w:szCs w:val="20"/>
              </w:rPr>
              <w:t>11.3</w:t>
            </w:r>
          </w:p>
        </w:tc>
        <w:tc>
          <w:tcPr>
            <w:tcW w:w="1798" w:type="pct"/>
          </w:tcPr>
          <w:p w:rsidR="00704F99" w:rsidRPr="005F2B35" w:rsidRDefault="00704F99" w:rsidP="00704F99">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Гидротехнические сооружения</w:t>
            </w:r>
          </w:p>
        </w:tc>
        <w:tc>
          <w:tcPr>
            <w:tcW w:w="2248" w:type="pct"/>
          </w:tcPr>
          <w:p w:rsidR="00704F99" w:rsidRPr="005F2B35" w:rsidRDefault="00704F99" w:rsidP="00704F99">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r>
    </w:tbl>
    <w:p w:rsidR="00CD7AA6" w:rsidRPr="005F2B35" w:rsidRDefault="00CD7AA6" w:rsidP="00CD7AA6">
      <w:pPr>
        <w:pStyle w:val="ae"/>
        <w:autoSpaceDE w:val="0"/>
        <w:autoSpaceDN w:val="0"/>
        <w:adjustRightInd w:val="0"/>
        <w:ind w:left="0" w:firstLine="709"/>
        <w:jc w:val="both"/>
        <w:rPr>
          <w:b/>
          <w:sz w:val="28"/>
          <w:szCs w:val="28"/>
        </w:rPr>
      </w:pPr>
    </w:p>
    <w:p w:rsidR="00125276" w:rsidRPr="005F2B35" w:rsidRDefault="00125276" w:rsidP="00704F99">
      <w:pPr>
        <w:pStyle w:val="ae"/>
        <w:numPr>
          <w:ilvl w:val="0"/>
          <w:numId w:val="66"/>
        </w:numPr>
        <w:autoSpaceDE w:val="0"/>
        <w:autoSpaceDN w:val="0"/>
        <w:adjustRightInd w:val="0"/>
        <w:jc w:val="both"/>
        <w:rPr>
          <w:sz w:val="28"/>
          <w:szCs w:val="28"/>
        </w:rPr>
      </w:pPr>
      <w:r w:rsidRPr="005F2B35">
        <w:rPr>
          <w:sz w:val="28"/>
          <w:szCs w:val="28"/>
        </w:rPr>
        <w:t>Вспомогательные виды разрешенного использования объектов капитального строительства и земельных участков не устанавливаются.</w:t>
      </w:r>
    </w:p>
    <w:p w:rsidR="00125276" w:rsidRPr="005F2B35" w:rsidRDefault="00125276" w:rsidP="00125276">
      <w:pPr>
        <w:pStyle w:val="ae"/>
        <w:autoSpaceDE w:val="0"/>
        <w:autoSpaceDN w:val="0"/>
        <w:adjustRightInd w:val="0"/>
        <w:spacing w:before="200"/>
        <w:ind w:left="0" w:firstLine="709"/>
        <w:jc w:val="both"/>
        <w:rPr>
          <w:b/>
          <w:sz w:val="28"/>
          <w:szCs w:val="28"/>
        </w:rPr>
      </w:pPr>
    </w:p>
    <w:p w:rsidR="00CD7AA6" w:rsidRPr="005F2B35" w:rsidRDefault="00CD7AA6" w:rsidP="00125276">
      <w:pPr>
        <w:pStyle w:val="ae"/>
        <w:autoSpaceDE w:val="0"/>
        <w:autoSpaceDN w:val="0"/>
        <w:adjustRightInd w:val="0"/>
        <w:spacing w:before="200"/>
        <w:ind w:left="0" w:firstLine="709"/>
        <w:jc w:val="both"/>
        <w:rPr>
          <w:b/>
          <w:sz w:val="28"/>
          <w:szCs w:val="28"/>
        </w:rPr>
      </w:pPr>
      <w:r w:rsidRPr="005F2B35">
        <w:rPr>
          <w:b/>
          <w:sz w:val="28"/>
          <w:szCs w:val="28"/>
        </w:rPr>
        <w:t>Перечень условно разрешенных видов разрешенного использования объектов капитального строительства и земельных участков</w:t>
      </w:r>
    </w:p>
    <w:p w:rsidR="00CD7AA6" w:rsidRPr="005F2B35" w:rsidRDefault="00CD7AA6" w:rsidP="00CD7AA6">
      <w:pPr>
        <w:autoSpaceDE w:val="0"/>
        <w:autoSpaceDN w:val="0"/>
        <w:adjustRightInd w:val="0"/>
        <w:ind w:left="709"/>
        <w:jc w:val="right"/>
        <w:rPr>
          <w:sz w:val="28"/>
          <w:lang w:eastAsia="en-US"/>
        </w:rPr>
      </w:pPr>
    </w:p>
    <w:p w:rsidR="00CD7AA6" w:rsidRPr="005F2B35" w:rsidRDefault="00CD7AA6" w:rsidP="00505676">
      <w:pPr>
        <w:autoSpaceDE w:val="0"/>
        <w:autoSpaceDN w:val="0"/>
        <w:adjustRightInd w:val="0"/>
        <w:ind w:left="709"/>
        <w:jc w:val="right"/>
        <w:outlineLvl w:val="3"/>
        <w:rPr>
          <w:sz w:val="28"/>
          <w:lang w:eastAsia="en-US"/>
        </w:rPr>
      </w:pPr>
      <w:r w:rsidRPr="005F2B35">
        <w:rPr>
          <w:sz w:val="28"/>
          <w:lang w:eastAsia="en-US"/>
        </w:rPr>
        <w:t xml:space="preserve">Таблица </w:t>
      </w:r>
      <w:r w:rsidR="00980FE2" w:rsidRPr="005F2B35">
        <w:rPr>
          <w:sz w:val="28"/>
          <w:lang w:eastAsia="en-US"/>
        </w:rPr>
        <w:fldChar w:fldCharType="begin"/>
      </w:r>
      <w:r w:rsidRPr="005F2B35">
        <w:rPr>
          <w:sz w:val="28"/>
          <w:lang w:eastAsia="en-US"/>
        </w:rPr>
        <w:instrText xml:space="preserve"> SEQ Таблица \* ARABIC </w:instrText>
      </w:r>
      <w:r w:rsidR="00980FE2" w:rsidRPr="005F2B35">
        <w:rPr>
          <w:sz w:val="28"/>
          <w:lang w:eastAsia="en-US"/>
        </w:rPr>
        <w:fldChar w:fldCharType="separate"/>
      </w:r>
      <w:r w:rsidR="00704F99" w:rsidRPr="005F2B35">
        <w:rPr>
          <w:noProof/>
          <w:sz w:val="28"/>
          <w:lang w:eastAsia="en-US"/>
        </w:rPr>
        <w:t>45</w:t>
      </w:r>
      <w:r w:rsidR="00980FE2" w:rsidRPr="005F2B35">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35"/>
        <w:gridCol w:w="1050"/>
        <w:gridCol w:w="3365"/>
        <w:gridCol w:w="4207"/>
      </w:tblGrid>
      <w:tr w:rsidR="005F2B35" w:rsidRPr="005F2B35" w:rsidTr="00CD7AA6">
        <w:tc>
          <w:tcPr>
            <w:tcW w:w="393" w:type="pct"/>
            <w:vMerge w:val="restart"/>
            <w:vAlign w:val="center"/>
          </w:tcPr>
          <w:p w:rsidR="00CD7AA6" w:rsidRPr="005F2B35" w:rsidRDefault="00CD7AA6" w:rsidP="00CD7AA6">
            <w:pPr>
              <w:jc w:val="center"/>
              <w:rPr>
                <w:sz w:val="20"/>
                <w:szCs w:val="20"/>
              </w:rPr>
            </w:pPr>
            <w:r w:rsidRPr="005F2B35">
              <w:rPr>
                <w:sz w:val="20"/>
                <w:szCs w:val="20"/>
              </w:rPr>
              <w:t>№ п/п</w:t>
            </w:r>
          </w:p>
        </w:tc>
        <w:tc>
          <w:tcPr>
            <w:tcW w:w="2359" w:type="pct"/>
            <w:gridSpan w:val="2"/>
            <w:vAlign w:val="center"/>
          </w:tcPr>
          <w:p w:rsidR="00CD7AA6" w:rsidRPr="005F2B35" w:rsidRDefault="00CD7AA6" w:rsidP="00CD7AA6">
            <w:pPr>
              <w:jc w:val="center"/>
              <w:rPr>
                <w:sz w:val="20"/>
                <w:szCs w:val="20"/>
              </w:rPr>
            </w:pPr>
            <w:r w:rsidRPr="005F2B35">
              <w:rPr>
                <w:sz w:val="20"/>
                <w:szCs w:val="20"/>
              </w:rPr>
              <w:t>Вид разрешенного использования земельного участка и объекта капитального строительства</w:t>
            </w:r>
          </w:p>
        </w:tc>
        <w:tc>
          <w:tcPr>
            <w:tcW w:w="2248" w:type="pct"/>
            <w:vMerge w:val="restart"/>
            <w:vAlign w:val="center"/>
          </w:tcPr>
          <w:p w:rsidR="00CD7AA6" w:rsidRPr="005F2B35" w:rsidRDefault="00CD7AA6" w:rsidP="00CD7AA6">
            <w:pPr>
              <w:jc w:val="center"/>
              <w:rPr>
                <w:sz w:val="20"/>
                <w:szCs w:val="20"/>
              </w:rPr>
            </w:pPr>
            <w:r w:rsidRPr="005F2B35">
              <w:rPr>
                <w:sz w:val="20"/>
                <w:szCs w:val="20"/>
              </w:rPr>
              <w:t>Описание вида разрешенного использования земельного участка и объекта капитального строительства</w:t>
            </w:r>
          </w:p>
        </w:tc>
      </w:tr>
      <w:tr w:rsidR="005F2B35" w:rsidRPr="005F2B35" w:rsidTr="00CD7AA6">
        <w:tc>
          <w:tcPr>
            <w:tcW w:w="393" w:type="pct"/>
            <w:vMerge/>
          </w:tcPr>
          <w:p w:rsidR="00CD7AA6" w:rsidRPr="005F2B35" w:rsidRDefault="00CD7AA6" w:rsidP="00CD7AA6">
            <w:pPr>
              <w:rPr>
                <w:sz w:val="20"/>
                <w:szCs w:val="20"/>
              </w:rPr>
            </w:pPr>
          </w:p>
        </w:tc>
        <w:tc>
          <w:tcPr>
            <w:tcW w:w="561" w:type="pct"/>
            <w:vAlign w:val="center"/>
          </w:tcPr>
          <w:p w:rsidR="00CD7AA6" w:rsidRPr="005F2B35" w:rsidRDefault="00CD7AA6" w:rsidP="00CD7AA6">
            <w:pPr>
              <w:jc w:val="center"/>
              <w:rPr>
                <w:sz w:val="20"/>
                <w:szCs w:val="20"/>
              </w:rPr>
            </w:pPr>
            <w:r w:rsidRPr="005F2B35">
              <w:rPr>
                <w:sz w:val="20"/>
                <w:szCs w:val="20"/>
              </w:rPr>
              <w:t>Код</w:t>
            </w:r>
          </w:p>
        </w:tc>
        <w:tc>
          <w:tcPr>
            <w:tcW w:w="1798" w:type="pct"/>
            <w:vAlign w:val="center"/>
          </w:tcPr>
          <w:p w:rsidR="00CD7AA6" w:rsidRPr="005F2B35" w:rsidRDefault="00CD7AA6" w:rsidP="00CD7AA6">
            <w:pPr>
              <w:jc w:val="center"/>
              <w:rPr>
                <w:sz w:val="20"/>
                <w:szCs w:val="20"/>
              </w:rPr>
            </w:pPr>
            <w:r w:rsidRPr="005F2B35">
              <w:rPr>
                <w:sz w:val="20"/>
                <w:szCs w:val="20"/>
              </w:rPr>
              <w:t>Наименование</w:t>
            </w:r>
          </w:p>
        </w:tc>
        <w:tc>
          <w:tcPr>
            <w:tcW w:w="2248" w:type="pct"/>
            <w:vMerge/>
          </w:tcPr>
          <w:p w:rsidR="00CD7AA6" w:rsidRPr="005F2B35" w:rsidRDefault="00CD7AA6" w:rsidP="00CD7AA6">
            <w:pPr>
              <w:rPr>
                <w:sz w:val="20"/>
                <w:szCs w:val="20"/>
              </w:rPr>
            </w:pPr>
          </w:p>
        </w:tc>
      </w:tr>
      <w:tr w:rsidR="005F2B35" w:rsidRPr="005F2B35" w:rsidTr="00704F99">
        <w:tblPrEx>
          <w:tblLook w:val="0080" w:firstRow="0" w:lastRow="0" w:firstColumn="1" w:lastColumn="0" w:noHBand="0" w:noVBand="0"/>
        </w:tblPrEx>
        <w:trPr>
          <w:trHeight w:val="892"/>
        </w:trPr>
        <w:tc>
          <w:tcPr>
            <w:tcW w:w="393" w:type="pct"/>
          </w:tcPr>
          <w:p w:rsidR="00CD7AA6" w:rsidRPr="005F2B35" w:rsidRDefault="00CD7AA6" w:rsidP="00CD7AA6">
            <w:pPr>
              <w:jc w:val="center"/>
              <w:rPr>
                <w:sz w:val="20"/>
                <w:szCs w:val="20"/>
              </w:rPr>
            </w:pPr>
            <w:r w:rsidRPr="005F2B35">
              <w:rPr>
                <w:sz w:val="20"/>
                <w:szCs w:val="20"/>
              </w:rPr>
              <w:t>1</w:t>
            </w:r>
          </w:p>
        </w:tc>
        <w:tc>
          <w:tcPr>
            <w:tcW w:w="561" w:type="pct"/>
          </w:tcPr>
          <w:p w:rsidR="00CD7AA6" w:rsidRPr="005F2B35" w:rsidRDefault="00CD7AA6" w:rsidP="00CD7AA6">
            <w:pPr>
              <w:jc w:val="both"/>
              <w:rPr>
                <w:sz w:val="20"/>
                <w:szCs w:val="20"/>
              </w:rPr>
            </w:pPr>
            <w:r w:rsidRPr="005F2B35">
              <w:rPr>
                <w:sz w:val="20"/>
                <w:szCs w:val="20"/>
              </w:rPr>
              <w:t>4.4</w:t>
            </w:r>
          </w:p>
        </w:tc>
        <w:tc>
          <w:tcPr>
            <w:tcW w:w="1798" w:type="pct"/>
          </w:tcPr>
          <w:p w:rsidR="00CD7AA6" w:rsidRPr="005F2B35" w:rsidRDefault="00CD7AA6" w:rsidP="00CD7AA6">
            <w:pPr>
              <w:autoSpaceDE w:val="0"/>
              <w:autoSpaceDN w:val="0"/>
              <w:adjustRightInd w:val="0"/>
              <w:rPr>
                <w:sz w:val="20"/>
                <w:szCs w:val="20"/>
                <w:lang w:eastAsia="en-US"/>
              </w:rPr>
            </w:pPr>
            <w:r w:rsidRPr="005F2B35">
              <w:rPr>
                <w:sz w:val="20"/>
                <w:szCs w:val="20"/>
                <w:lang w:eastAsia="en-US"/>
              </w:rPr>
              <w:t>Магазины</w:t>
            </w:r>
          </w:p>
        </w:tc>
        <w:tc>
          <w:tcPr>
            <w:tcW w:w="2248" w:type="pct"/>
          </w:tcPr>
          <w:p w:rsidR="00CD7AA6" w:rsidRPr="005F2B35" w:rsidRDefault="00125276" w:rsidP="00CD7AA6">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объектов капитального строительства, предназначенных для продажи товаров, торговая площадь которых составляет до 500 кв. м</w:t>
            </w:r>
          </w:p>
        </w:tc>
      </w:tr>
      <w:tr w:rsidR="005F2B35" w:rsidRPr="005F2B35" w:rsidTr="00CD7AA6">
        <w:tblPrEx>
          <w:tblLook w:val="0080" w:firstRow="0" w:lastRow="0" w:firstColumn="1" w:lastColumn="0" w:noHBand="0" w:noVBand="0"/>
        </w:tblPrEx>
        <w:tc>
          <w:tcPr>
            <w:tcW w:w="393" w:type="pct"/>
          </w:tcPr>
          <w:p w:rsidR="00CD7AA6" w:rsidRPr="005F2B35" w:rsidRDefault="006360C2" w:rsidP="00CD7AA6">
            <w:pPr>
              <w:jc w:val="center"/>
              <w:rPr>
                <w:sz w:val="20"/>
                <w:szCs w:val="20"/>
              </w:rPr>
            </w:pPr>
            <w:r w:rsidRPr="005F2B35">
              <w:rPr>
                <w:sz w:val="20"/>
                <w:szCs w:val="20"/>
              </w:rPr>
              <w:t>2</w:t>
            </w:r>
          </w:p>
        </w:tc>
        <w:tc>
          <w:tcPr>
            <w:tcW w:w="561" w:type="pct"/>
          </w:tcPr>
          <w:p w:rsidR="00CD7AA6" w:rsidRPr="005F2B35" w:rsidRDefault="00CD7AA6" w:rsidP="00CD7AA6">
            <w:pPr>
              <w:jc w:val="both"/>
              <w:rPr>
                <w:sz w:val="20"/>
                <w:szCs w:val="20"/>
              </w:rPr>
            </w:pPr>
            <w:r w:rsidRPr="005F2B35">
              <w:rPr>
                <w:sz w:val="20"/>
                <w:szCs w:val="20"/>
              </w:rPr>
              <w:t>4.8</w:t>
            </w:r>
            <w:r w:rsidR="00125276" w:rsidRPr="005F2B35">
              <w:rPr>
                <w:sz w:val="20"/>
                <w:szCs w:val="20"/>
              </w:rPr>
              <w:t>.1</w:t>
            </w:r>
          </w:p>
        </w:tc>
        <w:tc>
          <w:tcPr>
            <w:tcW w:w="1798" w:type="pct"/>
          </w:tcPr>
          <w:p w:rsidR="00125276" w:rsidRPr="005F2B35" w:rsidRDefault="00125276" w:rsidP="00125276">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Развлекательные мероприятия</w:t>
            </w:r>
          </w:p>
          <w:p w:rsidR="00CD7AA6" w:rsidRPr="005F2B35" w:rsidRDefault="00CD7AA6" w:rsidP="00CD7AA6">
            <w:pPr>
              <w:autoSpaceDE w:val="0"/>
              <w:autoSpaceDN w:val="0"/>
              <w:adjustRightInd w:val="0"/>
              <w:rPr>
                <w:sz w:val="20"/>
                <w:szCs w:val="20"/>
                <w:lang w:eastAsia="en-US"/>
              </w:rPr>
            </w:pPr>
          </w:p>
        </w:tc>
        <w:tc>
          <w:tcPr>
            <w:tcW w:w="2248" w:type="pct"/>
          </w:tcPr>
          <w:p w:rsidR="00CD7AA6" w:rsidRPr="005F2B35" w:rsidRDefault="00125276" w:rsidP="00CD7AA6">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125276" w:rsidRPr="005F2B35" w:rsidTr="00CD7AA6">
        <w:tblPrEx>
          <w:tblLook w:val="0080" w:firstRow="0" w:lastRow="0" w:firstColumn="1" w:lastColumn="0" w:noHBand="0" w:noVBand="0"/>
        </w:tblPrEx>
        <w:tc>
          <w:tcPr>
            <w:tcW w:w="393" w:type="pct"/>
          </w:tcPr>
          <w:p w:rsidR="00125276" w:rsidRPr="005F2B35" w:rsidRDefault="006360C2" w:rsidP="00CD7AA6">
            <w:pPr>
              <w:jc w:val="center"/>
              <w:rPr>
                <w:sz w:val="20"/>
                <w:szCs w:val="20"/>
              </w:rPr>
            </w:pPr>
            <w:r w:rsidRPr="005F2B35">
              <w:rPr>
                <w:sz w:val="20"/>
                <w:szCs w:val="20"/>
              </w:rPr>
              <w:t>3</w:t>
            </w:r>
          </w:p>
        </w:tc>
        <w:tc>
          <w:tcPr>
            <w:tcW w:w="561" w:type="pct"/>
          </w:tcPr>
          <w:p w:rsidR="00125276" w:rsidRPr="005F2B35" w:rsidRDefault="00125276" w:rsidP="00CD7AA6">
            <w:pPr>
              <w:jc w:val="both"/>
              <w:rPr>
                <w:sz w:val="20"/>
                <w:szCs w:val="20"/>
              </w:rPr>
            </w:pPr>
            <w:r w:rsidRPr="005F2B35">
              <w:rPr>
                <w:sz w:val="20"/>
                <w:szCs w:val="20"/>
              </w:rPr>
              <w:t>4.9</w:t>
            </w:r>
          </w:p>
        </w:tc>
        <w:tc>
          <w:tcPr>
            <w:tcW w:w="1798" w:type="pct"/>
          </w:tcPr>
          <w:p w:rsidR="00125276" w:rsidRPr="005F2B35" w:rsidRDefault="00125276" w:rsidP="00125276">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Служебные гаражи</w:t>
            </w:r>
          </w:p>
          <w:p w:rsidR="00125276" w:rsidRPr="005F2B35" w:rsidRDefault="00125276" w:rsidP="00CD7AA6">
            <w:pPr>
              <w:autoSpaceDE w:val="0"/>
              <w:autoSpaceDN w:val="0"/>
              <w:adjustRightInd w:val="0"/>
              <w:rPr>
                <w:sz w:val="20"/>
                <w:szCs w:val="20"/>
                <w:lang w:eastAsia="en-US"/>
              </w:rPr>
            </w:pPr>
          </w:p>
        </w:tc>
        <w:tc>
          <w:tcPr>
            <w:tcW w:w="2248" w:type="pct"/>
          </w:tcPr>
          <w:p w:rsidR="00125276" w:rsidRPr="005F2B35" w:rsidRDefault="00125276" w:rsidP="00125276">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bl>
    <w:p w:rsidR="00CD7AA6" w:rsidRPr="005F2B35" w:rsidRDefault="00CD7AA6" w:rsidP="00CD7AA6">
      <w:pPr>
        <w:pStyle w:val="ae"/>
        <w:autoSpaceDE w:val="0"/>
        <w:autoSpaceDN w:val="0"/>
        <w:adjustRightInd w:val="0"/>
        <w:ind w:left="0" w:firstLine="709"/>
        <w:jc w:val="both"/>
        <w:rPr>
          <w:b/>
          <w:sz w:val="28"/>
          <w:szCs w:val="28"/>
        </w:rPr>
      </w:pPr>
    </w:p>
    <w:p w:rsidR="00CD7AA6" w:rsidRPr="005F2B35" w:rsidRDefault="00CD7AA6" w:rsidP="00CD7AA6">
      <w:pPr>
        <w:pStyle w:val="ae"/>
        <w:autoSpaceDE w:val="0"/>
        <w:autoSpaceDN w:val="0"/>
        <w:adjustRightInd w:val="0"/>
        <w:ind w:left="0" w:firstLine="709"/>
        <w:jc w:val="both"/>
        <w:rPr>
          <w:b/>
          <w:sz w:val="28"/>
          <w:szCs w:val="28"/>
        </w:rPr>
      </w:pPr>
      <w:r w:rsidRPr="005F2B35">
        <w:rPr>
          <w:b/>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CD7AA6" w:rsidRPr="005F2B35" w:rsidRDefault="00CD7AA6" w:rsidP="00CD7AA6">
      <w:pPr>
        <w:autoSpaceDE w:val="0"/>
        <w:autoSpaceDN w:val="0"/>
        <w:adjustRightInd w:val="0"/>
        <w:ind w:left="709"/>
        <w:jc w:val="right"/>
        <w:rPr>
          <w:sz w:val="28"/>
          <w:lang w:eastAsia="en-US"/>
        </w:rPr>
      </w:pPr>
    </w:p>
    <w:p w:rsidR="00CD7AA6" w:rsidRPr="005F2B35" w:rsidRDefault="00CD7AA6" w:rsidP="00505676">
      <w:pPr>
        <w:autoSpaceDE w:val="0"/>
        <w:autoSpaceDN w:val="0"/>
        <w:adjustRightInd w:val="0"/>
        <w:ind w:left="709"/>
        <w:jc w:val="right"/>
        <w:outlineLvl w:val="3"/>
        <w:rPr>
          <w:sz w:val="28"/>
          <w:lang w:eastAsia="en-US"/>
        </w:rPr>
      </w:pPr>
      <w:r w:rsidRPr="005F2B35">
        <w:rPr>
          <w:sz w:val="28"/>
          <w:lang w:eastAsia="en-US"/>
        </w:rPr>
        <w:t xml:space="preserve">Таблица </w:t>
      </w:r>
      <w:r w:rsidR="00980FE2" w:rsidRPr="005F2B35">
        <w:rPr>
          <w:sz w:val="28"/>
          <w:lang w:eastAsia="en-US"/>
        </w:rPr>
        <w:fldChar w:fldCharType="begin"/>
      </w:r>
      <w:r w:rsidRPr="005F2B35">
        <w:rPr>
          <w:sz w:val="28"/>
          <w:lang w:eastAsia="en-US"/>
        </w:rPr>
        <w:instrText xml:space="preserve"> SEQ Таблица \* ARABIC </w:instrText>
      </w:r>
      <w:r w:rsidR="00980FE2" w:rsidRPr="005F2B35">
        <w:rPr>
          <w:sz w:val="28"/>
          <w:lang w:eastAsia="en-US"/>
        </w:rPr>
        <w:fldChar w:fldCharType="separate"/>
      </w:r>
      <w:r w:rsidR="00704F99" w:rsidRPr="005F2B35">
        <w:rPr>
          <w:noProof/>
          <w:sz w:val="28"/>
          <w:lang w:eastAsia="en-US"/>
        </w:rPr>
        <w:t>46</w:t>
      </w:r>
      <w:r w:rsidR="00980FE2" w:rsidRPr="005F2B35">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80" w:firstRow="0" w:lastRow="0" w:firstColumn="1" w:lastColumn="0" w:noHBand="0" w:noVBand="0"/>
      </w:tblPr>
      <w:tblGrid>
        <w:gridCol w:w="561"/>
        <w:gridCol w:w="2502"/>
        <w:gridCol w:w="2796"/>
        <w:gridCol w:w="3498"/>
      </w:tblGrid>
      <w:tr w:rsidR="005F2B35" w:rsidRPr="005F2B35" w:rsidTr="00C14F87">
        <w:trPr>
          <w:tblHeader/>
        </w:trPr>
        <w:tc>
          <w:tcPr>
            <w:tcW w:w="300" w:type="pct"/>
            <w:vAlign w:val="center"/>
          </w:tcPr>
          <w:p w:rsidR="00CD7AA6" w:rsidRPr="005F2B35" w:rsidRDefault="00CD7AA6" w:rsidP="00CD7AA6">
            <w:pPr>
              <w:jc w:val="center"/>
              <w:rPr>
                <w:sz w:val="20"/>
                <w:szCs w:val="20"/>
              </w:rPr>
            </w:pPr>
            <w:r w:rsidRPr="005F2B35">
              <w:rPr>
                <w:sz w:val="20"/>
                <w:szCs w:val="20"/>
              </w:rPr>
              <w:t>№ п/п</w:t>
            </w:r>
          </w:p>
        </w:tc>
        <w:tc>
          <w:tcPr>
            <w:tcW w:w="1337" w:type="pct"/>
            <w:vAlign w:val="center"/>
          </w:tcPr>
          <w:p w:rsidR="00CD7AA6" w:rsidRPr="005F2B35" w:rsidRDefault="00CD7AA6" w:rsidP="00CD7AA6">
            <w:pPr>
              <w:autoSpaceDE w:val="0"/>
              <w:autoSpaceDN w:val="0"/>
              <w:adjustRightInd w:val="0"/>
              <w:jc w:val="center"/>
              <w:rPr>
                <w:sz w:val="20"/>
                <w:szCs w:val="20"/>
                <w:lang w:eastAsia="en-US"/>
              </w:rPr>
            </w:pPr>
            <w:r w:rsidRPr="005F2B35">
              <w:rPr>
                <w:sz w:val="20"/>
                <w:szCs w:val="20"/>
                <w:lang w:eastAsia="en-US"/>
              </w:rPr>
              <w:t>Вид разрешенного использования земельного участка и объекта капитального строительства</w:t>
            </w:r>
          </w:p>
        </w:tc>
        <w:tc>
          <w:tcPr>
            <w:tcW w:w="1494" w:type="pct"/>
          </w:tcPr>
          <w:p w:rsidR="00CD7AA6" w:rsidRPr="005F2B35" w:rsidRDefault="00CD7AA6" w:rsidP="00CD7AA6">
            <w:pPr>
              <w:autoSpaceDE w:val="0"/>
              <w:autoSpaceDN w:val="0"/>
              <w:adjustRightInd w:val="0"/>
              <w:jc w:val="center"/>
              <w:rPr>
                <w:sz w:val="20"/>
                <w:szCs w:val="20"/>
                <w:lang w:eastAsia="en-US"/>
              </w:rPr>
            </w:pPr>
            <w:r w:rsidRPr="005F2B35">
              <w:rPr>
                <w:sz w:val="20"/>
                <w:szCs w:val="20"/>
                <w:lang w:eastAsia="en-US"/>
              </w:rPr>
              <w:t>Предельные (минимальные и (или) максимальные) размеры земельных участков</w:t>
            </w:r>
          </w:p>
        </w:tc>
        <w:tc>
          <w:tcPr>
            <w:tcW w:w="1869" w:type="pct"/>
          </w:tcPr>
          <w:p w:rsidR="00CD7AA6" w:rsidRPr="005F2B35" w:rsidRDefault="00CD7AA6" w:rsidP="00CD7AA6">
            <w:pPr>
              <w:autoSpaceDE w:val="0"/>
              <w:autoSpaceDN w:val="0"/>
              <w:adjustRightInd w:val="0"/>
              <w:jc w:val="center"/>
              <w:rPr>
                <w:sz w:val="20"/>
                <w:szCs w:val="20"/>
                <w:lang w:eastAsia="en-US"/>
              </w:rPr>
            </w:pPr>
            <w:r w:rsidRPr="005F2B35">
              <w:rPr>
                <w:sz w:val="20"/>
                <w:szCs w:val="20"/>
                <w:lang w:eastAsia="en-US"/>
              </w:rPr>
              <w:t>Предельные параметры разрешенного строительства, реконструкции объектов капитального строительства</w:t>
            </w:r>
          </w:p>
        </w:tc>
      </w:tr>
      <w:tr w:rsidR="005F2B35" w:rsidRPr="005F2B35" w:rsidTr="00A77636">
        <w:tc>
          <w:tcPr>
            <w:tcW w:w="300" w:type="pct"/>
          </w:tcPr>
          <w:p w:rsidR="00B81A59" w:rsidRPr="005F2B35" w:rsidRDefault="00B81A59" w:rsidP="00B81A59">
            <w:pPr>
              <w:jc w:val="center"/>
              <w:rPr>
                <w:sz w:val="20"/>
                <w:szCs w:val="20"/>
              </w:rPr>
            </w:pPr>
            <w:r w:rsidRPr="005F2B35">
              <w:rPr>
                <w:sz w:val="20"/>
                <w:szCs w:val="20"/>
              </w:rPr>
              <w:t>1</w:t>
            </w:r>
          </w:p>
        </w:tc>
        <w:tc>
          <w:tcPr>
            <w:tcW w:w="1337" w:type="pct"/>
          </w:tcPr>
          <w:p w:rsidR="00B81A59" w:rsidRPr="005F2B35" w:rsidRDefault="00B81A59" w:rsidP="00B81A59">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Предоставление коммунальных услуг</w:t>
            </w:r>
          </w:p>
          <w:p w:rsidR="00B81A59" w:rsidRPr="005F2B35" w:rsidRDefault="00B81A59" w:rsidP="00B81A59">
            <w:pPr>
              <w:autoSpaceDE w:val="0"/>
              <w:autoSpaceDN w:val="0"/>
              <w:adjustRightInd w:val="0"/>
              <w:jc w:val="both"/>
              <w:rPr>
                <w:sz w:val="20"/>
                <w:szCs w:val="20"/>
              </w:rPr>
            </w:pPr>
          </w:p>
        </w:tc>
        <w:tc>
          <w:tcPr>
            <w:tcW w:w="1494" w:type="pct"/>
          </w:tcPr>
          <w:p w:rsidR="00B81A59" w:rsidRPr="005F2B35" w:rsidRDefault="00B81A59" w:rsidP="00B81A59">
            <w:pPr>
              <w:autoSpaceDE w:val="0"/>
              <w:autoSpaceDN w:val="0"/>
              <w:adjustRightInd w:val="0"/>
              <w:jc w:val="both"/>
              <w:rPr>
                <w:sz w:val="20"/>
                <w:szCs w:val="20"/>
                <w:lang w:eastAsia="en-US"/>
              </w:rPr>
            </w:pPr>
            <w:r w:rsidRPr="005F2B35">
              <w:rPr>
                <w:sz w:val="20"/>
                <w:szCs w:val="20"/>
                <w:lang w:eastAsia="en-US"/>
              </w:rPr>
              <w:t>предельные (минимальные и (или) максимальные) размеры земельных участков, не подлежат установлению.</w:t>
            </w:r>
          </w:p>
          <w:p w:rsidR="00B81A59" w:rsidRPr="005F2B35" w:rsidRDefault="00B81A59" w:rsidP="00B81A59">
            <w:pPr>
              <w:autoSpaceDE w:val="0"/>
              <w:autoSpaceDN w:val="0"/>
              <w:adjustRightInd w:val="0"/>
              <w:jc w:val="both"/>
              <w:rPr>
                <w:sz w:val="20"/>
                <w:szCs w:val="20"/>
                <w:lang w:eastAsia="en-US"/>
              </w:rPr>
            </w:pPr>
          </w:p>
        </w:tc>
        <w:tc>
          <w:tcPr>
            <w:tcW w:w="1869" w:type="pct"/>
            <w:vAlign w:val="center"/>
          </w:tcPr>
          <w:p w:rsidR="00B81A59" w:rsidRPr="005F2B35" w:rsidRDefault="00B81A59" w:rsidP="00B81A59">
            <w:pPr>
              <w:jc w:val="both"/>
              <w:rPr>
                <w:sz w:val="20"/>
                <w:szCs w:val="20"/>
              </w:rPr>
            </w:pPr>
            <w:r w:rsidRPr="005F2B35">
              <w:rPr>
                <w:sz w:val="20"/>
                <w:szCs w:val="20"/>
              </w:rPr>
              <w:t>Минимальные отступы зданий, строений, сооружений:</w:t>
            </w:r>
          </w:p>
          <w:p w:rsidR="00B81A59" w:rsidRPr="005F2B35" w:rsidRDefault="00B81A59" w:rsidP="00B81A59">
            <w:pPr>
              <w:jc w:val="both"/>
              <w:rPr>
                <w:sz w:val="20"/>
                <w:szCs w:val="20"/>
              </w:rPr>
            </w:pPr>
            <w:r w:rsidRPr="005F2B35">
              <w:rPr>
                <w:sz w:val="20"/>
                <w:szCs w:val="20"/>
              </w:rPr>
              <w:t>- от красной линии улицы – 5 м;</w:t>
            </w:r>
          </w:p>
          <w:p w:rsidR="00B81A59" w:rsidRPr="005F2B35" w:rsidRDefault="00B81A59" w:rsidP="00B81A59">
            <w:pPr>
              <w:jc w:val="both"/>
              <w:rPr>
                <w:sz w:val="20"/>
                <w:szCs w:val="20"/>
              </w:rPr>
            </w:pPr>
            <w:r w:rsidRPr="005F2B35">
              <w:rPr>
                <w:sz w:val="20"/>
                <w:szCs w:val="20"/>
              </w:rPr>
              <w:t>- в случае отсутствия утвержденной красной линии улицы – по линии сложившейся застройки;</w:t>
            </w:r>
          </w:p>
          <w:p w:rsidR="00B81A59" w:rsidRPr="005F2B35" w:rsidRDefault="00B81A59" w:rsidP="00B81A59">
            <w:pPr>
              <w:jc w:val="both"/>
              <w:rPr>
                <w:sz w:val="20"/>
                <w:szCs w:val="20"/>
              </w:rPr>
            </w:pPr>
            <w:r w:rsidRPr="005F2B3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B81A59" w:rsidRPr="005F2B35" w:rsidRDefault="00B81A59" w:rsidP="00B81A59">
            <w:pPr>
              <w:jc w:val="both"/>
              <w:rPr>
                <w:sz w:val="20"/>
                <w:szCs w:val="20"/>
              </w:rPr>
            </w:pPr>
            <w:r w:rsidRPr="005F2B35">
              <w:rPr>
                <w:sz w:val="20"/>
                <w:szCs w:val="20"/>
              </w:rPr>
              <w:t>- от красной линии проезда – 3 м;</w:t>
            </w:r>
          </w:p>
          <w:p w:rsidR="00B81A59" w:rsidRPr="005F2B35" w:rsidRDefault="00B81A59" w:rsidP="00B81A59">
            <w:pPr>
              <w:jc w:val="both"/>
              <w:rPr>
                <w:sz w:val="20"/>
                <w:szCs w:val="20"/>
              </w:rPr>
            </w:pPr>
            <w:r w:rsidRPr="005F2B35">
              <w:rPr>
                <w:sz w:val="20"/>
                <w:szCs w:val="20"/>
              </w:rPr>
              <w:t>- в случае отсутствия утвержденной красной линии проезда – по линии сложившейся застройки;</w:t>
            </w:r>
          </w:p>
          <w:p w:rsidR="00B81A59" w:rsidRPr="005F2B35" w:rsidRDefault="00B81A59" w:rsidP="00B81A59">
            <w:pPr>
              <w:jc w:val="both"/>
              <w:rPr>
                <w:sz w:val="20"/>
                <w:szCs w:val="20"/>
              </w:rPr>
            </w:pPr>
            <w:r w:rsidRPr="005F2B3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B81A59" w:rsidRPr="005F2B35" w:rsidRDefault="00B81A59" w:rsidP="00B81A59">
            <w:pPr>
              <w:pStyle w:val="ae"/>
              <w:tabs>
                <w:tab w:val="left" w:pos="318"/>
              </w:tabs>
              <w:ind w:left="0"/>
              <w:jc w:val="both"/>
              <w:rPr>
                <w:sz w:val="20"/>
                <w:szCs w:val="20"/>
              </w:rPr>
            </w:pPr>
            <w:r w:rsidRPr="005F2B35">
              <w:rPr>
                <w:sz w:val="20"/>
                <w:szCs w:val="20"/>
              </w:rPr>
              <w:t>- до границ земельного участка – 3 м.</w:t>
            </w:r>
          </w:p>
          <w:p w:rsidR="00B81A59" w:rsidRPr="005F2B35" w:rsidRDefault="00B81A59" w:rsidP="00B81A59">
            <w:pPr>
              <w:pStyle w:val="ae"/>
              <w:tabs>
                <w:tab w:val="left" w:pos="318"/>
              </w:tabs>
              <w:ind w:left="0"/>
              <w:jc w:val="both"/>
              <w:rPr>
                <w:sz w:val="20"/>
                <w:szCs w:val="20"/>
              </w:rPr>
            </w:pPr>
            <w:r w:rsidRPr="005F2B35">
              <w:rPr>
                <w:sz w:val="20"/>
                <w:szCs w:val="20"/>
              </w:rPr>
              <w:t xml:space="preserve">Иные предельные параметры не подлежат установлению и определяются в соответствии с </w:t>
            </w:r>
            <w:r w:rsidRPr="005F2B35">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5F2B35">
              <w:rPr>
                <w:sz w:val="20"/>
                <w:szCs w:val="20"/>
              </w:rPr>
              <w:t>.</w:t>
            </w:r>
          </w:p>
        </w:tc>
      </w:tr>
      <w:tr w:rsidR="005F2B35" w:rsidRPr="005F2B35" w:rsidTr="00125276">
        <w:trPr>
          <w:trHeight w:val="443"/>
        </w:trPr>
        <w:tc>
          <w:tcPr>
            <w:tcW w:w="300" w:type="pct"/>
          </w:tcPr>
          <w:p w:rsidR="00B81A59" w:rsidRPr="005F2B35" w:rsidRDefault="00B81A59" w:rsidP="00B81A59">
            <w:pPr>
              <w:jc w:val="center"/>
              <w:rPr>
                <w:sz w:val="20"/>
                <w:szCs w:val="20"/>
              </w:rPr>
            </w:pPr>
            <w:r w:rsidRPr="005F2B35">
              <w:rPr>
                <w:sz w:val="20"/>
                <w:szCs w:val="20"/>
              </w:rPr>
              <w:t>2</w:t>
            </w:r>
          </w:p>
        </w:tc>
        <w:tc>
          <w:tcPr>
            <w:tcW w:w="1337" w:type="pct"/>
          </w:tcPr>
          <w:p w:rsidR="00B81A59" w:rsidRPr="005F2B35" w:rsidRDefault="00B81A59" w:rsidP="00B81A59">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Общественное питание</w:t>
            </w:r>
          </w:p>
          <w:p w:rsidR="00B81A59" w:rsidRPr="005F2B35" w:rsidRDefault="00B81A59" w:rsidP="00B81A59">
            <w:pPr>
              <w:autoSpaceDE w:val="0"/>
              <w:autoSpaceDN w:val="0"/>
              <w:adjustRightInd w:val="0"/>
              <w:jc w:val="both"/>
              <w:rPr>
                <w:sz w:val="20"/>
                <w:szCs w:val="20"/>
              </w:rPr>
            </w:pPr>
          </w:p>
        </w:tc>
        <w:tc>
          <w:tcPr>
            <w:tcW w:w="1494" w:type="pct"/>
          </w:tcPr>
          <w:p w:rsidR="00B81A59" w:rsidRPr="005F2B35" w:rsidRDefault="00B81A59" w:rsidP="00B81A59">
            <w:pPr>
              <w:autoSpaceDE w:val="0"/>
              <w:autoSpaceDN w:val="0"/>
              <w:adjustRightInd w:val="0"/>
              <w:jc w:val="both"/>
              <w:rPr>
                <w:sz w:val="20"/>
                <w:szCs w:val="20"/>
                <w:lang w:eastAsia="en-US"/>
              </w:rPr>
            </w:pPr>
            <w:r w:rsidRPr="005F2B35">
              <w:rPr>
                <w:sz w:val="20"/>
                <w:szCs w:val="20"/>
                <w:lang w:eastAsia="en-US"/>
              </w:rPr>
              <w:t>предельные (минимальные и (или) максимальные) размеры земельных участков, не подлежат установлению.</w:t>
            </w:r>
          </w:p>
          <w:p w:rsidR="00B81A59" w:rsidRPr="005F2B35" w:rsidRDefault="00B81A59" w:rsidP="00B81A59">
            <w:pPr>
              <w:jc w:val="both"/>
              <w:rPr>
                <w:sz w:val="20"/>
                <w:szCs w:val="20"/>
                <w:lang w:eastAsia="en-US"/>
              </w:rPr>
            </w:pPr>
          </w:p>
        </w:tc>
        <w:tc>
          <w:tcPr>
            <w:tcW w:w="1869" w:type="pct"/>
          </w:tcPr>
          <w:p w:rsidR="00B81A59" w:rsidRPr="005F2B35" w:rsidRDefault="00B81A59" w:rsidP="00B81A59">
            <w:pPr>
              <w:jc w:val="both"/>
              <w:rPr>
                <w:sz w:val="20"/>
                <w:szCs w:val="20"/>
              </w:rPr>
            </w:pPr>
            <w:r w:rsidRPr="005F2B35">
              <w:rPr>
                <w:sz w:val="20"/>
                <w:szCs w:val="20"/>
              </w:rPr>
              <w:t>Минимальные отступы зданий, строений, сооружений:</w:t>
            </w:r>
          </w:p>
          <w:p w:rsidR="00B81A59" w:rsidRPr="005F2B35" w:rsidRDefault="00B81A59" w:rsidP="00B81A59">
            <w:pPr>
              <w:jc w:val="both"/>
              <w:rPr>
                <w:sz w:val="20"/>
                <w:szCs w:val="20"/>
              </w:rPr>
            </w:pPr>
            <w:r w:rsidRPr="005F2B35">
              <w:rPr>
                <w:sz w:val="20"/>
                <w:szCs w:val="20"/>
              </w:rPr>
              <w:t>- от красной линии улицы – 5 м;</w:t>
            </w:r>
          </w:p>
          <w:p w:rsidR="00B81A59" w:rsidRPr="005F2B35" w:rsidRDefault="00B81A59" w:rsidP="00B81A59">
            <w:pPr>
              <w:jc w:val="both"/>
              <w:rPr>
                <w:sz w:val="20"/>
                <w:szCs w:val="20"/>
              </w:rPr>
            </w:pPr>
            <w:r w:rsidRPr="005F2B35">
              <w:rPr>
                <w:sz w:val="20"/>
                <w:szCs w:val="20"/>
              </w:rPr>
              <w:t>- в случае отсутствия утвержденной красной линии улицы – по линии сложившейся застройки;</w:t>
            </w:r>
          </w:p>
          <w:p w:rsidR="00B81A59" w:rsidRPr="005F2B35" w:rsidRDefault="00B81A59" w:rsidP="00B81A59">
            <w:pPr>
              <w:jc w:val="both"/>
              <w:rPr>
                <w:sz w:val="20"/>
                <w:szCs w:val="20"/>
              </w:rPr>
            </w:pPr>
            <w:r w:rsidRPr="005F2B3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B81A59" w:rsidRPr="005F2B35" w:rsidRDefault="00B81A59" w:rsidP="00B81A59">
            <w:pPr>
              <w:jc w:val="both"/>
              <w:rPr>
                <w:sz w:val="20"/>
                <w:szCs w:val="20"/>
              </w:rPr>
            </w:pPr>
            <w:r w:rsidRPr="005F2B35">
              <w:rPr>
                <w:sz w:val="20"/>
                <w:szCs w:val="20"/>
              </w:rPr>
              <w:t>- от красной линии проезда – 3 м;</w:t>
            </w:r>
          </w:p>
          <w:p w:rsidR="00B81A59" w:rsidRPr="005F2B35" w:rsidRDefault="00B81A59" w:rsidP="00B81A59">
            <w:pPr>
              <w:jc w:val="both"/>
              <w:rPr>
                <w:sz w:val="20"/>
                <w:szCs w:val="20"/>
              </w:rPr>
            </w:pPr>
            <w:r w:rsidRPr="005F2B35">
              <w:rPr>
                <w:sz w:val="20"/>
                <w:szCs w:val="20"/>
              </w:rPr>
              <w:t>- в случае отсутствия утвержденной красной линии проезда – по линии сложившейся застройки;</w:t>
            </w:r>
          </w:p>
          <w:p w:rsidR="00B81A59" w:rsidRPr="005F2B35" w:rsidRDefault="00B81A59" w:rsidP="00B81A59">
            <w:pPr>
              <w:jc w:val="both"/>
              <w:rPr>
                <w:sz w:val="20"/>
                <w:szCs w:val="20"/>
              </w:rPr>
            </w:pPr>
            <w:r w:rsidRPr="005F2B3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B81A59" w:rsidRPr="005F2B35" w:rsidRDefault="00B81A59" w:rsidP="00B81A59">
            <w:pPr>
              <w:jc w:val="both"/>
              <w:rPr>
                <w:sz w:val="20"/>
                <w:szCs w:val="20"/>
              </w:rPr>
            </w:pPr>
            <w:r w:rsidRPr="005F2B35">
              <w:rPr>
                <w:sz w:val="20"/>
                <w:szCs w:val="20"/>
              </w:rPr>
              <w:t>- до границ земельного участка – 3 м.</w:t>
            </w:r>
          </w:p>
          <w:p w:rsidR="00B81A59" w:rsidRPr="005F2B35" w:rsidRDefault="00B81A59" w:rsidP="00B81A59">
            <w:pPr>
              <w:jc w:val="both"/>
              <w:rPr>
                <w:sz w:val="20"/>
                <w:szCs w:val="20"/>
              </w:rPr>
            </w:pPr>
            <w:r w:rsidRPr="005F2B35">
              <w:rPr>
                <w:sz w:val="20"/>
                <w:szCs w:val="20"/>
              </w:rPr>
              <w:t>Предельная высота – 15 м.</w:t>
            </w:r>
          </w:p>
          <w:p w:rsidR="00B81A59" w:rsidRPr="005F2B35" w:rsidRDefault="00B81A59" w:rsidP="00B81A59">
            <w:pPr>
              <w:widowControl w:val="0"/>
              <w:jc w:val="both"/>
              <w:rPr>
                <w:sz w:val="20"/>
                <w:szCs w:val="20"/>
              </w:rPr>
            </w:pPr>
            <w:r w:rsidRPr="005F2B35">
              <w:rPr>
                <w:sz w:val="20"/>
                <w:szCs w:val="20"/>
              </w:rPr>
              <w:t xml:space="preserve">Максимальный процент застройки в границах земельного участка – 60 %. </w:t>
            </w:r>
          </w:p>
          <w:p w:rsidR="00B81A59" w:rsidRPr="005F2B35" w:rsidRDefault="00B81A59" w:rsidP="00B81A59">
            <w:pPr>
              <w:pStyle w:val="ae"/>
              <w:tabs>
                <w:tab w:val="left" w:pos="318"/>
              </w:tabs>
              <w:ind w:left="0"/>
              <w:jc w:val="both"/>
              <w:rPr>
                <w:sz w:val="20"/>
                <w:szCs w:val="20"/>
              </w:rPr>
            </w:pPr>
            <w:r w:rsidRPr="005F2B35">
              <w:rPr>
                <w:sz w:val="20"/>
                <w:szCs w:val="20"/>
              </w:rPr>
              <w:t>Минимальный процент озеленения участка – 20 %</w:t>
            </w:r>
          </w:p>
        </w:tc>
      </w:tr>
      <w:tr w:rsidR="005F2B35" w:rsidRPr="005F2B35" w:rsidTr="00DA3FE6">
        <w:tc>
          <w:tcPr>
            <w:tcW w:w="300" w:type="pct"/>
          </w:tcPr>
          <w:p w:rsidR="00B81A59" w:rsidRPr="005F2B35" w:rsidRDefault="00B81A59" w:rsidP="00B81A59">
            <w:pPr>
              <w:jc w:val="center"/>
              <w:rPr>
                <w:sz w:val="20"/>
                <w:szCs w:val="20"/>
              </w:rPr>
            </w:pPr>
            <w:r w:rsidRPr="005F2B35">
              <w:rPr>
                <w:sz w:val="20"/>
                <w:szCs w:val="20"/>
              </w:rPr>
              <w:t>3</w:t>
            </w:r>
          </w:p>
        </w:tc>
        <w:tc>
          <w:tcPr>
            <w:tcW w:w="1337" w:type="pct"/>
          </w:tcPr>
          <w:p w:rsidR="00B81A59" w:rsidRPr="005F2B35" w:rsidRDefault="00B81A59" w:rsidP="00B81A59">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Обеспечение спортивно-зрелищных мероприятий</w:t>
            </w:r>
          </w:p>
          <w:p w:rsidR="00B81A59" w:rsidRPr="005F2B35" w:rsidRDefault="00B81A59" w:rsidP="00B81A59">
            <w:pPr>
              <w:autoSpaceDE w:val="0"/>
              <w:autoSpaceDN w:val="0"/>
              <w:adjustRightInd w:val="0"/>
              <w:rPr>
                <w:sz w:val="20"/>
                <w:szCs w:val="20"/>
              </w:rPr>
            </w:pPr>
          </w:p>
        </w:tc>
        <w:tc>
          <w:tcPr>
            <w:tcW w:w="1494" w:type="pct"/>
          </w:tcPr>
          <w:p w:rsidR="00B81A59" w:rsidRPr="005F2B35" w:rsidRDefault="00B81A59" w:rsidP="00B81A59">
            <w:pPr>
              <w:autoSpaceDE w:val="0"/>
              <w:autoSpaceDN w:val="0"/>
              <w:adjustRightInd w:val="0"/>
              <w:jc w:val="both"/>
              <w:rPr>
                <w:sz w:val="20"/>
                <w:szCs w:val="20"/>
                <w:lang w:eastAsia="en-US"/>
              </w:rPr>
            </w:pPr>
            <w:r w:rsidRPr="005F2B35">
              <w:rPr>
                <w:sz w:val="20"/>
                <w:szCs w:val="20"/>
                <w:lang w:eastAsia="en-US"/>
              </w:rPr>
              <w:t>предельные (минимальные и (или) максимальные) размеры земельных участков, не подлежат установлению.</w:t>
            </w:r>
          </w:p>
          <w:p w:rsidR="00B81A59" w:rsidRPr="005F2B35" w:rsidRDefault="00B81A59" w:rsidP="00B81A59">
            <w:pPr>
              <w:autoSpaceDE w:val="0"/>
              <w:autoSpaceDN w:val="0"/>
              <w:adjustRightInd w:val="0"/>
              <w:jc w:val="both"/>
              <w:rPr>
                <w:sz w:val="20"/>
                <w:szCs w:val="20"/>
                <w:lang w:eastAsia="en-US"/>
              </w:rPr>
            </w:pPr>
          </w:p>
        </w:tc>
        <w:tc>
          <w:tcPr>
            <w:tcW w:w="1869" w:type="pct"/>
          </w:tcPr>
          <w:p w:rsidR="00B81A59" w:rsidRPr="005F2B35" w:rsidRDefault="00B81A59" w:rsidP="00B81A59">
            <w:pPr>
              <w:jc w:val="both"/>
              <w:rPr>
                <w:sz w:val="20"/>
                <w:szCs w:val="20"/>
              </w:rPr>
            </w:pPr>
            <w:r w:rsidRPr="005F2B35">
              <w:rPr>
                <w:sz w:val="20"/>
                <w:szCs w:val="20"/>
              </w:rPr>
              <w:t>Минимальные отступы зданий, строений, сооружений:</w:t>
            </w:r>
          </w:p>
          <w:p w:rsidR="00B81A59" w:rsidRPr="005F2B35" w:rsidRDefault="00B81A59" w:rsidP="00B81A59">
            <w:pPr>
              <w:jc w:val="both"/>
              <w:rPr>
                <w:sz w:val="20"/>
                <w:szCs w:val="20"/>
              </w:rPr>
            </w:pPr>
            <w:r w:rsidRPr="005F2B35">
              <w:rPr>
                <w:sz w:val="20"/>
                <w:szCs w:val="20"/>
              </w:rPr>
              <w:t>- от красной линии улицы – 5 м;</w:t>
            </w:r>
          </w:p>
          <w:p w:rsidR="00B81A59" w:rsidRPr="005F2B35" w:rsidRDefault="00B81A59" w:rsidP="00B81A59">
            <w:pPr>
              <w:jc w:val="both"/>
              <w:rPr>
                <w:sz w:val="20"/>
                <w:szCs w:val="20"/>
              </w:rPr>
            </w:pPr>
            <w:r w:rsidRPr="005F2B35">
              <w:rPr>
                <w:sz w:val="20"/>
                <w:szCs w:val="20"/>
              </w:rPr>
              <w:t>- в случае отсутствия утвержденной красной линии улицы – по линии сложившейся застройки;</w:t>
            </w:r>
          </w:p>
          <w:p w:rsidR="00B81A59" w:rsidRPr="005F2B35" w:rsidRDefault="00B81A59" w:rsidP="00B81A59">
            <w:pPr>
              <w:jc w:val="both"/>
              <w:rPr>
                <w:sz w:val="20"/>
                <w:szCs w:val="20"/>
              </w:rPr>
            </w:pPr>
            <w:r w:rsidRPr="005F2B3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B81A59" w:rsidRPr="005F2B35" w:rsidRDefault="00B81A59" w:rsidP="00B81A59">
            <w:pPr>
              <w:jc w:val="both"/>
              <w:rPr>
                <w:sz w:val="20"/>
                <w:szCs w:val="20"/>
              </w:rPr>
            </w:pPr>
            <w:r w:rsidRPr="005F2B35">
              <w:rPr>
                <w:sz w:val="20"/>
                <w:szCs w:val="20"/>
              </w:rPr>
              <w:t>- от красной линии проезда – 3 м;</w:t>
            </w:r>
          </w:p>
          <w:p w:rsidR="00B81A59" w:rsidRPr="005F2B35" w:rsidRDefault="00B81A59" w:rsidP="00B81A59">
            <w:pPr>
              <w:jc w:val="both"/>
              <w:rPr>
                <w:sz w:val="20"/>
                <w:szCs w:val="20"/>
              </w:rPr>
            </w:pPr>
            <w:r w:rsidRPr="005F2B35">
              <w:rPr>
                <w:sz w:val="20"/>
                <w:szCs w:val="20"/>
              </w:rPr>
              <w:t>- в случае отсутствия утвержденной красной линии проезда – по линии сложившейся застройки;</w:t>
            </w:r>
          </w:p>
          <w:p w:rsidR="00B81A59" w:rsidRPr="005F2B35" w:rsidRDefault="00B81A59" w:rsidP="00B81A59">
            <w:pPr>
              <w:jc w:val="both"/>
              <w:rPr>
                <w:sz w:val="20"/>
                <w:szCs w:val="20"/>
              </w:rPr>
            </w:pPr>
            <w:r w:rsidRPr="005F2B3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B81A59" w:rsidRPr="005F2B35" w:rsidRDefault="00B81A59" w:rsidP="00B81A59">
            <w:pPr>
              <w:jc w:val="both"/>
              <w:rPr>
                <w:sz w:val="20"/>
                <w:szCs w:val="20"/>
              </w:rPr>
            </w:pPr>
            <w:r w:rsidRPr="005F2B35">
              <w:rPr>
                <w:sz w:val="20"/>
                <w:szCs w:val="20"/>
              </w:rPr>
              <w:t>- до границ земельного участка – 3 м.</w:t>
            </w:r>
          </w:p>
          <w:p w:rsidR="00B81A59" w:rsidRPr="005F2B35" w:rsidRDefault="00B81A59" w:rsidP="00B81A59">
            <w:pPr>
              <w:jc w:val="both"/>
              <w:rPr>
                <w:sz w:val="20"/>
                <w:szCs w:val="20"/>
              </w:rPr>
            </w:pPr>
            <w:r w:rsidRPr="005F2B35">
              <w:rPr>
                <w:sz w:val="20"/>
                <w:szCs w:val="20"/>
              </w:rPr>
              <w:t>Иные предельные параметры не подлежат установлению и определяются в соответствии с СП 332.1325800.2017 "Свод правил. Спортивные сооружения. Правила проектирования"</w:t>
            </w:r>
          </w:p>
        </w:tc>
      </w:tr>
      <w:tr w:rsidR="005F2B35" w:rsidRPr="005F2B35" w:rsidTr="00CD7AA6">
        <w:tc>
          <w:tcPr>
            <w:tcW w:w="300" w:type="pct"/>
          </w:tcPr>
          <w:p w:rsidR="00B81A59" w:rsidRPr="005F2B35" w:rsidRDefault="00B81A59" w:rsidP="00B81A59">
            <w:pPr>
              <w:jc w:val="center"/>
              <w:rPr>
                <w:sz w:val="20"/>
                <w:szCs w:val="20"/>
              </w:rPr>
            </w:pPr>
            <w:r w:rsidRPr="005F2B35">
              <w:rPr>
                <w:sz w:val="20"/>
                <w:szCs w:val="20"/>
              </w:rPr>
              <w:t>4</w:t>
            </w:r>
          </w:p>
        </w:tc>
        <w:tc>
          <w:tcPr>
            <w:tcW w:w="1337" w:type="pct"/>
          </w:tcPr>
          <w:p w:rsidR="00B81A59" w:rsidRPr="005F2B35" w:rsidRDefault="00B81A59" w:rsidP="00B81A59">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Обеспечение занятий спортом в помещениях</w:t>
            </w:r>
          </w:p>
          <w:p w:rsidR="00B81A59" w:rsidRPr="005F2B35" w:rsidRDefault="00B81A59" w:rsidP="00B81A59">
            <w:pPr>
              <w:jc w:val="center"/>
              <w:rPr>
                <w:sz w:val="20"/>
                <w:szCs w:val="20"/>
              </w:rPr>
            </w:pPr>
          </w:p>
        </w:tc>
        <w:tc>
          <w:tcPr>
            <w:tcW w:w="1494" w:type="pct"/>
          </w:tcPr>
          <w:p w:rsidR="00B81A59" w:rsidRPr="005F2B35" w:rsidRDefault="00B81A59" w:rsidP="00B81A59">
            <w:pPr>
              <w:autoSpaceDE w:val="0"/>
              <w:autoSpaceDN w:val="0"/>
              <w:adjustRightInd w:val="0"/>
              <w:jc w:val="both"/>
              <w:rPr>
                <w:sz w:val="20"/>
                <w:szCs w:val="20"/>
                <w:lang w:eastAsia="en-US"/>
              </w:rPr>
            </w:pPr>
            <w:r w:rsidRPr="005F2B35">
              <w:rPr>
                <w:sz w:val="20"/>
                <w:szCs w:val="20"/>
                <w:lang w:eastAsia="en-US"/>
              </w:rPr>
              <w:t>предельные (минимальные и (или) максимальные) размеры земельных участков, не подлежат установлению.</w:t>
            </w:r>
          </w:p>
          <w:p w:rsidR="00B81A59" w:rsidRPr="005F2B35" w:rsidRDefault="00B81A59" w:rsidP="00B81A59">
            <w:pPr>
              <w:jc w:val="both"/>
              <w:rPr>
                <w:sz w:val="20"/>
                <w:szCs w:val="20"/>
                <w:lang w:eastAsia="en-US"/>
              </w:rPr>
            </w:pPr>
          </w:p>
        </w:tc>
        <w:tc>
          <w:tcPr>
            <w:tcW w:w="1869" w:type="pct"/>
          </w:tcPr>
          <w:p w:rsidR="00B81A59" w:rsidRPr="005F2B35" w:rsidRDefault="00B81A59" w:rsidP="00B81A59">
            <w:pPr>
              <w:jc w:val="both"/>
              <w:rPr>
                <w:sz w:val="20"/>
                <w:szCs w:val="20"/>
              </w:rPr>
            </w:pPr>
            <w:r w:rsidRPr="005F2B35">
              <w:rPr>
                <w:sz w:val="20"/>
                <w:szCs w:val="20"/>
              </w:rPr>
              <w:t>Минимальные отступы зданий, строений, сооружений:</w:t>
            </w:r>
          </w:p>
          <w:p w:rsidR="00B81A59" w:rsidRPr="005F2B35" w:rsidRDefault="00B81A59" w:rsidP="00B81A59">
            <w:pPr>
              <w:jc w:val="both"/>
              <w:rPr>
                <w:sz w:val="20"/>
                <w:szCs w:val="20"/>
              </w:rPr>
            </w:pPr>
            <w:r w:rsidRPr="005F2B35">
              <w:rPr>
                <w:sz w:val="20"/>
                <w:szCs w:val="20"/>
              </w:rPr>
              <w:t>- от красной линии улицы – 5 м;</w:t>
            </w:r>
          </w:p>
          <w:p w:rsidR="00B81A59" w:rsidRPr="005F2B35" w:rsidRDefault="00B81A59" w:rsidP="00B81A59">
            <w:pPr>
              <w:jc w:val="both"/>
              <w:rPr>
                <w:sz w:val="20"/>
                <w:szCs w:val="20"/>
              </w:rPr>
            </w:pPr>
            <w:r w:rsidRPr="005F2B35">
              <w:rPr>
                <w:sz w:val="20"/>
                <w:szCs w:val="20"/>
              </w:rPr>
              <w:t>- в случае отсутствия утвержденной красной линии улицы – по линии сложившейся застройки;</w:t>
            </w:r>
          </w:p>
          <w:p w:rsidR="00B81A59" w:rsidRPr="005F2B35" w:rsidRDefault="00B81A59" w:rsidP="00B81A59">
            <w:pPr>
              <w:jc w:val="both"/>
              <w:rPr>
                <w:sz w:val="20"/>
                <w:szCs w:val="20"/>
              </w:rPr>
            </w:pPr>
            <w:r w:rsidRPr="005F2B3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B81A59" w:rsidRPr="005F2B35" w:rsidRDefault="00B81A59" w:rsidP="00B81A59">
            <w:pPr>
              <w:jc w:val="both"/>
              <w:rPr>
                <w:sz w:val="20"/>
                <w:szCs w:val="20"/>
              </w:rPr>
            </w:pPr>
            <w:r w:rsidRPr="005F2B35">
              <w:rPr>
                <w:sz w:val="20"/>
                <w:szCs w:val="20"/>
              </w:rPr>
              <w:t>- от красной линии проезда – 3 м;</w:t>
            </w:r>
          </w:p>
          <w:p w:rsidR="00B81A59" w:rsidRPr="005F2B35" w:rsidRDefault="00B81A59" w:rsidP="00B81A59">
            <w:pPr>
              <w:jc w:val="both"/>
              <w:rPr>
                <w:sz w:val="20"/>
                <w:szCs w:val="20"/>
              </w:rPr>
            </w:pPr>
            <w:r w:rsidRPr="005F2B35">
              <w:rPr>
                <w:sz w:val="20"/>
                <w:szCs w:val="20"/>
              </w:rPr>
              <w:t>- в случае отсутствия утвержденной красной линии проезда – по линии сложившейся застройки;</w:t>
            </w:r>
          </w:p>
          <w:p w:rsidR="00B81A59" w:rsidRPr="005F2B35" w:rsidRDefault="00B81A59" w:rsidP="00B81A59">
            <w:pPr>
              <w:jc w:val="both"/>
              <w:rPr>
                <w:sz w:val="20"/>
                <w:szCs w:val="20"/>
              </w:rPr>
            </w:pPr>
            <w:r w:rsidRPr="005F2B3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B81A59" w:rsidRPr="005F2B35" w:rsidRDefault="00B81A59" w:rsidP="00B81A59">
            <w:pPr>
              <w:jc w:val="both"/>
              <w:rPr>
                <w:sz w:val="20"/>
                <w:szCs w:val="20"/>
              </w:rPr>
            </w:pPr>
            <w:r w:rsidRPr="005F2B35">
              <w:rPr>
                <w:sz w:val="20"/>
                <w:szCs w:val="20"/>
              </w:rPr>
              <w:t>- до границ земельного участка – 3 м.</w:t>
            </w:r>
          </w:p>
          <w:p w:rsidR="00B81A59" w:rsidRPr="005F2B35" w:rsidRDefault="00B81A59" w:rsidP="00B81A59">
            <w:pPr>
              <w:jc w:val="both"/>
              <w:rPr>
                <w:sz w:val="20"/>
                <w:szCs w:val="20"/>
              </w:rPr>
            </w:pPr>
            <w:r w:rsidRPr="005F2B35">
              <w:rPr>
                <w:sz w:val="20"/>
                <w:szCs w:val="20"/>
              </w:rPr>
              <w:t>Иные предельные параметры не подлежат установлению и определяются в соответствии с СП 332.1325800.2017 "Свод правил. Спортивные сооружения. Правила проектирования"</w:t>
            </w:r>
          </w:p>
        </w:tc>
      </w:tr>
      <w:tr w:rsidR="005F2B35" w:rsidRPr="005F2B35" w:rsidTr="00CD7AA6">
        <w:tc>
          <w:tcPr>
            <w:tcW w:w="300" w:type="pct"/>
          </w:tcPr>
          <w:p w:rsidR="00B81A59" w:rsidRPr="005F2B35" w:rsidRDefault="00B81A59" w:rsidP="00B81A59">
            <w:pPr>
              <w:jc w:val="center"/>
              <w:rPr>
                <w:sz w:val="20"/>
                <w:szCs w:val="20"/>
              </w:rPr>
            </w:pPr>
            <w:r w:rsidRPr="005F2B35">
              <w:rPr>
                <w:sz w:val="20"/>
                <w:szCs w:val="20"/>
              </w:rPr>
              <w:t>5</w:t>
            </w:r>
          </w:p>
        </w:tc>
        <w:tc>
          <w:tcPr>
            <w:tcW w:w="1337" w:type="pct"/>
          </w:tcPr>
          <w:p w:rsidR="00B81A59" w:rsidRPr="005F2B35" w:rsidRDefault="00B81A59" w:rsidP="00B81A59">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Площадки для занятий спортом</w:t>
            </w:r>
          </w:p>
          <w:p w:rsidR="00B81A59" w:rsidRPr="005F2B35" w:rsidRDefault="00B81A59" w:rsidP="00B81A59">
            <w:pPr>
              <w:jc w:val="center"/>
              <w:rPr>
                <w:sz w:val="20"/>
                <w:szCs w:val="20"/>
              </w:rPr>
            </w:pPr>
          </w:p>
        </w:tc>
        <w:tc>
          <w:tcPr>
            <w:tcW w:w="1494" w:type="pct"/>
          </w:tcPr>
          <w:p w:rsidR="00B81A59" w:rsidRPr="005F2B35" w:rsidRDefault="00B81A59" w:rsidP="00B81A59">
            <w:pPr>
              <w:autoSpaceDE w:val="0"/>
              <w:autoSpaceDN w:val="0"/>
              <w:adjustRightInd w:val="0"/>
              <w:jc w:val="both"/>
              <w:rPr>
                <w:sz w:val="20"/>
                <w:szCs w:val="20"/>
                <w:lang w:eastAsia="en-US"/>
              </w:rPr>
            </w:pPr>
            <w:r w:rsidRPr="005F2B35">
              <w:rPr>
                <w:sz w:val="20"/>
                <w:szCs w:val="20"/>
                <w:lang w:eastAsia="en-US"/>
              </w:rPr>
              <w:t>предельные (минимальные и (или) максимальные) размеры земельных участков, не подлежат установлению.</w:t>
            </w:r>
          </w:p>
          <w:p w:rsidR="00B81A59" w:rsidRPr="005F2B35" w:rsidRDefault="00B81A59" w:rsidP="00B81A59">
            <w:pPr>
              <w:autoSpaceDE w:val="0"/>
              <w:autoSpaceDN w:val="0"/>
              <w:adjustRightInd w:val="0"/>
              <w:jc w:val="both"/>
              <w:rPr>
                <w:sz w:val="20"/>
                <w:szCs w:val="20"/>
                <w:lang w:eastAsia="en-US"/>
              </w:rPr>
            </w:pPr>
          </w:p>
        </w:tc>
        <w:tc>
          <w:tcPr>
            <w:tcW w:w="1869" w:type="pct"/>
          </w:tcPr>
          <w:p w:rsidR="00B81A59" w:rsidRPr="005F2B35" w:rsidRDefault="00B81A59" w:rsidP="00B81A59">
            <w:pPr>
              <w:jc w:val="both"/>
              <w:rPr>
                <w:sz w:val="20"/>
                <w:szCs w:val="20"/>
              </w:rPr>
            </w:pPr>
            <w:r w:rsidRPr="005F2B35">
              <w:rPr>
                <w:sz w:val="20"/>
                <w:szCs w:val="20"/>
              </w:rPr>
              <w:t>Минимальные отступы зданий, строений, сооружений:</w:t>
            </w:r>
          </w:p>
          <w:p w:rsidR="00B81A59" w:rsidRPr="005F2B35" w:rsidRDefault="00B81A59" w:rsidP="00B81A59">
            <w:pPr>
              <w:jc w:val="both"/>
              <w:rPr>
                <w:sz w:val="20"/>
                <w:szCs w:val="20"/>
              </w:rPr>
            </w:pPr>
            <w:r w:rsidRPr="005F2B35">
              <w:rPr>
                <w:sz w:val="20"/>
                <w:szCs w:val="20"/>
              </w:rPr>
              <w:t>- от красной линии улицы – 5 м;</w:t>
            </w:r>
          </w:p>
          <w:p w:rsidR="00B81A59" w:rsidRPr="005F2B35" w:rsidRDefault="00B81A59" w:rsidP="00B81A59">
            <w:pPr>
              <w:jc w:val="both"/>
              <w:rPr>
                <w:sz w:val="20"/>
                <w:szCs w:val="20"/>
              </w:rPr>
            </w:pPr>
            <w:r w:rsidRPr="005F2B35">
              <w:rPr>
                <w:sz w:val="20"/>
                <w:szCs w:val="20"/>
              </w:rPr>
              <w:t>- в случае отсутствия утвержденной красной линии улицы – по линии сложившейся застройки;</w:t>
            </w:r>
          </w:p>
          <w:p w:rsidR="00B81A59" w:rsidRPr="005F2B35" w:rsidRDefault="00B81A59" w:rsidP="00B81A59">
            <w:pPr>
              <w:jc w:val="both"/>
              <w:rPr>
                <w:sz w:val="20"/>
                <w:szCs w:val="20"/>
              </w:rPr>
            </w:pPr>
            <w:r w:rsidRPr="005F2B3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B81A59" w:rsidRPr="005F2B35" w:rsidRDefault="00B81A59" w:rsidP="00B81A59">
            <w:pPr>
              <w:jc w:val="both"/>
              <w:rPr>
                <w:sz w:val="20"/>
                <w:szCs w:val="20"/>
              </w:rPr>
            </w:pPr>
            <w:r w:rsidRPr="005F2B35">
              <w:rPr>
                <w:sz w:val="20"/>
                <w:szCs w:val="20"/>
              </w:rPr>
              <w:t>- от красной линии проезда – 3 м;</w:t>
            </w:r>
          </w:p>
          <w:p w:rsidR="00B81A59" w:rsidRPr="005F2B35" w:rsidRDefault="00B81A59" w:rsidP="00B81A59">
            <w:pPr>
              <w:jc w:val="both"/>
              <w:rPr>
                <w:sz w:val="20"/>
                <w:szCs w:val="20"/>
              </w:rPr>
            </w:pPr>
            <w:r w:rsidRPr="005F2B35">
              <w:rPr>
                <w:sz w:val="20"/>
                <w:szCs w:val="20"/>
              </w:rPr>
              <w:t>- в случае отсутствия утвержденной красной линии проезда – по линии сложившейся застройки;</w:t>
            </w:r>
          </w:p>
          <w:p w:rsidR="00B81A59" w:rsidRPr="005F2B35" w:rsidRDefault="00B81A59" w:rsidP="00B81A59">
            <w:pPr>
              <w:jc w:val="both"/>
              <w:rPr>
                <w:sz w:val="20"/>
                <w:szCs w:val="20"/>
              </w:rPr>
            </w:pPr>
            <w:r w:rsidRPr="005F2B3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B81A59" w:rsidRPr="005F2B35" w:rsidRDefault="00B81A59" w:rsidP="00B81A59">
            <w:pPr>
              <w:jc w:val="both"/>
              <w:rPr>
                <w:sz w:val="20"/>
                <w:szCs w:val="20"/>
              </w:rPr>
            </w:pPr>
            <w:r w:rsidRPr="005F2B35">
              <w:rPr>
                <w:sz w:val="20"/>
                <w:szCs w:val="20"/>
              </w:rPr>
              <w:t>- до границ земельного участка – 3 м.</w:t>
            </w:r>
          </w:p>
          <w:p w:rsidR="00B81A59" w:rsidRPr="005F2B35" w:rsidRDefault="00B81A59" w:rsidP="00B81A59">
            <w:pPr>
              <w:jc w:val="both"/>
              <w:rPr>
                <w:sz w:val="20"/>
                <w:szCs w:val="20"/>
              </w:rPr>
            </w:pPr>
            <w:r w:rsidRPr="005F2B35">
              <w:rPr>
                <w:sz w:val="20"/>
                <w:szCs w:val="20"/>
              </w:rPr>
              <w:t>Иные предельные параметры не подлежат установлению и определяются в соответствии с СП 332.1325800.2017 "Свод правил. Спортивные сооружения. Правила проектирования"</w:t>
            </w:r>
          </w:p>
        </w:tc>
      </w:tr>
      <w:tr w:rsidR="005F2B35" w:rsidRPr="005F2B35" w:rsidTr="00CD7AA6">
        <w:tc>
          <w:tcPr>
            <w:tcW w:w="300" w:type="pct"/>
          </w:tcPr>
          <w:p w:rsidR="00B81A59" w:rsidRPr="005F2B35" w:rsidRDefault="00B81A59" w:rsidP="00B81A59">
            <w:pPr>
              <w:jc w:val="center"/>
              <w:rPr>
                <w:sz w:val="20"/>
                <w:szCs w:val="20"/>
              </w:rPr>
            </w:pPr>
            <w:r w:rsidRPr="005F2B35">
              <w:rPr>
                <w:sz w:val="20"/>
                <w:szCs w:val="20"/>
              </w:rPr>
              <w:t>6</w:t>
            </w:r>
          </w:p>
        </w:tc>
        <w:tc>
          <w:tcPr>
            <w:tcW w:w="1337" w:type="pct"/>
          </w:tcPr>
          <w:p w:rsidR="00B81A59" w:rsidRPr="005F2B35" w:rsidRDefault="00B81A59" w:rsidP="00B81A59">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Оборудованные площадки для занятий спортом</w:t>
            </w:r>
          </w:p>
          <w:p w:rsidR="00B81A59" w:rsidRPr="005F2B35" w:rsidRDefault="00B81A59" w:rsidP="00B81A59">
            <w:pPr>
              <w:jc w:val="center"/>
              <w:rPr>
                <w:sz w:val="20"/>
                <w:szCs w:val="20"/>
              </w:rPr>
            </w:pPr>
          </w:p>
        </w:tc>
        <w:tc>
          <w:tcPr>
            <w:tcW w:w="1494" w:type="pct"/>
          </w:tcPr>
          <w:p w:rsidR="00B81A59" w:rsidRPr="005F2B35" w:rsidRDefault="00B81A59" w:rsidP="00B81A59">
            <w:pPr>
              <w:autoSpaceDE w:val="0"/>
              <w:autoSpaceDN w:val="0"/>
              <w:adjustRightInd w:val="0"/>
              <w:jc w:val="both"/>
              <w:rPr>
                <w:sz w:val="20"/>
                <w:szCs w:val="20"/>
                <w:lang w:eastAsia="en-US"/>
              </w:rPr>
            </w:pPr>
            <w:r w:rsidRPr="005F2B35">
              <w:rPr>
                <w:sz w:val="20"/>
                <w:szCs w:val="20"/>
                <w:lang w:eastAsia="en-US"/>
              </w:rPr>
              <w:t>предельные (минимальные и (или) максимальные) размеры земельных участков, не подлежат установлению.</w:t>
            </w:r>
          </w:p>
          <w:p w:rsidR="00B81A59" w:rsidRPr="005F2B35" w:rsidRDefault="00B81A59" w:rsidP="00B81A59">
            <w:pPr>
              <w:jc w:val="both"/>
              <w:rPr>
                <w:sz w:val="20"/>
                <w:szCs w:val="20"/>
                <w:lang w:eastAsia="en-US"/>
              </w:rPr>
            </w:pPr>
          </w:p>
        </w:tc>
        <w:tc>
          <w:tcPr>
            <w:tcW w:w="1869" w:type="pct"/>
          </w:tcPr>
          <w:p w:rsidR="00B81A59" w:rsidRPr="005F2B35" w:rsidRDefault="00B81A59" w:rsidP="00B81A59">
            <w:pPr>
              <w:jc w:val="both"/>
              <w:rPr>
                <w:sz w:val="20"/>
                <w:szCs w:val="20"/>
              </w:rPr>
            </w:pPr>
            <w:r w:rsidRPr="005F2B35">
              <w:rPr>
                <w:sz w:val="20"/>
                <w:szCs w:val="20"/>
              </w:rPr>
              <w:t>Минимальные отступы зданий, строений, сооружений:</w:t>
            </w:r>
          </w:p>
          <w:p w:rsidR="00B81A59" w:rsidRPr="005F2B35" w:rsidRDefault="00B81A59" w:rsidP="00B81A59">
            <w:pPr>
              <w:jc w:val="both"/>
              <w:rPr>
                <w:sz w:val="20"/>
                <w:szCs w:val="20"/>
              </w:rPr>
            </w:pPr>
            <w:r w:rsidRPr="005F2B35">
              <w:rPr>
                <w:sz w:val="20"/>
                <w:szCs w:val="20"/>
              </w:rPr>
              <w:t>- от красной линии улицы – 5 м;</w:t>
            </w:r>
          </w:p>
          <w:p w:rsidR="00B81A59" w:rsidRPr="005F2B35" w:rsidRDefault="00B81A59" w:rsidP="00B81A59">
            <w:pPr>
              <w:jc w:val="both"/>
              <w:rPr>
                <w:sz w:val="20"/>
                <w:szCs w:val="20"/>
              </w:rPr>
            </w:pPr>
            <w:r w:rsidRPr="005F2B35">
              <w:rPr>
                <w:sz w:val="20"/>
                <w:szCs w:val="20"/>
              </w:rPr>
              <w:t>- в случае отсутствия утвержденной красной линии улицы – по линии сложившейся застройки;</w:t>
            </w:r>
          </w:p>
          <w:p w:rsidR="00B81A59" w:rsidRPr="005F2B35" w:rsidRDefault="00B81A59" w:rsidP="00B81A59">
            <w:pPr>
              <w:jc w:val="both"/>
              <w:rPr>
                <w:sz w:val="20"/>
                <w:szCs w:val="20"/>
              </w:rPr>
            </w:pPr>
            <w:r w:rsidRPr="005F2B3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B81A59" w:rsidRPr="005F2B35" w:rsidRDefault="00B81A59" w:rsidP="00B81A59">
            <w:pPr>
              <w:jc w:val="both"/>
              <w:rPr>
                <w:sz w:val="20"/>
                <w:szCs w:val="20"/>
              </w:rPr>
            </w:pPr>
            <w:r w:rsidRPr="005F2B35">
              <w:rPr>
                <w:sz w:val="20"/>
                <w:szCs w:val="20"/>
              </w:rPr>
              <w:t>- от красной линии проезда – 3 м;</w:t>
            </w:r>
          </w:p>
          <w:p w:rsidR="00B81A59" w:rsidRPr="005F2B35" w:rsidRDefault="00B81A59" w:rsidP="00B81A59">
            <w:pPr>
              <w:jc w:val="both"/>
              <w:rPr>
                <w:sz w:val="20"/>
                <w:szCs w:val="20"/>
              </w:rPr>
            </w:pPr>
            <w:r w:rsidRPr="005F2B35">
              <w:rPr>
                <w:sz w:val="20"/>
                <w:szCs w:val="20"/>
              </w:rPr>
              <w:t>- в случае отсутствия утвержденной красной линии проезда – по линии сложившейся застройки;</w:t>
            </w:r>
          </w:p>
          <w:p w:rsidR="00B81A59" w:rsidRPr="005F2B35" w:rsidRDefault="00B81A59" w:rsidP="00B81A59">
            <w:pPr>
              <w:jc w:val="both"/>
              <w:rPr>
                <w:sz w:val="20"/>
                <w:szCs w:val="20"/>
              </w:rPr>
            </w:pPr>
            <w:r w:rsidRPr="005F2B3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B81A59" w:rsidRPr="005F2B35" w:rsidRDefault="00B81A59" w:rsidP="00B81A59">
            <w:pPr>
              <w:pStyle w:val="ae"/>
              <w:tabs>
                <w:tab w:val="left" w:pos="318"/>
              </w:tabs>
              <w:ind w:left="0"/>
              <w:jc w:val="both"/>
              <w:rPr>
                <w:sz w:val="20"/>
                <w:szCs w:val="20"/>
              </w:rPr>
            </w:pPr>
            <w:r w:rsidRPr="005F2B35">
              <w:rPr>
                <w:sz w:val="20"/>
                <w:szCs w:val="20"/>
              </w:rPr>
              <w:t>- до границ земельного участка – 3 м.</w:t>
            </w:r>
          </w:p>
          <w:p w:rsidR="00B81A59" w:rsidRPr="005F2B35" w:rsidRDefault="00B81A59" w:rsidP="00B81A59">
            <w:pPr>
              <w:jc w:val="both"/>
              <w:rPr>
                <w:sz w:val="20"/>
                <w:szCs w:val="20"/>
              </w:rPr>
            </w:pPr>
            <w:r w:rsidRPr="005F2B35">
              <w:rPr>
                <w:sz w:val="20"/>
                <w:szCs w:val="20"/>
              </w:rPr>
              <w:t>Иные предельные параметры не подлежат установлению и определяются в соответствии с СП 332.1325800.2017 "Свод правил. Спортивные сооружения. Правила проектирования"</w:t>
            </w:r>
          </w:p>
        </w:tc>
      </w:tr>
      <w:tr w:rsidR="005F2B35" w:rsidRPr="005F2B35" w:rsidTr="00CD7AA6">
        <w:tc>
          <w:tcPr>
            <w:tcW w:w="300" w:type="pct"/>
          </w:tcPr>
          <w:p w:rsidR="00B81A59" w:rsidRPr="005F2B35" w:rsidRDefault="00B81A59" w:rsidP="00B81A59">
            <w:pPr>
              <w:jc w:val="center"/>
              <w:rPr>
                <w:sz w:val="20"/>
                <w:szCs w:val="20"/>
              </w:rPr>
            </w:pPr>
            <w:r w:rsidRPr="005F2B35">
              <w:rPr>
                <w:sz w:val="20"/>
                <w:szCs w:val="20"/>
              </w:rPr>
              <w:t>7</w:t>
            </w:r>
          </w:p>
        </w:tc>
        <w:tc>
          <w:tcPr>
            <w:tcW w:w="1337" w:type="pct"/>
          </w:tcPr>
          <w:p w:rsidR="00B81A59" w:rsidRPr="005F2B35" w:rsidRDefault="00B81A59" w:rsidP="00B81A59">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Спортивные базы</w:t>
            </w:r>
          </w:p>
          <w:p w:rsidR="00B81A59" w:rsidRPr="005F2B35" w:rsidRDefault="00B81A59" w:rsidP="00B81A59">
            <w:pPr>
              <w:jc w:val="center"/>
              <w:rPr>
                <w:sz w:val="20"/>
                <w:szCs w:val="20"/>
              </w:rPr>
            </w:pPr>
          </w:p>
        </w:tc>
        <w:tc>
          <w:tcPr>
            <w:tcW w:w="1494" w:type="pct"/>
          </w:tcPr>
          <w:p w:rsidR="00B81A59" w:rsidRPr="005F2B35" w:rsidRDefault="00B81A59" w:rsidP="00B81A59">
            <w:pPr>
              <w:autoSpaceDE w:val="0"/>
              <w:autoSpaceDN w:val="0"/>
              <w:adjustRightInd w:val="0"/>
              <w:jc w:val="both"/>
              <w:rPr>
                <w:sz w:val="20"/>
                <w:szCs w:val="20"/>
                <w:lang w:eastAsia="en-US"/>
              </w:rPr>
            </w:pPr>
            <w:r w:rsidRPr="005F2B35">
              <w:rPr>
                <w:sz w:val="20"/>
                <w:szCs w:val="20"/>
                <w:lang w:eastAsia="en-US"/>
              </w:rPr>
              <w:t>предельные (минимальные и (или) максимальные) размеры земельных участков, не подлежат установлению.</w:t>
            </w:r>
          </w:p>
          <w:p w:rsidR="00B81A59" w:rsidRPr="005F2B35" w:rsidRDefault="00B81A59" w:rsidP="00B81A59">
            <w:pPr>
              <w:autoSpaceDE w:val="0"/>
              <w:autoSpaceDN w:val="0"/>
              <w:adjustRightInd w:val="0"/>
              <w:jc w:val="both"/>
              <w:rPr>
                <w:sz w:val="20"/>
                <w:szCs w:val="20"/>
                <w:lang w:eastAsia="en-US"/>
              </w:rPr>
            </w:pPr>
          </w:p>
        </w:tc>
        <w:tc>
          <w:tcPr>
            <w:tcW w:w="1869" w:type="pct"/>
          </w:tcPr>
          <w:p w:rsidR="00B81A59" w:rsidRPr="005F2B35" w:rsidRDefault="00B81A59" w:rsidP="00B81A59">
            <w:pPr>
              <w:jc w:val="both"/>
              <w:rPr>
                <w:sz w:val="20"/>
                <w:szCs w:val="20"/>
              </w:rPr>
            </w:pPr>
            <w:r w:rsidRPr="005F2B35">
              <w:rPr>
                <w:sz w:val="20"/>
                <w:szCs w:val="20"/>
              </w:rPr>
              <w:t>Минимальные отступы зданий, строений, сооружений:</w:t>
            </w:r>
          </w:p>
          <w:p w:rsidR="00B81A59" w:rsidRPr="005F2B35" w:rsidRDefault="00B81A59" w:rsidP="00B81A59">
            <w:pPr>
              <w:jc w:val="both"/>
              <w:rPr>
                <w:sz w:val="20"/>
                <w:szCs w:val="20"/>
              </w:rPr>
            </w:pPr>
            <w:r w:rsidRPr="005F2B35">
              <w:rPr>
                <w:sz w:val="20"/>
                <w:szCs w:val="20"/>
              </w:rPr>
              <w:t>- от красной линии улицы – 5 м;</w:t>
            </w:r>
          </w:p>
          <w:p w:rsidR="00B81A59" w:rsidRPr="005F2B35" w:rsidRDefault="00B81A59" w:rsidP="00B81A59">
            <w:pPr>
              <w:jc w:val="both"/>
              <w:rPr>
                <w:sz w:val="20"/>
                <w:szCs w:val="20"/>
              </w:rPr>
            </w:pPr>
            <w:r w:rsidRPr="005F2B35">
              <w:rPr>
                <w:sz w:val="20"/>
                <w:szCs w:val="20"/>
              </w:rPr>
              <w:t>- в случае отсутствия утвержденной красной линии улицы – по линии сложившейся застройки;</w:t>
            </w:r>
          </w:p>
          <w:p w:rsidR="00B81A59" w:rsidRPr="005F2B35" w:rsidRDefault="00B81A59" w:rsidP="00B81A59">
            <w:pPr>
              <w:jc w:val="both"/>
              <w:rPr>
                <w:sz w:val="20"/>
                <w:szCs w:val="20"/>
              </w:rPr>
            </w:pPr>
            <w:r w:rsidRPr="005F2B3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B81A59" w:rsidRPr="005F2B35" w:rsidRDefault="00B81A59" w:rsidP="00B81A59">
            <w:pPr>
              <w:jc w:val="both"/>
              <w:rPr>
                <w:sz w:val="20"/>
                <w:szCs w:val="20"/>
              </w:rPr>
            </w:pPr>
            <w:r w:rsidRPr="005F2B35">
              <w:rPr>
                <w:sz w:val="20"/>
                <w:szCs w:val="20"/>
              </w:rPr>
              <w:t>- от красной линии проезда – 3 м;</w:t>
            </w:r>
          </w:p>
          <w:p w:rsidR="00B81A59" w:rsidRPr="005F2B35" w:rsidRDefault="00B81A59" w:rsidP="00B81A59">
            <w:pPr>
              <w:jc w:val="both"/>
              <w:rPr>
                <w:sz w:val="20"/>
                <w:szCs w:val="20"/>
              </w:rPr>
            </w:pPr>
            <w:r w:rsidRPr="005F2B35">
              <w:rPr>
                <w:sz w:val="20"/>
                <w:szCs w:val="20"/>
              </w:rPr>
              <w:t>- в случае отсутствия утвержденной красной линии проезда – по линии сложившейся застройки;</w:t>
            </w:r>
          </w:p>
          <w:p w:rsidR="00B81A59" w:rsidRPr="005F2B35" w:rsidRDefault="00B81A59" w:rsidP="00B81A59">
            <w:pPr>
              <w:jc w:val="both"/>
              <w:rPr>
                <w:sz w:val="20"/>
                <w:szCs w:val="20"/>
              </w:rPr>
            </w:pPr>
            <w:r w:rsidRPr="005F2B3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B81A59" w:rsidRPr="005F2B35" w:rsidRDefault="00B81A59" w:rsidP="00B81A59">
            <w:pPr>
              <w:jc w:val="both"/>
              <w:rPr>
                <w:sz w:val="20"/>
                <w:szCs w:val="20"/>
              </w:rPr>
            </w:pPr>
            <w:r w:rsidRPr="005F2B35">
              <w:rPr>
                <w:sz w:val="20"/>
                <w:szCs w:val="20"/>
              </w:rPr>
              <w:t>- до границ земельного участка – 3 м.</w:t>
            </w:r>
          </w:p>
          <w:p w:rsidR="00B81A59" w:rsidRPr="005F2B35" w:rsidRDefault="00B81A59" w:rsidP="00B81A59">
            <w:pPr>
              <w:jc w:val="both"/>
              <w:rPr>
                <w:sz w:val="20"/>
                <w:szCs w:val="20"/>
              </w:rPr>
            </w:pPr>
            <w:r w:rsidRPr="005F2B35">
              <w:rPr>
                <w:sz w:val="20"/>
                <w:szCs w:val="20"/>
              </w:rPr>
              <w:t>Иные предельные параметры не подлежат установлению и определяются в соответствии с СП 332.1325800.2017 "Свод правил. Спортивные сооружения. Правила проектирования"</w:t>
            </w:r>
          </w:p>
        </w:tc>
      </w:tr>
      <w:tr w:rsidR="005F2B35" w:rsidRPr="005F2B35" w:rsidTr="00CD7AA6">
        <w:tc>
          <w:tcPr>
            <w:tcW w:w="300" w:type="pct"/>
          </w:tcPr>
          <w:p w:rsidR="00B81A59" w:rsidRPr="005F2B35" w:rsidRDefault="00B81A59" w:rsidP="00B81A59">
            <w:pPr>
              <w:jc w:val="center"/>
              <w:rPr>
                <w:sz w:val="20"/>
                <w:szCs w:val="20"/>
              </w:rPr>
            </w:pPr>
            <w:r w:rsidRPr="005F2B35">
              <w:rPr>
                <w:sz w:val="20"/>
                <w:szCs w:val="20"/>
              </w:rPr>
              <w:t>8</w:t>
            </w:r>
          </w:p>
        </w:tc>
        <w:tc>
          <w:tcPr>
            <w:tcW w:w="1337" w:type="pct"/>
          </w:tcPr>
          <w:p w:rsidR="00B81A59" w:rsidRPr="005F2B35" w:rsidRDefault="00B81A59" w:rsidP="00B81A59">
            <w:pPr>
              <w:autoSpaceDE w:val="0"/>
              <w:autoSpaceDN w:val="0"/>
              <w:adjustRightInd w:val="0"/>
              <w:jc w:val="both"/>
              <w:rPr>
                <w:sz w:val="20"/>
                <w:szCs w:val="20"/>
                <w:lang w:eastAsia="en-US"/>
              </w:rPr>
            </w:pPr>
            <w:r w:rsidRPr="005F2B35">
              <w:rPr>
                <w:sz w:val="20"/>
                <w:szCs w:val="20"/>
              </w:rPr>
              <w:t>Туристическое обслуживание</w:t>
            </w:r>
          </w:p>
        </w:tc>
        <w:tc>
          <w:tcPr>
            <w:tcW w:w="1494" w:type="pct"/>
          </w:tcPr>
          <w:p w:rsidR="00B81A59" w:rsidRPr="005F2B35" w:rsidRDefault="00B81A59" w:rsidP="00B81A59">
            <w:pPr>
              <w:autoSpaceDE w:val="0"/>
              <w:autoSpaceDN w:val="0"/>
              <w:adjustRightInd w:val="0"/>
              <w:jc w:val="both"/>
              <w:rPr>
                <w:sz w:val="20"/>
                <w:szCs w:val="20"/>
                <w:lang w:eastAsia="en-US"/>
              </w:rPr>
            </w:pPr>
            <w:r w:rsidRPr="005F2B35">
              <w:rPr>
                <w:sz w:val="20"/>
                <w:szCs w:val="20"/>
                <w:lang w:eastAsia="en-US"/>
              </w:rPr>
              <w:t>предельные (минимальные и (или) максимальные) размеры земельных участков, не подлежат установлению.</w:t>
            </w:r>
          </w:p>
          <w:p w:rsidR="00B81A59" w:rsidRPr="005F2B35" w:rsidRDefault="00B81A59" w:rsidP="00B81A59">
            <w:pPr>
              <w:jc w:val="both"/>
              <w:rPr>
                <w:sz w:val="20"/>
                <w:szCs w:val="20"/>
                <w:lang w:eastAsia="en-US"/>
              </w:rPr>
            </w:pPr>
          </w:p>
        </w:tc>
        <w:tc>
          <w:tcPr>
            <w:tcW w:w="1869" w:type="pct"/>
          </w:tcPr>
          <w:p w:rsidR="00B81A59" w:rsidRPr="005F2B35" w:rsidRDefault="00B81A59" w:rsidP="00B81A59">
            <w:pPr>
              <w:jc w:val="both"/>
              <w:rPr>
                <w:sz w:val="20"/>
                <w:szCs w:val="20"/>
              </w:rPr>
            </w:pPr>
            <w:r w:rsidRPr="005F2B35">
              <w:rPr>
                <w:sz w:val="20"/>
                <w:szCs w:val="20"/>
              </w:rPr>
              <w:t>Минимальные отступы зданий, строений, сооружений:</w:t>
            </w:r>
          </w:p>
          <w:p w:rsidR="00B81A59" w:rsidRPr="005F2B35" w:rsidRDefault="00B81A59" w:rsidP="00B81A59">
            <w:pPr>
              <w:jc w:val="both"/>
              <w:rPr>
                <w:sz w:val="20"/>
                <w:szCs w:val="20"/>
              </w:rPr>
            </w:pPr>
            <w:r w:rsidRPr="005F2B35">
              <w:rPr>
                <w:sz w:val="20"/>
                <w:szCs w:val="20"/>
              </w:rPr>
              <w:t>- от красной линии улицы – 5 м;</w:t>
            </w:r>
          </w:p>
          <w:p w:rsidR="00B81A59" w:rsidRPr="005F2B35" w:rsidRDefault="00B81A59" w:rsidP="00B81A59">
            <w:pPr>
              <w:jc w:val="both"/>
              <w:rPr>
                <w:sz w:val="20"/>
                <w:szCs w:val="20"/>
              </w:rPr>
            </w:pPr>
            <w:r w:rsidRPr="005F2B35">
              <w:rPr>
                <w:sz w:val="20"/>
                <w:szCs w:val="20"/>
              </w:rPr>
              <w:t>- в случае отсутствия утвержденной красной линии улицы – по линии сложившейся застройки;</w:t>
            </w:r>
          </w:p>
          <w:p w:rsidR="00B81A59" w:rsidRPr="005F2B35" w:rsidRDefault="00B81A59" w:rsidP="00B81A59">
            <w:pPr>
              <w:jc w:val="both"/>
              <w:rPr>
                <w:sz w:val="20"/>
                <w:szCs w:val="20"/>
              </w:rPr>
            </w:pPr>
            <w:r w:rsidRPr="005F2B3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B81A59" w:rsidRPr="005F2B35" w:rsidRDefault="00B81A59" w:rsidP="00B81A59">
            <w:pPr>
              <w:jc w:val="both"/>
              <w:rPr>
                <w:sz w:val="20"/>
                <w:szCs w:val="20"/>
              </w:rPr>
            </w:pPr>
            <w:r w:rsidRPr="005F2B35">
              <w:rPr>
                <w:sz w:val="20"/>
                <w:szCs w:val="20"/>
              </w:rPr>
              <w:t>- от красной линии проезда – 3 м;</w:t>
            </w:r>
          </w:p>
          <w:p w:rsidR="00B81A59" w:rsidRPr="005F2B35" w:rsidRDefault="00B81A59" w:rsidP="00B81A59">
            <w:pPr>
              <w:jc w:val="both"/>
              <w:rPr>
                <w:sz w:val="20"/>
                <w:szCs w:val="20"/>
              </w:rPr>
            </w:pPr>
            <w:r w:rsidRPr="005F2B35">
              <w:rPr>
                <w:sz w:val="20"/>
                <w:szCs w:val="20"/>
              </w:rPr>
              <w:t>- в случае отсутствия утвержденной красной линии проезда – по линии сложившейся застройки;</w:t>
            </w:r>
          </w:p>
          <w:p w:rsidR="00B81A59" w:rsidRPr="005F2B35" w:rsidRDefault="00B81A59" w:rsidP="00B81A59">
            <w:pPr>
              <w:jc w:val="both"/>
              <w:rPr>
                <w:sz w:val="20"/>
                <w:szCs w:val="20"/>
              </w:rPr>
            </w:pPr>
            <w:r w:rsidRPr="005F2B3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B81A59" w:rsidRPr="005F2B35" w:rsidRDefault="00B81A59" w:rsidP="00B81A59">
            <w:pPr>
              <w:jc w:val="both"/>
              <w:rPr>
                <w:sz w:val="20"/>
                <w:szCs w:val="20"/>
              </w:rPr>
            </w:pPr>
            <w:r w:rsidRPr="005F2B35">
              <w:rPr>
                <w:sz w:val="20"/>
                <w:szCs w:val="20"/>
              </w:rPr>
              <w:t>- до границ земельного участка – 3 м.</w:t>
            </w:r>
          </w:p>
          <w:p w:rsidR="00B81A59" w:rsidRPr="005F2B35" w:rsidRDefault="00B81A59" w:rsidP="00B81A59">
            <w:pPr>
              <w:jc w:val="both"/>
              <w:rPr>
                <w:sz w:val="20"/>
                <w:szCs w:val="20"/>
              </w:rPr>
            </w:pPr>
            <w:r w:rsidRPr="005F2B35">
              <w:rPr>
                <w:sz w:val="20"/>
                <w:szCs w:val="20"/>
              </w:rPr>
              <w:t>Предельная высота – 16 м.</w:t>
            </w:r>
          </w:p>
          <w:p w:rsidR="00B81A59" w:rsidRPr="005F2B35" w:rsidRDefault="00B81A59" w:rsidP="00B81A59">
            <w:pPr>
              <w:widowControl w:val="0"/>
              <w:jc w:val="both"/>
              <w:rPr>
                <w:sz w:val="20"/>
                <w:szCs w:val="20"/>
              </w:rPr>
            </w:pPr>
            <w:r w:rsidRPr="005F2B35">
              <w:rPr>
                <w:sz w:val="20"/>
                <w:szCs w:val="20"/>
              </w:rPr>
              <w:t xml:space="preserve">Максимальный процент застройки в границах земельного участка – 60 %. </w:t>
            </w:r>
          </w:p>
          <w:p w:rsidR="00B81A59" w:rsidRPr="005F2B35" w:rsidRDefault="00B81A59" w:rsidP="00B81A59">
            <w:pPr>
              <w:pStyle w:val="ae"/>
              <w:tabs>
                <w:tab w:val="left" w:pos="318"/>
              </w:tabs>
              <w:ind w:left="0"/>
              <w:jc w:val="both"/>
              <w:rPr>
                <w:sz w:val="20"/>
                <w:szCs w:val="20"/>
              </w:rPr>
            </w:pPr>
            <w:r w:rsidRPr="005F2B35">
              <w:rPr>
                <w:sz w:val="20"/>
                <w:szCs w:val="20"/>
              </w:rPr>
              <w:t>Минимальный процент озеленения участка – 20 %</w:t>
            </w:r>
          </w:p>
        </w:tc>
      </w:tr>
      <w:tr w:rsidR="005F2B35" w:rsidRPr="005F2B35" w:rsidTr="00A77636">
        <w:tc>
          <w:tcPr>
            <w:tcW w:w="300" w:type="pct"/>
          </w:tcPr>
          <w:p w:rsidR="00B81A59" w:rsidRPr="005F2B35" w:rsidRDefault="00B81A59" w:rsidP="00B81A59">
            <w:pPr>
              <w:jc w:val="center"/>
              <w:rPr>
                <w:sz w:val="20"/>
                <w:szCs w:val="20"/>
              </w:rPr>
            </w:pPr>
            <w:r w:rsidRPr="005F2B35">
              <w:rPr>
                <w:sz w:val="20"/>
                <w:szCs w:val="20"/>
              </w:rPr>
              <w:t>9</w:t>
            </w:r>
          </w:p>
        </w:tc>
        <w:tc>
          <w:tcPr>
            <w:tcW w:w="1337" w:type="pct"/>
          </w:tcPr>
          <w:p w:rsidR="00B81A59" w:rsidRPr="005F2B35" w:rsidRDefault="00B81A59" w:rsidP="00B81A59">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Улично-дорожная сеть</w:t>
            </w:r>
          </w:p>
          <w:p w:rsidR="00B81A59" w:rsidRPr="005F2B35" w:rsidRDefault="00B81A59" w:rsidP="00B81A59">
            <w:pPr>
              <w:autoSpaceDE w:val="0"/>
              <w:autoSpaceDN w:val="0"/>
              <w:adjustRightInd w:val="0"/>
              <w:jc w:val="both"/>
              <w:rPr>
                <w:sz w:val="20"/>
                <w:szCs w:val="20"/>
              </w:rPr>
            </w:pPr>
          </w:p>
        </w:tc>
        <w:tc>
          <w:tcPr>
            <w:tcW w:w="1494" w:type="pct"/>
          </w:tcPr>
          <w:p w:rsidR="00B81A59" w:rsidRPr="005F2B35" w:rsidRDefault="00B81A59" w:rsidP="00B81A59">
            <w:pPr>
              <w:autoSpaceDE w:val="0"/>
              <w:autoSpaceDN w:val="0"/>
              <w:adjustRightInd w:val="0"/>
              <w:jc w:val="both"/>
              <w:rPr>
                <w:sz w:val="20"/>
                <w:szCs w:val="20"/>
                <w:lang w:eastAsia="en-US"/>
              </w:rPr>
            </w:pPr>
            <w:r w:rsidRPr="005F2B35">
              <w:rPr>
                <w:sz w:val="20"/>
                <w:szCs w:val="20"/>
                <w:lang w:eastAsia="en-US"/>
              </w:rPr>
              <w:t>предельные (минимальные и (или) максимальные) размеры земельных участков, не подлежат установлению.</w:t>
            </w:r>
          </w:p>
          <w:p w:rsidR="00B81A59" w:rsidRPr="005F2B35" w:rsidRDefault="00B81A59" w:rsidP="00B81A59">
            <w:pPr>
              <w:autoSpaceDE w:val="0"/>
              <w:autoSpaceDN w:val="0"/>
              <w:adjustRightInd w:val="0"/>
              <w:jc w:val="both"/>
              <w:rPr>
                <w:sz w:val="20"/>
                <w:szCs w:val="20"/>
                <w:lang w:eastAsia="en-US"/>
              </w:rPr>
            </w:pPr>
          </w:p>
        </w:tc>
        <w:tc>
          <w:tcPr>
            <w:tcW w:w="1869" w:type="pct"/>
            <w:vAlign w:val="center"/>
          </w:tcPr>
          <w:p w:rsidR="00B81A59" w:rsidRPr="005F2B35" w:rsidRDefault="00B81A59" w:rsidP="00B81A59">
            <w:pPr>
              <w:pStyle w:val="ae"/>
              <w:tabs>
                <w:tab w:val="left" w:pos="318"/>
              </w:tabs>
              <w:ind w:left="0"/>
              <w:jc w:val="both"/>
              <w:rPr>
                <w:sz w:val="20"/>
                <w:szCs w:val="20"/>
              </w:rPr>
            </w:pPr>
            <w:r w:rsidRPr="005F2B35">
              <w:rPr>
                <w:sz w:val="20"/>
                <w:szCs w:val="20"/>
              </w:rPr>
              <w:t xml:space="preserve">Для линейных объектов предельные параметры не подлежат установлению и определяются в соответствии с </w:t>
            </w:r>
            <w:r w:rsidRPr="005F2B35">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5F2B35">
              <w:rPr>
                <w:sz w:val="20"/>
                <w:szCs w:val="20"/>
              </w:rPr>
              <w:t>.</w:t>
            </w:r>
          </w:p>
        </w:tc>
      </w:tr>
      <w:tr w:rsidR="005F2B35" w:rsidRPr="005F2B35" w:rsidTr="00CD7AA6">
        <w:tc>
          <w:tcPr>
            <w:tcW w:w="300" w:type="pct"/>
          </w:tcPr>
          <w:p w:rsidR="00B81A59" w:rsidRPr="005F2B35" w:rsidRDefault="00B81A59" w:rsidP="00B81A59">
            <w:pPr>
              <w:jc w:val="center"/>
              <w:rPr>
                <w:sz w:val="20"/>
                <w:szCs w:val="20"/>
              </w:rPr>
            </w:pPr>
            <w:r w:rsidRPr="005F2B35">
              <w:rPr>
                <w:sz w:val="20"/>
                <w:szCs w:val="20"/>
              </w:rPr>
              <w:t>10</w:t>
            </w:r>
          </w:p>
        </w:tc>
        <w:tc>
          <w:tcPr>
            <w:tcW w:w="1337" w:type="pct"/>
          </w:tcPr>
          <w:p w:rsidR="00B81A59" w:rsidRPr="005F2B35" w:rsidRDefault="00B81A59" w:rsidP="00B81A59">
            <w:pPr>
              <w:autoSpaceDE w:val="0"/>
              <w:autoSpaceDN w:val="0"/>
              <w:adjustRightInd w:val="0"/>
              <w:rPr>
                <w:sz w:val="20"/>
                <w:szCs w:val="20"/>
                <w:lang w:eastAsia="en-US"/>
              </w:rPr>
            </w:pPr>
            <w:r w:rsidRPr="005F2B35">
              <w:rPr>
                <w:sz w:val="20"/>
                <w:szCs w:val="20"/>
                <w:lang w:eastAsia="en-US"/>
              </w:rPr>
              <w:t>Магазины</w:t>
            </w:r>
          </w:p>
        </w:tc>
        <w:tc>
          <w:tcPr>
            <w:tcW w:w="1494" w:type="pct"/>
          </w:tcPr>
          <w:p w:rsidR="00B81A59" w:rsidRPr="005F2B35" w:rsidRDefault="00B81A59" w:rsidP="00B81A59">
            <w:pPr>
              <w:autoSpaceDE w:val="0"/>
              <w:autoSpaceDN w:val="0"/>
              <w:adjustRightInd w:val="0"/>
              <w:jc w:val="both"/>
              <w:rPr>
                <w:sz w:val="20"/>
                <w:szCs w:val="20"/>
                <w:lang w:eastAsia="en-US"/>
              </w:rPr>
            </w:pPr>
            <w:r w:rsidRPr="005F2B35">
              <w:rPr>
                <w:sz w:val="20"/>
                <w:szCs w:val="20"/>
                <w:lang w:eastAsia="en-US"/>
              </w:rPr>
              <w:t>предельные (минимальные и (или) максимальные) размеры земельных участков, не подлежат установлению.</w:t>
            </w:r>
          </w:p>
          <w:p w:rsidR="00B81A59" w:rsidRPr="005F2B35" w:rsidRDefault="00B81A59" w:rsidP="00B81A59">
            <w:pPr>
              <w:jc w:val="both"/>
              <w:rPr>
                <w:sz w:val="20"/>
                <w:szCs w:val="20"/>
                <w:lang w:eastAsia="en-US"/>
              </w:rPr>
            </w:pPr>
          </w:p>
        </w:tc>
        <w:tc>
          <w:tcPr>
            <w:tcW w:w="1869" w:type="pct"/>
          </w:tcPr>
          <w:p w:rsidR="00B81A59" w:rsidRPr="005F2B35" w:rsidRDefault="00B81A59" w:rsidP="00B81A59">
            <w:pPr>
              <w:jc w:val="both"/>
              <w:rPr>
                <w:sz w:val="20"/>
                <w:szCs w:val="20"/>
              </w:rPr>
            </w:pPr>
            <w:r w:rsidRPr="005F2B35">
              <w:rPr>
                <w:sz w:val="20"/>
                <w:szCs w:val="20"/>
              </w:rPr>
              <w:t>Минимальные отступы зданий, строений, сооружений:</w:t>
            </w:r>
          </w:p>
          <w:p w:rsidR="00B81A59" w:rsidRPr="005F2B35" w:rsidRDefault="00B81A59" w:rsidP="00B81A59">
            <w:pPr>
              <w:jc w:val="both"/>
              <w:rPr>
                <w:sz w:val="20"/>
                <w:szCs w:val="20"/>
              </w:rPr>
            </w:pPr>
            <w:r w:rsidRPr="005F2B35">
              <w:rPr>
                <w:sz w:val="20"/>
                <w:szCs w:val="20"/>
              </w:rPr>
              <w:t>- от красной линии улицы – 5 м;</w:t>
            </w:r>
          </w:p>
          <w:p w:rsidR="00B81A59" w:rsidRPr="005F2B35" w:rsidRDefault="00B81A59" w:rsidP="00B81A59">
            <w:pPr>
              <w:jc w:val="both"/>
              <w:rPr>
                <w:sz w:val="20"/>
                <w:szCs w:val="20"/>
              </w:rPr>
            </w:pPr>
            <w:r w:rsidRPr="005F2B35">
              <w:rPr>
                <w:sz w:val="20"/>
                <w:szCs w:val="20"/>
              </w:rPr>
              <w:t>- в случае отсутствия утвержденной красной линии улицы – по линии сложившейся застройки;</w:t>
            </w:r>
          </w:p>
          <w:p w:rsidR="00B81A59" w:rsidRPr="005F2B35" w:rsidRDefault="00B81A59" w:rsidP="00B81A59">
            <w:pPr>
              <w:jc w:val="both"/>
              <w:rPr>
                <w:sz w:val="20"/>
                <w:szCs w:val="20"/>
              </w:rPr>
            </w:pPr>
            <w:r w:rsidRPr="005F2B3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B81A59" w:rsidRPr="005F2B35" w:rsidRDefault="00B81A59" w:rsidP="00B81A59">
            <w:pPr>
              <w:jc w:val="both"/>
              <w:rPr>
                <w:sz w:val="20"/>
                <w:szCs w:val="20"/>
              </w:rPr>
            </w:pPr>
            <w:r w:rsidRPr="005F2B35">
              <w:rPr>
                <w:sz w:val="20"/>
                <w:szCs w:val="20"/>
              </w:rPr>
              <w:t>- от красной линии проезда – 3 м;</w:t>
            </w:r>
          </w:p>
          <w:p w:rsidR="00B81A59" w:rsidRPr="005F2B35" w:rsidRDefault="00B81A59" w:rsidP="00B81A59">
            <w:pPr>
              <w:jc w:val="both"/>
              <w:rPr>
                <w:sz w:val="20"/>
                <w:szCs w:val="20"/>
              </w:rPr>
            </w:pPr>
            <w:r w:rsidRPr="005F2B35">
              <w:rPr>
                <w:sz w:val="20"/>
                <w:szCs w:val="20"/>
              </w:rPr>
              <w:t>- в случае отсутствия утвержденной красной линии проезда – по линии сложившейся застройки;</w:t>
            </w:r>
          </w:p>
          <w:p w:rsidR="00B81A59" w:rsidRPr="005F2B35" w:rsidRDefault="00B81A59" w:rsidP="00B81A59">
            <w:pPr>
              <w:jc w:val="both"/>
              <w:rPr>
                <w:sz w:val="20"/>
                <w:szCs w:val="20"/>
              </w:rPr>
            </w:pPr>
            <w:r w:rsidRPr="005F2B3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B81A59" w:rsidRPr="005F2B35" w:rsidRDefault="00B81A59" w:rsidP="00B81A59">
            <w:pPr>
              <w:jc w:val="both"/>
              <w:rPr>
                <w:sz w:val="20"/>
                <w:szCs w:val="20"/>
              </w:rPr>
            </w:pPr>
            <w:r w:rsidRPr="005F2B35">
              <w:rPr>
                <w:sz w:val="20"/>
                <w:szCs w:val="20"/>
              </w:rPr>
              <w:t>- до границ земельного участка – 3 м.</w:t>
            </w:r>
          </w:p>
          <w:p w:rsidR="00B81A59" w:rsidRPr="005F2B35" w:rsidRDefault="00B81A59" w:rsidP="00B81A59">
            <w:pPr>
              <w:jc w:val="both"/>
              <w:rPr>
                <w:sz w:val="20"/>
                <w:szCs w:val="20"/>
              </w:rPr>
            </w:pPr>
            <w:r w:rsidRPr="005F2B35">
              <w:rPr>
                <w:sz w:val="20"/>
                <w:szCs w:val="20"/>
              </w:rPr>
              <w:t>Предельная высота – 15 м.</w:t>
            </w:r>
          </w:p>
          <w:p w:rsidR="00B81A59" w:rsidRPr="005F2B35" w:rsidRDefault="00B81A59" w:rsidP="00B81A59">
            <w:pPr>
              <w:widowControl w:val="0"/>
              <w:jc w:val="both"/>
              <w:rPr>
                <w:sz w:val="20"/>
                <w:szCs w:val="20"/>
              </w:rPr>
            </w:pPr>
            <w:r w:rsidRPr="005F2B35">
              <w:rPr>
                <w:sz w:val="20"/>
                <w:szCs w:val="20"/>
              </w:rPr>
              <w:t xml:space="preserve">Максимальный процент застройки в границах земельного участка – 60 %. </w:t>
            </w:r>
          </w:p>
          <w:p w:rsidR="00B81A59" w:rsidRPr="005F2B35" w:rsidRDefault="00B81A59" w:rsidP="00B81A59">
            <w:pPr>
              <w:pStyle w:val="ae"/>
              <w:tabs>
                <w:tab w:val="left" w:pos="318"/>
              </w:tabs>
              <w:ind w:left="0"/>
              <w:jc w:val="both"/>
              <w:rPr>
                <w:sz w:val="20"/>
                <w:szCs w:val="20"/>
              </w:rPr>
            </w:pPr>
            <w:r w:rsidRPr="005F2B35">
              <w:rPr>
                <w:sz w:val="20"/>
                <w:szCs w:val="20"/>
              </w:rPr>
              <w:t>Минимальный процент озеленения участка – 20 %</w:t>
            </w:r>
          </w:p>
        </w:tc>
      </w:tr>
      <w:tr w:rsidR="005F2B35" w:rsidRPr="005F2B35" w:rsidTr="00CD7AA6">
        <w:tc>
          <w:tcPr>
            <w:tcW w:w="300" w:type="pct"/>
          </w:tcPr>
          <w:p w:rsidR="00B81A59" w:rsidRPr="005F2B35" w:rsidRDefault="00B81A59" w:rsidP="00B81A59">
            <w:pPr>
              <w:jc w:val="center"/>
              <w:rPr>
                <w:sz w:val="20"/>
                <w:szCs w:val="20"/>
              </w:rPr>
            </w:pPr>
            <w:r w:rsidRPr="005F2B35">
              <w:rPr>
                <w:sz w:val="20"/>
                <w:szCs w:val="20"/>
              </w:rPr>
              <w:t>11</w:t>
            </w:r>
          </w:p>
        </w:tc>
        <w:tc>
          <w:tcPr>
            <w:tcW w:w="1337" w:type="pct"/>
          </w:tcPr>
          <w:p w:rsidR="00B81A59" w:rsidRPr="005F2B35" w:rsidRDefault="00B81A59" w:rsidP="00B81A59">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Развлекательные мероприятия</w:t>
            </w:r>
          </w:p>
          <w:p w:rsidR="00B81A59" w:rsidRPr="005F2B35" w:rsidRDefault="00B81A59" w:rsidP="00B81A59">
            <w:pPr>
              <w:autoSpaceDE w:val="0"/>
              <w:autoSpaceDN w:val="0"/>
              <w:adjustRightInd w:val="0"/>
              <w:rPr>
                <w:sz w:val="20"/>
                <w:szCs w:val="20"/>
                <w:lang w:eastAsia="en-US"/>
              </w:rPr>
            </w:pPr>
          </w:p>
        </w:tc>
        <w:tc>
          <w:tcPr>
            <w:tcW w:w="1494" w:type="pct"/>
          </w:tcPr>
          <w:p w:rsidR="00B81A59" w:rsidRPr="005F2B35" w:rsidRDefault="00B81A59" w:rsidP="00B81A59">
            <w:pPr>
              <w:autoSpaceDE w:val="0"/>
              <w:autoSpaceDN w:val="0"/>
              <w:adjustRightInd w:val="0"/>
              <w:jc w:val="both"/>
              <w:rPr>
                <w:sz w:val="20"/>
                <w:szCs w:val="20"/>
                <w:lang w:eastAsia="en-US"/>
              </w:rPr>
            </w:pPr>
            <w:r w:rsidRPr="005F2B35">
              <w:rPr>
                <w:sz w:val="20"/>
                <w:szCs w:val="20"/>
                <w:lang w:eastAsia="en-US"/>
              </w:rPr>
              <w:t>предельные (минимальные и (или) максимальные) размеры земельных участков, не подлежат установлению.</w:t>
            </w:r>
          </w:p>
          <w:p w:rsidR="00B81A59" w:rsidRPr="005F2B35" w:rsidRDefault="00B81A59" w:rsidP="00B81A59">
            <w:pPr>
              <w:autoSpaceDE w:val="0"/>
              <w:autoSpaceDN w:val="0"/>
              <w:adjustRightInd w:val="0"/>
              <w:jc w:val="both"/>
              <w:rPr>
                <w:sz w:val="20"/>
                <w:szCs w:val="20"/>
                <w:lang w:eastAsia="en-US"/>
              </w:rPr>
            </w:pPr>
          </w:p>
        </w:tc>
        <w:tc>
          <w:tcPr>
            <w:tcW w:w="1869" w:type="pct"/>
          </w:tcPr>
          <w:p w:rsidR="00B81A59" w:rsidRPr="005F2B35" w:rsidRDefault="00B81A59" w:rsidP="00B81A59">
            <w:pPr>
              <w:jc w:val="both"/>
              <w:rPr>
                <w:sz w:val="20"/>
                <w:szCs w:val="20"/>
              </w:rPr>
            </w:pPr>
            <w:r w:rsidRPr="005F2B35">
              <w:rPr>
                <w:sz w:val="20"/>
                <w:szCs w:val="20"/>
              </w:rPr>
              <w:t>Минимальные отступы зданий, строений, сооружений:</w:t>
            </w:r>
          </w:p>
          <w:p w:rsidR="00B81A59" w:rsidRPr="005F2B35" w:rsidRDefault="00B81A59" w:rsidP="00B81A59">
            <w:pPr>
              <w:jc w:val="both"/>
              <w:rPr>
                <w:sz w:val="20"/>
                <w:szCs w:val="20"/>
              </w:rPr>
            </w:pPr>
            <w:r w:rsidRPr="005F2B35">
              <w:rPr>
                <w:sz w:val="20"/>
                <w:szCs w:val="20"/>
              </w:rPr>
              <w:t>- от красной линии улицы – 5 м;</w:t>
            </w:r>
          </w:p>
          <w:p w:rsidR="00B81A59" w:rsidRPr="005F2B35" w:rsidRDefault="00B81A59" w:rsidP="00B81A59">
            <w:pPr>
              <w:jc w:val="both"/>
              <w:rPr>
                <w:sz w:val="20"/>
                <w:szCs w:val="20"/>
              </w:rPr>
            </w:pPr>
            <w:r w:rsidRPr="005F2B35">
              <w:rPr>
                <w:sz w:val="20"/>
                <w:szCs w:val="20"/>
              </w:rPr>
              <w:t>- в случае отсутствия утвержденной красной линии улицы – по линии сложившейся застройки;</w:t>
            </w:r>
          </w:p>
          <w:p w:rsidR="00B81A59" w:rsidRPr="005F2B35" w:rsidRDefault="00B81A59" w:rsidP="00B81A59">
            <w:pPr>
              <w:jc w:val="both"/>
              <w:rPr>
                <w:sz w:val="20"/>
                <w:szCs w:val="20"/>
              </w:rPr>
            </w:pPr>
            <w:r w:rsidRPr="005F2B3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B81A59" w:rsidRPr="005F2B35" w:rsidRDefault="00B81A59" w:rsidP="00B81A59">
            <w:pPr>
              <w:jc w:val="both"/>
              <w:rPr>
                <w:sz w:val="20"/>
                <w:szCs w:val="20"/>
              </w:rPr>
            </w:pPr>
            <w:r w:rsidRPr="005F2B35">
              <w:rPr>
                <w:sz w:val="20"/>
                <w:szCs w:val="20"/>
              </w:rPr>
              <w:t>- от красной линии проезда – 3 м;</w:t>
            </w:r>
          </w:p>
          <w:p w:rsidR="00B81A59" w:rsidRPr="005F2B35" w:rsidRDefault="00B81A59" w:rsidP="00B81A59">
            <w:pPr>
              <w:jc w:val="both"/>
              <w:rPr>
                <w:sz w:val="20"/>
                <w:szCs w:val="20"/>
              </w:rPr>
            </w:pPr>
            <w:r w:rsidRPr="005F2B35">
              <w:rPr>
                <w:sz w:val="20"/>
                <w:szCs w:val="20"/>
              </w:rPr>
              <w:t>- в случае отсутствия утвержденной красной линии проезда – по линии сложившейся застройки;</w:t>
            </w:r>
          </w:p>
          <w:p w:rsidR="00B81A59" w:rsidRPr="005F2B35" w:rsidRDefault="00B81A59" w:rsidP="00B81A59">
            <w:pPr>
              <w:jc w:val="both"/>
              <w:rPr>
                <w:sz w:val="20"/>
                <w:szCs w:val="20"/>
              </w:rPr>
            </w:pPr>
            <w:r w:rsidRPr="005F2B3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B81A59" w:rsidRPr="005F2B35" w:rsidRDefault="00B81A59" w:rsidP="00B81A59">
            <w:pPr>
              <w:jc w:val="both"/>
              <w:rPr>
                <w:sz w:val="20"/>
                <w:szCs w:val="20"/>
              </w:rPr>
            </w:pPr>
            <w:r w:rsidRPr="005F2B35">
              <w:rPr>
                <w:sz w:val="20"/>
                <w:szCs w:val="20"/>
              </w:rPr>
              <w:t>- до границ земельного участка – 3 м.</w:t>
            </w:r>
          </w:p>
          <w:p w:rsidR="00B81A59" w:rsidRPr="005F2B35" w:rsidRDefault="00B81A59" w:rsidP="00B81A59">
            <w:pPr>
              <w:jc w:val="both"/>
              <w:rPr>
                <w:sz w:val="20"/>
                <w:szCs w:val="20"/>
              </w:rPr>
            </w:pPr>
            <w:r w:rsidRPr="005F2B35">
              <w:rPr>
                <w:sz w:val="20"/>
                <w:szCs w:val="20"/>
              </w:rPr>
              <w:t>Предельная высота – 15 м.</w:t>
            </w:r>
          </w:p>
          <w:p w:rsidR="00B81A59" w:rsidRPr="005F2B35" w:rsidRDefault="00B81A59" w:rsidP="00B81A59">
            <w:pPr>
              <w:widowControl w:val="0"/>
              <w:jc w:val="both"/>
              <w:rPr>
                <w:sz w:val="20"/>
                <w:szCs w:val="20"/>
              </w:rPr>
            </w:pPr>
            <w:r w:rsidRPr="005F2B35">
              <w:rPr>
                <w:sz w:val="20"/>
                <w:szCs w:val="20"/>
              </w:rPr>
              <w:t xml:space="preserve">Максимальный процент застройки в границах земельного участка – 50 %. </w:t>
            </w:r>
          </w:p>
          <w:p w:rsidR="00B81A59" w:rsidRPr="005F2B35" w:rsidRDefault="00B81A59" w:rsidP="00B81A59">
            <w:pPr>
              <w:pStyle w:val="ae"/>
              <w:tabs>
                <w:tab w:val="left" w:pos="318"/>
              </w:tabs>
              <w:ind w:left="0"/>
              <w:jc w:val="both"/>
              <w:rPr>
                <w:sz w:val="20"/>
                <w:szCs w:val="20"/>
              </w:rPr>
            </w:pPr>
            <w:r w:rsidRPr="005F2B35">
              <w:rPr>
                <w:sz w:val="20"/>
                <w:szCs w:val="20"/>
              </w:rPr>
              <w:t>Минимальный процент озеленения участка – 30 %</w:t>
            </w:r>
          </w:p>
        </w:tc>
      </w:tr>
      <w:tr w:rsidR="005F2B35" w:rsidRPr="005F2B35" w:rsidTr="00A77636">
        <w:tc>
          <w:tcPr>
            <w:tcW w:w="300" w:type="pct"/>
          </w:tcPr>
          <w:p w:rsidR="00B81A59" w:rsidRPr="005F2B35" w:rsidRDefault="00B81A59" w:rsidP="00B81A59">
            <w:pPr>
              <w:jc w:val="center"/>
              <w:rPr>
                <w:sz w:val="20"/>
                <w:szCs w:val="20"/>
              </w:rPr>
            </w:pPr>
            <w:r w:rsidRPr="005F2B35">
              <w:rPr>
                <w:sz w:val="20"/>
                <w:szCs w:val="20"/>
              </w:rPr>
              <w:t>12</w:t>
            </w:r>
          </w:p>
        </w:tc>
        <w:tc>
          <w:tcPr>
            <w:tcW w:w="1337" w:type="pct"/>
          </w:tcPr>
          <w:p w:rsidR="00B81A59" w:rsidRPr="005F2B35" w:rsidRDefault="00B81A59" w:rsidP="00B81A59">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Служебные гаражи</w:t>
            </w:r>
          </w:p>
          <w:p w:rsidR="00B81A59" w:rsidRPr="005F2B35" w:rsidRDefault="00B81A59" w:rsidP="00B81A59">
            <w:pPr>
              <w:autoSpaceDE w:val="0"/>
              <w:autoSpaceDN w:val="0"/>
              <w:adjustRightInd w:val="0"/>
              <w:rPr>
                <w:sz w:val="20"/>
                <w:szCs w:val="20"/>
                <w:lang w:eastAsia="en-US"/>
              </w:rPr>
            </w:pPr>
          </w:p>
        </w:tc>
        <w:tc>
          <w:tcPr>
            <w:tcW w:w="1494" w:type="pct"/>
          </w:tcPr>
          <w:p w:rsidR="00B81A59" w:rsidRPr="005F2B35" w:rsidRDefault="00B81A59" w:rsidP="00B81A59">
            <w:pPr>
              <w:autoSpaceDE w:val="0"/>
              <w:autoSpaceDN w:val="0"/>
              <w:adjustRightInd w:val="0"/>
              <w:jc w:val="both"/>
              <w:rPr>
                <w:sz w:val="20"/>
                <w:szCs w:val="20"/>
                <w:lang w:eastAsia="en-US"/>
              </w:rPr>
            </w:pPr>
            <w:r w:rsidRPr="005F2B35">
              <w:rPr>
                <w:sz w:val="20"/>
                <w:szCs w:val="20"/>
                <w:lang w:eastAsia="en-US"/>
              </w:rPr>
              <w:t>предельные (минимальные и (или) максимальные) размеры земельных участков, не подлежат установлению.</w:t>
            </w:r>
          </w:p>
          <w:p w:rsidR="00B81A59" w:rsidRPr="005F2B35" w:rsidRDefault="00B81A59" w:rsidP="00B81A59">
            <w:pPr>
              <w:jc w:val="both"/>
              <w:rPr>
                <w:sz w:val="20"/>
                <w:szCs w:val="20"/>
                <w:lang w:eastAsia="en-US"/>
              </w:rPr>
            </w:pPr>
          </w:p>
        </w:tc>
        <w:tc>
          <w:tcPr>
            <w:tcW w:w="1869" w:type="pct"/>
            <w:vAlign w:val="center"/>
          </w:tcPr>
          <w:p w:rsidR="00B81A59" w:rsidRPr="005F2B35" w:rsidRDefault="00B81A59" w:rsidP="00B81A59">
            <w:pPr>
              <w:jc w:val="both"/>
              <w:rPr>
                <w:sz w:val="20"/>
                <w:szCs w:val="20"/>
              </w:rPr>
            </w:pPr>
            <w:r w:rsidRPr="005F2B35">
              <w:rPr>
                <w:sz w:val="20"/>
                <w:szCs w:val="20"/>
              </w:rPr>
              <w:t>Минимальные отступы зданий, строений, сооружений:</w:t>
            </w:r>
          </w:p>
          <w:p w:rsidR="00B81A59" w:rsidRPr="005F2B35" w:rsidRDefault="00B81A59" w:rsidP="00B81A59">
            <w:pPr>
              <w:jc w:val="both"/>
              <w:rPr>
                <w:sz w:val="20"/>
                <w:szCs w:val="20"/>
              </w:rPr>
            </w:pPr>
            <w:r w:rsidRPr="005F2B35">
              <w:rPr>
                <w:sz w:val="20"/>
                <w:szCs w:val="20"/>
              </w:rPr>
              <w:t>- от красной линии улицы – 5 м;</w:t>
            </w:r>
          </w:p>
          <w:p w:rsidR="00B81A59" w:rsidRPr="005F2B35" w:rsidRDefault="00B81A59" w:rsidP="00B81A59">
            <w:pPr>
              <w:jc w:val="both"/>
              <w:rPr>
                <w:sz w:val="20"/>
                <w:szCs w:val="20"/>
              </w:rPr>
            </w:pPr>
            <w:r w:rsidRPr="005F2B35">
              <w:rPr>
                <w:sz w:val="20"/>
                <w:szCs w:val="20"/>
              </w:rPr>
              <w:t>- в случае отсутствия утвержденной красной линии улицы – по линии сложившейся застройки;</w:t>
            </w:r>
          </w:p>
          <w:p w:rsidR="00B81A59" w:rsidRPr="005F2B35" w:rsidRDefault="00B81A59" w:rsidP="00B81A59">
            <w:pPr>
              <w:jc w:val="both"/>
              <w:rPr>
                <w:sz w:val="20"/>
                <w:szCs w:val="20"/>
              </w:rPr>
            </w:pPr>
            <w:r w:rsidRPr="005F2B3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B81A59" w:rsidRPr="005F2B35" w:rsidRDefault="00B81A59" w:rsidP="00B81A59">
            <w:pPr>
              <w:jc w:val="both"/>
              <w:rPr>
                <w:sz w:val="20"/>
                <w:szCs w:val="20"/>
              </w:rPr>
            </w:pPr>
            <w:r w:rsidRPr="005F2B35">
              <w:rPr>
                <w:sz w:val="20"/>
                <w:szCs w:val="20"/>
              </w:rPr>
              <w:t>- от красной линии проезда – 3 м;</w:t>
            </w:r>
          </w:p>
          <w:p w:rsidR="00B81A59" w:rsidRPr="005F2B35" w:rsidRDefault="00B81A59" w:rsidP="00B81A59">
            <w:pPr>
              <w:jc w:val="both"/>
              <w:rPr>
                <w:sz w:val="20"/>
                <w:szCs w:val="20"/>
              </w:rPr>
            </w:pPr>
            <w:r w:rsidRPr="005F2B35">
              <w:rPr>
                <w:sz w:val="20"/>
                <w:szCs w:val="20"/>
              </w:rPr>
              <w:t>- в случае отсутствия утвержденной красной линии проезда – по линии сложившейся застройки;</w:t>
            </w:r>
          </w:p>
          <w:p w:rsidR="00B81A59" w:rsidRPr="005F2B35" w:rsidRDefault="00B81A59" w:rsidP="00B81A59">
            <w:pPr>
              <w:jc w:val="both"/>
              <w:rPr>
                <w:sz w:val="20"/>
                <w:szCs w:val="20"/>
              </w:rPr>
            </w:pPr>
            <w:r w:rsidRPr="005F2B3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B81A59" w:rsidRPr="005F2B35" w:rsidRDefault="00B81A59" w:rsidP="00B81A59">
            <w:pPr>
              <w:pStyle w:val="ae"/>
              <w:tabs>
                <w:tab w:val="left" w:pos="318"/>
              </w:tabs>
              <w:ind w:left="0"/>
              <w:jc w:val="both"/>
              <w:rPr>
                <w:sz w:val="20"/>
                <w:szCs w:val="20"/>
              </w:rPr>
            </w:pPr>
            <w:r w:rsidRPr="005F2B35">
              <w:rPr>
                <w:sz w:val="20"/>
                <w:szCs w:val="20"/>
              </w:rPr>
              <w:t>- до границ земельного участка – 3 м.</w:t>
            </w:r>
          </w:p>
          <w:p w:rsidR="00B81A59" w:rsidRPr="005F2B35" w:rsidRDefault="00B81A59" w:rsidP="00B81A59">
            <w:pPr>
              <w:pStyle w:val="ae"/>
              <w:tabs>
                <w:tab w:val="left" w:pos="318"/>
              </w:tabs>
              <w:ind w:left="0"/>
              <w:jc w:val="both"/>
              <w:rPr>
                <w:sz w:val="20"/>
                <w:szCs w:val="20"/>
              </w:rPr>
            </w:pPr>
            <w:r w:rsidRPr="005F2B35">
              <w:rPr>
                <w:sz w:val="20"/>
                <w:szCs w:val="20"/>
              </w:rPr>
              <w:t xml:space="preserve">Иные предельные параметры не подлежат установлению и определяются в соответствии с </w:t>
            </w:r>
            <w:r w:rsidRPr="005F2B35">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5F2B35">
              <w:rPr>
                <w:sz w:val="20"/>
                <w:szCs w:val="20"/>
              </w:rPr>
              <w:t>.</w:t>
            </w:r>
          </w:p>
        </w:tc>
      </w:tr>
    </w:tbl>
    <w:p w:rsidR="00CD7AA6" w:rsidRPr="005F2B35" w:rsidRDefault="00CD7AA6" w:rsidP="00704F99">
      <w:pPr>
        <w:pStyle w:val="ae"/>
        <w:numPr>
          <w:ilvl w:val="0"/>
          <w:numId w:val="66"/>
        </w:numPr>
        <w:tabs>
          <w:tab w:val="left" w:pos="1276"/>
        </w:tabs>
        <w:autoSpaceDE w:val="0"/>
        <w:autoSpaceDN w:val="0"/>
        <w:adjustRightInd w:val="0"/>
        <w:jc w:val="both"/>
        <w:rPr>
          <w:sz w:val="28"/>
          <w:szCs w:val="28"/>
        </w:rPr>
      </w:pPr>
      <w:r w:rsidRPr="005F2B35">
        <w:rPr>
          <w:sz w:val="28"/>
          <w:szCs w:val="28"/>
        </w:rPr>
        <w:t xml:space="preserve">Для иных видов разрешенного использования земельных участков и объектов капитального строительства, не указанных в таблице </w:t>
      </w:r>
      <w:r w:rsidR="00C14F87" w:rsidRPr="005F2B35">
        <w:rPr>
          <w:sz w:val="28"/>
          <w:szCs w:val="28"/>
        </w:rPr>
        <w:t>4</w:t>
      </w:r>
      <w:r w:rsidR="00704F99" w:rsidRPr="005F2B35">
        <w:rPr>
          <w:sz w:val="28"/>
          <w:szCs w:val="28"/>
        </w:rPr>
        <w:t>6</w:t>
      </w:r>
      <w:r w:rsidRPr="005F2B35">
        <w:rPr>
          <w:sz w:val="28"/>
          <w:szCs w:val="28"/>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на основании требований технических регламентов, положений национальных стандартов и сводов правил, требований нормативов градостроительного проектирования, требований градостроительного и земельного законодательства.</w:t>
      </w:r>
    </w:p>
    <w:p w:rsidR="001B035F" w:rsidRPr="005F2B35" w:rsidRDefault="001B035F" w:rsidP="00704F99">
      <w:pPr>
        <w:pStyle w:val="ae"/>
        <w:numPr>
          <w:ilvl w:val="0"/>
          <w:numId w:val="66"/>
        </w:numPr>
        <w:tabs>
          <w:tab w:val="left" w:pos="1276"/>
        </w:tabs>
        <w:autoSpaceDE w:val="0"/>
        <w:autoSpaceDN w:val="0"/>
        <w:adjustRightInd w:val="0"/>
        <w:jc w:val="both"/>
        <w:rPr>
          <w:sz w:val="28"/>
          <w:szCs w:val="28"/>
        </w:rPr>
      </w:pPr>
      <w:r w:rsidRPr="005F2B35">
        <w:rPr>
          <w:sz w:val="28"/>
          <w:szCs w:val="28"/>
        </w:rPr>
        <w:t xml:space="preserve">Ограничения использования земельных участков и объектов капитального строительства указаны в главе 2 раздела </w:t>
      </w:r>
      <w:r w:rsidRPr="005F2B35">
        <w:rPr>
          <w:sz w:val="28"/>
          <w:szCs w:val="28"/>
          <w:lang w:val="en-US"/>
        </w:rPr>
        <w:t>III</w:t>
      </w:r>
      <w:r w:rsidRPr="005F2B35">
        <w:rPr>
          <w:sz w:val="28"/>
          <w:szCs w:val="28"/>
        </w:rPr>
        <w:t xml:space="preserve"> настоящих </w:t>
      </w:r>
      <w:r w:rsidR="00024C59" w:rsidRPr="005F2B35">
        <w:rPr>
          <w:sz w:val="28"/>
          <w:szCs w:val="28"/>
        </w:rPr>
        <w:t>п</w:t>
      </w:r>
      <w:r w:rsidRPr="005F2B35">
        <w:rPr>
          <w:sz w:val="28"/>
          <w:szCs w:val="28"/>
        </w:rPr>
        <w:t>равил.</w:t>
      </w:r>
    </w:p>
    <w:p w:rsidR="002D77A0" w:rsidRPr="005F2B35" w:rsidRDefault="002D77A0" w:rsidP="00730573">
      <w:pPr>
        <w:tabs>
          <w:tab w:val="left" w:pos="1276"/>
        </w:tabs>
        <w:autoSpaceDE w:val="0"/>
        <w:autoSpaceDN w:val="0"/>
        <w:adjustRightInd w:val="0"/>
        <w:jc w:val="both"/>
        <w:rPr>
          <w:sz w:val="28"/>
          <w:szCs w:val="28"/>
        </w:rPr>
      </w:pPr>
    </w:p>
    <w:p w:rsidR="00CD7AA6" w:rsidRPr="005F2B35" w:rsidRDefault="00CD7AA6" w:rsidP="00CD7AA6">
      <w:pPr>
        <w:ind w:firstLine="709"/>
        <w:jc w:val="both"/>
        <w:rPr>
          <w:sz w:val="28"/>
          <w:szCs w:val="28"/>
        </w:rPr>
      </w:pPr>
    </w:p>
    <w:p w:rsidR="00CD7AA6" w:rsidRPr="005F2B35" w:rsidRDefault="00CD7AA6" w:rsidP="00CD7AA6">
      <w:pPr>
        <w:pStyle w:val="3"/>
        <w:spacing w:before="0"/>
        <w:jc w:val="center"/>
        <w:rPr>
          <w:rFonts w:ascii="Times New Roman" w:hAnsi="Times New Roman"/>
          <w:color w:val="auto"/>
          <w:sz w:val="28"/>
          <w:szCs w:val="28"/>
        </w:rPr>
      </w:pPr>
      <w:bookmarkStart w:id="166" w:name="_Toc1636651"/>
      <w:bookmarkStart w:id="167" w:name="_Toc89176243"/>
      <w:r w:rsidRPr="005F2B35">
        <w:rPr>
          <w:rFonts w:ascii="Times New Roman" w:hAnsi="Times New Roman"/>
          <w:color w:val="auto"/>
          <w:sz w:val="28"/>
          <w:szCs w:val="28"/>
        </w:rPr>
        <w:t>1.</w:t>
      </w:r>
      <w:r w:rsidR="00DA3FE6" w:rsidRPr="005F2B35">
        <w:rPr>
          <w:rFonts w:ascii="Times New Roman" w:hAnsi="Times New Roman"/>
          <w:color w:val="auto"/>
          <w:sz w:val="28"/>
          <w:szCs w:val="28"/>
        </w:rPr>
        <w:t>8</w:t>
      </w:r>
      <w:r w:rsidRPr="005F2B35">
        <w:rPr>
          <w:rFonts w:ascii="Times New Roman" w:hAnsi="Times New Roman"/>
          <w:color w:val="auto"/>
          <w:sz w:val="28"/>
          <w:szCs w:val="28"/>
        </w:rPr>
        <w:t>. Градостроительные регламенты. Зоны специального</w:t>
      </w:r>
      <w:bookmarkStart w:id="168" w:name="_Toc1553610"/>
      <w:r w:rsidR="00A77636" w:rsidRPr="005F2B35">
        <w:rPr>
          <w:rFonts w:ascii="Times New Roman" w:hAnsi="Times New Roman"/>
          <w:color w:val="auto"/>
          <w:sz w:val="28"/>
          <w:szCs w:val="28"/>
        </w:rPr>
        <w:t xml:space="preserve"> </w:t>
      </w:r>
      <w:r w:rsidRPr="005F2B35">
        <w:rPr>
          <w:rFonts w:ascii="Times New Roman" w:hAnsi="Times New Roman"/>
          <w:color w:val="auto"/>
          <w:sz w:val="28"/>
          <w:szCs w:val="28"/>
        </w:rPr>
        <w:t>назначения (С</w:t>
      </w:r>
      <w:r w:rsidR="00A77636" w:rsidRPr="005F2B35">
        <w:rPr>
          <w:rFonts w:ascii="Times New Roman" w:hAnsi="Times New Roman"/>
          <w:color w:val="auto"/>
          <w:sz w:val="28"/>
          <w:szCs w:val="28"/>
        </w:rPr>
        <w:t>п</w:t>
      </w:r>
      <w:r w:rsidRPr="005F2B35">
        <w:rPr>
          <w:rFonts w:ascii="Times New Roman" w:hAnsi="Times New Roman"/>
          <w:color w:val="auto"/>
          <w:sz w:val="28"/>
          <w:szCs w:val="28"/>
        </w:rPr>
        <w:t>)</w:t>
      </w:r>
      <w:bookmarkEnd w:id="166"/>
      <w:bookmarkEnd w:id="168"/>
      <w:bookmarkEnd w:id="167"/>
    </w:p>
    <w:p w:rsidR="00CD7AA6" w:rsidRPr="005F2B35" w:rsidRDefault="00CD7AA6" w:rsidP="00CD7AA6">
      <w:pPr>
        <w:rPr>
          <w:sz w:val="20"/>
          <w:szCs w:val="20"/>
        </w:rPr>
      </w:pPr>
    </w:p>
    <w:p w:rsidR="00CD7AA6" w:rsidRPr="005F2B35" w:rsidRDefault="00CD7AA6" w:rsidP="00704F99">
      <w:pPr>
        <w:pStyle w:val="ae"/>
        <w:numPr>
          <w:ilvl w:val="0"/>
          <w:numId w:val="66"/>
        </w:numPr>
        <w:tabs>
          <w:tab w:val="left" w:pos="1276"/>
        </w:tabs>
        <w:autoSpaceDE w:val="0"/>
        <w:autoSpaceDN w:val="0"/>
        <w:adjustRightInd w:val="0"/>
        <w:jc w:val="both"/>
        <w:rPr>
          <w:sz w:val="28"/>
          <w:szCs w:val="28"/>
        </w:rPr>
      </w:pPr>
      <w:r w:rsidRPr="005F2B35">
        <w:rPr>
          <w:sz w:val="28"/>
          <w:szCs w:val="28"/>
        </w:rPr>
        <w:t>В состав зон специального назначения могут включаться зоны, занятые кладбищами, крематориями, скотомогильниками, объектами, используемыми для захоронения твердых коммунальных отходов, и иными объектами, размещение которых может быть обеспечено только путем выделения указанных зон и недопустимо в д</w:t>
      </w:r>
      <w:r w:rsidR="00A77636" w:rsidRPr="005F2B35">
        <w:rPr>
          <w:sz w:val="28"/>
          <w:szCs w:val="28"/>
        </w:rPr>
        <w:t xml:space="preserve">ругих территориальных зонах. </w:t>
      </w:r>
      <w:r w:rsidRPr="005F2B35">
        <w:rPr>
          <w:sz w:val="28"/>
          <w:szCs w:val="28"/>
        </w:rPr>
        <w:t>В состав зон специального назначения могут включаться зоны размещения военных объектов и иные зоны специального назначения.</w:t>
      </w:r>
    </w:p>
    <w:p w:rsidR="00CD7AA6" w:rsidRPr="005F2B35" w:rsidRDefault="00CD7AA6" w:rsidP="00CD7AA6">
      <w:pPr>
        <w:pStyle w:val="ae"/>
        <w:tabs>
          <w:tab w:val="left" w:pos="1276"/>
        </w:tabs>
        <w:autoSpaceDE w:val="0"/>
        <w:autoSpaceDN w:val="0"/>
        <w:adjustRightInd w:val="0"/>
        <w:ind w:left="709"/>
        <w:jc w:val="both"/>
        <w:rPr>
          <w:sz w:val="28"/>
          <w:szCs w:val="28"/>
        </w:rPr>
      </w:pPr>
    </w:p>
    <w:p w:rsidR="00CD7AA6" w:rsidRPr="005F2B35" w:rsidRDefault="00CD7AA6" w:rsidP="00CD7AA6">
      <w:pPr>
        <w:pStyle w:val="3"/>
        <w:spacing w:before="0"/>
        <w:jc w:val="center"/>
        <w:rPr>
          <w:rFonts w:ascii="Times New Roman" w:hAnsi="Times New Roman"/>
          <w:color w:val="auto"/>
          <w:sz w:val="28"/>
          <w:szCs w:val="28"/>
        </w:rPr>
      </w:pPr>
      <w:bookmarkStart w:id="169" w:name="_Toc1636652"/>
      <w:bookmarkStart w:id="170" w:name="_Toc89176244"/>
      <w:r w:rsidRPr="005F2B35">
        <w:rPr>
          <w:rFonts w:ascii="Times New Roman" w:hAnsi="Times New Roman"/>
          <w:color w:val="auto"/>
          <w:sz w:val="28"/>
          <w:szCs w:val="28"/>
        </w:rPr>
        <w:t>1.</w:t>
      </w:r>
      <w:r w:rsidR="00DA3FE6" w:rsidRPr="005F2B35">
        <w:rPr>
          <w:rFonts w:ascii="Times New Roman" w:hAnsi="Times New Roman"/>
          <w:color w:val="auto"/>
          <w:sz w:val="28"/>
          <w:szCs w:val="28"/>
        </w:rPr>
        <w:t>8</w:t>
      </w:r>
      <w:r w:rsidRPr="005F2B35">
        <w:rPr>
          <w:rFonts w:ascii="Times New Roman" w:hAnsi="Times New Roman"/>
          <w:color w:val="auto"/>
          <w:sz w:val="28"/>
          <w:szCs w:val="28"/>
        </w:rPr>
        <w:t>.1. Зона специального назначения, связанная с захоронениями (Сп1)</w:t>
      </w:r>
      <w:bookmarkEnd w:id="169"/>
      <w:bookmarkEnd w:id="170"/>
    </w:p>
    <w:p w:rsidR="00CD7AA6" w:rsidRPr="005F2B35" w:rsidRDefault="00CD7AA6" w:rsidP="00CD7AA6"/>
    <w:p w:rsidR="00CD7AA6" w:rsidRPr="005F2B35" w:rsidRDefault="00CD7AA6" w:rsidP="00704F99">
      <w:pPr>
        <w:pStyle w:val="ae"/>
        <w:numPr>
          <w:ilvl w:val="0"/>
          <w:numId w:val="66"/>
        </w:numPr>
        <w:tabs>
          <w:tab w:val="left" w:pos="1276"/>
        </w:tabs>
        <w:autoSpaceDE w:val="0"/>
        <w:autoSpaceDN w:val="0"/>
        <w:adjustRightInd w:val="0"/>
        <w:jc w:val="both"/>
        <w:rPr>
          <w:sz w:val="28"/>
          <w:szCs w:val="28"/>
        </w:rPr>
      </w:pPr>
      <w:r w:rsidRPr="005F2B35">
        <w:rPr>
          <w:sz w:val="28"/>
          <w:szCs w:val="28"/>
        </w:rPr>
        <w:t xml:space="preserve">Зона специального назначения, связанная с захоронениями, установлена для обеспечения правовых условий градостроительного использования территорий, предназначенных для </w:t>
      </w:r>
      <w:r w:rsidR="003D2DFC" w:rsidRPr="005F2B35">
        <w:rPr>
          <w:sz w:val="28"/>
          <w:szCs w:val="28"/>
        </w:rPr>
        <w:t>размещения кладбищ, крематориев и мест захоронения, а также под размещение соответствующих сооружений.</w:t>
      </w:r>
    </w:p>
    <w:p w:rsidR="00CD7AA6" w:rsidRPr="005F2B35" w:rsidRDefault="00CD7AA6" w:rsidP="00C82FDE">
      <w:pPr>
        <w:pStyle w:val="ae"/>
        <w:ind w:left="0" w:firstLine="709"/>
        <w:jc w:val="both"/>
        <w:rPr>
          <w:b/>
          <w:sz w:val="28"/>
          <w:szCs w:val="28"/>
        </w:rPr>
      </w:pPr>
    </w:p>
    <w:p w:rsidR="00CD7AA6" w:rsidRPr="005F2B35" w:rsidRDefault="00CD7AA6" w:rsidP="00CD7AA6">
      <w:pPr>
        <w:pStyle w:val="ae"/>
        <w:ind w:left="0" w:firstLine="709"/>
        <w:jc w:val="both"/>
        <w:rPr>
          <w:b/>
          <w:sz w:val="28"/>
          <w:szCs w:val="28"/>
        </w:rPr>
      </w:pPr>
      <w:r w:rsidRPr="005F2B35">
        <w:rPr>
          <w:b/>
          <w:sz w:val="28"/>
          <w:szCs w:val="28"/>
        </w:rPr>
        <w:t>Перечень основных видов разрешенного использования земельных участков и объектов капитального строительства</w:t>
      </w:r>
    </w:p>
    <w:p w:rsidR="00CD7AA6" w:rsidRPr="005F2B35" w:rsidRDefault="00CD7AA6" w:rsidP="00CD7AA6">
      <w:pPr>
        <w:autoSpaceDE w:val="0"/>
        <w:autoSpaceDN w:val="0"/>
        <w:adjustRightInd w:val="0"/>
        <w:ind w:left="709"/>
        <w:jc w:val="right"/>
        <w:rPr>
          <w:sz w:val="28"/>
          <w:szCs w:val="28"/>
          <w:lang w:eastAsia="en-US"/>
        </w:rPr>
      </w:pPr>
    </w:p>
    <w:p w:rsidR="00CD7AA6" w:rsidRPr="005F2B35" w:rsidRDefault="00CD7AA6" w:rsidP="00505676">
      <w:pPr>
        <w:autoSpaceDE w:val="0"/>
        <w:autoSpaceDN w:val="0"/>
        <w:adjustRightInd w:val="0"/>
        <w:ind w:left="709"/>
        <w:jc w:val="right"/>
        <w:outlineLvl w:val="3"/>
        <w:rPr>
          <w:sz w:val="28"/>
          <w:lang w:eastAsia="en-US"/>
        </w:rPr>
      </w:pPr>
      <w:r w:rsidRPr="005F2B35">
        <w:rPr>
          <w:sz w:val="28"/>
          <w:lang w:eastAsia="en-US"/>
        </w:rPr>
        <w:t xml:space="preserve">Таблица </w:t>
      </w:r>
      <w:r w:rsidR="00980FE2" w:rsidRPr="005F2B35">
        <w:rPr>
          <w:sz w:val="28"/>
          <w:lang w:eastAsia="en-US"/>
        </w:rPr>
        <w:fldChar w:fldCharType="begin"/>
      </w:r>
      <w:r w:rsidRPr="005F2B35">
        <w:rPr>
          <w:sz w:val="28"/>
          <w:lang w:eastAsia="en-US"/>
        </w:rPr>
        <w:instrText xml:space="preserve"> SEQ Таблица \* ARABIC </w:instrText>
      </w:r>
      <w:r w:rsidR="00980FE2" w:rsidRPr="005F2B35">
        <w:rPr>
          <w:sz w:val="28"/>
          <w:lang w:eastAsia="en-US"/>
        </w:rPr>
        <w:fldChar w:fldCharType="separate"/>
      </w:r>
      <w:r w:rsidR="00704F99" w:rsidRPr="005F2B35">
        <w:rPr>
          <w:noProof/>
          <w:sz w:val="28"/>
          <w:lang w:eastAsia="en-US"/>
        </w:rPr>
        <w:t>47</w:t>
      </w:r>
      <w:r w:rsidR="00980FE2" w:rsidRPr="005F2B35">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35"/>
        <w:gridCol w:w="1050"/>
        <w:gridCol w:w="3365"/>
        <w:gridCol w:w="4207"/>
      </w:tblGrid>
      <w:tr w:rsidR="005F2B35" w:rsidRPr="005F2B35" w:rsidTr="00C14F87">
        <w:trPr>
          <w:tblHeader/>
        </w:trPr>
        <w:tc>
          <w:tcPr>
            <w:tcW w:w="393" w:type="pct"/>
            <w:vMerge w:val="restart"/>
            <w:vAlign w:val="center"/>
          </w:tcPr>
          <w:p w:rsidR="00CD7AA6" w:rsidRPr="005F2B35" w:rsidRDefault="00CD7AA6" w:rsidP="00CD7AA6">
            <w:pPr>
              <w:jc w:val="center"/>
              <w:rPr>
                <w:sz w:val="20"/>
                <w:szCs w:val="20"/>
              </w:rPr>
            </w:pPr>
            <w:r w:rsidRPr="005F2B35">
              <w:rPr>
                <w:sz w:val="20"/>
                <w:szCs w:val="20"/>
              </w:rPr>
              <w:t>№ п/п</w:t>
            </w:r>
          </w:p>
        </w:tc>
        <w:tc>
          <w:tcPr>
            <w:tcW w:w="2359" w:type="pct"/>
            <w:gridSpan w:val="2"/>
            <w:vAlign w:val="center"/>
          </w:tcPr>
          <w:p w:rsidR="00CD7AA6" w:rsidRPr="005F2B35" w:rsidRDefault="00CD7AA6" w:rsidP="00CD7AA6">
            <w:pPr>
              <w:jc w:val="center"/>
              <w:rPr>
                <w:sz w:val="20"/>
                <w:szCs w:val="20"/>
              </w:rPr>
            </w:pPr>
            <w:r w:rsidRPr="005F2B35">
              <w:rPr>
                <w:sz w:val="20"/>
                <w:szCs w:val="20"/>
              </w:rPr>
              <w:t>Вид разрешенного использования земельного участка и объекта капитального строительства</w:t>
            </w:r>
          </w:p>
        </w:tc>
        <w:tc>
          <w:tcPr>
            <w:tcW w:w="2248" w:type="pct"/>
            <w:vMerge w:val="restart"/>
            <w:vAlign w:val="center"/>
          </w:tcPr>
          <w:p w:rsidR="00CD7AA6" w:rsidRPr="005F2B35" w:rsidRDefault="00CD7AA6" w:rsidP="00CD7AA6">
            <w:pPr>
              <w:jc w:val="center"/>
              <w:rPr>
                <w:sz w:val="20"/>
                <w:szCs w:val="20"/>
              </w:rPr>
            </w:pPr>
            <w:r w:rsidRPr="005F2B35">
              <w:rPr>
                <w:sz w:val="20"/>
                <w:szCs w:val="20"/>
              </w:rPr>
              <w:t>Описание вида разрешенного использования земельного участка и объекта капитального строительства</w:t>
            </w:r>
          </w:p>
        </w:tc>
      </w:tr>
      <w:tr w:rsidR="005F2B35" w:rsidRPr="005F2B35" w:rsidTr="00C14F87">
        <w:trPr>
          <w:tblHeader/>
        </w:trPr>
        <w:tc>
          <w:tcPr>
            <w:tcW w:w="393" w:type="pct"/>
            <w:vMerge/>
          </w:tcPr>
          <w:p w:rsidR="00CD7AA6" w:rsidRPr="005F2B35" w:rsidRDefault="00CD7AA6" w:rsidP="00CD7AA6">
            <w:pPr>
              <w:rPr>
                <w:sz w:val="20"/>
                <w:szCs w:val="20"/>
              </w:rPr>
            </w:pPr>
          </w:p>
        </w:tc>
        <w:tc>
          <w:tcPr>
            <w:tcW w:w="561" w:type="pct"/>
            <w:vAlign w:val="center"/>
          </w:tcPr>
          <w:p w:rsidR="00CD7AA6" w:rsidRPr="005F2B35" w:rsidRDefault="00CD7AA6" w:rsidP="00CD7AA6">
            <w:pPr>
              <w:jc w:val="center"/>
              <w:rPr>
                <w:sz w:val="20"/>
                <w:szCs w:val="20"/>
              </w:rPr>
            </w:pPr>
            <w:r w:rsidRPr="005F2B35">
              <w:rPr>
                <w:sz w:val="20"/>
                <w:szCs w:val="20"/>
              </w:rPr>
              <w:t>Код</w:t>
            </w:r>
          </w:p>
        </w:tc>
        <w:tc>
          <w:tcPr>
            <w:tcW w:w="1798" w:type="pct"/>
            <w:vAlign w:val="center"/>
          </w:tcPr>
          <w:p w:rsidR="00CD7AA6" w:rsidRPr="005F2B35" w:rsidRDefault="00CD7AA6" w:rsidP="00CD7AA6">
            <w:pPr>
              <w:jc w:val="center"/>
              <w:rPr>
                <w:sz w:val="20"/>
                <w:szCs w:val="20"/>
              </w:rPr>
            </w:pPr>
            <w:r w:rsidRPr="005F2B35">
              <w:rPr>
                <w:sz w:val="20"/>
                <w:szCs w:val="20"/>
              </w:rPr>
              <w:t>Наименование</w:t>
            </w:r>
          </w:p>
        </w:tc>
        <w:tc>
          <w:tcPr>
            <w:tcW w:w="2248" w:type="pct"/>
            <w:vMerge/>
          </w:tcPr>
          <w:p w:rsidR="00CD7AA6" w:rsidRPr="005F2B35" w:rsidRDefault="00CD7AA6" w:rsidP="00CD7AA6">
            <w:pPr>
              <w:rPr>
                <w:sz w:val="20"/>
                <w:szCs w:val="20"/>
              </w:rPr>
            </w:pPr>
          </w:p>
        </w:tc>
      </w:tr>
      <w:tr w:rsidR="005F2B35" w:rsidRPr="005F2B35" w:rsidTr="00CD7AA6">
        <w:tblPrEx>
          <w:tblLook w:val="0080" w:firstRow="0" w:lastRow="0" w:firstColumn="1" w:lastColumn="0" w:noHBand="0" w:noVBand="0"/>
        </w:tblPrEx>
        <w:tc>
          <w:tcPr>
            <w:tcW w:w="393" w:type="pct"/>
          </w:tcPr>
          <w:p w:rsidR="00CD7AA6" w:rsidRPr="005F2B35" w:rsidRDefault="00CD7AA6" w:rsidP="00CD7AA6">
            <w:pPr>
              <w:jc w:val="center"/>
              <w:rPr>
                <w:sz w:val="20"/>
                <w:szCs w:val="20"/>
              </w:rPr>
            </w:pPr>
            <w:r w:rsidRPr="005F2B35">
              <w:rPr>
                <w:sz w:val="20"/>
                <w:szCs w:val="20"/>
              </w:rPr>
              <w:t>1</w:t>
            </w:r>
          </w:p>
        </w:tc>
        <w:tc>
          <w:tcPr>
            <w:tcW w:w="561" w:type="pct"/>
          </w:tcPr>
          <w:p w:rsidR="00CD7AA6" w:rsidRPr="005F2B35" w:rsidRDefault="00CD7AA6" w:rsidP="00CD7AA6">
            <w:pPr>
              <w:jc w:val="both"/>
              <w:rPr>
                <w:sz w:val="20"/>
                <w:szCs w:val="20"/>
              </w:rPr>
            </w:pPr>
            <w:r w:rsidRPr="005F2B35">
              <w:rPr>
                <w:sz w:val="20"/>
                <w:szCs w:val="20"/>
              </w:rPr>
              <w:t>12.1</w:t>
            </w:r>
          </w:p>
        </w:tc>
        <w:tc>
          <w:tcPr>
            <w:tcW w:w="1798" w:type="pct"/>
          </w:tcPr>
          <w:p w:rsidR="00CD7AA6" w:rsidRPr="005F2B35" w:rsidRDefault="00CD7AA6" w:rsidP="00CD7AA6">
            <w:pPr>
              <w:autoSpaceDE w:val="0"/>
              <w:autoSpaceDN w:val="0"/>
              <w:adjustRightInd w:val="0"/>
              <w:rPr>
                <w:sz w:val="20"/>
                <w:szCs w:val="20"/>
                <w:lang w:eastAsia="en-US"/>
              </w:rPr>
            </w:pPr>
            <w:r w:rsidRPr="005F2B35">
              <w:rPr>
                <w:sz w:val="20"/>
                <w:szCs w:val="20"/>
              </w:rPr>
              <w:t>Ритуальная деятельность</w:t>
            </w:r>
          </w:p>
        </w:tc>
        <w:tc>
          <w:tcPr>
            <w:tcW w:w="2248" w:type="pct"/>
          </w:tcPr>
          <w:p w:rsidR="00314B67" w:rsidRPr="005F2B35" w:rsidRDefault="00314B67" w:rsidP="00314B67">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кладбищ, крематориев и мест захоронения;</w:t>
            </w:r>
          </w:p>
          <w:p w:rsidR="00314B67" w:rsidRPr="005F2B35" w:rsidRDefault="00314B67" w:rsidP="00314B67">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соответствующих культовых сооружений;</w:t>
            </w:r>
          </w:p>
          <w:p w:rsidR="00CD7AA6" w:rsidRPr="005F2B35" w:rsidRDefault="00314B67" w:rsidP="00CD7AA6">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осуществление деятельности по производству продукции ритуально-обрядового назначения</w:t>
            </w:r>
          </w:p>
        </w:tc>
      </w:tr>
      <w:tr w:rsidR="005F2B35" w:rsidRPr="005F2B35" w:rsidTr="00314B67">
        <w:tblPrEx>
          <w:tblLook w:val="0080" w:firstRow="0" w:lastRow="0" w:firstColumn="1" w:lastColumn="0" w:noHBand="0" w:noVBand="0"/>
        </w:tblPrEx>
        <w:trPr>
          <w:trHeight w:val="1200"/>
        </w:trPr>
        <w:tc>
          <w:tcPr>
            <w:tcW w:w="393" w:type="pct"/>
          </w:tcPr>
          <w:p w:rsidR="00CD7AA6" w:rsidRPr="005F2B35" w:rsidRDefault="005648E0" w:rsidP="00CD7AA6">
            <w:pPr>
              <w:jc w:val="center"/>
              <w:rPr>
                <w:sz w:val="20"/>
                <w:szCs w:val="20"/>
              </w:rPr>
            </w:pPr>
            <w:r w:rsidRPr="005F2B35">
              <w:rPr>
                <w:sz w:val="20"/>
                <w:szCs w:val="20"/>
              </w:rPr>
              <w:t>2</w:t>
            </w:r>
          </w:p>
        </w:tc>
        <w:tc>
          <w:tcPr>
            <w:tcW w:w="561" w:type="pct"/>
          </w:tcPr>
          <w:p w:rsidR="00CD7AA6" w:rsidRPr="005F2B35" w:rsidRDefault="00CD7AA6" w:rsidP="00CD7AA6">
            <w:pPr>
              <w:jc w:val="both"/>
              <w:rPr>
                <w:sz w:val="20"/>
                <w:szCs w:val="20"/>
              </w:rPr>
            </w:pPr>
            <w:r w:rsidRPr="005F2B35">
              <w:rPr>
                <w:sz w:val="20"/>
                <w:szCs w:val="20"/>
              </w:rPr>
              <w:t>3.7</w:t>
            </w:r>
            <w:r w:rsidR="003D2DFC" w:rsidRPr="005F2B35">
              <w:rPr>
                <w:sz w:val="20"/>
                <w:szCs w:val="20"/>
              </w:rPr>
              <w:t>.1</w:t>
            </w:r>
          </w:p>
        </w:tc>
        <w:tc>
          <w:tcPr>
            <w:tcW w:w="1798" w:type="pct"/>
          </w:tcPr>
          <w:p w:rsidR="00314B67" w:rsidRPr="005F2B35" w:rsidRDefault="00314B67" w:rsidP="00314B67">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Осуществление религиозных обрядов</w:t>
            </w:r>
          </w:p>
          <w:p w:rsidR="00CD7AA6" w:rsidRPr="005F2B35" w:rsidRDefault="00CD7AA6" w:rsidP="00CD7AA6">
            <w:pPr>
              <w:autoSpaceDE w:val="0"/>
              <w:autoSpaceDN w:val="0"/>
              <w:adjustRightInd w:val="0"/>
              <w:rPr>
                <w:sz w:val="20"/>
                <w:szCs w:val="20"/>
              </w:rPr>
            </w:pPr>
          </w:p>
        </w:tc>
        <w:tc>
          <w:tcPr>
            <w:tcW w:w="2248" w:type="pct"/>
          </w:tcPr>
          <w:p w:rsidR="00CD7AA6" w:rsidRPr="005F2B35" w:rsidRDefault="00314B67" w:rsidP="00CD7AA6">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5F2B35" w:rsidRPr="005F2B35" w:rsidTr="00314B67">
        <w:tblPrEx>
          <w:tblLook w:val="0080" w:firstRow="0" w:lastRow="0" w:firstColumn="1" w:lastColumn="0" w:noHBand="0" w:noVBand="0"/>
        </w:tblPrEx>
        <w:trPr>
          <w:trHeight w:val="273"/>
        </w:trPr>
        <w:tc>
          <w:tcPr>
            <w:tcW w:w="393" w:type="pct"/>
          </w:tcPr>
          <w:p w:rsidR="00CD7AA6" w:rsidRPr="005F2B35" w:rsidRDefault="005648E0" w:rsidP="00CD7AA6">
            <w:pPr>
              <w:jc w:val="center"/>
              <w:rPr>
                <w:sz w:val="20"/>
                <w:szCs w:val="20"/>
              </w:rPr>
            </w:pPr>
            <w:r w:rsidRPr="005F2B35">
              <w:rPr>
                <w:sz w:val="20"/>
                <w:szCs w:val="20"/>
              </w:rPr>
              <w:t>3</w:t>
            </w:r>
          </w:p>
        </w:tc>
        <w:tc>
          <w:tcPr>
            <w:tcW w:w="561" w:type="pct"/>
          </w:tcPr>
          <w:p w:rsidR="00CD7AA6" w:rsidRPr="005F2B35" w:rsidRDefault="00314B67" w:rsidP="00CD7AA6">
            <w:pPr>
              <w:jc w:val="both"/>
              <w:rPr>
                <w:sz w:val="20"/>
                <w:szCs w:val="20"/>
              </w:rPr>
            </w:pPr>
            <w:r w:rsidRPr="005F2B35">
              <w:rPr>
                <w:sz w:val="20"/>
                <w:szCs w:val="20"/>
              </w:rPr>
              <w:t>7.2.1</w:t>
            </w:r>
          </w:p>
        </w:tc>
        <w:tc>
          <w:tcPr>
            <w:tcW w:w="1798" w:type="pct"/>
          </w:tcPr>
          <w:p w:rsidR="00314B67" w:rsidRPr="005F2B35" w:rsidRDefault="00314B67" w:rsidP="00314B67">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автомобильных дорог</w:t>
            </w:r>
          </w:p>
          <w:p w:rsidR="00CD7AA6" w:rsidRPr="005F2B35" w:rsidRDefault="00CD7AA6" w:rsidP="00CD7AA6">
            <w:pPr>
              <w:autoSpaceDE w:val="0"/>
              <w:autoSpaceDN w:val="0"/>
              <w:adjustRightInd w:val="0"/>
              <w:rPr>
                <w:sz w:val="20"/>
                <w:szCs w:val="20"/>
              </w:rPr>
            </w:pPr>
          </w:p>
        </w:tc>
        <w:tc>
          <w:tcPr>
            <w:tcW w:w="2248" w:type="pct"/>
          </w:tcPr>
          <w:p w:rsidR="00314B67" w:rsidRPr="005F2B35" w:rsidRDefault="00314B67" w:rsidP="00314B67">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rsidR="00CD7AA6" w:rsidRPr="005F2B35" w:rsidRDefault="00314B67" w:rsidP="00CD7AA6">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объектов, предназначенных для размещения постов органов внутренних дел, ответственных за безопасность дорожного движения</w:t>
            </w:r>
          </w:p>
        </w:tc>
      </w:tr>
      <w:tr w:rsidR="005F2B35" w:rsidRPr="005F2B35" w:rsidTr="00BA4916">
        <w:tblPrEx>
          <w:tblLook w:val="0080" w:firstRow="0" w:lastRow="0" w:firstColumn="1" w:lastColumn="0" w:noHBand="0" w:noVBand="0"/>
        </w:tblPrEx>
        <w:trPr>
          <w:trHeight w:val="273"/>
        </w:trPr>
        <w:tc>
          <w:tcPr>
            <w:tcW w:w="393" w:type="pct"/>
          </w:tcPr>
          <w:p w:rsidR="00CD7AA6" w:rsidRPr="005F2B35" w:rsidRDefault="005648E0" w:rsidP="00CD7AA6">
            <w:pPr>
              <w:jc w:val="center"/>
              <w:rPr>
                <w:sz w:val="20"/>
                <w:szCs w:val="20"/>
              </w:rPr>
            </w:pPr>
            <w:r w:rsidRPr="005F2B35">
              <w:rPr>
                <w:sz w:val="20"/>
                <w:szCs w:val="20"/>
              </w:rPr>
              <w:t>4</w:t>
            </w:r>
          </w:p>
        </w:tc>
        <w:tc>
          <w:tcPr>
            <w:tcW w:w="561" w:type="pct"/>
          </w:tcPr>
          <w:p w:rsidR="00CD7AA6" w:rsidRPr="005F2B35" w:rsidRDefault="00CD7AA6" w:rsidP="00CD7AA6">
            <w:pPr>
              <w:jc w:val="both"/>
              <w:rPr>
                <w:sz w:val="20"/>
                <w:szCs w:val="20"/>
              </w:rPr>
            </w:pPr>
            <w:r w:rsidRPr="005F2B35">
              <w:rPr>
                <w:sz w:val="20"/>
                <w:szCs w:val="20"/>
              </w:rPr>
              <w:t>9.3</w:t>
            </w:r>
          </w:p>
        </w:tc>
        <w:tc>
          <w:tcPr>
            <w:tcW w:w="1798" w:type="pct"/>
          </w:tcPr>
          <w:p w:rsidR="00CD7AA6" w:rsidRPr="005F2B35" w:rsidRDefault="00CD7AA6" w:rsidP="00CD7AA6">
            <w:pPr>
              <w:rPr>
                <w:sz w:val="20"/>
                <w:szCs w:val="20"/>
              </w:rPr>
            </w:pPr>
            <w:r w:rsidRPr="005F2B35">
              <w:rPr>
                <w:sz w:val="20"/>
                <w:szCs w:val="20"/>
              </w:rPr>
              <w:t>Историко-культурная деятельность</w:t>
            </w:r>
          </w:p>
        </w:tc>
        <w:tc>
          <w:tcPr>
            <w:tcW w:w="2248" w:type="pct"/>
          </w:tcPr>
          <w:p w:rsidR="00CD7AA6" w:rsidRPr="005F2B35" w:rsidRDefault="00314B67" w:rsidP="00CD7AA6">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5F2B35" w:rsidRPr="005F2B35" w:rsidTr="00CD7AA6">
        <w:tblPrEx>
          <w:tblLook w:val="0080" w:firstRow="0" w:lastRow="0" w:firstColumn="1" w:lastColumn="0" w:noHBand="0" w:noVBand="0"/>
        </w:tblPrEx>
        <w:tc>
          <w:tcPr>
            <w:tcW w:w="393" w:type="pct"/>
          </w:tcPr>
          <w:p w:rsidR="00CD7AA6" w:rsidRPr="005F2B35" w:rsidRDefault="005648E0" w:rsidP="00CD7AA6">
            <w:pPr>
              <w:jc w:val="center"/>
              <w:rPr>
                <w:sz w:val="20"/>
                <w:szCs w:val="20"/>
              </w:rPr>
            </w:pPr>
            <w:r w:rsidRPr="005F2B35">
              <w:rPr>
                <w:sz w:val="20"/>
                <w:szCs w:val="20"/>
              </w:rPr>
              <w:t>5</w:t>
            </w:r>
          </w:p>
        </w:tc>
        <w:tc>
          <w:tcPr>
            <w:tcW w:w="561" w:type="pct"/>
          </w:tcPr>
          <w:p w:rsidR="00CD7AA6" w:rsidRPr="005F2B35" w:rsidRDefault="00CD7AA6" w:rsidP="00CD7AA6">
            <w:pPr>
              <w:jc w:val="both"/>
              <w:rPr>
                <w:sz w:val="20"/>
                <w:szCs w:val="20"/>
              </w:rPr>
            </w:pPr>
            <w:r w:rsidRPr="005F2B35">
              <w:rPr>
                <w:sz w:val="20"/>
                <w:szCs w:val="20"/>
              </w:rPr>
              <w:t>12.0</w:t>
            </w:r>
            <w:r w:rsidR="00314B67" w:rsidRPr="005F2B35">
              <w:rPr>
                <w:sz w:val="20"/>
                <w:szCs w:val="20"/>
              </w:rPr>
              <w:t>.1</w:t>
            </w:r>
          </w:p>
        </w:tc>
        <w:tc>
          <w:tcPr>
            <w:tcW w:w="1798" w:type="pct"/>
          </w:tcPr>
          <w:p w:rsidR="00314B67" w:rsidRPr="005F2B35" w:rsidRDefault="00314B67" w:rsidP="00314B67">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Улично-дорожная сеть</w:t>
            </w:r>
          </w:p>
          <w:p w:rsidR="00CD7AA6" w:rsidRPr="005F2B35" w:rsidRDefault="00CD7AA6" w:rsidP="00CD7AA6">
            <w:pPr>
              <w:rPr>
                <w:sz w:val="20"/>
                <w:szCs w:val="20"/>
              </w:rPr>
            </w:pPr>
          </w:p>
        </w:tc>
        <w:tc>
          <w:tcPr>
            <w:tcW w:w="2248" w:type="pct"/>
          </w:tcPr>
          <w:p w:rsidR="00314B67" w:rsidRPr="005F2B35" w:rsidRDefault="00314B67" w:rsidP="00314B67">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CD7AA6" w:rsidRPr="005F2B35" w:rsidRDefault="00314B67" w:rsidP="00314B67">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314B67" w:rsidRPr="005F2B35" w:rsidTr="00CD7AA6">
        <w:tblPrEx>
          <w:tblLook w:val="0080" w:firstRow="0" w:lastRow="0" w:firstColumn="1" w:lastColumn="0" w:noHBand="0" w:noVBand="0"/>
        </w:tblPrEx>
        <w:tc>
          <w:tcPr>
            <w:tcW w:w="393" w:type="pct"/>
          </w:tcPr>
          <w:p w:rsidR="00314B67" w:rsidRPr="005F2B35" w:rsidRDefault="005648E0" w:rsidP="00CD7AA6">
            <w:pPr>
              <w:jc w:val="center"/>
              <w:rPr>
                <w:sz w:val="20"/>
                <w:szCs w:val="20"/>
              </w:rPr>
            </w:pPr>
            <w:r w:rsidRPr="005F2B35">
              <w:rPr>
                <w:sz w:val="20"/>
                <w:szCs w:val="20"/>
              </w:rPr>
              <w:t>6</w:t>
            </w:r>
          </w:p>
        </w:tc>
        <w:tc>
          <w:tcPr>
            <w:tcW w:w="561" w:type="pct"/>
          </w:tcPr>
          <w:p w:rsidR="00314B67" w:rsidRPr="005F2B35" w:rsidRDefault="00314B67" w:rsidP="00CD7AA6">
            <w:pPr>
              <w:jc w:val="both"/>
              <w:rPr>
                <w:sz w:val="20"/>
                <w:szCs w:val="20"/>
              </w:rPr>
            </w:pPr>
            <w:r w:rsidRPr="005F2B35">
              <w:rPr>
                <w:sz w:val="20"/>
                <w:szCs w:val="20"/>
              </w:rPr>
              <w:t>12.0.2</w:t>
            </w:r>
          </w:p>
        </w:tc>
        <w:tc>
          <w:tcPr>
            <w:tcW w:w="1798" w:type="pct"/>
          </w:tcPr>
          <w:p w:rsidR="00314B67" w:rsidRPr="005F2B35" w:rsidRDefault="00314B67" w:rsidP="00314B67">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Благоустройство территории</w:t>
            </w:r>
          </w:p>
          <w:p w:rsidR="00314B67" w:rsidRPr="005F2B35" w:rsidRDefault="00314B67" w:rsidP="00CD7AA6">
            <w:pPr>
              <w:rPr>
                <w:sz w:val="20"/>
                <w:szCs w:val="20"/>
              </w:rPr>
            </w:pPr>
          </w:p>
        </w:tc>
        <w:tc>
          <w:tcPr>
            <w:tcW w:w="2248" w:type="pct"/>
          </w:tcPr>
          <w:p w:rsidR="00314B67" w:rsidRPr="005F2B35" w:rsidRDefault="00314B67" w:rsidP="00CD7AA6">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CD7AA6" w:rsidRPr="005F2B35" w:rsidRDefault="00CD7AA6" w:rsidP="00CD7AA6">
      <w:pPr>
        <w:pStyle w:val="ae"/>
        <w:autoSpaceDE w:val="0"/>
        <w:autoSpaceDN w:val="0"/>
        <w:adjustRightInd w:val="0"/>
        <w:ind w:left="0" w:firstLine="709"/>
        <w:jc w:val="both"/>
        <w:rPr>
          <w:b/>
          <w:sz w:val="28"/>
          <w:szCs w:val="28"/>
        </w:rPr>
      </w:pPr>
    </w:p>
    <w:p w:rsidR="00CD7AA6" w:rsidRPr="005F2B35" w:rsidRDefault="00CD7AA6" w:rsidP="00CD7AA6">
      <w:pPr>
        <w:pStyle w:val="ae"/>
        <w:autoSpaceDE w:val="0"/>
        <w:autoSpaceDN w:val="0"/>
        <w:adjustRightInd w:val="0"/>
        <w:ind w:left="0" w:firstLine="709"/>
        <w:jc w:val="both"/>
        <w:rPr>
          <w:b/>
          <w:sz w:val="28"/>
          <w:szCs w:val="28"/>
        </w:rPr>
      </w:pPr>
      <w:r w:rsidRPr="005F2B35">
        <w:rPr>
          <w:b/>
          <w:sz w:val="28"/>
          <w:szCs w:val="28"/>
        </w:rPr>
        <w:t xml:space="preserve">Перечень вспомогательных видов разрешенного использования объектов капитального строительства и земельных участков </w:t>
      </w:r>
    </w:p>
    <w:p w:rsidR="00CD7AA6" w:rsidRPr="005F2B35" w:rsidRDefault="00CD7AA6" w:rsidP="00CD7AA6">
      <w:pPr>
        <w:autoSpaceDE w:val="0"/>
        <w:autoSpaceDN w:val="0"/>
        <w:adjustRightInd w:val="0"/>
        <w:ind w:left="709"/>
        <w:jc w:val="right"/>
        <w:rPr>
          <w:sz w:val="28"/>
          <w:lang w:eastAsia="en-US"/>
        </w:rPr>
      </w:pPr>
    </w:p>
    <w:p w:rsidR="00CD7AA6" w:rsidRPr="005F2B35" w:rsidRDefault="00CD7AA6" w:rsidP="00505676">
      <w:pPr>
        <w:autoSpaceDE w:val="0"/>
        <w:autoSpaceDN w:val="0"/>
        <w:adjustRightInd w:val="0"/>
        <w:ind w:left="709"/>
        <w:jc w:val="right"/>
        <w:outlineLvl w:val="3"/>
        <w:rPr>
          <w:sz w:val="28"/>
          <w:lang w:eastAsia="en-US"/>
        </w:rPr>
      </w:pPr>
      <w:r w:rsidRPr="005F2B35">
        <w:rPr>
          <w:sz w:val="28"/>
          <w:lang w:eastAsia="en-US"/>
        </w:rPr>
        <w:t xml:space="preserve">Таблица </w:t>
      </w:r>
      <w:r w:rsidR="00980FE2" w:rsidRPr="005F2B35">
        <w:rPr>
          <w:sz w:val="28"/>
          <w:lang w:eastAsia="en-US"/>
        </w:rPr>
        <w:fldChar w:fldCharType="begin"/>
      </w:r>
      <w:r w:rsidRPr="005F2B35">
        <w:rPr>
          <w:sz w:val="28"/>
          <w:lang w:eastAsia="en-US"/>
        </w:rPr>
        <w:instrText xml:space="preserve"> SEQ Таблица \* ARABIC </w:instrText>
      </w:r>
      <w:r w:rsidR="00980FE2" w:rsidRPr="005F2B35">
        <w:rPr>
          <w:sz w:val="28"/>
          <w:lang w:eastAsia="en-US"/>
        </w:rPr>
        <w:fldChar w:fldCharType="separate"/>
      </w:r>
      <w:r w:rsidR="00704F99" w:rsidRPr="005F2B35">
        <w:rPr>
          <w:noProof/>
          <w:sz w:val="28"/>
          <w:lang w:eastAsia="en-US"/>
        </w:rPr>
        <w:t>48</w:t>
      </w:r>
      <w:r w:rsidR="00980FE2" w:rsidRPr="005F2B35">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35"/>
        <w:gridCol w:w="1050"/>
        <w:gridCol w:w="3365"/>
        <w:gridCol w:w="4207"/>
      </w:tblGrid>
      <w:tr w:rsidR="005F2B35" w:rsidRPr="005F2B35" w:rsidTr="00C14F87">
        <w:trPr>
          <w:tblHeader/>
        </w:trPr>
        <w:tc>
          <w:tcPr>
            <w:tcW w:w="393" w:type="pct"/>
            <w:vMerge w:val="restart"/>
            <w:vAlign w:val="center"/>
          </w:tcPr>
          <w:p w:rsidR="00CD7AA6" w:rsidRPr="005F2B35" w:rsidRDefault="00CD7AA6" w:rsidP="00CD7AA6">
            <w:pPr>
              <w:jc w:val="center"/>
              <w:rPr>
                <w:sz w:val="20"/>
                <w:szCs w:val="20"/>
              </w:rPr>
            </w:pPr>
            <w:r w:rsidRPr="005F2B35">
              <w:rPr>
                <w:sz w:val="20"/>
                <w:szCs w:val="20"/>
              </w:rPr>
              <w:t>№ п/п</w:t>
            </w:r>
          </w:p>
        </w:tc>
        <w:tc>
          <w:tcPr>
            <w:tcW w:w="2359" w:type="pct"/>
            <w:gridSpan w:val="2"/>
            <w:vAlign w:val="center"/>
          </w:tcPr>
          <w:p w:rsidR="00CD7AA6" w:rsidRPr="005F2B35" w:rsidRDefault="00CD7AA6" w:rsidP="00CD7AA6">
            <w:pPr>
              <w:jc w:val="center"/>
              <w:rPr>
                <w:sz w:val="20"/>
                <w:szCs w:val="20"/>
              </w:rPr>
            </w:pPr>
            <w:r w:rsidRPr="005F2B35">
              <w:rPr>
                <w:sz w:val="20"/>
                <w:szCs w:val="20"/>
              </w:rPr>
              <w:t>Вид разрешенного использования земельного участка и объекта капитального строительства</w:t>
            </w:r>
          </w:p>
        </w:tc>
        <w:tc>
          <w:tcPr>
            <w:tcW w:w="2248" w:type="pct"/>
            <w:vMerge w:val="restart"/>
            <w:vAlign w:val="center"/>
          </w:tcPr>
          <w:p w:rsidR="00CD7AA6" w:rsidRPr="005F2B35" w:rsidRDefault="00CD7AA6" w:rsidP="00CD7AA6">
            <w:pPr>
              <w:jc w:val="center"/>
              <w:rPr>
                <w:sz w:val="20"/>
                <w:szCs w:val="20"/>
              </w:rPr>
            </w:pPr>
            <w:r w:rsidRPr="005F2B35">
              <w:rPr>
                <w:sz w:val="20"/>
                <w:szCs w:val="20"/>
              </w:rPr>
              <w:t>Описание вида разрешенного использования земельного участка и объекта капитального строительства</w:t>
            </w:r>
          </w:p>
        </w:tc>
      </w:tr>
      <w:tr w:rsidR="005F2B35" w:rsidRPr="005F2B35" w:rsidTr="00C14F87">
        <w:trPr>
          <w:tblHeader/>
        </w:trPr>
        <w:tc>
          <w:tcPr>
            <w:tcW w:w="393" w:type="pct"/>
            <w:vMerge/>
          </w:tcPr>
          <w:p w:rsidR="00CD7AA6" w:rsidRPr="005F2B35" w:rsidRDefault="00CD7AA6" w:rsidP="00CD7AA6">
            <w:pPr>
              <w:rPr>
                <w:sz w:val="20"/>
                <w:szCs w:val="20"/>
              </w:rPr>
            </w:pPr>
          </w:p>
        </w:tc>
        <w:tc>
          <w:tcPr>
            <w:tcW w:w="561" w:type="pct"/>
            <w:vAlign w:val="center"/>
          </w:tcPr>
          <w:p w:rsidR="00CD7AA6" w:rsidRPr="005F2B35" w:rsidRDefault="00CD7AA6" w:rsidP="00CD7AA6">
            <w:pPr>
              <w:jc w:val="center"/>
              <w:rPr>
                <w:sz w:val="20"/>
                <w:szCs w:val="20"/>
              </w:rPr>
            </w:pPr>
            <w:r w:rsidRPr="005F2B35">
              <w:rPr>
                <w:sz w:val="20"/>
                <w:szCs w:val="20"/>
              </w:rPr>
              <w:t>Код</w:t>
            </w:r>
          </w:p>
        </w:tc>
        <w:tc>
          <w:tcPr>
            <w:tcW w:w="1798" w:type="pct"/>
            <w:vAlign w:val="center"/>
          </w:tcPr>
          <w:p w:rsidR="00CD7AA6" w:rsidRPr="005F2B35" w:rsidRDefault="00CD7AA6" w:rsidP="00CD7AA6">
            <w:pPr>
              <w:jc w:val="center"/>
              <w:rPr>
                <w:sz w:val="20"/>
                <w:szCs w:val="20"/>
              </w:rPr>
            </w:pPr>
            <w:r w:rsidRPr="005F2B35">
              <w:rPr>
                <w:sz w:val="20"/>
                <w:szCs w:val="20"/>
              </w:rPr>
              <w:t>Наименование</w:t>
            </w:r>
          </w:p>
        </w:tc>
        <w:tc>
          <w:tcPr>
            <w:tcW w:w="2248" w:type="pct"/>
            <w:vMerge/>
          </w:tcPr>
          <w:p w:rsidR="00CD7AA6" w:rsidRPr="005F2B35" w:rsidRDefault="00CD7AA6" w:rsidP="00CD7AA6">
            <w:pPr>
              <w:rPr>
                <w:sz w:val="20"/>
                <w:szCs w:val="20"/>
              </w:rPr>
            </w:pPr>
          </w:p>
        </w:tc>
      </w:tr>
      <w:tr w:rsidR="005648E0" w:rsidRPr="005F2B35" w:rsidTr="00CD7AA6">
        <w:tblPrEx>
          <w:tblLook w:val="0080" w:firstRow="0" w:lastRow="0" w:firstColumn="1" w:lastColumn="0" w:noHBand="0" w:noVBand="0"/>
        </w:tblPrEx>
        <w:trPr>
          <w:trHeight w:val="2314"/>
        </w:trPr>
        <w:tc>
          <w:tcPr>
            <w:tcW w:w="393" w:type="pct"/>
          </w:tcPr>
          <w:p w:rsidR="005648E0" w:rsidRPr="005F2B35" w:rsidRDefault="005648E0" w:rsidP="00CD7AA6">
            <w:pPr>
              <w:jc w:val="center"/>
              <w:rPr>
                <w:sz w:val="20"/>
                <w:szCs w:val="20"/>
              </w:rPr>
            </w:pPr>
            <w:r w:rsidRPr="005F2B35">
              <w:rPr>
                <w:sz w:val="20"/>
                <w:szCs w:val="20"/>
              </w:rPr>
              <w:t>1</w:t>
            </w:r>
          </w:p>
        </w:tc>
        <w:tc>
          <w:tcPr>
            <w:tcW w:w="561" w:type="pct"/>
          </w:tcPr>
          <w:p w:rsidR="005648E0" w:rsidRPr="005F2B35" w:rsidRDefault="005648E0" w:rsidP="002517F6">
            <w:pPr>
              <w:jc w:val="both"/>
              <w:rPr>
                <w:sz w:val="20"/>
                <w:szCs w:val="20"/>
              </w:rPr>
            </w:pPr>
            <w:r w:rsidRPr="005F2B35">
              <w:rPr>
                <w:sz w:val="20"/>
                <w:szCs w:val="20"/>
              </w:rPr>
              <w:t>3.1.1</w:t>
            </w:r>
          </w:p>
        </w:tc>
        <w:tc>
          <w:tcPr>
            <w:tcW w:w="1798" w:type="pct"/>
          </w:tcPr>
          <w:p w:rsidR="005648E0" w:rsidRPr="005F2B35" w:rsidRDefault="005648E0" w:rsidP="002517F6">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Предоставление коммунальных услуг</w:t>
            </w:r>
          </w:p>
          <w:p w:rsidR="005648E0" w:rsidRPr="005F2B35" w:rsidRDefault="005648E0" w:rsidP="002517F6">
            <w:pPr>
              <w:autoSpaceDE w:val="0"/>
              <w:autoSpaceDN w:val="0"/>
              <w:adjustRightInd w:val="0"/>
              <w:rPr>
                <w:sz w:val="20"/>
                <w:szCs w:val="20"/>
              </w:rPr>
            </w:pPr>
          </w:p>
        </w:tc>
        <w:tc>
          <w:tcPr>
            <w:tcW w:w="2248" w:type="pct"/>
          </w:tcPr>
          <w:p w:rsidR="005648E0" w:rsidRPr="005F2B35" w:rsidRDefault="005648E0" w:rsidP="002517F6">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bl>
    <w:p w:rsidR="00CD7AA6" w:rsidRPr="005F2B35" w:rsidRDefault="00CD7AA6" w:rsidP="00CD7AA6">
      <w:pPr>
        <w:pStyle w:val="ae"/>
        <w:autoSpaceDE w:val="0"/>
        <w:autoSpaceDN w:val="0"/>
        <w:adjustRightInd w:val="0"/>
        <w:ind w:left="0" w:firstLine="709"/>
        <w:jc w:val="both"/>
        <w:rPr>
          <w:b/>
          <w:sz w:val="28"/>
          <w:szCs w:val="28"/>
        </w:rPr>
      </w:pPr>
    </w:p>
    <w:p w:rsidR="00CD7AA6" w:rsidRPr="005F2B35" w:rsidRDefault="00CD7AA6" w:rsidP="00CD7AA6">
      <w:pPr>
        <w:pStyle w:val="ae"/>
        <w:autoSpaceDE w:val="0"/>
        <w:autoSpaceDN w:val="0"/>
        <w:adjustRightInd w:val="0"/>
        <w:ind w:left="0" w:firstLine="709"/>
        <w:jc w:val="both"/>
        <w:rPr>
          <w:b/>
          <w:sz w:val="28"/>
          <w:szCs w:val="28"/>
        </w:rPr>
      </w:pPr>
      <w:r w:rsidRPr="005F2B35">
        <w:rPr>
          <w:b/>
          <w:sz w:val="28"/>
          <w:szCs w:val="28"/>
        </w:rPr>
        <w:t xml:space="preserve">Перечень условно разрешенных видов разрешенного использования объектов капитального строительства и земельных участков </w:t>
      </w:r>
    </w:p>
    <w:p w:rsidR="00CD7AA6" w:rsidRPr="005F2B35" w:rsidRDefault="00CD7AA6" w:rsidP="00CD7AA6">
      <w:pPr>
        <w:autoSpaceDE w:val="0"/>
        <w:autoSpaceDN w:val="0"/>
        <w:adjustRightInd w:val="0"/>
        <w:ind w:left="709"/>
        <w:jc w:val="right"/>
        <w:rPr>
          <w:lang w:eastAsia="en-US"/>
        </w:rPr>
      </w:pPr>
    </w:p>
    <w:p w:rsidR="00CD7AA6" w:rsidRPr="005F2B35" w:rsidRDefault="00CD7AA6" w:rsidP="00505676">
      <w:pPr>
        <w:autoSpaceDE w:val="0"/>
        <w:autoSpaceDN w:val="0"/>
        <w:adjustRightInd w:val="0"/>
        <w:ind w:left="709"/>
        <w:jc w:val="right"/>
        <w:outlineLvl w:val="3"/>
        <w:rPr>
          <w:sz w:val="28"/>
          <w:lang w:eastAsia="en-US"/>
        </w:rPr>
      </w:pPr>
      <w:r w:rsidRPr="005F2B35">
        <w:rPr>
          <w:sz w:val="28"/>
          <w:lang w:eastAsia="en-US"/>
        </w:rPr>
        <w:t xml:space="preserve">Таблица </w:t>
      </w:r>
      <w:r w:rsidR="00980FE2" w:rsidRPr="005F2B35">
        <w:rPr>
          <w:sz w:val="28"/>
          <w:lang w:eastAsia="en-US"/>
        </w:rPr>
        <w:fldChar w:fldCharType="begin"/>
      </w:r>
      <w:r w:rsidRPr="005F2B35">
        <w:rPr>
          <w:sz w:val="28"/>
          <w:lang w:eastAsia="en-US"/>
        </w:rPr>
        <w:instrText xml:space="preserve"> SEQ Таблица \* ARABIC </w:instrText>
      </w:r>
      <w:r w:rsidR="00980FE2" w:rsidRPr="005F2B35">
        <w:rPr>
          <w:sz w:val="28"/>
          <w:lang w:eastAsia="en-US"/>
        </w:rPr>
        <w:fldChar w:fldCharType="separate"/>
      </w:r>
      <w:r w:rsidR="00704F99" w:rsidRPr="005F2B35">
        <w:rPr>
          <w:noProof/>
          <w:sz w:val="28"/>
          <w:lang w:eastAsia="en-US"/>
        </w:rPr>
        <w:t>49</w:t>
      </w:r>
      <w:r w:rsidR="00980FE2" w:rsidRPr="005F2B35">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35"/>
        <w:gridCol w:w="1050"/>
        <w:gridCol w:w="3365"/>
        <w:gridCol w:w="4207"/>
      </w:tblGrid>
      <w:tr w:rsidR="005F2B35" w:rsidRPr="005F2B35" w:rsidTr="00CD7AA6">
        <w:tc>
          <w:tcPr>
            <w:tcW w:w="393" w:type="pct"/>
            <w:vMerge w:val="restart"/>
            <w:vAlign w:val="center"/>
          </w:tcPr>
          <w:p w:rsidR="00CD7AA6" w:rsidRPr="005F2B35" w:rsidRDefault="00CD7AA6" w:rsidP="00CD7AA6">
            <w:pPr>
              <w:jc w:val="center"/>
              <w:rPr>
                <w:sz w:val="20"/>
                <w:szCs w:val="20"/>
              </w:rPr>
            </w:pPr>
            <w:r w:rsidRPr="005F2B35">
              <w:rPr>
                <w:sz w:val="20"/>
                <w:szCs w:val="20"/>
              </w:rPr>
              <w:t>№ п/п</w:t>
            </w:r>
          </w:p>
        </w:tc>
        <w:tc>
          <w:tcPr>
            <w:tcW w:w="2359" w:type="pct"/>
            <w:gridSpan w:val="2"/>
            <w:vAlign w:val="center"/>
          </w:tcPr>
          <w:p w:rsidR="00CD7AA6" w:rsidRPr="005F2B35" w:rsidRDefault="00CD7AA6" w:rsidP="00CD7AA6">
            <w:pPr>
              <w:jc w:val="center"/>
              <w:rPr>
                <w:sz w:val="20"/>
                <w:szCs w:val="20"/>
              </w:rPr>
            </w:pPr>
            <w:r w:rsidRPr="005F2B35">
              <w:rPr>
                <w:sz w:val="20"/>
                <w:szCs w:val="20"/>
              </w:rPr>
              <w:t>Вид разрешенного использования земельного участка и объекта капитального строительства</w:t>
            </w:r>
          </w:p>
        </w:tc>
        <w:tc>
          <w:tcPr>
            <w:tcW w:w="2248" w:type="pct"/>
            <w:vMerge w:val="restart"/>
            <w:vAlign w:val="center"/>
          </w:tcPr>
          <w:p w:rsidR="00CD7AA6" w:rsidRPr="005F2B35" w:rsidRDefault="00CD7AA6" w:rsidP="00CD7AA6">
            <w:pPr>
              <w:jc w:val="center"/>
              <w:rPr>
                <w:sz w:val="20"/>
                <w:szCs w:val="20"/>
              </w:rPr>
            </w:pPr>
            <w:r w:rsidRPr="005F2B35">
              <w:rPr>
                <w:sz w:val="20"/>
                <w:szCs w:val="20"/>
              </w:rPr>
              <w:t>Описание вида разрешенного использования земельного участка и объекта капитального строительства</w:t>
            </w:r>
          </w:p>
        </w:tc>
      </w:tr>
      <w:tr w:rsidR="005F2B35" w:rsidRPr="005F2B35" w:rsidTr="00CD7AA6">
        <w:tc>
          <w:tcPr>
            <w:tcW w:w="393" w:type="pct"/>
            <w:vMerge/>
          </w:tcPr>
          <w:p w:rsidR="00CD7AA6" w:rsidRPr="005F2B35" w:rsidRDefault="00CD7AA6" w:rsidP="00CD7AA6">
            <w:pPr>
              <w:rPr>
                <w:sz w:val="20"/>
                <w:szCs w:val="20"/>
              </w:rPr>
            </w:pPr>
          </w:p>
        </w:tc>
        <w:tc>
          <w:tcPr>
            <w:tcW w:w="561" w:type="pct"/>
            <w:vAlign w:val="center"/>
          </w:tcPr>
          <w:p w:rsidR="00CD7AA6" w:rsidRPr="005F2B35" w:rsidRDefault="00CD7AA6" w:rsidP="00CD7AA6">
            <w:pPr>
              <w:jc w:val="center"/>
              <w:rPr>
                <w:sz w:val="20"/>
                <w:szCs w:val="20"/>
              </w:rPr>
            </w:pPr>
            <w:r w:rsidRPr="005F2B35">
              <w:rPr>
                <w:sz w:val="20"/>
                <w:szCs w:val="20"/>
              </w:rPr>
              <w:t>Код</w:t>
            </w:r>
          </w:p>
        </w:tc>
        <w:tc>
          <w:tcPr>
            <w:tcW w:w="1798" w:type="pct"/>
            <w:vAlign w:val="center"/>
          </w:tcPr>
          <w:p w:rsidR="00CD7AA6" w:rsidRPr="005F2B35" w:rsidRDefault="00CD7AA6" w:rsidP="00CD7AA6">
            <w:pPr>
              <w:jc w:val="center"/>
              <w:rPr>
                <w:sz w:val="20"/>
                <w:szCs w:val="20"/>
              </w:rPr>
            </w:pPr>
            <w:r w:rsidRPr="005F2B35">
              <w:rPr>
                <w:sz w:val="20"/>
                <w:szCs w:val="20"/>
              </w:rPr>
              <w:t>Наименование</w:t>
            </w:r>
          </w:p>
        </w:tc>
        <w:tc>
          <w:tcPr>
            <w:tcW w:w="2248" w:type="pct"/>
            <w:vMerge/>
          </w:tcPr>
          <w:p w:rsidR="00CD7AA6" w:rsidRPr="005F2B35" w:rsidRDefault="00CD7AA6" w:rsidP="00CD7AA6">
            <w:pPr>
              <w:rPr>
                <w:sz w:val="20"/>
                <w:szCs w:val="20"/>
              </w:rPr>
            </w:pPr>
          </w:p>
        </w:tc>
      </w:tr>
      <w:tr w:rsidR="005F2B35" w:rsidRPr="005F2B35" w:rsidTr="00CD7AA6">
        <w:tblPrEx>
          <w:tblLook w:val="0080" w:firstRow="0" w:lastRow="0" w:firstColumn="1" w:lastColumn="0" w:noHBand="0" w:noVBand="0"/>
        </w:tblPrEx>
        <w:tc>
          <w:tcPr>
            <w:tcW w:w="393" w:type="pct"/>
          </w:tcPr>
          <w:p w:rsidR="00CD7AA6" w:rsidRPr="005F2B35" w:rsidRDefault="00750A60" w:rsidP="00CD7AA6">
            <w:pPr>
              <w:jc w:val="center"/>
              <w:rPr>
                <w:sz w:val="20"/>
                <w:szCs w:val="20"/>
              </w:rPr>
            </w:pPr>
            <w:r w:rsidRPr="005F2B35">
              <w:rPr>
                <w:sz w:val="20"/>
                <w:szCs w:val="20"/>
              </w:rPr>
              <w:t>1</w:t>
            </w:r>
          </w:p>
        </w:tc>
        <w:tc>
          <w:tcPr>
            <w:tcW w:w="561" w:type="pct"/>
          </w:tcPr>
          <w:p w:rsidR="00CD7AA6" w:rsidRPr="005F2B35" w:rsidRDefault="00D820A3" w:rsidP="00CD7AA6">
            <w:pPr>
              <w:jc w:val="both"/>
              <w:rPr>
                <w:sz w:val="20"/>
                <w:szCs w:val="20"/>
              </w:rPr>
            </w:pPr>
            <w:r w:rsidRPr="005F2B35">
              <w:rPr>
                <w:sz w:val="20"/>
                <w:szCs w:val="20"/>
              </w:rPr>
              <w:t>3.3</w:t>
            </w:r>
          </w:p>
        </w:tc>
        <w:tc>
          <w:tcPr>
            <w:tcW w:w="1798" w:type="pct"/>
          </w:tcPr>
          <w:p w:rsidR="00D820A3" w:rsidRPr="005F2B35" w:rsidRDefault="00D820A3" w:rsidP="00D820A3">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Бытовое обслуживание</w:t>
            </w:r>
          </w:p>
          <w:p w:rsidR="00CD7AA6" w:rsidRPr="005F2B35" w:rsidRDefault="00CD7AA6" w:rsidP="00CD7AA6">
            <w:pPr>
              <w:autoSpaceDE w:val="0"/>
              <w:autoSpaceDN w:val="0"/>
              <w:adjustRightInd w:val="0"/>
              <w:rPr>
                <w:sz w:val="20"/>
                <w:szCs w:val="20"/>
                <w:lang w:eastAsia="en-US"/>
              </w:rPr>
            </w:pPr>
          </w:p>
        </w:tc>
        <w:tc>
          <w:tcPr>
            <w:tcW w:w="2248" w:type="pct"/>
          </w:tcPr>
          <w:p w:rsidR="00CD7AA6" w:rsidRPr="005F2B35" w:rsidRDefault="00D820A3" w:rsidP="00D820A3">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объектов капитального строительства, предназначенных для оказания населению или организациям бытовых услуг (похоронные бюро)</w:t>
            </w:r>
          </w:p>
        </w:tc>
      </w:tr>
      <w:tr w:rsidR="00D820A3" w:rsidRPr="005F2B35" w:rsidTr="00CD7AA6">
        <w:tblPrEx>
          <w:tblLook w:val="0080" w:firstRow="0" w:lastRow="0" w:firstColumn="1" w:lastColumn="0" w:noHBand="0" w:noVBand="0"/>
        </w:tblPrEx>
        <w:tc>
          <w:tcPr>
            <w:tcW w:w="393" w:type="pct"/>
          </w:tcPr>
          <w:p w:rsidR="00D820A3" w:rsidRPr="005F2B35" w:rsidRDefault="00D820A3" w:rsidP="00CD7AA6">
            <w:pPr>
              <w:jc w:val="center"/>
              <w:rPr>
                <w:sz w:val="20"/>
                <w:szCs w:val="20"/>
              </w:rPr>
            </w:pPr>
            <w:r w:rsidRPr="005F2B35">
              <w:rPr>
                <w:sz w:val="20"/>
                <w:szCs w:val="20"/>
              </w:rPr>
              <w:t>2</w:t>
            </w:r>
          </w:p>
        </w:tc>
        <w:tc>
          <w:tcPr>
            <w:tcW w:w="561" w:type="pct"/>
          </w:tcPr>
          <w:p w:rsidR="00D820A3" w:rsidRPr="005F2B35" w:rsidRDefault="00D820A3" w:rsidP="00EF7F1D">
            <w:pPr>
              <w:jc w:val="both"/>
              <w:rPr>
                <w:sz w:val="20"/>
                <w:szCs w:val="20"/>
              </w:rPr>
            </w:pPr>
            <w:r w:rsidRPr="005F2B35">
              <w:rPr>
                <w:sz w:val="20"/>
                <w:szCs w:val="20"/>
              </w:rPr>
              <w:t>4.4</w:t>
            </w:r>
          </w:p>
        </w:tc>
        <w:tc>
          <w:tcPr>
            <w:tcW w:w="1798" w:type="pct"/>
          </w:tcPr>
          <w:p w:rsidR="00D820A3" w:rsidRPr="005F2B35" w:rsidRDefault="00D820A3" w:rsidP="00EF7F1D">
            <w:pPr>
              <w:autoSpaceDE w:val="0"/>
              <w:autoSpaceDN w:val="0"/>
              <w:adjustRightInd w:val="0"/>
              <w:rPr>
                <w:sz w:val="20"/>
                <w:szCs w:val="20"/>
                <w:lang w:eastAsia="en-US"/>
              </w:rPr>
            </w:pPr>
            <w:r w:rsidRPr="005F2B35">
              <w:rPr>
                <w:sz w:val="20"/>
                <w:szCs w:val="20"/>
                <w:lang w:eastAsia="en-US"/>
              </w:rPr>
              <w:t>Магазины</w:t>
            </w:r>
          </w:p>
        </w:tc>
        <w:tc>
          <w:tcPr>
            <w:tcW w:w="2248" w:type="pct"/>
          </w:tcPr>
          <w:p w:rsidR="00D820A3" w:rsidRPr="005F2B35" w:rsidRDefault="00D820A3" w:rsidP="00EF7F1D">
            <w:pPr>
              <w:autoSpaceDE w:val="0"/>
              <w:autoSpaceDN w:val="0"/>
              <w:adjustRightInd w:val="0"/>
              <w:jc w:val="both"/>
              <w:rPr>
                <w:sz w:val="20"/>
                <w:szCs w:val="20"/>
                <w:lang w:eastAsia="en-US"/>
              </w:rPr>
            </w:pPr>
            <w:r w:rsidRPr="005F2B35">
              <w:rPr>
                <w:sz w:val="20"/>
                <w:szCs w:val="20"/>
                <w:lang w:eastAsia="en-US"/>
              </w:rPr>
              <w:t>Размещение объектов капитального строительства, предназначенных для продажи товаров, торговая</w:t>
            </w:r>
            <w:r w:rsidR="00B81A59" w:rsidRPr="005F2B35">
              <w:rPr>
                <w:sz w:val="20"/>
                <w:szCs w:val="20"/>
                <w:lang w:eastAsia="en-US"/>
              </w:rPr>
              <w:t xml:space="preserve"> площадь которых составляет до 10</w:t>
            </w:r>
            <w:r w:rsidRPr="005F2B35">
              <w:rPr>
                <w:sz w:val="20"/>
                <w:szCs w:val="20"/>
                <w:lang w:eastAsia="en-US"/>
              </w:rPr>
              <w:t>0 кв. м</w:t>
            </w:r>
          </w:p>
        </w:tc>
      </w:tr>
    </w:tbl>
    <w:p w:rsidR="00CD7AA6" w:rsidRPr="005F2B35" w:rsidRDefault="00CD7AA6" w:rsidP="00CD7AA6">
      <w:pPr>
        <w:pStyle w:val="ae"/>
        <w:autoSpaceDE w:val="0"/>
        <w:autoSpaceDN w:val="0"/>
        <w:adjustRightInd w:val="0"/>
        <w:ind w:left="0" w:firstLine="709"/>
        <w:jc w:val="both"/>
        <w:rPr>
          <w:b/>
          <w:sz w:val="28"/>
          <w:szCs w:val="28"/>
        </w:rPr>
      </w:pPr>
    </w:p>
    <w:p w:rsidR="00CD7AA6" w:rsidRPr="005F2B35" w:rsidRDefault="00CD7AA6" w:rsidP="00CD7AA6">
      <w:pPr>
        <w:pStyle w:val="ae"/>
        <w:autoSpaceDE w:val="0"/>
        <w:autoSpaceDN w:val="0"/>
        <w:adjustRightInd w:val="0"/>
        <w:ind w:left="0" w:firstLine="709"/>
        <w:jc w:val="both"/>
        <w:rPr>
          <w:b/>
          <w:sz w:val="28"/>
          <w:szCs w:val="28"/>
        </w:rPr>
      </w:pPr>
      <w:r w:rsidRPr="005F2B35">
        <w:rPr>
          <w:b/>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CD7AA6" w:rsidRPr="005F2B35" w:rsidRDefault="00CD7AA6" w:rsidP="00CD7AA6">
      <w:pPr>
        <w:autoSpaceDE w:val="0"/>
        <w:autoSpaceDN w:val="0"/>
        <w:adjustRightInd w:val="0"/>
        <w:ind w:left="709"/>
        <w:jc w:val="right"/>
        <w:rPr>
          <w:sz w:val="28"/>
          <w:lang w:eastAsia="en-US"/>
        </w:rPr>
      </w:pPr>
    </w:p>
    <w:p w:rsidR="00CD7AA6" w:rsidRPr="005F2B35" w:rsidRDefault="00CD7AA6" w:rsidP="00505676">
      <w:pPr>
        <w:autoSpaceDE w:val="0"/>
        <w:autoSpaceDN w:val="0"/>
        <w:adjustRightInd w:val="0"/>
        <w:ind w:left="709"/>
        <w:jc w:val="right"/>
        <w:outlineLvl w:val="3"/>
        <w:rPr>
          <w:sz w:val="28"/>
          <w:lang w:eastAsia="en-US"/>
        </w:rPr>
      </w:pPr>
      <w:r w:rsidRPr="005F2B35">
        <w:rPr>
          <w:sz w:val="28"/>
          <w:lang w:eastAsia="en-US"/>
        </w:rPr>
        <w:t xml:space="preserve">Таблица </w:t>
      </w:r>
      <w:r w:rsidR="00980FE2" w:rsidRPr="005F2B35">
        <w:rPr>
          <w:sz w:val="28"/>
          <w:lang w:eastAsia="en-US"/>
        </w:rPr>
        <w:fldChar w:fldCharType="begin"/>
      </w:r>
      <w:r w:rsidRPr="005F2B35">
        <w:rPr>
          <w:sz w:val="28"/>
          <w:lang w:eastAsia="en-US"/>
        </w:rPr>
        <w:instrText xml:space="preserve"> SEQ Таблица \* ARABIC </w:instrText>
      </w:r>
      <w:r w:rsidR="00980FE2" w:rsidRPr="005F2B35">
        <w:rPr>
          <w:sz w:val="28"/>
          <w:lang w:eastAsia="en-US"/>
        </w:rPr>
        <w:fldChar w:fldCharType="separate"/>
      </w:r>
      <w:r w:rsidR="00704F99" w:rsidRPr="005F2B35">
        <w:rPr>
          <w:noProof/>
          <w:sz w:val="28"/>
          <w:lang w:eastAsia="en-US"/>
        </w:rPr>
        <w:t>50</w:t>
      </w:r>
      <w:r w:rsidR="00980FE2" w:rsidRPr="005F2B35">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80" w:firstRow="0" w:lastRow="0" w:firstColumn="1" w:lastColumn="0" w:noHBand="0" w:noVBand="0"/>
      </w:tblPr>
      <w:tblGrid>
        <w:gridCol w:w="503"/>
        <w:gridCol w:w="2521"/>
        <w:gridCol w:w="2815"/>
        <w:gridCol w:w="3518"/>
      </w:tblGrid>
      <w:tr w:rsidR="005F2B35" w:rsidRPr="005F2B35" w:rsidTr="00C14F87">
        <w:trPr>
          <w:tblHeader/>
        </w:trPr>
        <w:tc>
          <w:tcPr>
            <w:tcW w:w="269" w:type="pct"/>
            <w:vAlign w:val="center"/>
          </w:tcPr>
          <w:p w:rsidR="00CD7AA6" w:rsidRPr="005F2B35" w:rsidRDefault="00CD7AA6" w:rsidP="00CD7AA6">
            <w:pPr>
              <w:jc w:val="center"/>
              <w:rPr>
                <w:sz w:val="20"/>
                <w:szCs w:val="20"/>
              </w:rPr>
            </w:pPr>
            <w:r w:rsidRPr="005F2B35">
              <w:rPr>
                <w:sz w:val="20"/>
                <w:szCs w:val="20"/>
              </w:rPr>
              <w:t>№ п/п</w:t>
            </w:r>
          </w:p>
        </w:tc>
        <w:tc>
          <w:tcPr>
            <w:tcW w:w="1347" w:type="pct"/>
            <w:vAlign w:val="center"/>
          </w:tcPr>
          <w:p w:rsidR="00CD7AA6" w:rsidRPr="005F2B35" w:rsidRDefault="00CD7AA6" w:rsidP="00CD7AA6">
            <w:pPr>
              <w:autoSpaceDE w:val="0"/>
              <w:autoSpaceDN w:val="0"/>
              <w:adjustRightInd w:val="0"/>
              <w:jc w:val="center"/>
              <w:rPr>
                <w:sz w:val="20"/>
                <w:szCs w:val="20"/>
                <w:lang w:eastAsia="en-US"/>
              </w:rPr>
            </w:pPr>
            <w:r w:rsidRPr="005F2B35">
              <w:rPr>
                <w:sz w:val="20"/>
                <w:szCs w:val="20"/>
                <w:lang w:eastAsia="en-US"/>
              </w:rPr>
              <w:t>Вид разрешенного использования земельного участка и объекта капитального строительства</w:t>
            </w:r>
          </w:p>
        </w:tc>
        <w:tc>
          <w:tcPr>
            <w:tcW w:w="1504" w:type="pct"/>
          </w:tcPr>
          <w:p w:rsidR="00CD7AA6" w:rsidRPr="005F2B35" w:rsidRDefault="00CD7AA6" w:rsidP="00CD7AA6">
            <w:pPr>
              <w:autoSpaceDE w:val="0"/>
              <w:autoSpaceDN w:val="0"/>
              <w:adjustRightInd w:val="0"/>
              <w:jc w:val="center"/>
              <w:rPr>
                <w:sz w:val="20"/>
                <w:szCs w:val="20"/>
                <w:lang w:eastAsia="en-US"/>
              </w:rPr>
            </w:pPr>
            <w:r w:rsidRPr="005F2B35">
              <w:rPr>
                <w:sz w:val="20"/>
                <w:szCs w:val="20"/>
                <w:lang w:eastAsia="en-US"/>
              </w:rPr>
              <w:t>Предельные (минимальные и (или) максимальные) размеры земельных участков</w:t>
            </w:r>
          </w:p>
        </w:tc>
        <w:tc>
          <w:tcPr>
            <w:tcW w:w="1880" w:type="pct"/>
          </w:tcPr>
          <w:p w:rsidR="00CD7AA6" w:rsidRPr="005F2B35" w:rsidRDefault="00CD7AA6" w:rsidP="00CD7AA6">
            <w:pPr>
              <w:autoSpaceDE w:val="0"/>
              <w:autoSpaceDN w:val="0"/>
              <w:adjustRightInd w:val="0"/>
              <w:jc w:val="center"/>
              <w:rPr>
                <w:sz w:val="20"/>
                <w:szCs w:val="20"/>
                <w:lang w:eastAsia="en-US"/>
              </w:rPr>
            </w:pPr>
            <w:r w:rsidRPr="005F2B35">
              <w:rPr>
                <w:sz w:val="20"/>
                <w:szCs w:val="20"/>
                <w:lang w:eastAsia="en-US"/>
              </w:rPr>
              <w:t>Предельные параметры разрешенного строительства, реконструкции объектов капитального строительства</w:t>
            </w:r>
          </w:p>
        </w:tc>
      </w:tr>
      <w:tr w:rsidR="005F2B35" w:rsidRPr="005F2B35" w:rsidTr="009D4076">
        <w:tc>
          <w:tcPr>
            <w:tcW w:w="269" w:type="pct"/>
          </w:tcPr>
          <w:p w:rsidR="00B81A59" w:rsidRPr="005F2B35" w:rsidRDefault="00B81A59" w:rsidP="00B81A59">
            <w:pPr>
              <w:jc w:val="center"/>
              <w:rPr>
                <w:sz w:val="20"/>
                <w:szCs w:val="20"/>
              </w:rPr>
            </w:pPr>
            <w:r w:rsidRPr="005F2B35">
              <w:rPr>
                <w:sz w:val="20"/>
                <w:szCs w:val="20"/>
              </w:rPr>
              <w:t>1</w:t>
            </w:r>
          </w:p>
        </w:tc>
        <w:tc>
          <w:tcPr>
            <w:tcW w:w="1347" w:type="pct"/>
          </w:tcPr>
          <w:p w:rsidR="00B81A59" w:rsidRPr="005F2B35" w:rsidRDefault="00B81A59" w:rsidP="00B81A59">
            <w:pPr>
              <w:autoSpaceDE w:val="0"/>
              <w:autoSpaceDN w:val="0"/>
              <w:adjustRightInd w:val="0"/>
              <w:jc w:val="both"/>
              <w:rPr>
                <w:sz w:val="20"/>
                <w:szCs w:val="20"/>
                <w:lang w:eastAsia="en-US"/>
              </w:rPr>
            </w:pPr>
            <w:r w:rsidRPr="005F2B35">
              <w:rPr>
                <w:sz w:val="20"/>
                <w:szCs w:val="20"/>
                <w:lang w:eastAsia="en-US"/>
              </w:rPr>
              <w:t>Предоставление коммунальных услуг</w:t>
            </w:r>
          </w:p>
        </w:tc>
        <w:tc>
          <w:tcPr>
            <w:tcW w:w="1504" w:type="pct"/>
          </w:tcPr>
          <w:p w:rsidR="00B81A59" w:rsidRPr="005F2B35" w:rsidRDefault="00B81A59" w:rsidP="00B81A59">
            <w:pPr>
              <w:autoSpaceDE w:val="0"/>
              <w:autoSpaceDN w:val="0"/>
              <w:adjustRightInd w:val="0"/>
              <w:jc w:val="both"/>
              <w:rPr>
                <w:sz w:val="20"/>
                <w:szCs w:val="20"/>
                <w:lang w:eastAsia="en-US"/>
              </w:rPr>
            </w:pPr>
            <w:r w:rsidRPr="005F2B35">
              <w:rPr>
                <w:sz w:val="20"/>
                <w:szCs w:val="20"/>
                <w:lang w:eastAsia="en-US"/>
              </w:rPr>
              <w:t>предельные (минимальные и (или) максимальные) размеры земельных участков, не подлежат установлению.</w:t>
            </w:r>
          </w:p>
          <w:p w:rsidR="00B81A59" w:rsidRPr="005F2B35" w:rsidRDefault="00B81A59" w:rsidP="00B81A59">
            <w:pPr>
              <w:autoSpaceDE w:val="0"/>
              <w:autoSpaceDN w:val="0"/>
              <w:adjustRightInd w:val="0"/>
              <w:jc w:val="both"/>
              <w:rPr>
                <w:sz w:val="20"/>
                <w:szCs w:val="20"/>
                <w:lang w:eastAsia="en-US"/>
              </w:rPr>
            </w:pPr>
          </w:p>
        </w:tc>
        <w:tc>
          <w:tcPr>
            <w:tcW w:w="1880" w:type="pct"/>
            <w:vAlign w:val="center"/>
          </w:tcPr>
          <w:p w:rsidR="00B81A59" w:rsidRPr="005F2B35" w:rsidRDefault="00B81A59" w:rsidP="00B81A59">
            <w:pPr>
              <w:jc w:val="both"/>
              <w:rPr>
                <w:sz w:val="20"/>
                <w:szCs w:val="20"/>
              </w:rPr>
            </w:pPr>
            <w:r w:rsidRPr="005F2B35">
              <w:rPr>
                <w:sz w:val="20"/>
                <w:szCs w:val="20"/>
              </w:rPr>
              <w:t>Минимальные отступы зданий, строений, сооружений:</w:t>
            </w:r>
          </w:p>
          <w:p w:rsidR="00B81A59" w:rsidRPr="005F2B35" w:rsidRDefault="00B81A59" w:rsidP="00B81A59">
            <w:pPr>
              <w:jc w:val="both"/>
              <w:rPr>
                <w:sz w:val="20"/>
                <w:szCs w:val="20"/>
              </w:rPr>
            </w:pPr>
            <w:r w:rsidRPr="005F2B35">
              <w:rPr>
                <w:sz w:val="20"/>
                <w:szCs w:val="20"/>
              </w:rPr>
              <w:t xml:space="preserve">- от красной линии улицы – </w:t>
            </w:r>
            <w:smartTag w:uri="urn:schemas-microsoft-com:office:smarttags" w:element="metricconverter">
              <w:smartTagPr>
                <w:attr w:name="ProductID" w:val="5 м"/>
              </w:smartTagPr>
              <w:r w:rsidRPr="005F2B35">
                <w:rPr>
                  <w:sz w:val="20"/>
                  <w:szCs w:val="20"/>
                </w:rPr>
                <w:t>5 м</w:t>
              </w:r>
            </w:smartTag>
            <w:r w:rsidRPr="005F2B35">
              <w:rPr>
                <w:sz w:val="20"/>
                <w:szCs w:val="20"/>
              </w:rPr>
              <w:t>;</w:t>
            </w:r>
          </w:p>
          <w:p w:rsidR="00B81A59" w:rsidRPr="005F2B35" w:rsidRDefault="00B81A59" w:rsidP="00B81A59">
            <w:pPr>
              <w:jc w:val="both"/>
              <w:rPr>
                <w:sz w:val="20"/>
                <w:szCs w:val="20"/>
              </w:rPr>
            </w:pPr>
            <w:r w:rsidRPr="005F2B35">
              <w:rPr>
                <w:sz w:val="20"/>
                <w:szCs w:val="20"/>
              </w:rPr>
              <w:t>- в случае отсутствия утвержденной красной линии улицы – по линии сложившейся застройки;</w:t>
            </w:r>
          </w:p>
          <w:p w:rsidR="00B81A59" w:rsidRPr="005F2B35" w:rsidRDefault="00B81A59" w:rsidP="00B81A59">
            <w:pPr>
              <w:jc w:val="both"/>
              <w:rPr>
                <w:sz w:val="20"/>
                <w:szCs w:val="20"/>
              </w:rPr>
            </w:pPr>
            <w:r w:rsidRPr="005F2B3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B81A59" w:rsidRPr="005F2B35" w:rsidRDefault="00B81A59" w:rsidP="00B81A59">
            <w:pPr>
              <w:jc w:val="both"/>
              <w:rPr>
                <w:sz w:val="20"/>
                <w:szCs w:val="20"/>
              </w:rPr>
            </w:pPr>
            <w:r w:rsidRPr="005F2B35">
              <w:rPr>
                <w:sz w:val="20"/>
                <w:szCs w:val="20"/>
              </w:rPr>
              <w:t xml:space="preserve">- от красной линии проезда – </w:t>
            </w:r>
            <w:smartTag w:uri="urn:schemas-microsoft-com:office:smarttags" w:element="metricconverter">
              <w:smartTagPr>
                <w:attr w:name="ProductID" w:val="3 м"/>
              </w:smartTagPr>
              <w:r w:rsidRPr="005F2B35">
                <w:rPr>
                  <w:sz w:val="20"/>
                  <w:szCs w:val="20"/>
                </w:rPr>
                <w:t>3 м</w:t>
              </w:r>
            </w:smartTag>
            <w:r w:rsidRPr="005F2B35">
              <w:rPr>
                <w:sz w:val="20"/>
                <w:szCs w:val="20"/>
              </w:rPr>
              <w:t>;</w:t>
            </w:r>
          </w:p>
          <w:p w:rsidR="00B81A59" w:rsidRPr="005F2B35" w:rsidRDefault="00B81A59" w:rsidP="00B81A59">
            <w:pPr>
              <w:jc w:val="both"/>
              <w:rPr>
                <w:sz w:val="20"/>
                <w:szCs w:val="20"/>
              </w:rPr>
            </w:pPr>
            <w:r w:rsidRPr="005F2B35">
              <w:rPr>
                <w:sz w:val="20"/>
                <w:szCs w:val="20"/>
              </w:rPr>
              <w:t>- в случае отсутствия утвержденной красной линии проезда – по линии сложившейся застройки;</w:t>
            </w:r>
          </w:p>
          <w:p w:rsidR="00B81A59" w:rsidRPr="005F2B35" w:rsidRDefault="00B81A59" w:rsidP="00B81A59">
            <w:pPr>
              <w:jc w:val="both"/>
              <w:rPr>
                <w:sz w:val="20"/>
                <w:szCs w:val="20"/>
              </w:rPr>
            </w:pPr>
            <w:r w:rsidRPr="005F2B3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B81A59" w:rsidRPr="005F2B35" w:rsidRDefault="00B81A59" w:rsidP="00B81A59">
            <w:pPr>
              <w:jc w:val="both"/>
              <w:rPr>
                <w:sz w:val="20"/>
                <w:szCs w:val="20"/>
              </w:rPr>
            </w:pPr>
            <w:r w:rsidRPr="005F2B35">
              <w:rPr>
                <w:sz w:val="20"/>
                <w:szCs w:val="20"/>
              </w:rPr>
              <w:t>- до границ земельного участка – 3 м.</w:t>
            </w:r>
          </w:p>
          <w:p w:rsidR="00B81A59" w:rsidRPr="005F2B35" w:rsidRDefault="00B81A59" w:rsidP="00B81A59">
            <w:pPr>
              <w:pStyle w:val="ae"/>
              <w:tabs>
                <w:tab w:val="left" w:pos="318"/>
              </w:tabs>
              <w:ind w:left="0"/>
              <w:jc w:val="both"/>
              <w:rPr>
                <w:sz w:val="20"/>
                <w:szCs w:val="20"/>
              </w:rPr>
            </w:pPr>
            <w:r w:rsidRPr="005F2B35">
              <w:rPr>
                <w:sz w:val="20"/>
                <w:szCs w:val="20"/>
              </w:rPr>
              <w:t xml:space="preserve">Иные предельные параметры не подлежат установлению и определяются в соответствии с </w:t>
            </w:r>
            <w:r w:rsidRPr="005F2B35">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5F2B35">
              <w:rPr>
                <w:sz w:val="20"/>
                <w:szCs w:val="20"/>
              </w:rPr>
              <w:t>.</w:t>
            </w:r>
          </w:p>
        </w:tc>
      </w:tr>
      <w:tr w:rsidR="005F2B35" w:rsidRPr="005F2B35" w:rsidTr="00CD7AA6">
        <w:tc>
          <w:tcPr>
            <w:tcW w:w="269" w:type="pct"/>
          </w:tcPr>
          <w:p w:rsidR="00B81A59" w:rsidRPr="005F2B35" w:rsidRDefault="00B81A59" w:rsidP="00B81A59">
            <w:pPr>
              <w:jc w:val="center"/>
              <w:rPr>
                <w:sz w:val="20"/>
                <w:szCs w:val="20"/>
              </w:rPr>
            </w:pPr>
            <w:r w:rsidRPr="005F2B35">
              <w:rPr>
                <w:sz w:val="20"/>
                <w:szCs w:val="20"/>
              </w:rPr>
              <w:t>2</w:t>
            </w:r>
          </w:p>
        </w:tc>
        <w:tc>
          <w:tcPr>
            <w:tcW w:w="1347" w:type="pct"/>
          </w:tcPr>
          <w:p w:rsidR="00B81A59" w:rsidRPr="005F2B35" w:rsidRDefault="00B81A59" w:rsidP="00B81A59">
            <w:pPr>
              <w:autoSpaceDE w:val="0"/>
              <w:autoSpaceDN w:val="0"/>
              <w:adjustRightInd w:val="0"/>
              <w:jc w:val="both"/>
              <w:rPr>
                <w:sz w:val="20"/>
                <w:szCs w:val="20"/>
              </w:rPr>
            </w:pPr>
            <w:r w:rsidRPr="005F2B35">
              <w:rPr>
                <w:sz w:val="20"/>
                <w:szCs w:val="20"/>
                <w:lang w:eastAsia="en-US"/>
              </w:rPr>
              <w:t>Магазины</w:t>
            </w:r>
          </w:p>
        </w:tc>
        <w:tc>
          <w:tcPr>
            <w:tcW w:w="1504" w:type="pct"/>
          </w:tcPr>
          <w:p w:rsidR="00B81A59" w:rsidRPr="005F2B35" w:rsidRDefault="00B81A59" w:rsidP="00B81A59">
            <w:pPr>
              <w:autoSpaceDE w:val="0"/>
              <w:autoSpaceDN w:val="0"/>
              <w:adjustRightInd w:val="0"/>
              <w:jc w:val="both"/>
              <w:rPr>
                <w:sz w:val="20"/>
                <w:szCs w:val="20"/>
                <w:lang w:eastAsia="en-US"/>
              </w:rPr>
            </w:pPr>
            <w:r w:rsidRPr="005F2B35">
              <w:rPr>
                <w:sz w:val="20"/>
                <w:szCs w:val="20"/>
                <w:lang w:eastAsia="en-US"/>
              </w:rPr>
              <w:t>предельные (минимальные и (или) максимальные) размеры земельных участков, не подлежат установлению.</w:t>
            </w:r>
          </w:p>
          <w:p w:rsidR="00B81A59" w:rsidRPr="005F2B35" w:rsidRDefault="00B81A59" w:rsidP="00B81A59">
            <w:pPr>
              <w:autoSpaceDE w:val="0"/>
              <w:autoSpaceDN w:val="0"/>
              <w:adjustRightInd w:val="0"/>
              <w:jc w:val="both"/>
              <w:rPr>
                <w:sz w:val="20"/>
                <w:szCs w:val="20"/>
                <w:lang w:eastAsia="en-US"/>
              </w:rPr>
            </w:pPr>
          </w:p>
        </w:tc>
        <w:tc>
          <w:tcPr>
            <w:tcW w:w="1880" w:type="pct"/>
          </w:tcPr>
          <w:p w:rsidR="00B81A59" w:rsidRPr="005F2B35" w:rsidRDefault="00B81A59" w:rsidP="00B81A59">
            <w:pPr>
              <w:jc w:val="both"/>
              <w:rPr>
                <w:sz w:val="20"/>
                <w:szCs w:val="20"/>
              </w:rPr>
            </w:pPr>
            <w:r w:rsidRPr="005F2B35">
              <w:rPr>
                <w:sz w:val="20"/>
                <w:szCs w:val="20"/>
              </w:rPr>
              <w:t>Минимальные отступы зданий, строений, сооружений:</w:t>
            </w:r>
          </w:p>
          <w:p w:rsidR="00B81A59" w:rsidRPr="005F2B35" w:rsidRDefault="00B81A59" w:rsidP="00B81A59">
            <w:pPr>
              <w:jc w:val="both"/>
              <w:rPr>
                <w:sz w:val="20"/>
                <w:szCs w:val="20"/>
              </w:rPr>
            </w:pPr>
            <w:r w:rsidRPr="005F2B35">
              <w:rPr>
                <w:sz w:val="20"/>
                <w:szCs w:val="20"/>
              </w:rPr>
              <w:t>- от красной линии улицы – 5 м;</w:t>
            </w:r>
          </w:p>
          <w:p w:rsidR="00B81A59" w:rsidRPr="005F2B35" w:rsidRDefault="00B81A59" w:rsidP="00B81A59">
            <w:pPr>
              <w:jc w:val="both"/>
              <w:rPr>
                <w:sz w:val="20"/>
                <w:szCs w:val="20"/>
              </w:rPr>
            </w:pPr>
            <w:r w:rsidRPr="005F2B35">
              <w:rPr>
                <w:sz w:val="20"/>
                <w:szCs w:val="20"/>
              </w:rPr>
              <w:t>- в случае отсутствия утвержденной красной линии улицы – по линии сложившейся застройки;</w:t>
            </w:r>
          </w:p>
          <w:p w:rsidR="00B81A59" w:rsidRPr="005F2B35" w:rsidRDefault="00B81A59" w:rsidP="00B81A59">
            <w:pPr>
              <w:jc w:val="both"/>
              <w:rPr>
                <w:sz w:val="20"/>
                <w:szCs w:val="20"/>
              </w:rPr>
            </w:pPr>
            <w:r w:rsidRPr="005F2B3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B81A59" w:rsidRPr="005F2B35" w:rsidRDefault="00B81A59" w:rsidP="00B81A59">
            <w:pPr>
              <w:jc w:val="both"/>
              <w:rPr>
                <w:sz w:val="20"/>
                <w:szCs w:val="20"/>
              </w:rPr>
            </w:pPr>
            <w:r w:rsidRPr="005F2B35">
              <w:rPr>
                <w:sz w:val="20"/>
                <w:szCs w:val="20"/>
              </w:rPr>
              <w:t>- от красной линии проезда – 3 м;</w:t>
            </w:r>
          </w:p>
          <w:p w:rsidR="00B81A59" w:rsidRPr="005F2B35" w:rsidRDefault="00B81A59" w:rsidP="00B81A59">
            <w:pPr>
              <w:jc w:val="both"/>
              <w:rPr>
                <w:sz w:val="20"/>
                <w:szCs w:val="20"/>
              </w:rPr>
            </w:pPr>
            <w:r w:rsidRPr="005F2B35">
              <w:rPr>
                <w:sz w:val="20"/>
                <w:szCs w:val="20"/>
              </w:rPr>
              <w:t>- в случае отсутствия утвержденной красной линии проезда – по линии сложившейся застройки;</w:t>
            </w:r>
          </w:p>
          <w:p w:rsidR="00B81A59" w:rsidRPr="005F2B35" w:rsidRDefault="00B81A59" w:rsidP="00B81A59">
            <w:pPr>
              <w:jc w:val="both"/>
              <w:rPr>
                <w:sz w:val="20"/>
                <w:szCs w:val="20"/>
              </w:rPr>
            </w:pPr>
            <w:r w:rsidRPr="005F2B3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B81A59" w:rsidRPr="005F2B35" w:rsidRDefault="00B81A59" w:rsidP="00B81A59">
            <w:pPr>
              <w:jc w:val="both"/>
              <w:rPr>
                <w:sz w:val="20"/>
                <w:szCs w:val="20"/>
              </w:rPr>
            </w:pPr>
            <w:r w:rsidRPr="005F2B35">
              <w:rPr>
                <w:sz w:val="20"/>
                <w:szCs w:val="20"/>
              </w:rPr>
              <w:t>- до границ земельного участка – 3 м.</w:t>
            </w:r>
          </w:p>
          <w:p w:rsidR="00B81A59" w:rsidRPr="005F2B35" w:rsidRDefault="00B81A59" w:rsidP="00B81A59">
            <w:pPr>
              <w:jc w:val="both"/>
              <w:rPr>
                <w:sz w:val="20"/>
                <w:szCs w:val="20"/>
              </w:rPr>
            </w:pPr>
            <w:r w:rsidRPr="005F2B35">
              <w:rPr>
                <w:sz w:val="20"/>
                <w:szCs w:val="20"/>
              </w:rPr>
              <w:t>Предельная высота – 12 м.</w:t>
            </w:r>
          </w:p>
          <w:p w:rsidR="00B81A59" w:rsidRPr="005F2B35" w:rsidRDefault="00B81A59" w:rsidP="00B81A59">
            <w:pPr>
              <w:widowControl w:val="0"/>
              <w:jc w:val="both"/>
              <w:rPr>
                <w:sz w:val="20"/>
                <w:szCs w:val="20"/>
              </w:rPr>
            </w:pPr>
            <w:r w:rsidRPr="005F2B35">
              <w:rPr>
                <w:sz w:val="20"/>
                <w:szCs w:val="20"/>
              </w:rPr>
              <w:t xml:space="preserve">Максимальный процент застройки в границах земельного участка – 60 %. </w:t>
            </w:r>
          </w:p>
          <w:p w:rsidR="00B81A59" w:rsidRPr="005F2B35" w:rsidRDefault="00B81A59" w:rsidP="00B81A59">
            <w:pPr>
              <w:autoSpaceDE w:val="0"/>
              <w:autoSpaceDN w:val="0"/>
              <w:adjustRightInd w:val="0"/>
              <w:jc w:val="both"/>
              <w:rPr>
                <w:sz w:val="20"/>
                <w:szCs w:val="20"/>
                <w:lang w:eastAsia="en-US"/>
              </w:rPr>
            </w:pPr>
            <w:r w:rsidRPr="005F2B35">
              <w:rPr>
                <w:sz w:val="20"/>
                <w:szCs w:val="20"/>
              </w:rPr>
              <w:t>Минимальный процент озеленения участка – 20 %</w:t>
            </w:r>
          </w:p>
        </w:tc>
      </w:tr>
      <w:tr w:rsidR="005F2B35" w:rsidRPr="005F2B35" w:rsidTr="00CD7AA6">
        <w:tc>
          <w:tcPr>
            <w:tcW w:w="269" w:type="pct"/>
          </w:tcPr>
          <w:p w:rsidR="00B81A59" w:rsidRPr="005F2B35" w:rsidRDefault="00B81A59" w:rsidP="00B81A59">
            <w:pPr>
              <w:jc w:val="center"/>
              <w:rPr>
                <w:sz w:val="20"/>
                <w:szCs w:val="20"/>
              </w:rPr>
            </w:pPr>
            <w:r w:rsidRPr="005F2B35">
              <w:rPr>
                <w:sz w:val="20"/>
                <w:szCs w:val="20"/>
              </w:rPr>
              <w:t>3</w:t>
            </w:r>
          </w:p>
        </w:tc>
        <w:tc>
          <w:tcPr>
            <w:tcW w:w="1347" w:type="pct"/>
          </w:tcPr>
          <w:p w:rsidR="00B81A59" w:rsidRPr="005F2B35" w:rsidRDefault="00B81A59" w:rsidP="00B81A59">
            <w:pPr>
              <w:autoSpaceDE w:val="0"/>
              <w:autoSpaceDN w:val="0"/>
              <w:adjustRightInd w:val="0"/>
              <w:jc w:val="both"/>
              <w:rPr>
                <w:sz w:val="20"/>
                <w:szCs w:val="20"/>
              </w:rPr>
            </w:pPr>
            <w:r w:rsidRPr="005F2B35">
              <w:rPr>
                <w:sz w:val="20"/>
                <w:szCs w:val="20"/>
              </w:rPr>
              <w:t>Бытовое обслуживание</w:t>
            </w:r>
          </w:p>
        </w:tc>
        <w:tc>
          <w:tcPr>
            <w:tcW w:w="1504" w:type="pct"/>
          </w:tcPr>
          <w:p w:rsidR="00B81A59" w:rsidRPr="005F2B35" w:rsidRDefault="00B81A59" w:rsidP="00B81A59">
            <w:pPr>
              <w:autoSpaceDE w:val="0"/>
              <w:autoSpaceDN w:val="0"/>
              <w:adjustRightInd w:val="0"/>
              <w:jc w:val="both"/>
              <w:rPr>
                <w:sz w:val="20"/>
                <w:szCs w:val="20"/>
                <w:lang w:eastAsia="en-US"/>
              </w:rPr>
            </w:pPr>
            <w:r w:rsidRPr="005F2B35">
              <w:rPr>
                <w:sz w:val="20"/>
                <w:szCs w:val="20"/>
                <w:lang w:eastAsia="en-US"/>
              </w:rPr>
              <w:t>предельные (минимальные и (или) максимальные) размеры земельных участков, не подлежат установлению.</w:t>
            </w:r>
          </w:p>
          <w:p w:rsidR="00B81A59" w:rsidRPr="005F2B35" w:rsidRDefault="00B81A59" w:rsidP="00B81A59">
            <w:pPr>
              <w:autoSpaceDE w:val="0"/>
              <w:autoSpaceDN w:val="0"/>
              <w:adjustRightInd w:val="0"/>
              <w:jc w:val="both"/>
              <w:rPr>
                <w:sz w:val="20"/>
                <w:szCs w:val="20"/>
                <w:lang w:eastAsia="en-US"/>
              </w:rPr>
            </w:pPr>
          </w:p>
        </w:tc>
        <w:tc>
          <w:tcPr>
            <w:tcW w:w="1880" w:type="pct"/>
          </w:tcPr>
          <w:p w:rsidR="00B81A59" w:rsidRPr="005F2B35" w:rsidRDefault="00B81A59" w:rsidP="00B81A59">
            <w:pPr>
              <w:jc w:val="both"/>
              <w:rPr>
                <w:sz w:val="20"/>
                <w:szCs w:val="20"/>
              </w:rPr>
            </w:pPr>
            <w:r w:rsidRPr="005F2B35">
              <w:rPr>
                <w:sz w:val="20"/>
                <w:szCs w:val="20"/>
              </w:rPr>
              <w:t>Минимальные отступы зданий, строений, сооружений:</w:t>
            </w:r>
          </w:p>
          <w:p w:rsidR="00B81A59" w:rsidRPr="005F2B35" w:rsidRDefault="00B81A59" w:rsidP="00B81A59">
            <w:pPr>
              <w:jc w:val="both"/>
              <w:rPr>
                <w:sz w:val="20"/>
                <w:szCs w:val="20"/>
              </w:rPr>
            </w:pPr>
            <w:r w:rsidRPr="005F2B35">
              <w:rPr>
                <w:sz w:val="20"/>
                <w:szCs w:val="20"/>
              </w:rPr>
              <w:t>- от красной линии улицы – 5 м;</w:t>
            </w:r>
          </w:p>
          <w:p w:rsidR="00B81A59" w:rsidRPr="005F2B35" w:rsidRDefault="00B81A59" w:rsidP="00B81A59">
            <w:pPr>
              <w:jc w:val="both"/>
              <w:rPr>
                <w:sz w:val="20"/>
                <w:szCs w:val="20"/>
              </w:rPr>
            </w:pPr>
            <w:r w:rsidRPr="005F2B35">
              <w:rPr>
                <w:sz w:val="20"/>
                <w:szCs w:val="20"/>
              </w:rPr>
              <w:t>- в случае отсутствия утвержденной красной линии улицы – по линии сложившейся застройки;</w:t>
            </w:r>
          </w:p>
          <w:p w:rsidR="00B81A59" w:rsidRPr="005F2B35" w:rsidRDefault="00B81A59" w:rsidP="00B81A59">
            <w:pPr>
              <w:jc w:val="both"/>
              <w:rPr>
                <w:sz w:val="20"/>
                <w:szCs w:val="20"/>
              </w:rPr>
            </w:pPr>
            <w:r w:rsidRPr="005F2B3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B81A59" w:rsidRPr="005F2B35" w:rsidRDefault="00B81A59" w:rsidP="00B81A59">
            <w:pPr>
              <w:jc w:val="both"/>
              <w:rPr>
                <w:sz w:val="20"/>
                <w:szCs w:val="20"/>
              </w:rPr>
            </w:pPr>
            <w:r w:rsidRPr="005F2B35">
              <w:rPr>
                <w:sz w:val="20"/>
                <w:szCs w:val="20"/>
              </w:rPr>
              <w:t>- от красной линии проезда – 3 м;</w:t>
            </w:r>
          </w:p>
          <w:p w:rsidR="00B81A59" w:rsidRPr="005F2B35" w:rsidRDefault="00B81A59" w:rsidP="00B81A59">
            <w:pPr>
              <w:jc w:val="both"/>
              <w:rPr>
                <w:sz w:val="20"/>
                <w:szCs w:val="20"/>
              </w:rPr>
            </w:pPr>
            <w:r w:rsidRPr="005F2B35">
              <w:rPr>
                <w:sz w:val="20"/>
                <w:szCs w:val="20"/>
              </w:rPr>
              <w:t>- в случае отсутствия утвержденной красной линии проезда – по линии сложившейся застройки;</w:t>
            </w:r>
          </w:p>
          <w:p w:rsidR="00B81A59" w:rsidRPr="005F2B35" w:rsidRDefault="00B81A59" w:rsidP="00B81A59">
            <w:pPr>
              <w:jc w:val="both"/>
              <w:rPr>
                <w:sz w:val="20"/>
                <w:szCs w:val="20"/>
              </w:rPr>
            </w:pPr>
            <w:r w:rsidRPr="005F2B3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B81A59" w:rsidRPr="005F2B35" w:rsidRDefault="00B81A59" w:rsidP="00B81A59">
            <w:pPr>
              <w:jc w:val="both"/>
              <w:rPr>
                <w:sz w:val="20"/>
                <w:szCs w:val="20"/>
              </w:rPr>
            </w:pPr>
            <w:r w:rsidRPr="005F2B35">
              <w:rPr>
                <w:sz w:val="20"/>
                <w:szCs w:val="20"/>
              </w:rPr>
              <w:t>- до границ земельного участка – 3 м.</w:t>
            </w:r>
          </w:p>
          <w:p w:rsidR="00B81A59" w:rsidRPr="005F2B35" w:rsidRDefault="00B81A59" w:rsidP="00B81A59">
            <w:pPr>
              <w:jc w:val="both"/>
              <w:rPr>
                <w:sz w:val="20"/>
                <w:szCs w:val="20"/>
              </w:rPr>
            </w:pPr>
            <w:r w:rsidRPr="005F2B35">
              <w:rPr>
                <w:sz w:val="20"/>
                <w:szCs w:val="20"/>
              </w:rPr>
              <w:t>Предельная высота – 7 м.</w:t>
            </w:r>
          </w:p>
          <w:p w:rsidR="00B81A59" w:rsidRPr="005F2B35" w:rsidRDefault="00B81A59" w:rsidP="00B81A59">
            <w:pPr>
              <w:widowControl w:val="0"/>
              <w:jc w:val="both"/>
              <w:rPr>
                <w:sz w:val="20"/>
                <w:szCs w:val="20"/>
              </w:rPr>
            </w:pPr>
            <w:r w:rsidRPr="005F2B35">
              <w:rPr>
                <w:sz w:val="20"/>
                <w:szCs w:val="20"/>
              </w:rPr>
              <w:t>Максимальный процент застройки в границах земельного участка – 60 %.</w:t>
            </w:r>
          </w:p>
          <w:p w:rsidR="00B81A59" w:rsidRPr="005F2B35" w:rsidRDefault="00B81A59" w:rsidP="00B81A59">
            <w:pPr>
              <w:pStyle w:val="ae"/>
              <w:tabs>
                <w:tab w:val="left" w:pos="318"/>
              </w:tabs>
              <w:ind w:left="0"/>
              <w:jc w:val="both"/>
              <w:rPr>
                <w:sz w:val="20"/>
                <w:szCs w:val="20"/>
              </w:rPr>
            </w:pPr>
            <w:r w:rsidRPr="005F2B35">
              <w:rPr>
                <w:sz w:val="20"/>
                <w:szCs w:val="20"/>
              </w:rPr>
              <w:t>Минимальный процент озеленения участка – 20 %</w:t>
            </w:r>
          </w:p>
        </w:tc>
      </w:tr>
      <w:tr w:rsidR="005F2B35" w:rsidRPr="005F2B35" w:rsidTr="00CD7AA6">
        <w:tc>
          <w:tcPr>
            <w:tcW w:w="269" w:type="pct"/>
          </w:tcPr>
          <w:p w:rsidR="00B81A59" w:rsidRPr="005F2B35" w:rsidRDefault="00B81A59" w:rsidP="00B81A59">
            <w:pPr>
              <w:jc w:val="center"/>
              <w:rPr>
                <w:sz w:val="20"/>
                <w:szCs w:val="20"/>
              </w:rPr>
            </w:pPr>
            <w:r w:rsidRPr="005F2B35">
              <w:rPr>
                <w:sz w:val="20"/>
                <w:szCs w:val="20"/>
              </w:rPr>
              <w:t>4</w:t>
            </w:r>
          </w:p>
        </w:tc>
        <w:tc>
          <w:tcPr>
            <w:tcW w:w="1347" w:type="pct"/>
          </w:tcPr>
          <w:p w:rsidR="00B81A59" w:rsidRPr="005F2B35" w:rsidRDefault="00B81A59" w:rsidP="00B81A59">
            <w:pPr>
              <w:autoSpaceDE w:val="0"/>
              <w:autoSpaceDN w:val="0"/>
              <w:adjustRightInd w:val="0"/>
              <w:jc w:val="both"/>
              <w:rPr>
                <w:sz w:val="20"/>
                <w:szCs w:val="20"/>
              </w:rPr>
            </w:pPr>
            <w:r w:rsidRPr="005F2B35">
              <w:rPr>
                <w:sz w:val="20"/>
                <w:szCs w:val="20"/>
              </w:rPr>
              <w:t>Осуществление религиозных обрядов</w:t>
            </w:r>
          </w:p>
        </w:tc>
        <w:tc>
          <w:tcPr>
            <w:tcW w:w="1504" w:type="pct"/>
          </w:tcPr>
          <w:p w:rsidR="00B81A59" w:rsidRPr="005F2B35" w:rsidRDefault="00B81A59" w:rsidP="00B81A59">
            <w:pPr>
              <w:autoSpaceDE w:val="0"/>
              <w:autoSpaceDN w:val="0"/>
              <w:adjustRightInd w:val="0"/>
              <w:jc w:val="both"/>
              <w:rPr>
                <w:sz w:val="20"/>
                <w:szCs w:val="20"/>
                <w:lang w:eastAsia="en-US"/>
              </w:rPr>
            </w:pPr>
            <w:r w:rsidRPr="005F2B35">
              <w:rPr>
                <w:sz w:val="20"/>
                <w:szCs w:val="20"/>
                <w:lang w:eastAsia="en-US"/>
              </w:rPr>
              <w:t>предельные (минимальные и (или) максимальные) размеры земельных участков, не подлежат установлению.</w:t>
            </w:r>
          </w:p>
          <w:p w:rsidR="00B81A59" w:rsidRPr="005F2B35" w:rsidRDefault="00B81A59" w:rsidP="00B81A59">
            <w:pPr>
              <w:autoSpaceDE w:val="0"/>
              <w:autoSpaceDN w:val="0"/>
              <w:adjustRightInd w:val="0"/>
              <w:jc w:val="both"/>
              <w:rPr>
                <w:sz w:val="20"/>
                <w:szCs w:val="20"/>
                <w:lang w:eastAsia="en-US"/>
              </w:rPr>
            </w:pPr>
          </w:p>
        </w:tc>
        <w:tc>
          <w:tcPr>
            <w:tcW w:w="1880" w:type="pct"/>
          </w:tcPr>
          <w:p w:rsidR="00B81A59" w:rsidRPr="005F2B35" w:rsidRDefault="00B81A59" w:rsidP="00B81A59">
            <w:pPr>
              <w:jc w:val="both"/>
              <w:rPr>
                <w:sz w:val="20"/>
                <w:szCs w:val="20"/>
              </w:rPr>
            </w:pPr>
            <w:r w:rsidRPr="005F2B35">
              <w:rPr>
                <w:sz w:val="20"/>
                <w:szCs w:val="20"/>
              </w:rPr>
              <w:t>Минимальные отступы зданий, строений, сооружений:</w:t>
            </w:r>
          </w:p>
          <w:p w:rsidR="00B81A59" w:rsidRPr="005F2B35" w:rsidRDefault="00B81A59" w:rsidP="00B81A59">
            <w:pPr>
              <w:jc w:val="both"/>
              <w:rPr>
                <w:sz w:val="20"/>
                <w:szCs w:val="20"/>
              </w:rPr>
            </w:pPr>
            <w:r w:rsidRPr="005F2B35">
              <w:rPr>
                <w:sz w:val="20"/>
                <w:szCs w:val="20"/>
              </w:rPr>
              <w:t>- от красной линии улицы – 5 м;</w:t>
            </w:r>
          </w:p>
          <w:p w:rsidR="00B81A59" w:rsidRPr="005F2B35" w:rsidRDefault="00B81A59" w:rsidP="00B81A59">
            <w:pPr>
              <w:jc w:val="both"/>
              <w:rPr>
                <w:sz w:val="20"/>
                <w:szCs w:val="20"/>
              </w:rPr>
            </w:pPr>
            <w:r w:rsidRPr="005F2B35">
              <w:rPr>
                <w:sz w:val="20"/>
                <w:szCs w:val="20"/>
              </w:rPr>
              <w:t>- в случае отсутствия утвержденной красной линии улицы – по линии сложившейся застройки;</w:t>
            </w:r>
          </w:p>
          <w:p w:rsidR="00B81A59" w:rsidRPr="005F2B35" w:rsidRDefault="00B81A59" w:rsidP="00B81A59">
            <w:pPr>
              <w:jc w:val="both"/>
              <w:rPr>
                <w:sz w:val="20"/>
                <w:szCs w:val="20"/>
              </w:rPr>
            </w:pPr>
            <w:r w:rsidRPr="005F2B3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B81A59" w:rsidRPr="005F2B35" w:rsidRDefault="00B81A59" w:rsidP="00B81A59">
            <w:pPr>
              <w:jc w:val="both"/>
              <w:rPr>
                <w:sz w:val="20"/>
                <w:szCs w:val="20"/>
              </w:rPr>
            </w:pPr>
            <w:r w:rsidRPr="005F2B35">
              <w:rPr>
                <w:sz w:val="20"/>
                <w:szCs w:val="20"/>
              </w:rPr>
              <w:t>- от красной линии проезда – 3 м;</w:t>
            </w:r>
          </w:p>
          <w:p w:rsidR="00B81A59" w:rsidRPr="005F2B35" w:rsidRDefault="00B81A59" w:rsidP="00B81A59">
            <w:pPr>
              <w:jc w:val="both"/>
              <w:rPr>
                <w:sz w:val="20"/>
                <w:szCs w:val="20"/>
              </w:rPr>
            </w:pPr>
            <w:r w:rsidRPr="005F2B35">
              <w:rPr>
                <w:sz w:val="20"/>
                <w:szCs w:val="20"/>
              </w:rPr>
              <w:t>- в случае отсутствия утвержденной красной линии проезда – по линии сложившейся застройки;</w:t>
            </w:r>
          </w:p>
          <w:p w:rsidR="00B81A59" w:rsidRPr="005F2B35" w:rsidRDefault="00B81A59" w:rsidP="00B81A59">
            <w:pPr>
              <w:jc w:val="both"/>
              <w:rPr>
                <w:sz w:val="20"/>
                <w:szCs w:val="20"/>
              </w:rPr>
            </w:pPr>
            <w:r w:rsidRPr="005F2B3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B81A59" w:rsidRPr="005F2B35" w:rsidRDefault="00B81A59" w:rsidP="00B81A59">
            <w:pPr>
              <w:autoSpaceDE w:val="0"/>
              <w:autoSpaceDN w:val="0"/>
              <w:adjustRightInd w:val="0"/>
              <w:jc w:val="both"/>
              <w:rPr>
                <w:sz w:val="20"/>
                <w:szCs w:val="20"/>
              </w:rPr>
            </w:pPr>
            <w:r w:rsidRPr="005F2B35">
              <w:rPr>
                <w:sz w:val="20"/>
                <w:szCs w:val="20"/>
              </w:rPr>
              <w:t>- до границ земельного участка – 3 м.</w:t>
            </w:r>
          </w:p>
          <w:p w:rsidR="00B81A59" w:rsidRPr="005F2B35" w:rsidRDefault="00B81A59" w:rsidP="00B81A59">
            <w:pPr>
              <w:autoSpaceDE w:val="0"/>
              <w:autoSpaceDN w:val="0"/>
              <w:adjustRightInd w:val="0"/>
              <w:jc w:val="both"/>
              <w:rPr>
                <w:sz w:val="20"/>
                <w:szCs w:val="20"/>
                <w:lang w:eastAsia="en-US"/>
              </w:rPr>
            </w:pPr>
            <w:r w:rsidRPr="005F2B35">
              <w:rPr>
                <w:sz w:val="20"/>
                <w:szCs w:val="20"/>
              </w:rPr>
              <w:t>Иные предельные параметры не подлежат установлению и определяются в соответствии с СП 31-103-99 "Свод правил по проектированию и строительству. Здания, сооружения и комплексы православных храмов"</w:t>
            </w:r>
          </w:p>
        </w:tc>
      </w:tr>
      <w:tr w:rsidR="005F2B35" w:rsidRPr="005F2B35" w:rsidTr="00CD7AA6">
        <w:tc>
          <w:tcPr>
            <w:tcW w:w="269" w:type="pct"/>
          </w:tcPr>
          <w:p w:rsidR="00B81A59" w:rsidRPr="005F2B35" w:rsidRDefault="00B81A59" w:rsidP="00B81A59">
            <w:pPr>
              <w:jc w:val="center"/>
              <w:rPr>
                <w:sz w:val="20"/>
                <w:szCs w:val="20"/>
              </w:rPr>
            </w:pPr>
            <w:r w:rsidRPr="005F2B35">
              <w:rPr>
                <w:sz w:val="20"/>
                <w:szCs w:val="20"/>
              </w:rPr>
              <w:t>5</w:t>
            </w:r>
          </w:p>
        </w:tc>
        <w:tc>
          <w:tcPr>
            <w:tcW w:w="1347" w:type="pct"/>
          </w:tcPr>
          <w:p w:rsidR="00B81A59" w:rsidRPr="005F2B35" w:rsidRDefault="00B81A59" w:rsidP="00B81A59">
            <w:pPr>
              <w:autoSpaceDE w:val="0"/>
              <w:autoSpaceDN w:val="0"/>
              <w:adjustRightInd w:val="0"/>
              <w:jc w:val="both"/>
              <w:rPr>
                <w:sz w:val="20"/>
                <w:szCs w:val="20"/>
              </w:rPr>
            </w:pPr>
            <w:r w:rsidRPr="005F2B35">
              <w:rPr>
                <w:sz w:val="20"/>
                <w:szCs w:val="20"/>
              </w:rPr>
              <w:t>Ритуальная деятельность</w:t>
            </w:r>
          </w:p>
        </w:tc>
        <w:tc>
          <w:tcPr>
            <w:tcW w:w="1504" w:type="pct"/>
          </w:tcPr>
          <w:p w:rsidR="00B81A59" w:rsidRPr="005F2B35" w:rsidRDefault="00B81A59" w:rsidP="00B81A59">
            <w:pPr>
              <w:jc w:val="both"/>
              <w:rPr>
                <w:sz w:val="20"/>
                <w:szCs w:val="20"/>
              </w:rPr>
            </w:pPr>
            <w:r w:rsidRPr="005F2B35">
              <w:rPr>
                <w:sz w:val="20"/>
                <w:szCs w:val="20"/>
              </w:rPr>
              <w:t>Минимальный размер не устанавливается.</w:t>
            </w:r>
          </w:p>
          <w:p w:rsidR="00B81A59" w:rsidRPr="005F2B35" w:rsidRDefault="00B81A59" w:rsidP="00B81A59">
            <w:pPr>
              <w:jc w:val="both"/>
              <w:rPr>
                <w:sz w:val="20"/>
                <w:szCs w:val="20"/>
                <w:vertAlign w:val="superscript"/>
              </w:rPr>
            </w:pPr>
            <w:r w:rsidRPr="005F2B35">
              <w:rPr>
                <w:sz w:val="20"/>
                <w:szCs w:val="20"/>
              </w:rPr>
              <w:t>Максимальный размер – 40 га</w:t>
            </w:r>
          </w:p>
        </w:tc>
        <w:tc>
          <w:tcPr>
            <w:tcW w:w="1880" w:type="pct"/>
          </w:tcPr>
          <w:p w:rsidR="00B81A59" w:rsidRPr="005F2B35" w:rsidRDefault="00B81A59" w:rsidP="00B81A59">
            <w:pPr>
              <w:jc w:val="both"/>
              <w:rPr>
                <w:sz w:val="20"/>
                <w:szCs w:val="20"/>
              </w:rPr>
            </w:pPr>
            <w:r w:rsidRPr="005F2B35">
              <w:rPr>
                <w:sz w:val="20"/>
                <w:szCs w:val="20"/>
              </w:rPr>
              <w:t>предельные параметры разрешенного строительства, реконструкции объектов капитального строительства не подлежат установлению</w:t>
            </w:r>
          </w:p>
        </w:tc>
      </w:tr>
      <w:tr w:rsidR="005F2B35" w:rsidRPr="005F2B35" w:rsidTr="00CD7AA6">
        <w:tc>
          <w:tcPr>
            <w:tcW w:w="269" w:type="pct"/>
          </w:tcPr>
          <w:p w:rsidR="00B81A59" w:rsidRPr="005F2B35" w:rsidRDefault="00B81A59" w:rsidP="00B81A59">
            <w:pPr>
              <w:jc w:val="center"/>
              <w:rPr>
                <w:sz w:val="20"/>
                <w:szCs w:val="20"/>
              </w:rPr>
            </w:pPr>
            <w:r w:rsidRPr="005F2B35">
              <w:rPr>
                <w:sz w:val="20"/>
                <w:szCs w:val="20"/>
              </w:rPr>
              <w:t>6</w:t>
            </w:r>
          </w:p>
        </w:tc>
        <w:tc>
          <w:tcPr>
            <w:tcW w:w="1347" w:type="pct"/>
          </w:tcPr>
          <w:p w:rsidR="00B81A59" w:rsidRPr="005F2B35" w:rsidRDefault="00B81A59" w:rsidP="00B81A59">
            <w:pPr>
              <w:autoSpaceDE w:val="0"/>
              <w:autoSpaceDN w:val="0"/>
              <w:adjustRightInd w:val="0"/>
              <w:jc w:val="both"/>
              <w:rPr>
                <w:sz w:val="20"/>
                <w:szCs w:val="20"/>
              </w:rPr>
            </w:pPr>
            <w:r w:rsidRPr="005F2B35">
              <w:rPr>
                <w:sz w:val="20"/>
                <w:szCs w:val="20"/>
              </w:rPr>
              <w:t>Улично-дорожная сеть</w:t>
            </w:r>
          </w:p>
        </w:tc>
        <w:tc>
          <w:tcPr>
            <w:tcW w:w="1504" w:type="pct"/>
          </w:tcPr>
          <w:p w:rsidR="00B81A59" w:rsidRPr="005F2B35" w:rsidRDefault="00B81A59" w:rsidP="00B81A59">
            <w:pPr>
              <w:autoSpaceDE w:val="0"/>
              <w:autoSpaceDN w:val="0"/>
              <w:adjustRightInd w:val="0"/>
              <w:jc w:val="both"/>
              <w:rPr>
                <w:sz w:val="20"/>
                <w:szCs w:val="20"/>
                <w:lang w:eastAsia="en-US"/>
              </w:rPr>
            </w:pPr>
            <w:r w:rsidRPr="005F2B35">
              <w:rPr>
                <w:sz w:val="20"/>
                <w:szCs w:val="20"/>
                <w:lang w:eastAsia="en-US"/>
              </w:rPr>
              <w:t>предельные (минимальные и (или) максимальные) размеры земельных участков, не подлежат установлению.</w:t>
            </w:r>
          </w:p>
          <w:p w:rsidR="00B81A59" w:rsidRPr="005F2B35" w:rsidRDefault="00B81A59" w:rsidP="00B81A59">
            <w:pPr>
              <w:jc w:val="both"/>
              <w:rPr>
                <w:sz w:val="20"/>
                <w:szCs w:val="20"/>
              </w:rPr>
            </w:pPr>
          </w:p>
        </w:tc>
        <w:tc>
          <w:tcPr>
            <w:tcW w:w="1880" w:type="pct"/>
          </w:tcPr>
          <w:p w:rsidR="00B81A59" w:rsidRPr="005F2B35" w:rsidRDefault="00B81A59" w:rsidP="00B81A59">
            <w:pPr>
              <w:jc w:val="both"/>
              <w:rPr>
                <w:sz w:val="20"/>
                <w:szCs w:val="20"/>
              </w:rPr>
            </w:pPr>
            <w:r w:rsidRPr="005F2B35">
              <w:rPr>
                <w:sz w:val="20"/>
                <w:szCs w:val="20"/>
              </w:rPr>
              <w:t xml:space="preserve">Для линейных объектов предельные параметры не подлежат установлению и определяются в соответствии с </w:t>
            </w:r>
            <w:r w:rsidRPr="005F2B35">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5F2B35">
              <w:rPr>
                <w:sz w:val="20"/>
                <w:szCs w:val="20"/>
              </w:rPr>
              <w:t>.</w:t>
            </w:r>
          </w:p>
        </w:tc>
      </w:tr>
    </w:tbl>
    <w:p w:rsidR="006304A7" w:rsidRPr="005F2B35" w:rsidRDefault="006304A7" w:rsidP="00704F99">
      <w:pPr>
        <w:pStyle w:val="ae"/>
        <w:numPr>
          <w:ilvl w:val="0"/>
          <w:numId w:val="66"/>
        </w:numPr>
        <w:tabs>
          <w:tab w:val="left" w:pos="1276"/>
        </w:tabs>
        <w:autoSpaceDE w:val="0"/>
        <w:autoSpaceDN w:val="0"/>
        <w:adjustRightInd w:val="0"/>
        <w:jc w:val="both"/>
        <w:rPr>
          <w:sz w:val="28"/>
          <w:szCs w:val="28"/>
        </w:rPr>
      </w:pPr>
      <w:r w:rsidRPr="005F2B35">
        <w:rPr>
          <w:sz w:val="28"/>
          <w:szCs w:val="28"/>
        </w:rPr>
        <w:t xml:space="preserve">Для иных видов разрешенного использования земельных участков и объектов капитального строительства, не указанных в таблице </w:t>
      </w:r>
      <w:r w:rsidR="00C14F87" w:rsidRPr="005F2B35">
        <w:rPr>
          <w:sz w:val="28"/>
          <w:szCs w:val="28"/>
        </w:rPr>
        <w:t>5</w:t>
      </w:r>
      <w:r w:rsidR="00704F99" w:rsidRPr="005F2B35">
        <w:rPr>
          <w:sz w:val="28"/>
          <w:szCs w:val="28"/>
        </w:rPr>
        <w:t>0</w:t>
      </w:r>
      <w:r w:rsidRPr="005F2B35">
        <w:rPr>
          <w:sz w:val="28"/>
          <w:szCs w:val="28"/>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на основании требований технических регламентов, положений национальных стандартов и сводов правил, требований нормативов градостроительного проектирования, требований градостроительного и земельного законодательства.</w:t>
      </w:r>
    </w:p>
    <w:p w:rsidR="00CD7AA6" w:rsidRPr="005F2B35" w:rsidRDefault="00CD7AA6" w:rsidP="00704F99">
      <w:pPr>
        <w:pStyle w:val="ae"/>
        <w:numPr>
          <w:ilvl w:val="0"/>
          <w:numId w:val="66"/>
        </w:numPr>
        <w:tabs>
          <w:tab w:val="left" w:pos="1276"/>
        </w:tabs>
        <w:autoSpaceDE w:val="0"/>
        <w:autoSpaceDN w:val="0"/>
        <w:adjustRightInd w:val="0"/>
        <w:jc w:val="both"/>
        <w:rPr>
          <w:sz w:val="28"/>
          <w:szCs w:val="28"/>
        </w:rPr>
      </w:pPr>
      <w:r w:rsidRPr="005F2B35">
        <w:rPr>
          <w:sz w:val="28"/>
          <w:szCs w:val="28"/>
        </w:rPr>
        <w:t xml:space="preserve">Ограничения использования земельных участков и объектов капитального строительства указаны в главе 2 раздела </w:t>
      </w:r>
      <w:r w:rsidRPr="005F2B35">
        <w:rPr>
          <w:sz w:val="28"/>
          <w:szCs w:val="28"/>
          <w:lang w:val="en-US"/>
        </w:rPr>
        <w:t>II</w:t>
      </w:r>
      <w:r w:rsidR="00DA5BD3" w:rsidRPr="005F2B35">
        <w:rPr>
          <w:sz w:val="28"/>
          <w:szCs w:val="28"/>
          <w:lang w:val="en-US"/>
        </w:rPr>
        <w:t>I</w:t>
      </w:r>
      <w:r w:rsidRPr="005F2B35">
        <w:rPr>
          <w:sz w:val="28"/>
          <w:szCs w:val="28"/>
        </w:rPr>
        <w:t xml:space="preserve"> настоящих правил.</w:t>
      </w:r>
    </w:p>
    <w:p w:rsidR="00CD7AA6" w:rsidRPr="005F2B35" w:rsidRDefault="00CD7AA6" w:rsidP="00CD7AA6">
      <w:pPr>
        <w:pStyle w:val="ae"/>
        <w:tabs>
          <w:tab w:val="left" w:pos="1276"/>
        </w:tabs>
        <w:autoSpaceDE w:val="0"/>
        <w:autoSpaceDN w:val="0"/>
        <w:adjustRightInd w:val="0"/>
        <w:ind w:left="709"/>
        <w:jc w:val="both"/>
        <w:rPr>
          <w:sz w:val="28"/>
          <w:szCs w:val="28"/>
        </w:rPr>
      </w:pPr>
    </w:p>
    <w:p w:rsidR="00CD7AA6" w:rsidRPr="005F2B35" w:rsidRDefault="00CD7AA6" w:rsidP="00CD7AA6">
      <w:pPr>
        <w:pStyle w:val="3"/>
        <w:spacing w:before="0"/>
        <w:jc w:val="center"/>
        <w:rPr>
          <w:rFonts w:ascii="Times New Roman" w:hAnsi="Times New Roman"/>
          <w:color w:val="auto"/>
          <w:sz w:val="28"/>
          <w:szCs w:val="28"/>
        </w:rPr>
      </w:pPr>
      <w:bookmarkStart w:id="171" w:name="_Toc1636653"/>
      <w:bookmarkStart w:id="172" w:name="_Toc89176245"/>
      <w:r w:rsidRPr="005F2B35">
        <w:rPr>
          <w:rFonts w:ascii="Times New Roman" w:hAnsi="Times New Roman"/>
          <w:color w:val="auto"/>
          <w:sz w:val="28"/>
          <w:szCs w:val="28"/>
        </w:rPr>
        <w:t>1.</w:t>
      </w:r>
      <w:r w:rsidR="00DA3FE6" w:rsidRPr="005F2B35">
        <w:rPr>
          <w:rFonts w:ascii="Times New Roman" w:hAnsi="Times New Roman"/>
          <w:color w:val="auto"/>
          <w:sz w:val="28"/>
          <w:szCs w:val="28"/>
        </w:rPr>
        <w:t>8</w:t>
      </w:r>
      <w:r w:rsidRPr="005F2B35">
        <w:rPr>
          <w:rFonts w:ascii="Times New Roman" w:hAnsi="Times New Roman"/>
          <w:color w:val="auto"/>
          <w:sz w:val="28"/>
          <w:szCs w:val="28"/>
        </w:rPr>
        <w:t>.2. Зона специального назначения, связанная с размещением государственных объектов (Сп2)</w:t>
      </w:r>
      <w:bookmarkEnd w:id="171"/>
      <w:bookmarkEnd w:id="172"/>
    </w:p>
    <w:p w:rsidR="00CD7AA6" w:rsidRPr="005F2B35" w:rsidRDefault="00CD7AA6" w:rsidP="00CD7AA6"/>
    <w:p w:rsidR="00CD7AA6" w:rsidRPr="005F2B35" w:rsidRDefault="00CD7AA6" w:rsidP="00704F99">
      <w:pPr>
        <w:pStyle w:val="ae"/>
        <w:numPr>
          <w:ilvl w:val="0"/>
          <w:numId w:val="66"/>
        </w:numPr>
        <w:tabs>
          <w:tab w:val="left" w:pos="1276"/>
        </w:tabs>
        <w:autoSpaceDE w:val="0"/>
        <w:autoSpaceDN w:val="0"/>
        <w:adjustRightInd w:val="0"/>
        <w:jc w:val="both"/>
        <w:rPr>
          <w:sz w:val="28"/>
          <w:szCs w:val="28"/>
        </w:rPr>
      </w:pPr>
      <w:r w:rsidRPr="005F2B35">
        <w:rPr>
          <w:sz w:val="28"/>
          <w:szCs w:val="28"/>
        </w:rPr>
        <w:t>Зона специального назначения, связанная с размещением государственных объектов, установлена для обеспечения правовых условий градостроительного использования территорий специального назначения, военных объектов и иных режимных территорий специального назначения.</w:t>
      </w:r>
    </w:p>
    <w:p w:rsidR="00CD7AA6" w:rsidRPr="005F2B35" w:rsidRDefault="00CD7AA6" w:rsidP="00CD7AA6">
      <w:pPr>
        <w:pStyle w:val="ae"/>
        <w:tabs>
          <w:tab w:val="left" w:pos="1276"/>
        </w:tabs>
        <w:autoSpaceDE w:val="0"/>
        <w:autoSpaceDN w:val="0"/>
        <w:adjustRightInd w:val="0"/>
        <w:ind w:left="1069"/>
        <w:jc w:val="both"/>
        <w:rPr>
          <w:sz w:val="28"/>
          <w:szCs w:val="28"/>
        </w:rPr>
      </w:pPr>
    </w:p>
    <w:p w:rsidR="00CD7AA6" w:rsidRPr="005F2B35" w:rsidRDefault="00CD7AA6" w:rsidP="00CD7AA6">
      <w:pPr>
        <w:pStyle w:val="ae"/>
        <w:ind w:left="0" w:firstLine="709"/>
        <w:jc w:val="both"/>
        <w:rPr>
          <w:b/>
          <w:sz w:val="28"/>
          <w:szCs w:val="28"/>
        </w:rPr>
      </w:pPr>
      <w:r w:rsidRPr="005F2B35">
        <w:rPr>
          <w:b/>
          <w:sz w:val="28"/>
          <w:szCs w:val="28"/>
        </w:rPr>
        <w:t>Перечень основных видов разрешенного использования земельных участков и объектов капитального строительства</w:t>
      </w:r>
    </w:p>
    <w:p w:rsidR="00CD7AA6" w:rsidRPr="005F2B35" w:rsidRDefault="00CD7AA6" w:rsidP="00CD7AA6">
      <w:pPr>
        <w:autoSpaceDE w:val="0"/>
        <w:autoSpaceDN w:val="0"/>
        <w:adjustRightInd w:val="0"/>
        <w:ind w:left="709"/>
        <w:jc w:val="right"/>
        <w:rPr>
          <w:sz w:val="28"/>
          <w:lang w:eastAsia="en-US"/>
        </w:rPr>
      </w:pPr>
    </w:p>
    <w:p w:rsidR="00CD7AA6" w:rsidRPr="005F2B35" w:rsidRDefault="00CD7AA6" w:rsidP="00505676">
      <w:pPr>
        <w:autoSpaceDE w:val="0"/>
        <w:autoSpaceDN w:val="0"/>
        <w:adjustRightInd w:val="0"/>
        <w:ind w:left="709"/>
        <w:jc w:val="right"/>
        <w:outlineLvl w:val="3"/>
        <w:rPr>
          <w:sz w:val="28"/>
          <w:lang w:eastAsia="en-US"/>
        </w:rPr>
      </w:pPr>
      <w:r w:rsidRPr="005F2B35">
        <w:rPr>
          <w:sz w:val="28"/>
          <w:lang w:eastAsia="en-US"/>
        </w:rPr>
        <w:t xml:space="preserve">Таблица </w:t>
      </w:r>
      <w:r w:rsidR="00980FE2" w:rsidRPr="005F2B35">
        <w:rPr>
          <w:sz w:val="28"/>
          <w:lang w:eastAsia="en-US"/>
        </w:rPr>
        <w:fldChar w:fldCharType="begin"/>
      </w:r>
      <w:r w:rsidRPr="005F2B35">
        <w:rPr>
          <w:sz w:val="28"/>
          <w:lang w:eastAsia="en-US"/>
        </w:rPr>
        <w:instrText xml:space="preserve"> SEQ Таблица \* ARABIC </w:instrText>
      </w:r>
      <w:r w:rsidR="00980FE2" w:rsidRPr="005F2B35">
        <w:rPr>
          <w:sz w:val="28"/>
          <w:lang w:eastAsia="en-US"/>
        </w:rPr>
        <w:fldChar w:fldCharType="separate"/>
      </w:r>
      <w:r w:rsidR="00704F99" w:rsidRPr="005F2B35">
        <w:rPr>
          <w:noProof/>
          <w:sz w:val="28"/>
          <w:lang w:eastAsia="en-US"/>
        </w:rPr>
        <w:t>51</w:t>
      </w:r>
      <w:r w:rsidR="00980FE2" w:rsidRPr="005F2B35">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35"/>
        <w:gridCol w:w="1050"/>
        <w:gridCol w:w="3365"/>
        <w:gridCol w:w="4207"/>
      </w:tblGrid>
      <w:tr w:rsidR="005F2B35" w:rsidRPr="005F2B35" w:rsidTr="00C14F87">
        <w:trPr>
          <w:tblHeader/>
        </w:trPr>
        <w:tc>
          <w:tcPr>
            <w:tcW w:w="393" w:type="pct"/>
            <w:vMerge w:val="restart"/>
            <w:vAlign w:val="center"/>
          </w:tcPr>
          <w:p w:rsidR="00CD7AA6" w:rsidRPr="005F2B35" w:rsidRDefault="00CD7AA6" w:rsidP="00CD7AA6">
            <w:pPr>
              <w:jc w:val="center"/>
              <w:rPr>
                <w:sz w:val="20"/>
                <w:szCs w:val="20"/>
              </w:rPr>
            </w:pPr>
            <w:r w:rsidRPr="005F2B35">
              <w:rPr>
                <w:sz w:val="20"/>
                <w:szCs w:val="20"/>
              </w:rPr>
              <w:t>№ п/п</w:t>
            </w:r>
          </w:p>
        </w:tc>
        <w:tc>
          <w:tcPr>
            <w:tcW w:w="2359" w:type="pct"/>
            <w:gridSpan w:val="2"/>
            <w:vAlign w:val="center"/>
          </w:tcPr>
          <w:p w:rsidR="00CD7AA6" w:rsidRPr="005F2B35" w:rsidRDefault="00CD7AA6" w:rsidP="00CD7AA6">
            <w:pPr>
              <w:jc w:val="center"/>
              <w:rPr>
                <w:sz w:val="20"/>
                <w:szCs w:val="20"/>
              </w:rPr>
            </w:pPr>
            <w:r w:rsidRPr="005F2B35">
              <w:rPr>
                <w:sz w:val="20"/>
                <w:szCs w:val="20"/>
              </w:rPr>
              <w:t>Вид разрешенного использования земельного участка и объекта капитального строительства</w:t>
            </w:r>
          </w:p>
        </w:tc>
        <w:tc>
          <w:tcPr>
            <w:tcW w:w="2248" w:type="pct"/>
            <w:vMerge w:val="restart"/>
            <w:vAlign w:val="center"/>
          </w:tcPr>
          <w:p w:rsidR="00CD7AA6" w:rsidRPr="005F2B35" w:rsidRDefault="00CD7AA6" w:rsidP="00CD7AA6">
            <w:pPr>
              <w:jc w:val="center"/>
              <w:rPr>
                <w:sz w:val="20"/>
                <w:szCs w:val="20"/>
              </w:rPr>
            </w:pPr>
            <w:r w:rsidRPr="005F2B35">
              <w:rPr>
                <w:sz w:val="20"/>
                <w:szCs w:val="20"/>
              </w:rPr>
              <w:t>Описание вида разрешенного использования земельного участка и объекта капитального строительства</w:t>
            </w:r>
          </w:p>
        </w:tc>
      </w:tr>
      <w:tr w:rsidR="005F2B35" w:rsidRPr="005F2B35" w:rsidTr="00C14F87">
        <w:trPr>
          <w:tblHeader/>
        </w:trPr>
        <w:tc>
          <w:tcPr>
            <w:tcW w:w="393" w:type="pct"/>
            <w:vMerge/>
          </w:tcPr>
          <w:p w:rsidR="00CD7AA6" w:rsidRPr="005F2B35" w:rsidRDefault="00CD7AA6" w:rsidP="00CD7AA6">
            <w:pPr>
              <w:rPr>
                <w:sz w:val="20"/>
                <w:szCs w:val="20"/>
              </w:rPr>
            </w:pPr>
          </w:p>
        </w:tc>
        <w:tc>
          <w:tcPr>
            <w:tcW w:w="561" w:type="pct"/>
            <w:vAlign w:val="center"/>
          </w:tcPr>
          <w:p w:rsidR="00CD7AA6" w:rsidRPr="005F2B35" w:rsidRDefault="00CD7AA6" w:rsidP="00CD7AA6">
            <w:pPr>
              <w:jc w:val="center"/>
              <w:rPr>
                <w:sz w:val="20"/>
                <w:szCs w:val="20"/>
              </w:rPr>
            </w:pPr>
            <w:r w:rsidRPr="005F2B35">
              <w:rPr>
                <w:sz w:val="20"/>
                <w:szCs w:val="20"/>
              </w:rPr>
              <w:t>Код</w:t>
            </w:r>
          </w:p>
        </w:tc>
        <w:tc>
          <w:tcPr>
            <w:tcW w:w="1798" w:type="pct"/>
            <w:vAlign w:val="center"/>
          </w:tcPr>
          <w:p w:rsidR="00CD7AA6" w:rsidRPr="005F2B35" w:rsidRDefault="00CD7AA6" w:rsidP="00CD7AA6">
            <w:pPr>
              <w:jc w:val="center"/>
              <w:rPr>
                <w:sz w:val="20"/>
                <w:szCs w:val="20"/>
              </w:rPr>
            </w:pPr>
            <w:r w:rsidRPr="005F2B35">
              <w:rPr>
                <w:sz w:val="20"/>
                <w:szCs w:val="20"/>
              </w:rPr>
              <w:t>Наименование</w:t>
            </w:r>
          </w:p>
        </w:tc>
        <w:tc>
          <w:tcPr>
            <w:tcW w:w="2248" w:type="pct"/>
            <w:vMerge/>
          </w:tcPr>
          <w:p w:rsidR="00CD7AA6" w:rsidRPr="005F2B35" w:rsidRDefault="00CD7AA6" w:rsidP="00CD7AA6">
            <w:pPr>
              <w:rPr>
                <w:sz w:val="20"/>
                <w:szCs w:val="20"/>
              </w:rPr>
            </w:pPr>
          </w:p>
        </w:tc>
      </w:tr>
      <w:tr w:rsidR="005F2B35" w:rsidRPr="005F2B35" w:rsidTr="00CD7AA6">
        <w:tblPrEx>
          <w:tblLook w:val="0080" w:firstRow="0" w:lastRow="0" w:firstColumn="1" w:lastColumn="0" w:noHBand="0" w:noVBand="0"/>
        </w:tblPrEx>
        <w:tc>
          <w:tcPr>
            <w:tcW w:w="393" w:type="pct"/>
          </w:tcPr>
          <w:p w:rsidR="00CD7AA6" w:rsidRPr="005F2B35" w:rsidRDefault="00CD7AA6" w:rsidP="00CD7AA6">
            <w:pPr>
              <w:jc w:val="center"/>
              <w:rPr>
                <w:sz w:val="20"/>
                <w:szCs w:val="20"/>
              </w:rPr>
            </w:pPr>
            <w:r w:rsidRPr="005F2B35">
              <w:rPr>
                <w:sz w:val="20"/>
                <w:szCs w:val="20"/>
              </w:rPr>
              <w:t>1</w:t>
            </w:r>
          </w:p>
        </w:tc>
        <w:tc>
          <w:tcPr>
            <w:tcW w:w="561" w:type="pct"/>
          </w:tcPr>
          <w:p w:rsidR="00CD7AA6" w:rsidRPr="005F2B35" w:rsidRDefault="00CD7AA6" w:rsidP="00CD7AA6">
            <w:pPr>
              <w:jc w:val="both"/>
              <w:rPr>
                <w:sz w:val="20"/>
                <w:szCs w:val="20"/>
              </w:rPr>
            </w:pPr>
            <w:r w:rsidRPr="005F2B35">
              <w:rPr>
                <w:sz w:val="20"/>
                <w:szCs w:val="20"/>
              </w:rPr>
              <w:t>3.1</w:t>
            </w:r>
            <w:r w:rsidR="00DA5BD3" w:rsidRPr="005F2B35">
              <w:rPr>
                <w:sz w:val="20"/>
                <w:szCs w:val="20"/>
              </w:rPr>
              <w:t>.1</w:t>
            </w:r>
          </w:p>
        </w:tc>
        <w:tc>
          <w:tcPr>
            <w:tcW w:w="1798" w:type="pct"/>
          </w:tcPr>
          <w:p w:rsidR="002D0E7F" w:rsidRPr="005F2B35" w:rsidRDefault="002D0E7F" w:rsidP="002D0E7F">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Предоставление коммунальных услуг</w:t>
            </w:r>
          </w:p>
          <w:p w:rsidR="00CD7AA6" w:rsidRPr="005F2B35" w:rsidRDefault="00CD7AA6" w:rsidP="00CD7AA6">
            <w:pPr>
              <w:autoSpaceDE w:val="0"/>
              <w:autoSpaceDN w:val="0"/>
              <w:adjustRightInd w:val="0"/>
              <w:ind w:firstLine="708"/>
              <w:rPr>
                <w:sz w:val="20"/>
                <w:szCs w:val="20"/>
              </w:rPr>
            </w:pPr>
          </w:p>
        </w:tc>
        <w:tc>
          <w:tcPr>
            <w:tcW w:w="2248" w:type="pct"/>
          </w:tcPr>
          <w:p w:rsidR="00CD7AA6" w:rsidRPr="005F2B35" w:rsidRDefault="002D0E7F" w:rsidP="00CD7AA6">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5F2B35" w:rsidRPr="005F2B35" w:rsidTr="00CD7AA6">
        <w:tblPrEx>
          <w:tblLook w:val="0080" w:firstRow="0" w:lastRow="0" w:firstColumn="1" w:lastColumn="0" w:noHBand="0" w:noVBand="0"/>
        </w:tblPrEx>
        <w:tc>
          <w:tcPr>
            <w:tcW w:w="393" w:type="pct"/>
          </w:tcPr>
          <w:p w:rsidR="00CD7AA6" w:rsidRPr="005F2B35" w:rsidRDefault="00457EDD" w:rsidP="00CD7AA6">
            <w:pPr>
              <w:jc w:val="center"/>
              <w:rPr>
                <w:sz w:val="20"/>
                <w:szCs w:val="20"/>
              </w:rPr>
            </w:pPr>
            <w:r w:rsidRPr="005F2B35">
              <w:rPr>
                <w:sz w:val="20"/>
                <w:szCs w:val="20"/>
              </w:rPr>
              <w:t>2</w:t>
            </w:r>
          </w:p>
        </w:tc>
        <w:tc>
          <w:tcPr>
            <w:tcW w:w="561" w:type="pct"/>
          </w:tcPr>
          <w:p w:rsidR="00CD7AA6" w:rsidRPr="005F2B35" w:rsidRDefault="00CD7AA6" w:rsidP="00CD7AA6">
            <w:pPr>
              <w:jc w:val="both"/>
              <w:rPr>
                <w:sz w:val="20"/>
                <w:szCs w:val="20"/>
              </w:rPr>
            </w:pPr>
            <w:r w:rsidRPr="005F2B35">
              <w:rPr>
                <w:sz w:val="20"/>
                <w:szCs w:val="20"/>
              </w:rPr>
              <w:t>8.0</w:t>
            </w:r>
          </w:p>
        </w:tc>
        <w:tc>
          <w:tcPr>
            <w:tcW w:w="1798" w:type="pct"/>
          </w:tcPr>
          <w:p w:rsidR="00CD7AA6" w:rsidRPr="005F2B35" w:rsidRDefault="00CD7AA6" w:rsidP="00CD7AA6">
            <w:pPr>
              <w:autoSpaceDE w:val="0"/>
              <w:autoSpaceDN w:val="0"/>
              <w:adjustRightInd w:val="0"/>
              <w:jc w:val="both"/>
              <w:rPr>
                <w:sz w:val="20"/>
                <w:szCs w:val="20"/>
                <w:lang w:eastAsia="en-US"/>
              </w:rPr>
            </w:pPr>
            <w:r w:rsidRPr="005F2B35">
              <w:rPr>
                <w:sz w:val="20"/>
                <w:szCs w:val="20"/>
                <w:lang w:eastAsia="en-US"/>
              </w:rPr>
              <w:t>Обеспечение обороны и безопасности</w:t>
            </w:r>
          </w:p>
          <w:p w:rsidR="00CD7AA6" w:rsidRPr="005F2B35" w:rsidRDefault="00CD7AA6" w:rsidP="00CD7AA6">
            <w:pPr>
              <w:autoSpaceDE w:val="0"/>
              <w:autoSpaceDN w:val="0"/>
              <w:adjustRightInd w:val="0"/>
              <w:rPr>
                <w:sz w:val="20"/>
                <w:szCs w:val="20"/>
                <w:lang w:eastAsia="en-US"/>
              </w:rPr>
            </w:pPr>
          </w:p>
        </w:tc>
        <w:tc>
          <w:tcPr>
            <w:tcW w:w="2248" w:type="pct"/>
          </w:tcPr>
          <w:p w:rsidR="002D0E7F" w:rsidRPr="005F2B35" w:rsidRDefault="002D0E7F" w:rsidP="002D0E7F">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w:t>
            </w:r>
          </w:p>
          <w:p w:rsidR="002D0E7F" w:rsidRPr="005F2B35" w:rsidRDefault="002D0E7F" w:rsidP="002D0E7F">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зданий военных училищ, военных институтов, военных университетов, военных академий;</w:t>
            </w:r>
          </w:p>
          <w:p w:rsidR="00CD7AA6" w:rsidRPr="005F2B35" w:rsidRDefault="002D0E7F" w:rsidP="00CD7AA6">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объектов, обеспечивающих осуществление таможенной деятельности</w:t>
            </w:r>
          </w:p>
        </w:tc>
      </w:tr>
      <w:tr w:rsidR="005F2B35" w:rsidRPr="005F2B35" w:rsidTr="00CD7AA6">
        <w:tblPrEx>
          <w:tblLook w:val="0080" w:firstRow="0" w:lastRow="0" w:firstColumn="1" w:lastColumn="0" w:noHBand="0" w:noVBand="0"/>
        </w:tblPrEx>
        <w:tc>
          <w:tcPr>
            <w:tcW w:w="393" w:type="pct"/>
          </w:tcPr>
          <w:p w:rsidR="00CD7AA6" w:rsidRPr="005F2B35" w:rsidRDefault="00457EDD" w:rsidP="00CD7AA6">
            <w:pPr>
              <w:jc w:val="center"/>
              <w:rPr>
                <w:sz w:val="20"/>
                <w:szCs w:val="20"/>
              </w:rPr>
            </w:pPr>
            <w:r w:rsidRPr="005F2B35">
              <w:rPr>
                <w:sz w:val="20"/>
                <w:szCs w:val="20"/>
              </w:rPr>
              <w:t>3</w:t>
            </w:r>
          </w:p>
        </w:tc>
        <w:tc>
          <w:tcPr>
            <w:tcW w:w="561" w:type="pct"/>
          </w:tcPr>
          <w:p w:rsidR="00CD7AA6" w:rsidRPr="005F2B35" w:rsidRDefault="00CD7AA6" w:rsidP="00CD7AA6">
            <w:pPr>
              <w:jc w:val="both"/>
              <w:rPr>
                <w:sz w:val="20"/>
                <w:szCs w:val="20"/>
              </w:rPr>
            </w:pPr>
            <w:r w:rsidRPr="005F2B35">
              <w:rPr>
                <w:sz w:val="20"/>
                <w:szCs w:val="20"/>
              </w:rPr>
              <w:t>8.1</w:t>
            </w:r>
          </w:p>
        </w:tc>
        <w:tc>
          <w:tcPr>
            <w:tcW w:w="1798" w:type="pct"/>
          </w:tcPr>
          <w:p w:rsidR="002D0E7F" w:rsidRPr="005F2B35" w:rsidRDefault="002D0E7F" w:rsidP="002D0E7F">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Обеспечение вооруженных сил</w:t>
            </w:r>
          </w:p>
          <w:p w:rsidR="00CD7AA6" w:rsidRPr="005F2B35" w:rsidRDefault="00CD7AA6" w:rsidP="00CD7AA6">
            <w:pPr>
              <w:autoSpaceDE w:val="0"/>
              <w:autoSpaceDN w:val="0"/>
              <w:adjustRightInd w:val="0"/>
              <w:jc w:val="both"/>
              <w:rPr>
                <w:sz w:val="20"/>
                <w:szCs w:val="20"/>
                <w:lang w:eastAsia="en-US"/>
              </w:rPr>
            </w:pPr>
          </w:p>
        </w:tc>
        <w:tc>
          <w:tcPr>
            <w:tcW w:w="2248" w:type="pct"/>
          </w:tcPr>
          <w:p w:rsidR="002D0E7F" w:rsidRPr="005F2B35" w:rsidRDefault="002D0E7F" w:rsidP="002D0E7F">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w:t>
            </w:r>
          </w:p>
          <w:p w:rsidR="002D0E7F" w:rsidRPr="005F2B35" w:rsidRDefault="002D0E7F" w:rsidP="002D0E7F">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w:t>
            </w:r>
          </w:p>
          <w:p w:rsidR="002D0E7F" w:rsidRPr="005F2B35" w:rsidRDefault="002D0E7F" w:rsidP="002D0E7F">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w:t>
            </w:r>
          </w:p>
          <w:p w:rsidR="00CD7AA6" w:rsidRPr="005F2B35" w:rsidRDefault="002D0E7F" w:rsidP="00CD7AA6">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объектов, для обеспечения безопасности которых были созданы закрытые административно-территориальные образования</w:t>
            </w:r>
          </w:p>
        </w:tc>
      </w:tr>
      <w:tr w:rsidR="005F2B35" w:rsidRPr="005F2B35" w:rsidTr="00CD7AA6">
        <w:tblPrEx>
          <w:tblLook w:val="0080" w:firstRow="0" w:lastRow="0" w:firstColumn="1" w:lastColumn="0" w:noHBand="0" w:noVBand="0"/>
        </w:tblPrEx>
        <w:tc>
          <w:tcPr>
            <w:tcW w:w="393" w:type="pct"/>
          </w:tcPr>
          <w:p w:rsidR="00CD7AA6" w:rsidRPr="005F2B35" w:rsidRDefault="00457EDD" w:rsidP="00CD7AA6">
            <w:pPr>
              <w:jc w:val="center"/>
              <w:rPr>
                <w:sz w:val="20"/>
                <w:szCs w:val="20"/>
              </w:rPr>
            </w:pPr>
            <w:r w:rsidRPr="005F2B35">
              <w:rPr>
                <w:sz w:val="20"/>
                <w:szCs w:val="20"/>
              </w:rPr>
              <w:t>4</w:t>
            </w:r>
          </w:p>
        </w:tc>
        <w:tc>
          <w:tcPr>
            <w:tcW w:w="561" w:type="pct"/>
          </w:tcPr>
          <w:p w:rsidR="00CD7AA6" w:rsidRPr="005F2B35" w:rsidRDefault="00CD7AA6" w:rsidP="00CD7AA6">
            <w:pPr>
              <w:jc w:val="both"/>
              <w:rPr>
                <w:sz w:val="20"/>
                <w:szCs w:val="20"/>
              </w:rPr>
            </w:pPr>
            <w:r w:rsidRPr="005F2B35">
              <w:rPr>
                <w:sz w:val="20"/>
                <w:szCs w:val="20"/>
              </w:rPr>
              <w:t>8.2</w:t>
            </w:r>
          </w:p>
        </w:tc>
        <w:tc>
          <w:tcPr>
            <w:tcW w:w="1798" w:type="pct"/>
          </w:tcPr>
          <w:p w:rsidR="002D0E7F" w:rsidRPr="005F2B35" w:rsidRDefault="002D0E7F" w:rsidP="002D0E7F">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Охрана Государственной границы Российской Федерации</w:t>
            </w:r>
          </w:p>
          <w:p w:rsidR="00CD7AA6" w:rsidRPr="005F2B35" w:rsidRDefault="00CD7AA6" w:rsidP="00CD7AA6">
            <w:pPr>
              <w:autoSpaceDE w:val="0"/>
              <w:autoSpaceDN w:val="0"/>
              <w:adjustRightInd w:val="0"/>
              <w:ind w:firstLine="708"/>
              <w:rPr>
                <w:sz w:val="20"/>
                <w:szCs w:val="20"/>
              </w:rPr>
            </w:pPr>
          </w:p>
        </w:tc>
        <w:tc>
          <w:tcPr>
            <w:tcW w:w="2248" w:type="pct"/>
          </w:tcPr>
          <w:p w:rsidR="00CD7AA6" w:rsidRPr="005F2B35" w:rsidRDefault="002D0E7F" w:rsidP="00CD7AA6">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Федерации</w:t>
            </w:r>
          </w:p>
        </w:tc>
      </w:tr>
      <w:tr w:rsidR="005F2B35" w:rsidRPr="005F2B35" w:rsidTr="00CD7AA6">
        <w:tblPrEx>
          <w:tblLook w:val="0080" w:firstRow="0" w:lastRow="0" w:firstColumn="1" w:lastColumn="0" w:noHBand="0" w:noVBand="0"/>
        </w:tblPrEx>
        <w:tc>
          <w:tcPr>
            <w:tcW w:w="393" w:type="pct"/>
          </w:tcPr>
          <w:p w:rsidR="00CD7AA6" w:rsidRPr="005F2B35" w:rsidRDefault="00457EDD" w:rsidP="00CD7AA6">
            <w:pPr>
              <w:jc w:val="center"/>
              <w:rPr>
                <w:sz w:val="20"/>
                <w:szCs w:val="20"/>
              </w:rPr>
            </w:pPr>
            <w:r w:rsidRPr="005F2B35">
              <w:rPr>
                <w:sz w:val="20"/>
                <w:szCs w:val="20"/>
              </w:rPr>
              <w:t>5</w:t>
            </w:r>
          </w:p>
        </w:tc>
        <w:tc>
          <w:tcPr>
            <w:tcW w:w="561" w:type="pct"/>
          </w:tcPr>
          <w:p w:rsidR="00CD7AA6" w:rsidRPr="005F2B35" w:rsidRDefault="00CD7AA6" w:rsidP="00CD7AA6">
            <w:pPr>
              <w:jc w:val="both"/>
              <w:rPr>
                <w:sz w:val="20"/>
                <w:szCs w:val="20"/>
              </w:rPr>
            </w:pPr>
            <w:r w:rsidRPr="005F2B35">
              <w:rPr>
                <w:sz w:val="20"/>
                <w:szCs w:val="20"/>
              </w:rPr>
              <w:t>8.3</w:t>
            </w:r>
          </w:p>
        </w:tc>
        <w:tc>
          <w:tcPr>
            <w:tcW w:w="1798" w:type="pct"/>
          </w:tcPr>
          <w:p w:rsidR="00CD7AA6" w:rsidRPr="005F2B35" w:rsidRDefault="00CD7AA6" w:rsidP="00CD7AA6">
            <w:pPr>
              <w:autoSpaceDE w:val="0"/>
              <w:autoSpaceDN w:val="0"/>
              <w:adjustRightInd w:val="0"/>
              <w:jc w:val="both"/>
              <w:rPr>
                <w:sz w:val="20"/>
                <w:szCs w:val="20"/>
                <w:lang w:eastAsia="en-US"/>
              </w:rPr>
            </w:pPr>
            <w:r w:rsidRPr="005F2B35">
              <w:rPr>
                <w:sz w:val="20"/>
                <w:szCs w:val="20"/>
                <w:lang w:eastAsia="en-US"/>
              </w:rPr>
              <w:t>Обеспечение внутреннего правопорядка</w:t>
            </w:r>
          </w:p>
          <w:p w:rsidR="00CD7AA6" w:rsidRPr="005F2B35" w:rsidRDefault="00CD7AA6" w:rsidP="00CD7AA6">
            <w:pPr>
              <w:autoSpaceDE w:val="0"/>
              <w:autoSpaceDN w:val="0"/>
              <w:adjustRightInd w:val="0"/>
              <w:ind w:firstLine="708"/>
              <w:rPr>
                <w:sz w:val="20"/>
                <w:szCs w:val="20"/>
              </w:rPr>
            </w:pPr>
          </w:p>
        </w:tc>
        <w:tc>
          <w:tcPr>
            <w:tcW w:w="2248" w:type="pct"/>
          </w:tcPr>
          <w:p w:rsidR="002D0E7F" w:rsidRPr="005F2B35" w:rsidRDefault="002D0E7F" w:rsidP="002D0E7F">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CD7AA6" w:rsidRPr="005F2B35" w:rsidRDefault="002D0E7F" w:rsidP="00CD7AA6">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объектов гражданской обороны, за исключением объектов гражданской обороны, являющихся частями производственных зданий</w:t>
            </w:r>
          </w:p>
        </w:tc>
      </w:tr>
      <w:tr w:rsidR="005F2B35" w:rsidRPr="005F2B35" w:rsidTr="00CD7AA6">
        <w:tblPrEx>
          <w:tblLook w:val="0080" w:firstRow="0" w:lastRow="0" w:firstColumn="1" w:lastColumn="0" w:noHBand="0" w:noVBand="0"/>
        </w:tblPrEx>
        <w:tc>
          <w:tcPr>
            <w:tcW w:w="393" w:type="pct"/>
          </w:tcPr>
          <w:p w:rsidR="00CD7AA6" w:rsidRPr="005F2B35" w:rsidRDefault="00457EDD" w:rsidP="00CD7AA6">
            <w:pPr>
              <w:jc w:val="center"/>
              <w:rPr>
                <w:sz w:val="20"/>
                <w:szCs w:val="20"/>
              </w:rPr>
            </w:pPr>
            <w:r w:rsidRPr="005F2B35">
              <w:rPr>
                <w:sz w:val="20"/>
                <w:szCs w:val="20"/>
              </w:rPr>
              <w:t>6</w:t>
            </w:r>
          </w:p>
        </w:tc>
        <w:tc>
          <w:tcPr>
            <w:tcW w:w="561" w:type="pct"/>
          </w:tcPr>
          <w:p w:rsidR="00CD7AA6" w:rsidRPr="005F2B35" w:rsidRDefault="00CD7AA6" w:rsidP="00CD7AA6">
            <w:pPr>
              <w:jc w:val="both"/>
              <w:rPr>
                <w:sz w:val="20"/>
                <w:szCs w:val="20"/>
              </w:rPr>
            </w:pPr>
            <w:r w:rsidRPr="005F2B35">
              <w:rPr>
                <w:sz w:val="20"/>
                <w:szCs w:val="20"/>
              </w:rPr>
              <w:t>8.4</w:t>
            </w:r>
          </w:p>
        </w:tc>
        <w:tc>
          <w:tcPr>
            <w:tcW w:w="1798" w:type="pct"/>
          </w:tcPr>
          <w:p w:rsidR="00CD7AA6" w:rsidRPr="005F2B35" w:rsidRDefault="00CD7AA6" w:rsidP="00CD7AA6">
            <w:pPr>
              <w:autoSpaceDE w:val="0"/>
              <w:autoSpaceDN w:val="0"/>
              <w:adjustRightInd w:val="0"/>
              <w:jc w:val="both"/>
              <w:rPr>
                <w:sz w:val="20"/>
                <w:szCs w:val="20"/>
                <w:lang w:eastAsia="en-US"/>
              </w:rPr>
            </w:pPr>
            <w:r w:rsidRPr="005F2B35">
              <w:rPr>
                <w:sz w:val="20"/>
                <w:szCs w:val="20"/>
                <w:lang w:eastAsia="en-US"/>
              </w:rPr>
              <w:t>Обеспечение деятельности по исполнению наказаний</w:t>
            </w:r>
          </w:p>
          <w:p w:rsidR="00CD7AA6" w:rsidRPr="005F2B35" w:rsidRDefault="00CD7AA6" w:rsidP="00CD7AA6">
            <w:pPr>
              <w:autoSpaceDE w:val="0"/>
              <w:autoSpaceDN w:val="0"/>
              <w:adjustRightInd w:val="0"/>
              <w:ind w:firstLine="708"/>
              <w:rPr>
                <w:sz w:val="20"/>
                <w:szCs w:val="20"/>
              </w:rPr>
            </w:pPr>
          </w:p>
        </w:tc>
        <w:tc>
          <w:tcPr>
            <w:tcW w:w="2248" w:type="pct"/>
          </w:tcPr>
          <w:p w:rsidR="00CD7AA6" w:rsidRPr="005F2B35" w:rsidRDefault="002D0E7F" w:rsidP="00CD7AA6">
            <w:pPr>
              <w:autoSpaceDE w:val="0"/>
              <w:autoSpaceDN w:val="0"/>
              <w:adjustRightInd w:val="0"/>
              <w:jc w:val="both"/>
              <w:rPr>
                <w:rFonts w:eastAsiaTheme="minorHAnsi"/>
                <w:b/>
                <w:bCs/>
                <w:sz w:val="20"/>
                <w:szCs w:val="20"/>
                <w:lang w:eastAsia="en-US"/>
              </w:rPr>
            </w:pPr>
            <w:r w:rsidRPr="005F2B35">
              <w:rPr>
                <w:rFonts w:eastAsiaTheme="minorHAnsi"/>
                <w:sz w:val="20"/>
                <w:szCs w:val="20"/>
                <w:lang w:eastAsia="en-US"/>
              </w:rPr>
              <w:t>Размещение объектов капитального строительства для создания мест лишения свободы (следственные изоляторы, тюрьмы, поселения)</w:t>
            </w:r>
          </w:p>
        </w:tc>
      </w:tr>
      <w:tr w:rsidR="005F2B35" w:rsidRPr="005F2B35" w:rsidTr="00CD7AA6">
        <w:tblPrEx>
          <w:tblLook w:val="0080" w:firstRow="0" w:lastRow="0" w:firstColumn="1" w:lastColumn="0" w:noHBand="0" w:noVBand="0"/>
        </w:tblPrEx>
        <w:tc>
          <w:tcPr>
            <w:tcW w:w="393" w:type="pct"/>
          </w:tcPr>
          <w:p w:rsidR="00DA5BD3" w:rsidRPr="005F2B35" w:rsidRDefault="00457EDD" w:rsidP="00CD7AA6">
            <w:pPr>
              <w:jc w:val="center"/>
              <w:rPr>
                <w:sz w:val="20"/>
                <w:szCs w:val="20"/>
              </w:rPr>
            </w:pPr>
            <w:r w:rsidRPr="005F2B35">
              <w:rPr>
                <w:sz w:val="20"/>
                <w:szCs w:val="20"/>
              </w:rPr>
              <w:t>7</w:t>
            </w:r>
          </w:p>
        </w:tc>
        <w:tc>
          <w:tcPr>
            <w:tcW w:w="561" w:type="pct"/>
          </w:tcPr>
          <w:p w:rsidR="00DA5BD3" w:rsidRPr="005F2B35" w:rsidRDefault="00DA5BD3" w:rsidP="00CD7AA6">
            <w:pPr>
              <w:jc w:val="both"/>
              <w:rPr>
                <w:sz w:val="20"/>
                <w:szCs w:val="20"/>
              </w:rPr>
            </w:pPr>
            <w:r w:rsidRPr="005F2B35">
              <w:rPr>
                <w:sz w:val="20"/>
                <w:szCs w:val="20"/>
              </w:rPr>
              <w:t>12.0.1</w:t>
            </w:r>
          </w:p>
        </w:tc>
        <w:tc>
          <w:tcPr>
            <w:tcW w:w="1798" w:type="pct"/>
          </w:tcPr>
          <w:p w:rsidR="002D0E7F" w:rsidRPr="005F2B35" w:rsidRDefault="002D0E7F" w:rsidP="002D0E7F">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Улично-дорожная сеть</w:t>
            </w:r>
          </w:p>
          <w:p w:rsidR="00DA5BD3" w:rsidRPr="005F2B35" w:rsidRDefault="00DA5BD3" w:rsidP="002D0E7F">
            <w:pPr>
              <w:autoSpaceDE w:val="0"/>
              <w:autoSpaceDN w:val="0"/>
              <w:adjustRightInd w:val="0"/>
              <w:ind w:firstLine="708"/>
              <w:jc w:val="both"/>
              <w:rPr>
                <w:sz w:val="20"/>
                <w:szCs w:val="20"/>
                <w:lang w:eastAsia="en-US"/>
              </w:rPr>
            </w:pPr>
          </w:p>
        </w:tc>
        <w:tc>
          <w:tcPr>
            <w:tcW w:w="2248" w:type="pct"/>
          </w:tcPr>
          <w:p w:rsidR="002D0E7F" w:rsidRPr="005F2B35" w:rsidRDefault="002D0E7F" w:rsidP="002D0E7F">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DA5BD3" w:rsidRPr="005F2B35" w:rsidRDefault="002D0E7F" w:rsidP="002D0E7F">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DA5BD3" w:rsidRPr="005F2B35" w:rsidTr="00CD7AA6">
        <w:tblPrEx>
          <w:tblLook w:val="0080" w:firstRow="0" w:lastRow="0" w:firstColumn="1" w:lastColumn="0" w:noHBand="0" w:noVBand="0"/>
        </w:tblPrEx>
        <w:tc>
          <w:tcPr>
            <w:tcW w:w="393" w:type="pct"/>
          </w:tcPr>
          <w:p w:rsidR="00DA5BD3" w:rsidRPr="005F2B35" w:rsidRDefault="00457EDD" w:rsidP="00CD7AA6">
            <w:pPr>
              <w:jc w:val="center"/>
              <w:rPr>
                <w:sz w:val="20"/>
                <w:szCs w:val="20"/>
              </w:rPr>
            </w:pPr>
            <w:r w:rsidRPr="005F2B35">
              <w:rPr>
                <w:sz w:val="20"/>
                <w:szCs w:val="20"/>
              </w:rPr>
              <w:t>8</w:t>
            </w:r>
          </w:p>
        </w:tc>
        <w:tc>
          <w:tcPr>
            <w:tcW w:w="561" w:type="pct"/>
          </w:tcPr>
          <w:p w:rsidR="00DA5BD3" w:rsidRPr="005F2B35" w:rsidRDefault="00DA5BD3" w:rsidP="002D0E7F">
            <w:pPr>
              <w:jc w:val="both"/>
              <w:rPr>
                <w:sz w:val="20"/>
                <w:szCs w:val="20"/>
              </w:rPr>
            </w:pPr>
            <w:r w:rsidRPr="005F2B35">
              <w:rPr>
                <w:sz w:val="20"/>
                <w:szCs w:val="20"/>
              </w:rPr>
              <w:t>12.0.</w:t>
            </w:r>
            <w:r w:rsidR="002D0E7F" w:rsidRPr="005F2B35">
              <w:rPr>
                <w:sz w:val="20"/>
                <w:szCs w:val="20"/>
              </w:rPr>
              <w:t>2</w:t>
            </w:r>
          </w:p>
        </w:tc>
        <w:tc>
          <w:tcPr>
            <w:tcW w:w="1798" w:type="pct"/>
          </w:tcPr>
          <w:p w:rsidR="002D0E7F" w:rsidRPr="005F2B35" w:rsidRDefault="002D0E7F" w:rsidP="002D0E7F">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Благоустройство территории</w:t>
            </w:r>
          </w:p>
          <w:p w:rsidR="00DA5BD3" w:rsidRPr="005F2B35" w:rsidRDefault="00DA5BD3" w:rsidP="00CD7AA6">
            <w:pPr>
              <w:autoSpaceDE w:val="0"/>
              <w:autoSpaceDN w:val="0"/>
              <w:adjustRightInd w:val="0"/>
              <w:jc w:val="both"/>
              <w:rPr>
                <w:sz w:val="20"/>
                <w:szCs w:val="20"/>
                <w:lang w:eastAsia="en-US"/>
              </w:rPr>
            </w:pPr>
          </w:p>
        </w:tc>
        <w:tc>
          <w:tcPr>
            <w:tcW w:w="2248" w:type="pct"/>
          </w:tcPr>
          <w:p w:rsidR="00DA5BD3" w:rsidRPr="005F2B35" w:rsidRDefault="002D0E7F" w:rsidP="00CD7AA6">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2D0E7F" w:rsidRPr="005F2B35" w:rsidRDefault="002D0E7F" w:rsidP="002D0E7F">
      <w:pPr>
        <w:tabs>
          <w:tab w:val="left" w:pos="1276"/>
        </w:tabs>
        <w:autoSpaceDE w:val="0"/>
        <w:autoSpaceDN w:val="0"/>
        <w:adjustRightInd w:val="0"/>
        <w:jc w:val="both"/>
        <w:rPr>
          <w:sz w:val="28"/>
          <w:szCs w:val="28"/>
        </w:rPr>
      </w:pPr>
    </w:p>
    <w:p w:rsidR="002D0E7F" w:rsidRPr="005F2B35" w:rsidRDefault="002D0E7F" w:rsidP="002D0E7F">
      <w:pPr>
        <w:pStyle w:val="ae"/>
        <w:autoSpaceDE w:val="0"/>
        <w:autoSpaceDN w:val="0"/>
        <w:adjustRightInd w:val="0"/>
        <w:ind w:left="0" w:firstLine="709"/>
        <w:jc w:val="both"/>
        <w:rPr>
          <w:b/>
          <w:sz w:val="28"/>
          <w:szCs w:val="28"/>
        </w:rPr>
      </w:pPr>
      <w:r w:rsidRPr="005F2B35">
        <w:rPr>
          <w:b/>
          <w:sz w:val="28"/>
          <w:szCs w:val="28"/>
        </w:rPr>
        <w:t xml:space="preserve">Перечень вспомогательных видов разрешенного использования объектов капитального строительства и земельных участков </w:t>
      </w:r>
    </w:p>
    <w:p w:rsidR="002D0E7F" w:rsidRPr="005F2B35" w:rsidRDefault="002D0E7F" w:rsidP="002D0E7F">
      <w:pPr>
        <w:autoSpaceDE w:val="0"/>
        <w:autoSpaceDN w:val="0"/>
        <w:adjustRightInd w:val="0"/>
        <w:ind w:left="709"/>
        <w:jc w:val="right"/>
        <w:rPr>
          <w:sz w:val="28"/>
          <w:lang w:eastAsia="en-US"/>
        </w:rPr>
      </w:pPr>
    </w:p>
    <w:p w:rsidR="002D0E7F" w:rsidRPr="005F2B35" w:rsidRDefault="002D0E7F" w:rsidP="00505676">
      <w:pPr>
        <w:autoSpaceDE w:val="0"/>
        <w:autoSpaceDN w:val="0"/>
        <w:adjustRightInd w:val="0"/>
        <w:ind w:left="709"/>
        <w:jc w:val="right"/>
        <w:outlineLvl w:val="3"/>
        <w:rPr>
          <w:sz w:val="28"/>
          <w:lang w:eastAsia="en-US"/>
        </w:rPr>
      </w:pPr>
      <w:r w:rsidRPr="005F2B35">
        <w:rPr>
          <w:sz w:val="28"/>
          <w:lang w:eastAsia="en-US"/>
        </w:rPr>
        <w:t xml:space="preserve">Таблица </w:t>
      </w:r>
      <w:r w:rsidR="00980FE2" w:rsidRPr="005F2B35">
        <w:rPr>
          <w:sz w:val="28"/>
          <w:lang w:eastAsia="en-US"/>
        </w:rPr>
        <w:fldChar w:fldCharType="begin"/>
      </w:r>
      <w:r w:rsidRPr="005F2B35">
        <w:rPr>
          <w:sz w:val="28"/>
          <w:lang w:eastAsia="en-US"/>
        </w:rPr>
        <w:instrText xml:space="preserve"> SEQ Таблица \* ARABIC </w:instrText>
      </w:r>
      <w:r w:rsidR="00980FE2" w:rsidRPr="005F2B35">
        <w:rPr>
          <w:sz w:val="28"/>
          <w:lang w:eastAsia="en-US"/>
        </w:rPr>
        <w:fldChar w:fldCharType="separate"/>
      </w:r>
      <w:r w:rsidR="00704F99" w:rsidRPr="005F2B35">
        <w:rPr>
          <w:noProof/>
          <w:sz w:val="28"/>
          <w:lang w:eastAsia="en-US"/>
        </w:rPr>
        <w:t>52</w:t>
      </w:r>
      <w:r w:rsidR="00980FE2" w:rsidRPr="005F2B35">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35"/>
        <w:gridCol w:w="1050"/>
        <w:gridCol w:w="3365"/>
        <w:gridCol w:w="4207"/>
      </w:tblGrid>
      <w:tr w:rsidR="005F2B35" w:rsidRPr="005F2B35" w:rsidTr="002517F6">
        <w:tc>
          <w:tcPr>
            <w:tcW w:w="393" w:type="pct"/>
            <w:vMerge w:val="restart"/>
            <w:vAlign w:val="center"/>
          </w:tcPr>
          <w:p w:rsidR="002D0E7F" w:rsidRPr="005F2B35" w:rsidRDefault="002D0E7F" w:rsidP="002517F6">
            <w:pPr>
              <w:jc w:val="center"/>
              <w:rPr>
                <w:sz w:val="20"/>
                <w:szCs w:val="20"/>
              </w:rPr>
            </w:pPr>
            <w:r w:rsidRPr="005F2B35">
              <w:rPr>
                <w:sz w:val="20"/>
                <w:szCs w:val="20"/>
              </w:rPr>
              <w:t>№ п/п</w:t>
            </w:r>
          </w:p>
        </w:tc>
        <w:tc>
          <w:tcPr>
            <w:tcW w:w="2359" w:type="pct"/>
            <w:gridSpan w:val="2"/>
            <w:vAlign w:val="center"/>
          </w:tcPr>
          <w:p w:rsidR="002D0E7F" w:rsidRPr="005F2B35" w:rsidRDefault="002D0E7F" w:rsidP="002517F6">
            <w:pPr>
              <w:jc w:val="center"/>
              <w:rPr>
                <w:sz w:val="20"/>
                <w:szCs w:val="20"/>
              </w:rPr>
            </w:pPr>
            <w:r w:rsidRPr="005F2B35">
              <w:rPr>
                <w:sz w:val="20"/>
                <w:szCs w:val="20"/>
              </w:rPr>
              <w:t>Вид разрешенного использования земельного участка и объекта капитального строительства</w:t>
            </w:r>
          </w:p>
        </w:tc>
        <w:tc>
          <w:tcPr>
            <w:tcW w:w="2248" w:type="pct"/>
            <w:vMerge w:val="restart"/>
            <w:vAlign w:val="center"/>
          </w:tcPr>
          <w:p w:rsidR="002D0E7F" w:rsidRPr="005F2B35" w:rsidRDefault="002D0E7F" w:rsidP="002517F6">
            <w:pPr>
              <w:jc w:val="center"/>
              <w:rPr>
                <w:sz w:val="20"/>
                <w:szCs w:val="20"/>
              </w:rPr>
            </w:pPr>
            <w:r w:rsidRPr="005F2B35">
              <w:rPr>
                <w:sz w:val="20"/>
                <w:szCs w:val="20"/>
              </w:rPr>
              <w:t>Описание вида разрешенного использования земельного участка и объекта капитального строительства</w:t>
            </w:r>
          </w:p>
        </w:tc>
      </w:tr>
      <w:tr w:rsidR="005F2B35" w:rsidRPr="005F2B35" w:rsidTr="002517F6">
        <w:tc>
          <w:tcPr>
            <w:tcW w:w="393" w:type="pct"/>
            <w:vMerge/>
          </w:tcPr>
          <w:p w:rsidR="002D0E7F" w:rsidRPr="005F2B35" w:rsidRDefault="002D0E7F" w:rsidP="002517F6">
            <w:pPr>
              <w:rPr>
                <w:sz w:val="20"/>
                <w:szCs w:val="20"/>
              </w:rPr>
            </w:pPr>
          </w:p>
        </w:tc>
        <w:tc>
          <w:tcPr>
            <w:tcW w:w="561" w:type="pct"/>
            <w:vAlign w:val="center"/>
          </w:tcPr>
          <w:p w:rsidR="002D0E7F" w:rsidRPr="005F2B35" w:rsidRDefault="002D0E7F" w:rsidP="002517F6">
            <w:pPr>
              <w:jc w:val="center"/>
              <w:rPr>
                <w:sz w:val="20"/>
                <w:szCs w:val="20"/>
              </w:rPr>
            </w:pPr>
            <w:r w:rsidRPr="005F2B35">
              <w:rPr>
                <w:sz w:val="20"/>
                <w:szCs w:val="20"/>
              </w:rPr>
              <w:t>Код</w:t>
            </w:r>
          </w:p>
        </w:tc>
        <w:tc>
          <w:tcPr>
            <w:tcW w:w="1798" w:type="pct"/>
            <w:vAlign w:val="center"/>
          </w:tcPr>
          <w:p w:rsidR="002D0E7F" w:rsidRPr="005F2B35" w:rsidRDefault="002D0E7F" w:rsidP="002517F6">
            <w:pPr>
              <w:jc w:val="center"/>
              <w:rPr>
                <w:sz w:val="20"/>
                <w:szCs w:val="20"/>
              </w:rPr>
            </w:pPr>
            <w:r w:rsidRPr="005F2B35">
              <w:rPr>
                <w:sz w:val="20"/>
                <w:szCs w:val="20"/>
              </w:rPr>
              <w:t>Наименование</w:t>
            </w:r>
          </w:p>
        </w:tc>
        <w:tc>
          <w:tcPr>
            <w:tcW w:w="2248" w:type="pct"/>
            <w:vMerge/>
          </w:tcPr>
          <w:p w:rsidR="002D0E7F" w:rsidRPr="005F2B35" w:rsidRDefault="002D0E7F" w:rsidP="002517F6">
            <w:pPr>
              <w:rPr>
                <w:sz w:val="20"/>
                <w:szCs w:val="20"/>
              </w:rPr>
            </w:pPr>
          </w:p>
        </w:tc>
      </w:tr>
      <w:tr w:rsidR="002D0E7F" w:rsidRPr="005F2B35" w:rsidTr="002D0E7F">
        <w:tblPrEx>
          <w:tblLook w:val="0080" w:firstRow="0" w:lastRow="0" w:firstColumn="1" w:lastColumn="0" w:noHBand="0" w:noVBand="0"/>
        </w:tblPrEx>
        <w:trPr>
          <w:trHeight w:val="1820"/>
        </w:trPr>
        <w:tc>
          <w:tcPr>
            <w:tcW w:w="393" w:type="pct"/>
          </w:tcPr>
          <w:p w:rsidR="002D0E7F" w:rsidRPr="005F2B35" w:rsidRDefault="002D0E7F" w:rsidP="002517F6">
            <w:pPr>
              <w:jc w:val="center"/>
              <w:rPr>
                <w:sz w:val="20"/>
                <w:szCs w:val="20"/>
              </w:rPr>
            </w:pPr>
            <w:r w:rsidRPr="005F2B35">
              <w:rPr>
                <w:sz w:val="20"/>
                <w:szCs w:val="20"/>
              </w:rPr>
              <w:t>1</w:t>
            </w:r>
          </w:p>
        </w:tc>
        <w:tc>
          <w:tcPr>
            <w:tcW w:w="561" w:type="pct"/>
          </w:tcPr>
          <w:p w:rsidR="002D0E7F" w:rsidRPr="005F2B35" w:rsidRDefault="002D0E7F" w:rsidP="002517F6">
            <w:pPr>
              <w:jc w:val="both"/>
              <w:rPr>
                <w:sz w:val="20"/>
                <w:szCs w:val="20"/>
              </w:rPr>
            </w:pPr>
            <w:r w:rsidRPr="005F2B35">
              <w:rPr>
                <w:sz w:val="20"/>
                <w:szCs w:val="20"/>
              </w:rPr>
              <w:t>4.9</w:t>
            </w:r>
          </w:p>
        </w:tc>
        <w:tc>
          <w:tcPr>
            <w:tcW w:w="1798" w:type="pct"/>
          </w:tcPr>
          <w:p w:rsidR="002D0E7F" w:rsidRPr="005F2B35" w:rsidRDefault="002D0E7F" w:rsidP="002D0E7F">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Служебные гаражи</w:t>
            </w:r>
          </w:p>
          <w:p w:rsidR="002D0E7F" w:rsidRPr="005F2B35" w:rsidRDefault="002D0E7F" w:rsidP="002517F6">
            <w:pPr>
              <w:autoSpaceDE w:val="0"/>
              <w:autoSpaceDN w:val="0"/>
              <w:adjustRightInd w:val="0"/>
              <w:rPr>
                <w:sz w:val="20"/>
                <w:szCs w:val="20"/>
              </w:rPr>
            </w:pPr>
          </w:p>
        </w:tc>
        <w:tc>
          <w:tcPr>
            <w:tcW w:w="2248" w:type="pct"/>
          </w:tcPr>
          <w:p w:rsidR="002D0E7F" w:rsidRPr="005F2B35" w:rsidRDefault="002D0E7F" w:rsidP="002D0E7F">
            <w:pPr>
              <w:autoSpaceDE w:val="0"/>
              <w:autoSpaceDN w:val="0"/>
              <w:adjustRightInd w:val="0"/>
              <w:jc w:val="both"/>
              <w:rPr>
                <w:rFonts w:eastAsiaTheme="minorHAnsi"/>
                <w:sz w:val="20"/>
                <w:szCs w:val="20"/>
                <w:lang w:eastAsia="en-US"/>
              </w:rPr>
            </w:pPr>
            <w:r w:rsidRPr="005F2B35">
              <w:rPr>
                <w:rFonts w:eastAsiaTheme="minorHAnsi"/>
                <w:sz w:val="20"/>
                <w:szCs w:val="20"/>
                <w:lang w:eastAsia="en-US"/>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bl>
    <w:p w:rsidR="002D0E7F" w:rsidRPr="005F2B35" w:rsidRDefault="002D0E7F" w:rsidP="002D0E7F">
      <w:pPr>
        <w:tabs>
          <w:tab w:val="left" w:pos="1276"/>
        </w:tabs>
        <w:autoSpaceDE w:val="0"/>
        <w:autoSpaceDN w:val="0"/>
        <w:adjustRightInd w:val="0"/>
        <w:jc w:val="both"/>
        <w:rPr>
          <w:sz w:val="28"/>
          <w:szCs w:val="28"/>
        </w:rPr>
      </w:pPr>
    </w:p>
    <w:p w:rsidR="00CD7AA6" w:rsidRPr="005F2B35" w:rsidRDefault="00CD7AA6" w:rsidP="00704F99">
      <w:pPr>
        <w:pStyle w:val="ae"/>
        <w:numPr>
          <w:ilvl w:val="0"/>
          <w:numId w:val="66"/>
        </w:numPr>
        <w:tabs>
          <w:tab w:val="left" w:pos="1276"/>
        </w:tabs>
        <w:autoSpaceDE w:val="0"/>
        <w:autoSpaceDN w:val="0"/>
        <w:adjustRightInd w:val="0"/>
        <w:jc w:val="both"/>
        <w:rPr>
          <w:sz w:val="28"/>
          <w:szCs w:val="28"/>
        </w:rPr>
      </w:pPr>
      <w:r w:rsidRPr="005F2B35">
        <w:rPr>
          <w:sz w:val="28"/>
          <w:szCs w:val="28"/>
        </w:rPr>
        <w:t>Условно разрешенные виды использования объектов капитального строительства и земельных участков не устанавливаются.</w:t>
      </w:r>
    </w:p>
    <w:p w:rsidR="002D0E7F" w:rsidRPr="005F2B35" w:rsidRDefault="002D0E7F" w:rsidP="002D0E7F">
      <w:pPr>
        <w:tabs>
          <w:tab w:val="left" w:pos="1276"/>
        </w:tabs>
        <w:autoSpaceDE w:val="0"/>
        <w:autoSpaceDN w:val="0"/>
        <w:adjustRightInd w:val="0"/>
        <w:jc w:val="both"/>
        <w:rPr>
          <w:sz w:val="28"/>
          <w:szCs w:val="28"/>
        </w:rPr>
      </w:pPr>
    </w:p>
    <w:p w:rsidR="002D0E7F" w:rsidRPr="005F2B35" w:rsidRDefault="002D0E7F" w:rsidP="002D0E7F">
      <w:pPr>
        <w:pStyle w:val="ae"/>
        <w:autoSpaceDE w:val="0"/>
        <w:autoSpaceDN w:val="0"/>
        <w:adjustRightInd w:val="0"/>
        <w:ind w:left="0" w:firstLine="709"/>
        <w:jc w:val="both"/>
        <w:rPr>
          <w:b/>
          <w:sz w:val="28"/>
          <w:szCs w:val="28"/>
        </w:rPr>
      </w:pPr>
      <w:r w:rsidRPr="005F2B35">
        <w:rPr>
          <w:b/>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D0E7F" w:rsidRPr="005F2B35" w:rsidRDefault="002D0E7F" w:rsidP="002D0E7F">
      <w:pPr>
        <w:autoSpaceDE w:val="0"/>
        <w:autoSpaceDN w:val="0"/>
        <w:adjustRightInd w:val="0"/>
        <w:ind w:left="709"/>
        <w:jc w:val="right"/>
        <w:rPr>
          <w:sz w:val="28"/>
          <w:lang w:eastAsia="en-US"/>
        </w:rPr>
      </w:pPr>
    </w:p>
    <w:p w:rsidR="002D0E7F" w:rsidRPr="005F2B35" w:rsidRDefault="002D0E7F" w:rsidP="00505676">
      <w:pPr>
        <w:autoSpaceDE w:val="0"/>
        <w:autoSpaceDN w:val="0"/>
        <w:adjustRightInd w:val="0"/>
        <w:ind w:left="709"/>
        <w:jc w:val="right"/>
        <w:outlineLvl w:val="3"/>
        <w:rPr>
          <w:sz w:val="28"/>
          <w:lang w:eastAsia="en-US"/>
        </w:rPr>
      </w:pPr>
      <w:r w:rsidRPr="005F2B35">
        <w:rPr>
          <w:sz w:val="28"/>
          <w:lang w:eastAsia="en-US"/>
        </w:rPr>
        <w:t xml:space="preserve">Таблица </w:t>
      </w:r>
      <w:r w:rsidR="00980FE2" w:rsidRPr="005F2B35">
        <w:rPr>
          <w:sz w:val="28"/>
          <w:lang w:eastAsia="en-US"/>
        </w:rPr>
        <w:fldChar w:fldCharType="begin"/>
      </w:r>
      <w:r w:rsidRPr="005F2B35">
        <w:rPr>
          <w:sz w:val="28"/>
          <w:lang w:eastAsia="en-US"/>
        </w:rPr>
        <w:instrText xml:space="preserve"> SEQ Таблица \* ARABIC </w:instrText>
      </w:r>
      <w:r w:rsidR="00980FE2" w:rsidRPr="005F2B35">
        <w:rPr>
          <w:sz w:val="28"/>
          <w:lang w:eastAsia="en-US"/>
        </w:rPr>
        <w:fldChar w:fldCharType="separate"/>
      </w:r>
      <w:r w:rsidR="00704F99" w:rsidRPr="005F2B35">
        <w:rPr>
          <w:noProof/>
          <w:sz w:val="28"/>
          <w:lang w:eastAsia="en-US"/>
        </w:rPr>
        <w:t>53</w:t>
      </w:r>
      <w:r w:rsidR="00980FE2" w:rsidRPr="005F2B35">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80" w:firstRow="0" w:lastRow="0" w:firstColumn="1" w:lastColumn="0" w:noHBand="0" w:noVBand="0"/>
      </w:tblPr>
      <w:tblGrid>
        <w:gridCol w:w="503"/>
        <w:gridCol w:w="2521"/>
        <w:gridCol w:w="2815"/>
        <w:gridCol w:w="3518"/>
      </w:tblGrid>
      <w:tr w:rsidR="005F2B35" w:rsidRPr="005F2B35" w:rsidTr="00C14F87">
        <w:trPr>
          <w:tblHeader/>
        </w:trPr>
        <w:tc>
          <w:tcPr>
            <w:tcW w:w="269" w:type="pct"/>
            <w:vAlign w:val="center"/>
          </w:tcPr>
          <w:p w:rsidR="002D0E7F" w:rsidRPr="005F2B35" w:rsidRDefault="002D0E7F" w:rsidP="002517F6">
            <w:pPr>
              <w:jc w:val="center"/>
              <w:rPr>
                <w:sz w:val="20"/>
                <w:szCs w:val="20"/>
              </w:rPr>
            </w:pPr>
            <w:r w:rsidRPr="005F2B35">
              <w:rPr>
                <w:sz w:val="20"/>
                <w:szCs w:val="20"/>
              </w:rPr>
              <w:t>№ п/п</w:t>
            </w:r>
          </w:p>
        </w:tc>
        <w:tc>
          <w:tcPr>
            <w:tcW w:w="1347" w:type="pct"/>
            <w:vAlign w:val="center"/>
          </w:tcPr>
          <w:p w:rsidR="002D0E7F" w:rsidRPr="005F2B35" w:rsidRDefault="002D0E7F" w:rsidP="002517F6">
            <w:pPr>
              <w:autoSpaceDE w:val="0"/>
              <w:autoSpaceDN w:val="0"/>
              <w:adjustRightInd w:val="0"/>
              <w:jc w:val="center"/>
              <w:rPr>
                <w:sz w:val="20"/>
                <w:szCs w:val="20"/>
                <w:lang w:eastAsia="en-US"/>
              </w:rPr>
            </w:pPr>
            <w:r w:rsidRPr="005F2B35">
              <w:rPr>
                <w:sz w:val="20"/>
                <w:szCs w:val="20"/>
                <w:lang w:eastAsia="en-US"/>
              </w:rPr>
              <w:t>Вид разрешенного использования земельного участка и объекта капитального строительства</w:t>
            </w:r>
          </w:p>
        </w:tc>
        <w:tc>
          <w:tcPr>
            <w:tcW w:w="1504" w:type="pct"/>
          </w:tcPr>
          <w:p w:rsidR="002D0E7F" w:rsidRPr="005F2B35" w:rsidRDefault="002D0E7F" w:rsidP="002517F6">
            <w:pPr>
              <w:autoSpaceDE w:val="0"/>
              <w:autoSpaceDN w:val="0"/>
              <w:adjustRightInd w:val="0"/>
              <w:jc w:val="center"/>
              <w:rPr>
                <w:sz w:val="20"/>
                <w:szCs w:val="20"/>
                <w:lang w:eastAsia="en-US"/>
              </w:rPr>
            </w:pPr>
            <w:r w:rsidRPr="005F2B35">
              <w:rPr>
                <w:sz w:val="20"/>
                <w:szCs w:val="20"/>
                <w:lang w:eastAsia="en-US"/>
              </w:rPr>
              <w:t>Предельные (минимальные и (или) максимальные) размеры земельных участков</w:t>
            </w:r>
          </w:p>
        </w:tc>
        <w:tc>
          <w:tcPr>
            <w:tcW w:w="1880" w:type="pct"/>
          </w:tcPr>
          <w:p w:rsidR="002D0E7F" w:rsidRPr="005F2B35" w:rsidRDefault="002D0E7F" w:rsidP="002517F6">
            <w:pPr>
              <w:autoSpaceDE w:val="0"/>
              <w:autoSpaceDN w:val="0"/>
              <w:adjustRightInd w:val="0"/>
              <w:jc w:val="center"/>
              <w:rPr>
                <w:sz w:val="20"/>
                <w:szCs w:val="20"/>
                <w:lang w:eastAsia="en-US"/>
              </w:rPr>
            </w:pPr>
            <w:r w:rsidRPr="005F2B35">
              <w:rPr>
                <w:sz w:val="20"/>
                <w:szCs w:val="20"/>
                <w:lang w:eastAsia="en-US"/>
              </w:rPr>
              <w:t>Предельные параметры разрешенного строительства, реконструкции объектов капитального строительства</w:t>
            </w:r>
          </w:p>
        </w:tc>
      </w:tr>
      <w:tr w:rsidR="005F2B35" w:rsidRPr="005F2B35" w:rsidTr="002517F6">
        <w:tc>
          <w:tcPr>
            <w:tcW w:w="269" w:type="pct"/>
          </w:tcPr>
          <w:p w:rsidR="00B81A59" w:rsidRPr="005F2B35" w:rsidRDefault="00B81A59" w:rsidP="00B81A59">
            <w:pPr>
              <w:jc w:val="center"/>
              <w:rPr>
                <w:sz w:val="20"/>
                <w:szCs w:val="20"/>
              </w:rPr>
            </w:pPr>
            <w:r w:rsidRPr="005F2B35">
              <w:rPr>
                <w:sz w:val="20"/>
                <w:szCs w:val="20"/>
              </w:rPr>
              <w:t>1</w:t>
            </w:r>
          </w:p>
        </w:tc>
        <w:tc>
          <w:tcPr>
            <w:tcW w:w="1347" w:type="pct"/>
          </w:tcPr>
          <w:p w:rsidR="00B81A59" w:rsidRPr="005F2B35" w:rsidRDefault="00B81A59" w:rsidP="00B81A59">
            <w:pPr>
              <w:autoSpaceDE w:val="0"/>
              <w:autoSpaceDN w:val="0"/>
              <w:adjustRightInd w:val="0"/>
              <w:jc w:val="both"/>
              <w:rPr>
                <w:sz w:val="20"/>
                <w:szCs w:val="20"/>
              </w:rPr>
            </w:pPr>
            <w:r w:rsidRPr="005F2B35">
              <w:rPr>
                <w:sz w:val="20"/>
                <w:szCs w:val="20"/>
                <w:lang w:eastAsia="en-US"/>
              </w:rPr>
              <w:t>Предоставление коммунальных услуг</w:t>
            </w:r>
          </w:p>
        </w:tc>
        <w:tc>
          <w:tcPr>
            <w:tcW w:w="1504" w:type="pct"/>
          </w:tcPr>
          <w:p w:rsidR="00B81A59" w:rsidRPr="005F2B35" w:rsidRDefault="00B81A59" w:rsidP="00B81A59">
            <w:pPr>
              <w:autoSpaceDE w:val="0"/>
              <w:autoSpaceDN w:val="0"/>
              <w:adjustRightInd w:val="0"/>
              <w:jc w:val="both"/>
              <w:rPr>
                <w:sz w:val="20"/>
                <w:szCs w:val="20"/>
                <w:lang w:eastAsia="en-US"/>
              </w:rPr>
            </w:pPr>
            <w:r w:rsidRPr="005F2B35">
              <w:rPr>
                <w:sz w:val="20"/>
                <w:szCs w:val="20"/>
                <w:lang w:eastAsia="en-US"/>
              </w:rPr>
              <w:t>предельные (минимальные и (или) максимальные) размеры земельных участков, не подлежат установлению.</w:t>
            </w:r>
          </w:p>
          <w:p w:rsidR="00B81A59" w:rsidRPr="005F2B35" w:rsidRDefault="00B81A59" w:rsidP="00B81A59">
            <w:pPr>
              <w:autoSpaceDE w:val="0"/>
              <w:autoSpaceDN w:val="0"/>
              <w:adjustRightInd w:val="0"/>
              <w:jc w:val="both"/>
              <w:rPr>
                <w:sz w:val="20"/>
                <w:szCs w:val="20"/>
                <w:lang w:eastAsia="en-US"/>
              </w:rPr>
            </w:pPr>
          </w:p>
        </w:tc>
        <w:tc>
          <w:tcPr>
            <w:tcW w:w="1880" w:type="pct"/>
          </w:tcPr>
          <w:p w:rsidR="00B81A59" w:rsidRPr="005F2B35" w:rsidRDefault="00B81A59" w:rsidP="00B81A59">
            <w:pPr>
              <w:jc w:val="both"/>
              <w:rPr>
                <w:sz w:val="20"/>
                <w:szCs w:val="20"/>
              </w:rPr>
            </w:pPr>
            <w:r w:rsidRPr="005F2B35">
              <w:rPr>
                <w:sz w:val="20"/>
                <w:szCs w:val="20"/>
              </w:rPr>
              <w:t>Минимальные отступы зданий, строений, сооружений:</w:t>
            </w:r>
          </w:p>
          <w:p w:rsidR="00B81A59" w:rsidRPr="005F2B35" w:rsidRDefault="00B81A59" w:rsidP="00B81A59">
            <w:pPr>
              <w:jc w:val="both"/>
              <w:rPr>
                <w:sz w:val="20"/>
                <w:szCs w:val="20"/>
              </w:rPr>
            </w:pPr>
            <w:r w:rsidRPr="005F2B35">
              <w:rPr>
                <w:sz w:val="20"/>
                <w:szCs w:val="20"/>
              </w:rPr>
              <w:t>- от красной линии улицы – 5 м;</w:t>
            </w:r>
          </w:p>
          <w:p w:rsidR="00B81A59" w:rsidRPr="005F2B35" w:rsidRDefault="00B81A59" w:rsidP="00B81A59">
            <w:pPr>
              <w:jc w:val="both"/>
              <w:rPr>
                <w:sz w:val="20"/>
                <w:szCs w:val="20"/>
              </w:rPr>
            </w:pPr>
            <w:r w:rsidRPr="005F2B35">
              <w:rPr>
                <w:sz w:val="20"/>
                <w:szCs w:val="20"/>
              </w:rPr>
              <w:t>- в случае отсутствия утвержденной красной линии улицы – по линии сложившейся застройки;</w:t>
            </w:r>
          </w:p>
          <w:p w:rsidR="00B81A59" w:rsidRPr="005F2B35" w:rsidRDefault="00B81A59" w:rsidP="00B81A59">
            <w:pPr>
              <w:jc w:val="both"/>
              <w:rPr>
                <w:sz w:val="20"/>
                <w:szCs w:val="20"/>
              </w:rPr>
            </w:pPr>
            <w:r w:rsidRPr="005F2B3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B81A59" w:rsidRPr="005F2B35" w:rsidRDefault="00B81A59" w:rsidP="00B81A59">
            <w:pPr>
              <w:jc w:val="both"/>
              <w:rPr>
                <w:sz w:val="20"/>
                <w:szCs w:val="20"/>
              </w:rPr>
            </w:pPr>
            <w:r w:rsidRPr="005F2B35">
              <w:rPr>
                <w:sz w:val="20"/>
                <w:szCs w:val="20"/>
              </w:rPr>
              <w:t>- от красной линии проезда – 3 м;</w:t>
            </w:r>
          </w:p>
          <w:p w:rsidR="00B81A59" w:rsidRPr="005F2B35" w:rsidRDefault="00B81A59" w:rsidP="00B81A59">
            <w:pPr>
              <w:jc w:val="both"/>
              <w:rPr>
                <w:sz w:val="20"/>
                <w:szCs w:val="20"/>
              </w:rPr>
            </w:pPr>
            <w:r w:rsidRPr="005F2B35">
              <w:rPr>
                <w:sz w:val="20"/>
                <w:szCs w:val="20"/>
              </w:rPr>
              <w:t>- в случае отсутствия утвержденной красной линии проезда – по линии сложившейся застройки;</w:t>
            </w:r>
          </w:p>
          <w:p w:rsidR="00B81A59" w:rsidRPr="005F2B35" w:rsidRDefault="00B81A59" w:rsidP="00B81A59">
            <w:pPr>
              <w:jc w:val="both"/>
              <w:rPr>
                <w:sz w:val="20"/>
                <w:szCs w:val="20"/>
              </w:rPr>
            </w:pPr>
            <w:r w:rsidRPr="005F2B3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B81A59" w:rsidRPr="005F2B35" w:rsidRDefault="00B81A59" w:rsidP="00B81A59">
            <w:pPr>
              <w:autoSpaceDE w:val="0"/>
              <w:autoSpaceDN w:val="0"/>
              <w:adjustRightInd w:val="0"/>
              <w:jc w:val="both"/>
              <w:rPr>
                <w:sz w:val="20"/>
                <w:szCs w:val="20"/>
              </w:rPr>
            </w:pPr>
            <w:r w:rsidRPr="005F2B35">
              <w:rPr>
                <w:sz w:val="20"/>
                <w:szCs w:val="20"/>
              </w:rPr>
              <w:t>- до границ земельного участка – 3 м.</w:t>
            </w:r>
          </w:p>
          <w:p w:rsidR="00B81A59" w:rsidRPr="005F2B35" w:rsidRDefault="00B81A59" w:rsidP="00B81A59">
            <w:pPr>
              <w:autoSpaceDE w:val="0"/>
              <w:autoSpaceDN w:val="0"/>
              <w:adjustRightInd w:val="0"/>
              <w:jc w:val="both"/>
              <w:rPr>
                <w:sz w:val="20"/>
                <w:szCs w:val="20"/>
              </w:rPr>
            </w:pPr>
            <w:r w:rsidRPr="005F2B35">
              <w:rPr>
                <w:sz w:val="20"/>
                <w:szCs w:val="20"/>
              </w:rPr>
              <w:t>Иные предельные параметры  не подлежат установлению.</w:t>
            </w:r>
          </w:p>
          <w:p w:rsidR="00B81A59" w:rsidRPr="005F2B35" w:rsidRDefault="00B81A59" w:rsidP="00B81A59">
            <w:pPr>
              <w:autoSpaceDE w:val="0"/>
              <w:autoSpaceDN w:val="0"/>
              <w:adjustRightInd w:val="0"/>
              <w:jc w:val="both"/>
              <w:rPr>
                <w:sz w:val="20"/>
                <w:szCs w:val="20"/>
                <w:lang w:eastAsia="en-US"/>
              </w:rPr>
            </w:pPr>
            <w:r w:rsidRPr="005F2B35">
              <w:rPr>
                <w:sz w:val="20"/>
                <w:szCs w:val="20"/>
              </w:rPr>
              <w:t>Для линейных объектов предельные параметры не подлежат установлению и определяются документацией по планировке территории с учетом СП 42.13330.2016 "Свод правил. Градостроительство. Планировка и застройка городских и сельских поселений. Актуализированная редакция СНиП 2.07.01-89*"</w:t>
            </w:r>
          </w:p>
        </w:tc>
      </w:tr>
      <w:tr w:rsidR="005F2B35" w:rsidRPr="005F2B35" w:rsidTr="002517F6">
        <w:tc>
          <w:tcPr>
            <w:tcW w:w="269" w:type="pct"/>
          </w:tcPr>
          <w:p w:rsidR="00B81A59" w:rsidRPr="005F2B35" w:rsidRDefault="00B81A59" w:rsidP="00B81A59">
            <w:pPr>
              <w:jc w:val="center"/>
              <w:rPr>
                <w:sz w:val="20"/>
                <w:szCs w:val="20"/>
              </w:rPr>
            </w:pPr>
            <w:r w:rsidRPr="005F2B35">
              <w:rPr>
                <w:sz w:val="20"/>
                <w:szCs w:val="20"/>
              </w:rPr>
              <w:t>2</w:t>
            </w:r>
          </w:p>
        </w:tc>
        <w:tc>
          <w:tcPr>
            <w:tcW w:w="1347" w:type="pct"/>
          </w:tcPr>
          <w:p w:rsidR="00B81A59" w:rsidRPr="005F2B35" w:rsidRDefault="00B81A59" w:rsidP="00B81A59">
            <w:pPr>
              <w:autoSpaceDE w:val="0"/>
              <w:autoSpaceDN w:val="0"/>
              <w:adjustRightInd w:val="0"/>
              <w:jc w:val="both"/>
              <w:rPr>
                <w:sz w:val="20"/>
                <w:szCs w:val="20"/>
              </w:rPr>
            </w:pPr>
            <w:r w:rsidRPr="005F2B35">
              <w:rPr>
                <w:sz w:val="20"/>
                <w:szCs w:val="20"/>
              </w:rPr>
              <w:t>Служебные гаражи</w:t>
            </w:r>
          </w:p>
        </w:tc>
        <w:tc>
          <w:tcPr>
            <w:tcW w:w="1504" w:type="pct"/>
          </w:tcPr>
          <w:p w:rsidR="00B81A59" w:rsidRPr="005F2B35" w:rsidRDefault="00B81A59" w:rsidP="00B81A59">
            <w:pPr>
              <w:autoSpaceDE w:val="0"/>
              <w:autoSpaceDN w:val="0"/>
              <w:adjustRightInd w:val="0"/>
              <w:jc w:val="both"/>
              <w:rPr>
                <w:sz w:val="20"/>
                <w:szCs w:val="20"/>
                <w:lang w:eastAsia="en-US"/>
              </w:rPr>
            </w:pPr>
            <w:r w:rsidRPr="005F2B35">
              <w:rPr>
                <w:sz w:val="20"/>
                <w:szCs w:val="20"/>
                <w:lang w:eastAsia="en-US"/>
              </w:rPr>
              <w:t>предельные (минимальные и (или) максимальные) размеры земельных участков, не подлежат установлению.</w:t>
            </w:r>
          </w:p>
          <w:p w:rsidR="00B81A59" w:rsidRPr="005F2B35" w:rsidRDefault="00B81A59" w:rsidP="00B81A59">
            <w:pPr>
              <w:autoSpaceDE w:val="0"/>
              <w:autoSpaceDN w:val="0"/>
              <w:adjustRightInd w:val="0"/>
              <w:jc w:val="both"/>
              <w:rPr>
                <w:sz w:val="20"/>
                <w:szCs w:val="20"/>
                <w:lang w:eastAsia="en-US"/>
              </w:rPr>
            </w:pPr>
          </w:p>
        </w:tc>
        <w:tc>
          <w:tcPr>
            <w:tcW w:w="1880" w:type="pct"/>
          </w:tcPr>
          <w:p w:rsidR="00B81A59" w:rsidRPr="005F2B35" w:rsidRDefault="00B81A59" w:rsidP="00B81A59">
            <w:pPr>
              <w:jc w:val="both"/>
              <w:rPr>
                <w:sz w:val="20"/>
                <w:szCs w:val="20"/>
              </w:rPr>
            </w:pPr>
            <w:r w:rsidRPr="005F2B35">
              <w:rPr>
                <w:sz w:val="20"/>
                <w:szCs w:val="20"/>
              </w:rPr>
              <w:t>Минимальные отступы зданий, строений, сооружений:</w:t>
            </w:r>
          </w:p>
          <w:p w:rsidR="00B81A59" w:rsidRPr="005F2B35" w:rsidRDefault="00B81A59" w:rsidP="00B81A59">
            <w:pPr>
              <w:jc w:val="both"/>
              <w:rPr>
                <w:sz w:val="20"/>
                <w:szCs w:val="20"/>
              </w:rPr>
            </w:pPr>
            <w:r w:rsidRPr="005F2B35">
              <w:rPr>
                <w:sz w:val="20"/>
                <w:szCs w:val="20"/>
              </w:rPr>
              <w:t>- от красной линии улицы – 5 м;</w:t>
            </w:r>
          </w:p>
          <w:p w:rsidR="00B81A59" w:rsidRPr="005F2B35" w:rsidRDefault="00B81A59" w:rsidP="00B81A59">
            <w:pPr>
              <w:jc w:val="both"/>
              <w:rPr>
                <w:sz w:val="20"/>
                <w:szCs w:val="20"/>
              </w:rPr>
            </w:pPr>
            <w:r w:rsidRPr="005F2B35">
              <w:rPr>
                <w:sz w:val="20"/>
                <w:szCs w:val="20"/>
              </w:rPr>
              <w:t>- в случае отсутствия утвержденной красной линии улицы – по линии сложившейся застройки;</w:t>
            </w:r>
          </w:p>
          <w:p w:rsidR="00B81A59" w:rsidRPr="005F2B35" w:rsidRDefault="00B81A59" w:rsidP="00B81A59">
            <w:pPr>
              <w:jc w:val="both"/>
              <w:rPr>
                <w:sz w:val="20"/>
                <w:szCs w:val="20"/>
              </w:rPr>
            </w:pPr>
            <w:r w:rsidRPr="005F2B3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B81A59" w:rsidRPr="005F2B35" w:rsidRDefault="00B81A59" w:rsidP="00B81A59">
            <w:pPr>
              <w:jc w:val="both"/>
              <w:rPr>
                <w:sz w:val="20"/>
                <w:szCs w:val="20"/>
              </w:rPr>
            </w:pPr>
            <w:r w:rsidRPr="005F2B35">
              <w:rPr>
                <w:sz w:val="20"/>
                <w:szCs w:val="20"/>
              </w:rPr>
              <w:t>- от красной линии проезда – 3 м;</w:t>
            </w:r>
          </w:p>
          <w:p w:rsidR="00B81A59" w:rsidRPr="005F2B35" w:rsidRDefault="00B81A59" w:rsidP="00B81A59">
            <w:pPr>
              <w:jc w:val="both"/>
              <w:rPr>
                <w:sz w:val="20"/>
                <w:szCs w:val="20"/>
              </w:rPr>
            </w:pPr>
            <w:r w:rsidRPr="005F2B35">
              <w:rPr>
                <w:sz w:val="20"/>
                <w:szCs w:val="20"/>
              </w:rPr>
              <w:t>- в случае отсутствия утвержденной красной линии проезда – по линии сложившейся застройки;</w:t>
            </w:r>
          </w:p>
          <w:p w:rsidR="00B81A59" w:rsidRPr="005F2B35" w:rsidRDefault="00B81A59" w:rsidP="00B81A59">
            <w:pPr>
              <w:jc w:val="both"/>
              <w:rPr>
                <w:sz w:val="20"/>
                <w:szCs w:val="20"/>
              </w:rPr>
            </w:pPr>
            <w:r w:rsidRPr="005F2B3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B81A59" w:rsidRPr="005F2B35" w:rsidRDefault="00B81A59" w:rsidP="00B81A59">
            <w:pPr>
              <w:autoSpaceDE w:val="0"/>
              <w:autoSpaceDN w:val="0"/>
              <w:adjustRightInd w:val="0"/>
              <w:jc w:val="both"/>
              <w:rPr>
                <w:sz w:val="20"/>
                <w:szCs w:val="20"/>
              </w:rPr>
            </w:pPr>
            <w:r w:rsidRPr="005F2B35">
              <w:rPr>
                <w:sz w:val="20"/>
                <w:szCs w:val="20"/>
              </w:rPr>
              <w:t>- до границ земельного участка – 3 м.</w:t>
            </w:r>
          </w:p>
          <w:p w:rsidR="00B81A59" w:rsidRPr="005F2B35" w:rsidRDefault="00B81A59" w:rsidP="00B81A59">
            <w:pPr>
              <w:autoSpaceDE w:val="0"/>
              <w:autoSpaceDN w:val="0"/>
              <w:adjustRightInd w:val="0"/>
              <w:jc w:val="both"/>
              <w:rPr>
                <w:sz w:val="20"/>
                <w:szCs w:val="20"/>
              </w:rPr>
            </w:pPr>
            <w:r w:rsidRPr="005F2B35">
              <w:rPr>
                <w:sz w:val="20"/>
                <w:szCs w:val="20"/>
              </w:rPr>
              <w:t>Иные предельные параметры  не подлежат установлению и определяются в соответствии с  СП 42.13330.2016 "Свод правил. Градостроительство. Планировка и застройка городских и сельских поселений. Актуализированная редакция СНиП 2.07.01-89*"</w:t>
            </w:r>
          </w:p>
        </w:tc>
      </w:tr>
      <w:tr w:rsidR="00B81A59" w:rsidRPr="005F2B35" w:rsidTr="002517F6">
        <w:tc>
          <w:tcPr>
            <w:tcW w:w="269" w:type="pct"/>
          </w:tcPr>
          <w:p w:rsidR="00B81A59" w:rsidRPr="005F2B35" w:rsidRDefault="00B81A59" w:rsidP="00B81A59">
            <w:pPr>
              <w:jc w:val="center"/>
              <w:rPr>
                <w:sz w:val="20"/>
                <w:szCs w:val="20"/>
              </w:rPr>
            </w:pPr>
            <w:r w:rsidRPr="005F2B35">
              <w:rPr>
                <w:sz w:val="20"/>
                <w:szCs w:val="20"/>
              </w:rPr>
              <w:t>3</w:t>
            </w:r>
          </w:p>
        </w:tc>
        <w:tc>
          <w:tcPr>
            <w:tcW w:w="1347" w:type="pct"/>
          </w:tcPr>
          <w:p w:rsidR="00B81A59" w:rsidRPr="005F2B35" w:rsidRDefault="00B81A59" w:rsidP="00B81A59">
            <w:pPr>
              <w:autoSpaceDE w:val="0"/>
              <w:autoSpaceDN w:val="0"/>
              <w:adjustRightInd w:val="0"/>
              <w:jc w:val="both"/>
              <w:rPr>
                <w:sz w:val="20"/>
                <w:szCs w:val="20"/>
              </w:rPr>
            </w:pPr>
            <w:r w:rsidRPr="005F2B35">
              <w:rPr>
                <w:sz w:val="20"/>
                <w:szCs w:val="20"/>
              </w:rPr>
              <w:t>Улично-дорожная сеть</w:t>
            </w:r>
          </w:p>
        </w:tc>
        <w:tc>
          <w:tcPr>
            <w:tcW w:w="1504" w:type="pct"/>
          </w:tcPr>
          <w:p w:rsidR="00B81A59" w:rsidRPr="005F2B35" w:rsidRDefault="00B81A59" w:rsidP="00B81A59">
            <w:pPr>
              <w:autoSpaceDE w:val="0"/>
              <w:autoSpaceDN w:val="0"/>
              <w:adjustRightInd w:val="0"/>
              <w:jc w:val="both"/>
              <w:rPr>
                <w:sz w:val="20"/>
                <w:szCs w:val="20"/>
                <w:lang w:eastAsia="en-US"/>
              </w:rPr>
            </w:pPr>
            <w:r w:rsidRPr="005F2B35">
              <w:rPr>
                <w:sz w:val="20"/>
                <w:szCs w:val="20"/>
                <w:lang w:eastAsia="en-US"/>
              </w:rPr>
              <w:t>предельные (минимальные и (или) максимальные) размеры земельных участков, не подлежат установлению.</w:t>
            </w:r>
          </w:p>
          <w:p w:rsidR="00B81A59" w:rsidRPr="005F2B35" w:rsidRDefault="00B81A59" w:rsidP="00B81A59">
            <w:pPr>
              <w:autoSpaceDE w:val="0"/>
              <w:autoSpaceDN w:val="0"/>
              <w:adjustRightInd w:val="0"/>
              <w:jc w:val="both"/>
              <w:rPr>
                <w:sz w:val="20"/>
                <w:szCs w:val="20"/>
                <w:lang w:eastAsia="en-US"/>
              </w:rPr>
            </w:pPr>
          </w:p>
        </w:tc>
        <w:tc>
          <w:tcPr>
            <w:tcW w:w="1880" w:type="pct"/>
          </w:tcPr>
          <w:p w:rsidR="00B81A59" w:rsidRPr="005F2B35" w:rsidRDefault="00B81A59" w:rsidP="00B81A59">
            <w:pPr>
              <w:autoSpaceDE w:val="0"/>
              <w:autoSpaceDN w:val="0"/>
              <w:adjustRightInd w:val="0"/>
              <w:jc w:val="both"/>
              <w:rPr>
                <w:sz w:val="20"/>
                <w:szCs w:val="20"/>
                <w:lang w:eastAsia="en-US"/>
              </w:rPr>
            </w:pPr>
            <w:r w:rsidRPr="005F2B35">
              <w:rPr>
                <w:sz w:val="20"/>
                <w:szCs w:val="20"/>
              </w:rPr>
              <w:t>Для линейных объектов предельные параметры не подлежат установлению и определяются документацией по планировке территории с учетом СП 42.13330.2016 "Свод правил. Градостроительство. Планировка и застройка городских и сельских поселений. Актуализированная редакция СНиП 2.07.01-89*"</w:t>
            </w:r>
          </w:p>
        </w:tc>
      </w:tr>
    </w:tbl>
    <w:p w:rsidR="002D0E7F" w:rsidRPr="005F2B35" w:rsidRDefault="002D0E7F" w:rsidP="002D0E7F">
      <w:pPr>
        <w:tabs>
          <w:tab w:val="left" w:pos="1276"/>
        </w:tabs>
        <w:autoSpaceDE w:val="0"/>
        <w:autoSpaceDN w:val="0"/>
        <w:adjustRightInd w:val="0"/>
        <w:jc w:val="both"/>
        <w:rPr>
          <w:sz w:val="28"/>
          <w:szCs w:val="28"/>
        </w:rPr>
      </w:pPr>
    </w:p>
    <w:p w:rsidR="00CF5241" w:rsidRPr="005F2B35" w:rsidRDefault="00CF5241" w:rsidP="00704F99">
      <w:pPr>
        <w:pStyle w:val="ae"/>
        <w:numPr>
          <w:ilvl w:val="0"/>
          <w:numId w:val="66"/>
        </w:numPr>
        <w:tabs>
          <w:tab w:val="left" w:pos="1276"/>
        </w:tabs>
        <w:autoSpaceDE w:val="0"/>
        <w:autoSpaceDN w:val="0"/>
        <w:adjustRightInd w:val="0"/>
        <w:jc w:val="both"/>
        <w:rPr>
          <w:sz w:val="28"/>
          <w:szCs w:val="28"/>
        </w:rPr>
      </w:pPr>
      <w:r w:rsidRPr="005F2B35">
        <w:rPr>
          <w:sz w:val="28"/>
          <w:szCs w:val="28"/>
        </w:rPr>
        <w:t>Для иных видов разрешенного использования земельных участков и объектов капитального строительства, не указанных в таблице</w:t>
      </w:r>
      <w:r w:rsidR="00457EDD" w:rsidRPr="005F2B35">
        <w:rPr>
          <w:sz w:val="28"/>
          <w:szCs w:val="28"/>
        </w:rPr>
        <w:t xml:space="preserve"> </w:t>
      </w:r>
      <w:r w:rsidR="00C14F87" w:rsidRPr="005F2B35">
        <w:rPr>
          <w:sz w:val="28"/>
          <w:szCs w:val="28"/>
        </w:rPr>
        <w:t>5</w:t>
      </w:r>
      <w:r w:rsidR="00704F99" w:rsidRPr="005F2B35">
        <w:rPr>
          <w:sz w:val="28"/>
          <w:szCs w:val="28"/>
        </w:rPr>
        <w:t>3</w:t>
      </w:r>
      <w:r w:rsidR="00457EDD" w:rsidRPr="005F2B35">
        <w:rPr>
          <w:sz w:val="28"/>
          <w:szCs w:val="28"/>
        </w:rPr>
        <w:t>,</w:t>
      </w:r>
      <w:r w:rsidRPr="005F2B35">
        <w:rPr>
          <w:sz w:val="28"/>
          <w:szCs w:val="28"/>
        </w:rPr>
        <w:t xml:space="preserve">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p w:rsidR="00CD7AA6" w:rsidRPr="005F2B35" w:rsidRDefault="00CD7AA6" w:rsidP="00704F99">
      <w:pPr>
        <w:pStyle w:val="ae"/>
        <w:numPr>
          <w:ilvl w:val="0"/>
          <w:numId w:val="66"/>
        </w:numPr>
        <w:tabs>
          <w:tab w:val="left" w:pos="1276"/>
        </w:tabs>
        <w:autoSpaceDE w:val="0"/>
        <w:autoSpaceDN w:val="0"/>
        <w:adjustRightInd w:val="0"/>
        <w:jc w:val="both"/>
        <w:rPr>
          <w:sz w:val="28"/>
          <w:szCs w:val="28"/>
        </w:rPr>
      </w:pPr>
      <w:r w:rsidRPr="005F2B35">
        <w:rPr>
          <w:sz w:val="28"/>
          <w:szCs w:val="28"/>
        </w:rPr>
        <w:t>Для определения параметров разрешенного строительства, реконструкции объектов капитального строительства необходимо учитывать требования технических регламентов, положения национальных стандартов и сводов правил, нормативы градостроительного проектирования, требования действующего градостроительного и земельного законодательства.</w:t>
      </w:r>
    </w:p>
    <w:p w:rsidR="00CD7AA6" w:rsidRPr="005F2B35" w:rsidRDefault="00CD7AA6" w:rsidP="00704F99">
      <w:pPr>
        <w:pStyle w:val="ae"/>
        <w:numPr>
          <w:ilvl w:val="0"/>
          <w:numId w:val="66"/>
        </w:numPr>
        <w:tabs>
          <w:tab w:val="left" w:pos="1276"/>
        </w:tabs>
        <w:autoSpaceDE w:val="0"/>
        <w:autoSpaceDN w:val="0"/>
        <w:adjustRightInd w:val="0"/>
        <w:jc w:val="both"/>
        <w:rPr>
          <w:sz w:val="28"/>
          <w:szCs w:val="28"/>
        </w:rPr>
      </w:pPr>
      <w:r w:rsidRPr="005F2B35">
        <w:rPr>
          <w:sz w:val="28"/>
          <w:szCs w:val="28"/>
        </w:rPr>
        <w:t>Порядок использования режимных территорий устанавливается нормативными правовыми актами Российской Федерации.</w:t>
      </w:r>
    </w:p>
    <w:p w:rsidR="00CD7AA6" w:rsidRPr="005F2B35" w:rsidRDefault="00CD7AA6" w:rsidP="00CD7AA6">
      <w:pPr>
        <w:pStyle w:val="3"/>
        <w:jc w:val="center"/>
        <w:rPr>
          <w:rFonts w:ascii="Times New Roman" w:hAnsi="Times New Roman"/>
          <w:color w:val="auto"/>
          <w:sz w:val="28"/>
          <w:szCs w:val="28"/>
        </w:rPr>
      </w:pPr>
      <w:bookmarkStart w:id="173" w:name="_Toc1636655"/>
      <w:bookmarkStart w:id="174" w:name="_Toc89176246"/>
      <w:r w:rsidRPr="005F2B35">
        <w:rPr>
          <w:rFonts w:ascii="Times New Roman" w:hAnsi="Times New Roman"/>
          <w:color w:val="auto"/>
          <w:sz w:val="28"/>
          <w:szCs w:val="28"/>
        </w:rPr>
        <w:t>1.</w:t>
      </w:r>
      <w:r w:rsidR="00DA3FE6" w:rsidRPr="005F2B35">
        <w:rPr>
          <w:rFonts w:ascii="Times New Roman" w:hAnsi="Times New Roman"/>
          <w:color w:val="auto"/>
          <w:sz w:val="28"/>
          <w:szCs w:val="28"/>
        </w:rPr>
        <w:t>9</w:t>
      </w:r>
      <w:r w:rsidRPr="005F2B35">
        <w:rPr>
          <w:rFonts w:ascii="Times New Roman" w:hAnsi="Times New Roman"/>
          <w:color w:val="auto"/>
          <w:sz w:val="28"/>
          <w:szCs w:val="28"/>
        </w:rPr>
        <w:t>. Иные виды зон</w:t>
      </w:r>
      <w:bookmarkEnd w:id="173"/>
      <w:bookmarkEnd w:id="174"/>
    </w:p>
    <w:p w:rsidR="00CD7AA6" w:rsidRPr="005F2B35" w:rsidRDefault="00CD7AA6" w:rsidP="00CD7AA6"/>
    <w:p w:rsidR="00CD7AA6" w:rsidRPr="005F2B35" w:rsidRDefault="00CD7AA6" w:rsidP="00CD7AA6">
      <w:pPr>
        <w:pStyle w:val="3"/>
        <w:spacing w:before="0"/>
        <w:jc w:val="center"/>
        <w:rPr>
          <w:rFonts w:ascii="Times New Roman" w:hAnsi="Times New Roman"/>
          <w:color w:val="auto"/>
          <w:sz w:val="28"/>
          <w:szCs w:val="28"/>
        </w:rPr>
      </w:pPr>
      <w:bookmarkStart w:id="175" w:name="_Toc1636656"/>
      <w:bookmarkStart w:id="176" w:name="_Toc89176247"/>
      <w:r w:rsidRPr="005F2B35">
        <w:rPr>
          <w:rFonts w:ascii="Times New Roman" w:hAnsi="Times New Roman"/>
          <w:color w:val="auto"/>
          <w:sz w:val="28"/>
          <w:szCs w:val="28"/>
        </w:rPr>
        <w:t>1.</w:t>
      </w:r>
      <w:r w:rsidR="00DA3FE6" w:rsidRPr="005F2B35">
        <w:rPr>
          <w:rFonts w:ascii="Times New Roman" w:hAnsi="Times New Roman"/>
          <w:color w:val="auto"/>
          <w:sz w:val="28"/>
          <w:szCs w:val="28"/>
        </w:rPr>
        <w:t>9</w:t>
      </w:r>
      <w:r w:rsidRPr="005F2B35">
        <w:rPr>
          <w:rFonts w:ascii="Times New Roman" w:hAnsi="Times New Roman"/>
          <w:color w:val="auto"/>
          <w:sz w:val="28"/>
          <w:szCs w:val="28"/>
        </w:rPr>
        <w:t>.1. Зона земель лесного фонда (Л)</w:t>
      </w:r>
      <w:bookmarkEnd w:id="175"/>
      <w:bookmarkEnd w:id="176"/>
    </w:p>
    <w:p w:rsidR="00CD7AA6" w:rsidRPr="005F2B35" w:rsidRDefault="00CD7AA6" w:rsidP="00CD7AA6"/>
    <w:p w:rsidR="00CD7AA6" w:rsidRPr="005F2B35" w:rsidRDefault="00CD7AA6" w:rsidP="00704F99">
      <w:pPr>
        <w:pStyle w:val="ae"/>
        <w:numPr>
          <w:ilvl w:val="0"/>
          <w:numId w:val="66"/>
        </w:numPr>
        <w:tabs>
          <w:tab w:val="left" w:pos="1276"/>
        </w:tabs>
        <w:autoSpaceDE w:val="0"/>
        <w:autoSpaceDN w:val="0"/>
        <w:adjustRightInd w:val="0"/>
        <w:jc w:val="both"/>
        <w:rPr>
          <w:sz w:val="28"/>
          <w:szCs w:val="28"/>
        </w:rPr>
      </w:pPr>
      <w:r w:rsidRPr="005F2B35">
        <w:rPr>
          <w:sz w:val="28"/>
          <w:szCs w:val="28"/>
        </w:rPr>
        <w:t xml:space="preserve">Цель выделения зоны лесов в составе земель лесного фонда – определение границ территории, занятой земельными участками, землями лесного фонда. </w:t>
      </w:r>
    </w:p>
    <w:p w:rsidR="00CD7AA6" w:rsidRPr="005F2B35" w:rsidRDefault="00CD7AA6" w:rsidP="00704F99">
      <w:pPr>
        <w:pStyle w:val="ae"/>
        <w:numPr>
          <w:ilvl w:val="0"/>
          <w:numId w:val="66"/>
        </w:numPr>
        <w:tabs>
          <w:tab w:val="left" w:pos="1276"/>
        </w:tabs>
        <w:autoSpaceDE w:val="0"/>
        <w:autoSpaceDN w:val="0"/>
        <w:adjustRightInd w:val="0"/>
        <w:jc w:val="both"/>
        <w:rPr>
          <w:sz w:val="28"/>
          <w:szCs w:val="28"/>
        </w:rPr>
      </w:pPr>
      <w:r w:rsidRPr="005F2B35">
        <w:rPr>
          <w:sz w:val="28"/>
          <w:szCs w:val="28"/>
        </w:rPr>
        <w:t xml:space="preserve">В соответствии с пунктом 6 статьи 36 Градостроительного кодекса Российской Федерации градостроительные регламенты для земель лесного фонда не устанавливаются. </w:t>
      </w:r>
    </w:p>
    <w:p w:rsidR="00CD7AA6" w:rsidRPr="005F2B35" w:rsidRDefault="00CD7AA6" w:rsidP="00704F99">
      <w:pPr>
        <w:pStyle w:val="ae"/>
        <w:numPr>
          <w:ilvl w:val="0"/>
          <w:numId w:val="66"/>
        </w:numPr>
        <w:tabs>
          <w:tab w:val="left" w:pos="1276"/>
        </w:tabs>
        <w:autoSpaceDE w:val="0"/>
        <w:autoSpaceDN w:val="0"/>
        <w:adjustRightInd w:val="0"/>
        <w:jc w:val="both"/>
        <w:rPr>
          <w:sz w:val="28"/>
          <w:szCs w:val="28"/>
        </w:rPr>
      </w:pPr>
      <w:r w:rsidRPr="005F2B35">
        <w:rPr>
          <w:sz w:val="28"/>
          <w:szCs w:val="28"/>
        </w:rPr>
        <w:t>Использование земель или земельных участков из состава земель лесного фонда определяется лесохозяйственным регламентом.</w:t>
      </w:r>
    </w:p>
    <w:p w:rsidR="00CD7AA6" w:rsidRPr="005F2B35" w:rsidRDefault="00CD7AA6" w:rsidP="00CD7AA6">
      <w:pPr>
        <w:pStyle w:val="ae"/>
        <w:tabs>
          <w:tab w:val="left" w:pos="1276"/>
        </w:tabs>
        <w:autoSpaceDE w:val="0"/>
        <w:autoSpaceDN w:val="0"/>
        <w:adjustRightInd w:val="0"/>
        <w:ind w:left="709"/>
        <w:jc w:val="both"/>
        <w:rPr>
          <w:sz w:val="28"/>
          <w:szCs w:val="28"/>
        </w:rPr>
      </w:pPr>
    </w:p>
    <w:p w:rsidR="00CD7AA6" w:rsidRPr="005F2B35" w:rsidRDefault="00CD7AA6" w:rsidP="00CD7AA6">
      <w:pPr>
        <w:pStyle w:val="3"/>
        <w:spacing w:before="0"/>
        <w:jc w:val="center"/>
        <w:rPr>
          <w:rFonts w:ascii="Times New Roman" w:hAnsi="Times New Roman"/>
          <w:color w:val="auto"/>
          <w:sz w:val="28"/>
          <w:szCs w:val="28"/>
        </w:rPr>
      </w:pPr>
      <w:bookmarkStart w:id="177" w:name="_Toc1636657"/>
      <w:bookmarkStart w:id="178" w:name="_Toc89176248"/>
      <w:r w:rsidRPr="005F2B35">
        <w:rPr>
          <w:rFonts w:ascii="Times New Roman" w:hAnsi="Times New Roman"/>
          <w:color w:val="auto"/>
          <w:sz w:val="28"/>
          <w:szCs w:val="28"/>
        </w:rPr>
        <w:t>1.</w:t>
      </w:r>
      <w:r w:rsidR="00DA3FE6" w:rsidRPr="005F2B35">
        <w:rPr>
          <w:rFonts w:ascii="Times New Roman" w:hAnsi="Times New Roman"/>
          <w:color w:val="auto"/>
          <w:sz w:val="28"/>
          <w:szCs w:val="28"/>
        </w:rPr>
        <w:t>9</w:t>
      </w:r>
      <w:r w:rsidRPr="005F2B35">
        <w:rPr>
          <w:rFonts w:ascii="Times New Roman" w:hAnsi="Times New Roman"/>
          <w:color w:val="auto"/>
          <w:sz w:val="28"/>
          <w:szCs w:val="28"/>
        </w:rPr>
        <w:t>.2. Территории, занятые водными объектами</w:t>
      </w:r>
      <w:bookmarkEnd w:id="177"/>
      <w:bookmarkEnd w:id="178"/>
    </w:p>
    <w:p w:rsidR="00CD7AA6" w:rsidRPr="005F2B35" w:rsidRDefault="00CD7AA6" w:rsidP="00CD7AA6"/>
    <w:p w:rsidR="00CD7AA6" w:rsidRPr="005F2B35" w:rsidRDefault="00CD7AA6" w:rsidP="00704F99">
      <w:pPr>
        <w:pStyle w:val="ae"/>
        <w:numPr>
          <w:ilvl w:val="0"/>
          <w:numId w:val="66"/>
        </w:numPr>
        <w:tabs>
          <w:tab w:val="left" w:pos="1276"/>
        </w:tabs>
        <w:autoSpaceDE w:val="0"/>
        <w:autoSpaceDN w:val="0"/>
        <w:adjustRightInd w:val="0"/>
        <w:jc w:val="both"/>
        <w:rPr>
          <w:sz w:val="28"/>
          <w:szCs w:val="28"/>
        </w:rPr>
      </w:pPr>
      <w:r w:rsidRPr="005F2B35">
        <w:rPr>
          <w:sz w:val="28"/>
          <w:szCs w:val="28"/>
        </w:rPr>
        <w:t xml:space="preserve">Градостроительные регламенты для данной территории не устанавливаются. Использование земельных участков в границах территории определяется уполномоченными федеральными органами исполнительной власти, уполномоченными органами исполнительной власти </w:t>
      </w:r>
      <w:r w:rsidR="007272AE" w:rsidRPr="005F2B35">
        <w:rPr>
          <w:sz w:val="28"/>
          <w:szCs w:val="28"/>
        </w:rPr>
        <w:t>Ульяновской</w:t>
      </w:r>
      <w:r w:rsidRPr="005F2B35">
        <w:rPr>
          <w:sz w:val="28"/>
          <w:szCs w:val="28"/>
        </w:rPr>
        <w:t xml:space="preserve"> области или уполномоченными органами местного самоуправления в соответствии с Водным кодексом Российской Федерации.</w:t>
      </w:r>
    </w:p>
    <w:p w:rsidR="00AF7F06" w:rsidRPr="005F2B35" w:rsidRDefault="00AF7F06">
      <w:pPr>
        <w:spacing w:after="200" w:line="276" w:lineRule="auto"/>
      </w:pPr>
      <w:r w:rsidRPr="005F2B35">
        <w:br w:type="page"/>
      </w:r>
    </w:p>
    <w:p w:rsidR="00AF7F06" w:rsidRPr="005F2B35" w:rsidRDefault="00AF7F06" w:rsidP="00AF7F06">
      <w:pPr>
        <w:pStyle w:val="2"/>
        <w:spacing w:before="0"/>
        <w:jc w:val="center"/>
        <w:rPr>
          <w:rFonts w:ascii="Times New Roman" w:hAnsi="Times New Roman"/>
          <w:color w:val="auto"/>
          <w:sz w:val="28"/>
          <w:szCs w:val="28"/>
        </w:rPr>
      </w:pPr>
      <w:bookmarkStart w:id="179" w:name="_Toc1636609"/>
      <w:bookmarkStart w:id="180" w:name="_Toc89176249"/>
      <w:r w:rsidRPr="005F2B35">
        <w:rPr>
          <w:rFonts w:ascii="Times New Roman" w:hAnsi="Times New Roman"/>
          <w:color w:val="auto"/>
          <w:sz w:val="28"/>
          <w:szCs w:val="28"/>
        </w:rPr>
        <w:t>Глава 2. Градостроительные ограничения (зоны с особыми условиями использования территорий)</w:t>
      </w:r>
      <w:bookmarkEnd w:id="179"/>
      <w:bookmarkEnd w:id="180"/>
    </w:p>
    <w:p w:rsidR="00AF7F06" w:rsidRPr="005F2B35" w:rsidRDefault="00AF7F06" w:rsidP="00C82FDE">
      <w:pPr>
        <w:pStyle w:val="3"/>
        <w:jc w:val="center"/>
        <w:rPr>
          <w:rFonts w:ascii="Times New Roman" w:hAnsi="Times New Roman"/>
          <w:color w:val="auto"/>
          <w:sz w:val="28"/>
          <w:szCs w:val="28"/>
        </w:rPr>
      </w:pPr>
      <w:bookmarkStart w:id="181" w:name="_Toc1636611"/>
      <w:bookmarkStart w:id="182" w:name="_Toc89176250"/>
      <w:r w:rsidRPr="005F2B35">
        <w:rPr>
          <w:rFonts w:ascii="Times New Roman" w:hAnsi="Times New Roman"/>
          <w:color w:val="auto"/>
          <w:sz w:val="28"/>
          <w:szCs w:val="28"/>
        </w:rPr>
        <w:t>2.1. Осуществление землепользования и застройки в зонах с особыми условиями использования территорий</w:t>
      </w:r>
      <w:bookmarkEnd w:id="181"/>
      <w:bookmarkEnd w:id="182"/>
    </w:p>
    <w:p w:rsidR="00AF7F06" w:rsidRPr="005F2B35" w:rsidRDefault="00AF7F06" w:rsidP="00704F99">
      <w:pPr>
        <w:pStyle w:val="ae"/>
        <w:numPr>
          <w:ilvl w:val="0"/>
          <w:numId w:val="66"/>
        </w:numPr>
        <w:tabs>
          <w:tab w:val="left" w:pos="1276"/>
        </w:tabs>
        <w:autoSpaceDE w:val="0"/>
        <w:autoSpaceDN w:val="0"/>
        <w:adjustRightInd w:val="0"/>
        <w:jc w:val="both"/>
        <w:rPr>
          <w:sz w:val="28"/>
          <w:szCs w:val="28"/>
        </w:rPr>
      </w:pPr>
      <w:r w:rsidRPr="005F2B35">
        <w:rPr>
          <w:sz w:val="28"/>
          <w:szCs w:val="28"/>
        </w:rPr>
        <w:t>Зоны с особыми условиями использования территорий устанавливаются в следующих целях:</w:t>
      </w:r>
    </w:p>
    <w:p w:rsidR="00AF7F06" w:rsidRPr="005F2B35" w:rsidRDefault="00AF7F06" w:rsidP="00FA25DA">
      <w:pPr>
        <w:pStyle w:val="ConsPlusNormal"/>
        <w:numPr>
          <w:ilvl w:val="0"/>
          <w:numId w:val="21"/>
        </w:numPr>
        <w:tabs>
          <w:tab w:val="left" w:pos="1134"/>
        </w:tabs>
        <w:ind w:left="0" w:firstLine="709"/>
        <w:jc w:val="both"/>
        <w:rPr>
          <w:rFonts w:ascii="Times New Roman" w:hAnsi="Times New Roman"/>
          <w:sz w:val="28"/>
          <w:szCs w:val="28"/>
        </w:rPr>
      </w:pPr>
      <w:r w:rsidRPr="005F2B35">
        <w:rPr>
          <w:rFonts w:ascii="Times New Roman" w:hAnsi="Times New Roman"/>
          <w:sz w:val="28"/>
          <w:szCs w:val="28"/>
        </w:rPr>
        <w:t>защиты жизни и здоровья граждан;</w:t>
      </w:r>
    </w:p>
    <w:p w:rsidR="00AF7F06" w:rsidRPr="005F2B35" w:rsidRDefault="00AF7F06" w:rsidP="00FA25DA">
      <w:pPr>
        <w:pStyle w:val="ConsPlusNormal"/>
        <w:numPr>
          <w:ilvl w:val="0"/>
          <w:numId w:val="21"/>
        </w:numPr>
        <w:tabs>
          <w:tab w:val="left" w:pos="1134"/>
        </w:tabs>
        <w:ind w:left="0" w:firstLine="709"/>
        <w:jc w:val="both"/>
        <w:rPr>
          <w:rFonts w:ascii="Times New Roman" w:hAnsi="Times New Roman"/>
          <w:sz w:val="28"/>
          <w:szCs w:val="28"/>
        </w:rPr>
      </w:pPr>
      <w:r w:rsidRPr="005F2B35">
        <w:rPr>
          <w:rFonts w:ascii="Times New Roman" w:hAnsi="Times New Roman"/>
          <w:sz w:val="28"/>
          <w:szCs w:val="28"/>
        </w:rPr>
        <w:t>безопасной эксплуатации объектов транспорта, связи, энергетики, объектов обороны страны и безопасности государства;</w:t>
      </w:r>
    </w:p>
    <w:p w:rsidR="00AF7F06" w:rsidRPr="005F2B35" w:rsidRDefault="00AF7F06" w:rsidP="00FA25DA">
      <w:pPr>
        <w:pStyle w:val="ConsPlusNormal"/>
        <w:numPr>
          <w:ilvl w:val="0"/>
          <w:numId w:val="21"/>
        </w:numPr>
        <w:tabs>
          <w:tab w:val="left" w:pos="1134"/>
        </w:tabs>
        <w:ind w:left="0" w:firstLine="709"/>
        <w:jc w:val="both"/>
        <w:rPr>
          <w:rFonts w:ascii="Times New Roman" w:hAnsi="Times New Roman"/>
          <w:sz w:val="28"/>
          <w:szCs w:val="28"/>
        </w:rPr>
      </w:pPr>
      <w:r w:rsidRPr="005F2B35">
        <w:rPr>
          <w:rFonts w:ascii="Times New Roman" w:hAnsi="Times New Roman"/>
          <w:sz w:val="28"/>
          <w:szCs w:val="28"/>
        </w:rPr>
        <w:t>обеспечения сохранности объектов культурного наследия;</w:t>
      </w:r>
    </w:p>
    <w:p w:rsidR="00AF7F06" w:rsidRPr="005F2B35" w:rsidRDefault="00AF7F06" w:rsidP="00FA25DA">
      <w:pPr>
        <w:pStyle w:val="ConsPlusNormal"/>
        <w:numPr>
          <w:ilvl w:val="0"/>
          <w:numId w:val="21"/>
        </w:numPr>
        <w:tabs>
          <w:tab w:val="left" w:pos="1134"/>
        </w:tabs>
        <w:ind w:left="0" w:firstLine="709"/>
        <w:jc w:val="both"/>
        <w:rPr>
          <w:rFonts w:ascii="Times New Roman" w:hAnsi="Times New Roman"/>
          <w:sz w:val="28"/>
          <w:szCs w:val="28"/>
        </w:rPr>
      </w:pPr>
      <w:r w:rsidRPr="005F2B35">
        <w:rPr>
          <w:rFonts w:ascii="Times New Roman" w:hAnsi="Times New Roman"/>
          <w:sz w:val="28"/>
          <w:szCs w:val="28"/>
        </w:rPr>
        <w:t>охраны окружающей среды, в том числе защиты и сохранения природных лечебных ресурсов, предотвращения загрязнения, засорения, заиления водных объектов и истощения их вод, сохранения среды обитания водных биологических ресурсов и других объектов животного и растительного мира;</w:t>
      </w:r>
    </w:p>
    <w:p w:rsidR="00AF7F06" w:rsidRPr="005F2B35" w:rsidRDefault="00AF7F06" w:rsidP="00FA25DA">
      <w:pPr>
        <w:pStyle w:val="ConsPlusNormal"/>
        <w:numPr>
          <w:ilvl w:val="0"/>
          <w:numId w:val="21"/>
        </w:numPr>
        <w:tabs>
          <w:tab w:val="left" w:pos="1134"/>
        </w:tabs>
        <w:ind w:left="0" w:firstLine="709"/>
        <w:jc w:val="both"/>
        <w:rPr>
          <w:rFonts w:ascii="Times New Roman" w:hAnsi="Times New Roman"/>
          <w:sz w:val="28"/>
          <w:szCs w:val="28"/>
        </w:rPr>
      </w:pPr>
      <w:r w:rsidRPr="005F2B35">
        <w:rPr>
          <w:rFonts w:ascii="Times New Roman" w:hAnsi="Times New Roman"/>
          <w:sz w:val="28"/>
          <w:szCs w:val="28"/>
        </w:rPr>
        <w:t>обеспечения обороны страны и безопасности государства.</w:t>
      </w:r>
    </w:p>
    <w:p w:rsidR="00AF7F06" w:rsidRPr="005F2B35" w:rsidRDefault="00AF7F06" w:rsidP="00704F99">
      <w:pPr>
        <w:pStyle w:val="ae"/>
        <w:numPr>
          <w:ilvl w:val="0"/>
          <w:numId w:val="66"/>
        </w:numPr>
        <w:tabs>
          <w:tab w:val="left" w:pos="1276"/>
        </w:tabs>
        <w:autoSpaceDE w:val="0"/>
        <w:autoSpaceDN w:val="0"/>
        <w:adjustRightInd w:val="0"/>
        <w:jc w:val="both"/>
        <w:rPr>
          <w:sz w:val="28"/>
          <w:szCs w:val="28"/>
        </w:rPr>
      </w:pPr>
      <w:r w:rsidRPr="005F2B35">
        <w:rPr>
          <w:sz w:val="28"/>
          <w:szCs w:val="28"/>
        </w:rPr>
        <w:t xml:space="preserve">Границы зон с особыми условиями использования территорий могут быть изменены в результате хозяйственной или иной деятельности на территории </w:t>
      </w:r>
      <w:r w:rsidR="00DD1A9F" w:rsidRPr="005F2B35">
        <w:rPr>
          <w:sz w:val="28"/>
          <w:szCs w:val="28"/>
        </w:rPr>
        <w:t>Новочеремшанского</w:t>
      </w:r>
      <w:r w:rsidR="00DA0FED" w:rsidRPr="005F2B35">
        <w:rPr>
          <w:sz w:val="28"/>
          <w:szCs w:val="28"/>
        </w:rPr>
        <w:t xml:space="preserve"> сельского</w:t>
      </w:r>
      <w:r w:rsidRPr="005F2B35">
        <w:rPr>
          <w:sz w:val="28"/>
          <w:szCs w:val="28"/>
        </w:rPr>
        <w:t xml:space="preserve"> поселения при подготовке документации по планировке территории </w:t>
      </w:r>
      <w:r w:rsidR="00DD1A9F" w:rsidRPr="005F2B35">
        <w:rPr>
          <w:sz w:val="28"/>
          <w:szCs w:val="28"/>
        </w:rPr>
        <w:t>Новочеремшанского</w:t>
      </w:r>
      <w:r w:rsidR="00DA0FED" w:rsidRPr="005F2B35">
        <w:rPr>
          <w:sz w:val="28"/>
          <w:szCs w:val="28"/>
        </w:rPr>
        <w:t xml:space="preserve"> сельского</w:t>
      </w:r>
      <w:r w:rsidRPr="005F2B35">
        <w:rPr>
          <w:sz w:val="28"/>
          <w:szCs w:val="28"/>
        </w:rPr>
        <w:t xml:space="preserve"> поселения по основаниям, предусмотренным санитарными правилами и нормами либо по иным основаниям, предусмотренным законодательством Российской Федерации. </w:t>
      </w:r>
    </w:p>
    <w:p w:rsidR="00AF7F06" w:rsidRPr="005F2B35" w:rsidRDefault="00AF7F06" w:rsidP="00C82FDE">
      <w:pPr>
        <w:pStyle w:val="3"/>
        <w:ind w:firstLine="709"/>
        <w:jc w:val="both"/>
        <w:rPr>
          <w:rFonts w:ascii="Times New Roman" w:hAnsi="Times New Roman"/>
          <w:color w:val="auto"/>
          <w:sz w:val="28"/>
          <w:szCs w:val="28"/>
        </w:rPr>
      </w:pPr>
      <w:bookmarkStart w:id="183" w:name="_Toc1636612"/>
      <w:bookmarkStart w:id="184" w:name="_Toc89176251"/>
      <w:r w:rsidRPr="005F2B35">
        <w:rPr>
          <w:rFonts w:ascii="Times New Roman" w:hAnsi="Times New Roman"/>
          <w:color w:val="auto"/>
          <w:sz w:val="28"/>
          <w:szCs w:val="28"/>
        </w:rPr>
        <w:t>2.</w:t>
      </w:r>
      <w:r w:rsidR="00A27F54" w:rsidRPr="005F2B35">
        <w:rPr>
          <w:rFonts w:ascii="Times New Roman" w:hAnsi="Times New Roman"/>
          <w:color w:val="auto"/>
          <w:sz w:val="28"/>
          <w:szCs w:val="28"/>
        </w:rPr>
        <w:t>2</w:t>
      </w:r>
      <w:r w:rsidRPr="005F2B35">
        <w:rPr>
          <w:rFonts w:ascii="Times New Roman" w:hAnsi="Times New Roman"/>
          <w:color w:val="auto"/>
          <w:sz w:val="28"/>
          <w:szCs w:val="28"/>
        </w:rPr>
        <w:t>. Ограничения использования земельных участков и объектов капитального строительства в границах санитарно-защитных зон</w:t>
      </w:r>
      <w:bookmarkEnd w:id="183"/>
      <w:bookmarkEnd w:id="184"/>
      <w:r w:rsidR="00EF7F1D" w:rsidRPr="005F2B35">
        <w:rPr>
          <w:rFonts w:ascii="Times New Roman" w:hAnsi="Times New Roman"/>
          <w:color w:val="auto"/>
          <w:sz w:val="28"/>
          <w:szCs w:val="28"/>
        </w:rPr>
        <w:t xml:space="preserve"> </w:t>
      </w:r>
    </w:p>
    <w:p w:rsidR="00B81A59" w:rsidRPr="005F2B35" w:rsidRDefault="00AF7F06" w:rsidP="00704F99">
      <w:pPr>
        <w:numPr>
          <w:ilvl w:val="0"/>
          <w:numId w:val="66"/>
        </w:numPr>
        <w:tabs>
          <w:tab w:val="left" w:pos="1276"/>
        </w:tabs>
        <w:autoSpaceDE w:val="0"/>
        <w:autoSpaceDN w:val="0"/>
        <w:adjustRightInd w:val="0"/>
        <w:contextualSpacing/>
        <w:jc w:val="both"/>
        <w:rPr>
          <w:sz w:val="28"/>
          <w:szCs w:val="28"/>
        </w:rPr>
      </w:pPr>
      <w:r w:rsidRPr="005F2B35">
        <w:rPr>
          <w:sz w:val="28"/>
          <w:szCs w:val="28"/>
        </w:rPr>
        <w:t xml:space="preserve"> </w:t>
      </w:r>
      <w:r w:rsidR="00B81A59" w:rsidRPr="005F2B35">
        <w:rPr>
          <w:sz w:val="28"/>
          <w:szCs w:val="28"/>
        </w:rPr>
        <w:t xml:space="preserve">На территории </w:t>
      </w:r>
      <w:r w:rsidR="00B81A59" w:rsidRPr="005F2B35">
        <w:rPr>
          <w:bCs/>
          <w:sz w:val="28"/>
          <w:szCs w:val="28"/>
        </w:rPr>
        <w:t>санитарно-защитных зон</w:t>
      </w:r>
      <w:r w:rsidR="00B81A59" w:rsidRPr="005F2B35">
        <w:rPr>
          <w:sz w:val="28"/>
          <w:szCs w:val="28"/>
        </w:rPr>
        <w:t xml:space="preserve"> (далее – СЗЗ) в соответствии с законодательством Российской Федерации устанавливается специальный режим использования земельных участков и объектов капитального строительства. Содержание указанного режима определено в соответствии с СанПиН 2.2.1/2.1.1.1200-03 «Санитарно-защитные зоны и санитарная классификация предприятий, сооружений и иных объектов» и Правилами установления санитарно-защитных зон и использования земельных</w:t>
      </w:r>
      <w:r w:rsidR="00B81A59" w:rsidRPr="005F2B35">
        <w:rPr>
          <w:bCs/>
          <w:sz w:val="28"/>
          <w:szCs w:val="28"/>
        </w:rPr>
        <w:t xml:space="preserve"> участков, расположенных в границах санитарно-защитных зон, утвержденными </w:t>
      </w:r>
      <w:r w:rsidR="00B81A59" w:rsidRPr="005F2B35">
        <w:rPr>
          <w:sz w:val="28"/>
          <w:szCs w:val="28"/>
        </w:rPr>
        <w:t xml:space="preserve">постановлением Правительства Российской Федерации от </w:t>
      </w:r>
      <w:smartTag w:uri="urn:schemas-microsoft-com:office:smarttags" w:element="date">
        <w:smartTagPr>
          <w:attr w:name="Year" w:val="2018"/>
          <w:attr w:name="Day" w:val="03"/>
          <w:attr w:name="Month" w:val="3"/>
          <w:attr w:name="ls" w:val="trans"/>
        </w:smartTagPr>
        <w:r w:rsidR="00B81A59" w:rsidRPr="005F2B35">
          <w:rPr>
            <w:sz w:val="28"/>
            <w:szCs w:val="28"/>
          </w:rPr>
          <w:t>03 марта 2018 года</w:t>
        </w:r>
      </w:smartTag>
      <w:r w:rsidR="00B81A59" w:rsidRPr="005F2B35">
        <w:rPr>
          <w:sz w:val="28"/>
          <w:szCs w:val="28"/>
        </w:rPr>
        <w:t xml:space="preserve"> № 222 в составе требований к использованию, организации и благоустройству СЗЗ.</w:t>
      </w:r>
    </w:p>
    <w:p w:rsidR="00B81A59" w:rsidRPr="005F2B35" w:rsidRDefault="00B81A59" w:rsidP="00704F99">
      <w:pPr>
        <w:widowControl w:val="0"/>
        <w:numPr>
          <w:ilvl w:val="0"/>
          <w:numId w:val="66"/>
        </w:numPr>
        <w:autoSpaceDE w:val="0"/>
        <w:autoSpaceDN w:val="0"/>
        <w:adjustRightInd w:val="0"/>
        <w:jc w:val="both"/>
        <w:rPr>
          <w:sz w:val="28"/>
          <w:szCs w:val="28"/>
        </w:rPr>
      </w:pPr>
      <w:r w:rsidRPr="005F2B35">
        <w:rPr>
          <w:sz w:val="28"/>
          <w:szCs w:val="28"/>
        </w:rPr>
        <w:t>СЗЗ устанавливаются в отношении объектов, соответствующих одновременно следующим критериям:</w:t>
      </w:r>
    </w:p>
    <w:p w:rsidR="00B81A59" w:rsidRPr="005F2B35" w:rsidRDefault="00B81A59" w:rsidP="00B81A59">
      <w:pPr>
        <w:widowControl w:val="0"/>
        <w:numPr>
          <w:ilvl w:val="0"/>
          <w:numId w:val="22"/>
        </w:numPr>
        <w:autoSpaceDE w:val="0"/>
        <w:autoSpaceDN w:val="0"/>
        <w:adjustRightInd w:val="0"/>
        <w:ind w:left="0" w:firstLine="709"/>
        <w:jc w:val="both"/>
        <w:rPr>
          <w:sz w:val="28"/>
          <w:szCs w:val="28"/>
        </w:rPr>
      </w:pPr>
      <w:r w:rsidRPr="005F2B35">
        <w:rPr>
          <w:sz w:val="28"/>
          <w:szCs w:val="28"/>
        </w:rPr>
        <w:t xml:space="preserve"> действующие, планируемые к строительству, реконструируемые объекты капитального строительства;</w:t>
      </w:r>
    </w:p>
    <w:p w:rsidR="00B81A59" w:rsidRPr="005F2B35" w:rsidRDefault="00B81A59" w:rsidP="00B81A59">
      <w:pPr>
        <w:widowControl w:val="0"/>
        <w:numPr>
          <w:ilvl w:val="0"/>
          <w:numId w:val="22"/>
        </w:numPr>
        <w:autoSpaceDE w:val="0"/>
        <w:autoSpaceDN w:val="0"/>
        <w:adjustRightInd w:val="0"/>
        <w:ind w:left="0" w:firstLine="709"/>
        <w:jc w:val="both"/>
        <w:rPr>
          <w:sz w:val="28"/>
          <w:szCs w:val="28"/>
        </w:rPr>
      </w:pPr>
      <w:r w:rsidRPr="005F2B35">
        <w:rPr>
          <w:sz w:val="28"/>
          <w:szCs w:val="28"/>
        </w:rPr>
        <w:t xml:space="preserve"> указанные объекты являются источниками химического, физического, биологического воздействия на среду обитания человека;</w:t>
      </w:r>
    </w:p>
    <w:p w:rsidR="00B81A59" w:rsidRPr="005F2B35" w:rsidRDefault="00B81A59" w:rsidP="00B81A59">
      <w:pPr>
        <w:numPr>
          <w:ilvl w:val="0"/>
          <w:numId w:val="22"/>
        </w:numPr>
        <w:tabs>
          <w:tab w:val="left" w:pos="1276"/>
        </w:tabs>
        <w:autoSpaceDE w:val="0"/>
        <w:autoSpaceDN w:val="0"/>
        <w:adjustRightInd w:val="0"/>
        <w:ind w:left="0" w:firstLine="709"/>
        <w:contextualSpacing/>
        <w:jc w:val="both"/>
        <w:rPr>
          <w:sz w:val="28"/>
          <w:szCs w:val="28"/>
        </w:rPr>
      </w:pPr>
      <w:r w:rsidRPr="005F2B35">
        <w:rPr>
          <w:sz w:val="28"/>
          <w:szCs w:val="28"/>
        </w:rPr>
        <w:t xml:space="preserve"> за контурами таких объектов формируется химическое, физическое и (или) биологическое воздействие, превышающее санитарно-эпидемиологические требования.</w:t>
      </w:r>
    </w:p>
    <w:p w:rsidR="00B81A59" w:rsidRPr="005F2B35" w:rsidRDefault="00B81A59" w:rsidP="00704F99">
      <w:pPr>
        <w:numPr>
          <w:ilvl w:val="0"/>
          <w:numId w:val="66"/>
        </w:numPr>
        <w:autoSpaceDE w:val="0"/>
        <w:autoSpaceDN w:val="0"/>
        <w:adjustRightInd w:val="0"/>
        <w:contextualSpacing/>
        <w:jc w:val="both"/>
        <w:rPr>
          <w:bCs/>
          <w:sz w:val="28"/>
          <w:szCs w:val="28"/>
        </w:rPr>
      </w:pPr>
      <w:r w:rsidRPr="005F2B35">
        <w:rPr>
          <w:bCs/>
          <w:sz w:val="28"/>
          <w:szCs w:val="28"/>
        </w:rPr>
        <w:t>Для автомагистралей, линий железнодорожного транспорта, метрополитена, гаражей и автостоянок, а также вдоль стандартных маршрутов полета в зоне взлета и посадки воздушных судов устанавливается расстояние от источника химического, биологического и/или физического воздействия, уменьшающее эти воздействия до значений гигиенических нормативов (далее - санитарные разрывы).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электромагнитных полей и др.) с последующим проведением натурных исследований и измерений.</w:t>
      </w:r>
    </w:p>
    <w:p w:rsidR="00B81A59" w:rsidRPr="005F2B35" w:rsidRDefault="00B81A59" w:rsidP="00704F99">
      <w:pPr>
        <w:numPr>
          <w:ilvl w:val="0"/>
          <w:numId w:val="66"/>
        </w:numPr>
        <w:autoSpaceDE w:val="0"/>
        <w:autoSpaceDN w:val="0"/>
        <w:adjustRightInd w:val="0"/>
        <w:contextualSpacing/>
        <w:jc w:val="both"/>
        <w:rPr>
          <w:rFonts w:eastAsiaTheme="minorHAnsi"/>
          <w:sz w:val="28"/>
          <w:szCs w:val="28"/>
          <w:lang w:eastAsia="en-US"/>
        </w:rPr>
      </w:pPr>
      <w:r w:rsidRPr="005F2B35">
        <w:rPr>
          <w:rFonts w:eastAsiaTheme="minorHAnsi"/>
          <w:sz w:val="28"/>
          <w:szCs w:val="28"/>
          <w:lang w:eastAsia="en-US"/>
        </w:rPr>
        <w:t>Размер санитарно-защитной зоны для аэропортов, аэродромов устанавливается в каждом конкретном случае на основании расчетов рассеивания загрязнения атмосферного воздуха и физического воздействия на атмосферный воздух (шум, вибрация, электромагнитное поле и др.), а также на основании результатов натурных исследований и измерений и оценки риска для здоровья населения.</w:t>
      </w:r>
    </w:p>
    <w:p w:rsidR="00B81A59" w:rsidRPr="005F2B35" w:rsidRDefault="00B81A59" w:rsidP="00704F99">
      <w:pPr>
        <w:numPr>
          <w:ilvl w:val="0"/>
          <w:numId w:val="66"/>
        </w:numPr>
        <w:tabs>
          <w:tab w:val="left" w:pos="1276"/>
        </w:tabs>
        <w:autoSpaceDE w:val="0"/>
        <w:autoSpaceDN w:val="0"/>
        <w:adjustRightInd w:val="0"/>
        <w:contextualSpacing/>
        <w:jc w:val="both"/>
        <w:rPr>
          <w:sz w:val="28"/>
          <w:szCs w:val="28"/>
        </w:rPr>
      </w:pPr>
      <w:r w:rsidRPr="005F2B35">
        <w:rPr>
          <w:sz w:val="28"/>
          <w:szCs w:val="28"/>
        </w:rPr>
        <w:t>В границах СЗЗ не допускается использование земельных участков в целях:</w:t>
      </w:r>
    </w:p>
    <w:p w:rsidR="00B81A59" w:rsidRPr="005F2B35" w:rsidRDefault="00B81A59" w:rsidP="00B81A59">
      <w:pPr>
        <w:numPr>
          <w:ilvl w:val="0"/>
          <w:numId w:val="23"/>
        </w:numPr>
        <w:autoSpaceDE w:val="0"/>
        <w:autoSpaceDN w:val="0"/>
        <w:adjustRightInd w:val="0"/>
        <w:ind w:left="0" w:firstLine="709"/>
        <w:contextualSpacing/>
        <w:jc w:val="both"/>
        <w:rPr>
          <w:rFonts w:eastAsiaTheme="minorHAnsi"/>
          <w:sz w:val="28"/>
          <w:szCs w:val="28"/>
          <w:lang w:eastAsia="en-US"/>
        </w:rPr>
      </w:pPr>
      <w:r w:rsidRPr="005F2B35">
        <w:rPr>
          <w:rFonts w:eastAsiaTheme="minorHAnsi"/>
          <w:sz w:val="28"/>
          <w:szCs w:val="28"/>
          <w:lang w:eastAsia="en-US"/>
        </w:rPr>
        <w:t>размещения жилой застройки, объектов образовательного и медицинского назначения, спортивных сооружений открытого типа, организаций отдыха детей и их оздоровления, зон рекреационного назначения и для ведения садоводства;</w:t>
      </w:r>
    </w:p>
    <w:p w:rsidR="00B81A59" w:rsidRPr="005F2B35" w:rsidRDefault="00B81A59" w:rsidP="00B81A59">
      <w:pPr>
        <w:numPr>
          <w:ilvl w:val="0"/>
          <w:numId w:val="23"/>
        </w:numPr>
        <w:autoSpaceDE w:val="0"/>
        <w:autoSpaceDN w:val="0"/>
        <w:adjustRightInd w:val="0"/>
        <w:ind w:left="0" w:firstLine="709"/>
        <w:contextualSpacing/>
        <w:jc w:val="both"/>
        <w:rPr>
          <w:rFonts w:eastAsiaTheme="minorHAnsi"/>
          <w:sz w:val="28"/>
          <w:szCs w:val="28"/>
          <w:lang w:eastAsia="en-US"/>
        </w:rPr>
      </w:pPr>
      <w:r w:rsidRPr="005F2B35">
        <w:rPr>
          <w:rFonts w:eastAsiaTheme="minorHAnsi"/>
          <w:sz w:val="28"/>
          <w:szCs w:val="28"/>
          <w:lang w:eastAsia="en-US"/>
        </w:rPr>
        <w:t>размещения объектов для производства и хранения лекарственных средств, объектов пищевых отраслей промышленности, оптовых складов продовольственного сырья и пищевой продукции, комплексов водопроводных сооружений для подготовки и хранения питьевой воды, использования земельных участков в целях производства, хранения и переработки сельскохозяйственной продукции, предназначенной для дальнейшего использования в качестве пищевой продукции, если химическое, физическое и (или) биологическое воздействие объекта, в отношении которого установлена санитарно-защитная зона, приведет к нарушению качества и безопасности таких средств, сырья, воды и продукции в соответствии с установленными к ним требованиями.</w:t>
      </w:r>
    </w:p>
    <w:p w:rsidR="00B81A59" w:rsidRPr="005F2B35" w:rsidRDefault="00B81A59" w:rsidP="00704F99">
      <w:pPr>
        <w:numPr>
          <w:ilvl w:val="0"/>
          <w:numId w:val="66"/>
        </w:numPr>
        <w:tabs>
          <w:tab w:val="left" w:pos="1276"/>
        </w:tabs>
        <w:autoSpaceDE w:val="0"/>
        <w:autoSpaceDN w:val="0"/>
        <w:adjustRightInd w:val="0"/>
        <w:contextualSpacing/>
        <w:jc w:val="both"/>
        <w:rPr>
          <w:sz w:val="28"/>
          <w:szCs w:val="28"/>
        </w:rPr>
      </w:pPr>
      <w:r w:rsidRPr="005F2B35">
        <w:rPr>
          <w:sz w:val="28"/>
          <w:szCs w:val="28"/>
        </w:rPr>
        <w:t>СЗЗ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СЗЗ.</w:t>
      </w:r>
    </w:p>
    <w:p w:rsidR="00B81A59" w:rsidRPr="005F2B35" w:rsidRDefault="00B81A59" w:rsidP="00704F99">
      <w:pPr>
        <w:numPr>
          <w:ilvl w:val="0"/>
          <w:numId w:val="66"/>
        </w:numPr>
        <w:autoSpaceDE w:val="0"/>
        <w:autoSpaceDN w:val="0"/>
        <w:adjustRightInd w:val="0"/>
        <w:contextualSpacing/>
        <w:jc w:val="both"/>
        <w:rPr>
          <w:rFonts w:eastAsiaTheme="minorHAnsi"/>
          <w:sz w:val="28"/>
          <w:szCs w:val="28"/>
          <w:lang w:eastAsia="en-US"/>
        </w:rPr>
      </w:pPr>
      <w:r w:rsidRPr="005F2B35">
        <w:rPr>
          <w:rFonts w:eastAsiaTheme="minorHAnsi"/>
          <w:sz w:val="28"/>
          <w:szCs w:val="28"/>
          <w:lang w:eastAsia="en-US"/>
        </w:rPr>
        <w:t>В целях защиты населения от воздействия электромагнитного поля, создаваемого антеннами передающих радиотехнических объектов, устанавливаются санитарно-защитные зоны с учетом перспективного развития передающих радиотехнических объектов и населенного пункта в соответствии с СанПиН 2.1.8/2.2.4.1383-03 "Гигиенические требования к размещению и эксплуатации передающих радиотехнических объектов"</w:t>
      </w:r>
      <w:r w:rsidRPr="005F2B35">
        <w:rPr>
          <w:rFonts w:eastAsiaTheme="minorHAnsi"/>
          <w:lang w:eastAsia="en-US"/>
        </w:rPr>
        <w:t xml:space="preserve"> и </w:t>
      </w:r>
      <w:r w:rsidRPr="005F2B35">
        <w:rPr>
          <w:rFonts w:eastAsiaTheme="minorHAnsi"/>
          <w:sz w:val="28"/>
          <w:szCs w:val="28"/>
          <w:lang w:eastAsia="en-US"/>
        </w:rPr>
        <w:t>СанПиН 2.1.8/2.2.4.1190-03 "Гигиенические требования к размещению и эксплуатации средств сухопутной подвижной радиосвязи"</w:t>
      </w:r>
    </w:p>
    <w:p w:rsidR="00B81A59" w:rsidRPr="005F2B35" w:rsidRDefault="00B81A59" w:rsidP="00704F99">
      <w:pPr>
        <w:numPr>
          <w:ilvl w:val="0"/>
          <w:numId w:val="66"/>
        </w:numPr>
        <w:autoSpaceDE w:val="0"/>
        <w:autoSpaceDN w:val="0"/>
        <w:adjustRightInd w:val="0"/>
        <w:contextualSpacing/>
        <w:jc w:val="both"/>
        <w:rPr>
          <w:rFonts w:eastAsiaTheme="minorHAnsi"/>
          <w:sz w:val="28"/>
          <w:szCs w:val="28"/>
          <w:lang w:eastAsia="en-US"/>
        </w:rPr>
      </w:pPr>
      <w:r w:rsidRPr="005F2B35">
        <w:rPr>
          <w:rFonts w:eastAsiaTheme="minorHAnsi"/>
          <w:sz w:val="28"/>
          <w:szCs w:val="28"/>
          <w:lang w:eastAsia="en-US"/>
        </w:rPr>
        <w:t>Санитарно-защитная зона радиотехнических объектов не может иметь статус селитебной территории, а также не может использоваться для размещения площадок для стоянки и остановки всех видов транспорта, предприятий по обслуживанию автомобилей, бензозаправочных станций, складов нефти и нефтепродуктов.</w:t>
      </w:r>
    </w:p>
    <w:p w:rsidR="00B81A59" w:rsidRPr="005F2B35" w:rsidRDefault="00B81A59" w:rsidP="00704F99">
      <w:pPr>
        <w:numPr>
          <w:ilvl w:val="0"/>
          <w:numId w:val="66"/>
        </w:numPr>
        <w:autoSpaceDE w:val="0"/>
        <w:autoSpaceDN w:val="0"/>
        <w:adjustRightInd w:val="0"/>
        <w:contextualSpacing/>
        <w:jc w:val="both"/>
        <w:rPr>
          <w:rFonts w:eastAsiaTheme="minorHAnsi"/>
          <w:sz w:val="28"/>
          <w:szCs w:val="28"/>
          <w:lang w:eastAsia="en-US"/>
        </w:rPr>
      </w:pPr>
      <w:r w:rsidRPr="005F2B35">
        <w:rPr>
          <w:rFonts w:eastAsiaTheme="minorHAnsi"/>
          <w:sz w:val="28"/>
          <w:szCs w:val="28"/>
          <w:lang w:eastAsia="en-US"/>
        </w:rPr>
        <w:t>Санитарно-защитная зона радиотехнических объектов не может рассматриваться как территория для размещения садовых и огородных участков.</w:t>
      </w:r>
    </w:p>
    <w:p w:rsidR="00E07F77" w:rsidRPr="005F2B35" w:rsidRDefault="00B81A59" w:rsidP="00704F99">
      <w:pPr>
        <w:numPr>
          <w:ilvl w:val="0"/>
          <w:numId w:val="66"/>
        </w:numPr>
        <w:autoSpaceDE w:val="0"/>
        <w:autoSpaceDN w:val="0"/>
        <w:adjustRightInd w:val="0"/>
        <w:contextualSpacing/>
        <w:jc w:val="both"/>
        <w:rPr>
          <w:rFonts w:eastAsiaTheme="minorHAnsi"/>
          <w:sz w:val="28"/>
          <w:szCs w:val="28"/>
          <w:lang w:eastAsia="en-US"/>
        </w:rPr>
      </w:pPr>
      <w:r w:rsidRPr="005F2B35">
        <w:rPr>
          <w:rFonts w:eastAsiaTheme="minorHAnsi"/>
          <w:sz w:val="28"/>
          <w:szCs w:val="28"/>
          <w:lang w:eastAsia="en-US"/>
        </w:rPr>
        <w:t>Санитарно-защитная зона радиотехнических объектов или какая-либо ее часть не может рассматриваться как резервная территория передающих радиотехнических объектов и использоваться для расширения промышленной площадки.</w:t>
      </w:r>
    </w:p>
    <w:p w:rsidR="00AF7F06" w:rsidRPr="005F2B35" w:rsidRDefault="00AF7F06" w:rsidP="00C82FDE">
      <w:pPr>
        <w:pStyle w:val="3"/>
        <w:ind w:firstLine="709"/>
        <w:jc w:val="both"/>
        <w:rPr>
          <w:rFonts w:ascii="Times New Roman" w:hAnsi="Times New Roman"/>
          <w:color w:val="auto"/>
          <w:sz w:val="28"/>
          <w:szCs w:val="28"/>
        </w:rPr>
      </w:pPr>
      <w:bookmarkStart w:id="185" w:name="_Toc1636613"/>
      <w:bookmarkStart w:id="186" w:name="_Toc89176252"/>
      <w:r w:rsidRPr="005F2B35">
        <w:rPr>
          <w:rFonts w:ascii="Times New Roman" w:hAnsi="Times New Roman"/>
          <w:color w:val="auto"/>
          <w:sz w:val="28"/>
          <w:szCs w:val="28"/>
        </w:rPr>
        <w:t>2.</w:t>
      </w:r>
      <w:r w:rsidR="00A27F54" w:rsidRPr="005F2B35">
        <w:rPr>
          <w:rFonts w:ascii="Times New Roman" w:hAnsi="Times New Roman"/>
          <w:color w:val="auto"/>
          <w:sz w:val="28"/>
          <w:szCs w:val="28"/>
        </w:rPr>
        <w:t>3</w:t>
      </w:r>
      <w:r w:rsidRPr="005F2B35">
        <w:rPr>
          <w:rFonts w:ascii="Times New Roman" w:hAnsi="Times New Roman"/>
          <w:color w:val="auto"/>
          <w:sz w:val="28"/>
          <w:szCs w:val="28"/>
        </w:rPr>
        <w:t>. Ограничения использования земельных участков и объектов капитального строительства в границах охранных зон трубопроводов (газопроводов, нефтепроводов и нефтепродуктопроводов, аммиакопроводов)</w:t>
      </w:r>
      <w:bookmarkEnd w:id="185"/>
      <w:bookmarkEnd w:id="186"/>
    </w:p>
    <w:p w:rsidR="00DA3FE6" w:rsidRPr="005F2B35" w:rsidRDefault="00DA3FE6" w:rsidP="00704F99">
      <w:pPr>
        <w:pStyle w:val="ConsPlusNormal"/>
        <w:numPr>
          <w:ilvl w:val="0"/>
          <w:numId w:val="66"/>
        </w:numPr>
        <w:jc w:val="both"/>
        <w:rPr>
          <w:rFonts w:ascii="Times New Roman" w:eastAsia="Times New Roman" w:hAnsi="Times New Roman"/>
          <w:sz w:val="28"/>
          <w:szCs w:val="28"/>
        </w:rPr>
      </w:pPr>
      <w:r w:rsidRPr="005F2B35">
        <w:rPr>
          <w:rFonts w:ascii="Times New Roman" w:eastAsia="Times New Roman" w:hAnsi="Times New Roman"/>
          <w:sz w:val="28"/>
          <w:szCs w:val="28"/>
        </w:rPr>
        <w:t>Российское законодательство выделяет две охранные зоны газопровода: зону газораспределительных сетей и зону магистральных газопроводов.</w:t>
      </w:r>
    </w:p>
    <w:p w:rsidR="00DA3FE6" w:rsidRPr="005F2B35" w:rsidRDefault="00DA3FE6" w:rsidP="00704F99">
      <w:pPr>
        <w:pStyle w:val="ae"/>
        <w:numPr>
          <w:ilvl w:val="0"/>
          <w:numId w:val="66"/>
        </w:numPr>
        <w:tabs>
          <w:tab w:val="left" w:pos="1276"/>
        </w:tabs>
        <w:autoSpaceDE w:val="0"/>
        <w:autoSpaceDN w:val="0"/>
        <w:adjustRightInd w:val="0"/>
        <w:jc w:val="both"/>
        <w:rPr>
          <w:sz w:val="28"/>
          <w:szCs w:val="28"/>
        </w:rPr>
      </w:pPr>
      <w:r w:rsidRPr="005F2B35">
        <w:rPr>
          <w:sz w:val="28"/>
          <w:szCs w:val="28"/>
        </w:rPr>
        <w:t xml:space="preserve"> Согласно Правилам охраны газораспределительных сетей, утвержденным постановлением Правительства Российской Федерации   от </w:t>
      </w:r>
      <w:smartTag w:uri="urn:schemas-microsoft-com:office:smarttags" w:element="date">
        <w:smartTagPr>
          <w:attr w:name="ls" w:val="trans"/>
          <w:attr w:name="Month" w:val="11"/>
          <w:attr w:name="Day" w:val="20"/>
          <w:attr w:name="Year" w:val="2000"/>
        </w:smartTagPr>
        <w:r w:rsidRPr="005F2B35">
          <w:rPr>
            <w:sz w:val="28"/>
            <w:szCs w:val="28"/>
          </w:rPr>
          <w:t>20 ноября 2000 года</w:t>
        </w:r>
      </w:smartTag>
      <w:r w:rsidRPr="005F2B35">
        <w:rPr>
          <w:sz w:val="28"/>
          <w:szCs w:val="28"/>
        </w:rPr>
        <w:t xml:space="preserve"> № 878, </w:t>
      </w:r>
      <w:r w:rsidRPr="005F2B35">
        <w:rPr>
          <w:bCs/>
          <w:sz w:val="28"/>
          <w:szCs w:val="28"/>
        </w:rPr>
        <w:t>для газораспределительных сетей устанавливаются следующие охранные зоны</w:t>
      </w:r>
      <w:r w:rsidRPr="005F2B35">
        <w:rPr>
          <w:sz w:val="28"/>
          <w:szCs w:val="28"/>
        </w:rPr>
        <w:t>:</w:t>
      </w:r>
    </w:p>
    <w:p w:rsidR="00DA3FE6" w:rsidRPr="005F2B35" w:rsidRDefault="00DA3FE6" w:rsidP="00FA25DA">
      <w:pPr>
        <w:pStyle w:val="ae"/>
        <w:numPr>
          <w:ilvl w:val="0"/>
          <w:numId w:val="24"/>
        </w:numPr>
        <w:autoSpaceDE w:val="0"/>
        <w:autoSpaceDN w:val="0"/>
        <w:adjustRightInd w:val="0"/>
        <w:ind w:left="0" w:firstLine="709"/>
        <w:jc w:val="both"/>
        <w:rPr>
          <w:rFonts w:eastAsiaTheme="minorHAnsi"/>
          <w:sz w:val="28"/>
          <w:szCs w:val="28"/>
          <w:lang w:eastAsia="en-US"/>
        </w:rPr>
      </w:pPr>
      <w:r w:rsidRPr="005F2B35">
        <w:rPr>
          <w:rFonts w:eastAsiaTheme="minorHAnsi"/>
          <w:sz w:val="28"/>
          <w:szCs w:val="28"/>
          <w:lang w:eastAsia="en-US"/>
        </w:rPr>
        <w:t>вдоль трасс наружных газопроводов - в виде территории, ограниченной условными линиями, проходящими на расстоянии 2 метров с каждой стороны газопровода;</w:t>
      </w:r>
    </w:p>
    <w:p w:rsidR="00DA3FE6" w:rsidRPr="005F2B35" w:rsidRDefault="00DA3FE6" w:rsidP="00FA25DA">
      <w:pPr>
        <w:pStyle w:val="ae"/>
        <w:numPr>
          <w:ilvl w:val="0"/>
          <w:numId w:val="24"/>
        </w:numPr>
        <w:autoSpaceDE w:val="0"/>
        <w:autoSpaceDN w:val="0"/>
        <w:adjustRightInd w:val="0"/>
        <w:ind w:left="0" w:firstLine="709"/>
        <w:jc w:val="both"/>
        <w:rPr>
          <w:rFonts w:eastAsiaTheme="minorHAnsi"/>
          <w:sz w:val="28"/>
          <w:szCs w:val="28"/>
          <w:lang w:eastAsia="en-US"/>
        </w:rPr>
      </w:pPr>
      <w:r w:rsidRPr="005F2B35">
        <w:rPr>
          <w:rFonts w:eastAsiaTheme="minorHAnsi"/>
          <w:sz w:val="28"/>
          <w:szCs w:val="28"/>
          <w:lang w:eastAsia="en-US"/>
        </w:rPr>
        <w:t>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метров от газопровода со стороны провода и 2 метров - с противоположной стороны;</w:t>
      </w:r>
    </w:p>
    <w:p w:rsidR="00DA3FE6" w:rsidRPr="005F2B35" w:rsidRDefault="00DA3FE6" w:rsidP="00FA25DA">
      <w:pPr>
        <w:pStyle w:val="ae"/>
        <w:numPr>
          <w:ilvl w:val="0"/>
          <w:numId w:val="24"/>
        </w:numPr>
        <w:autoSpaceDE w:val="0"/>
        <w:autoSpaceDN w:val="0"/>
        <w:adjustRightInd w:val="0"/>
        <w:ind w:left="0" w:firstLine="709"/>
        <w:jc w:val="both"/>
        <w:rPr>
          <w:rFonts w:eastAsiaTheme="minorHAnsi"/>
          <w:sz w:val="28"/>
          <w:szCs w:val="28"/>
          <w:lang w:eastAsia="en-US"/>
        </w:rPr>
      </w:pPr>
      <w:r w:rsidRPr="005F2B35">
        <w:rPr>
          <w:rFonts w:eastAsiaTheme="minorHAnsi"/>
          <w:sz w:val="28"/>
          <w:szCs w:val="28"/>
          <w:lang w:eastAsia="en-US"/>
        </w:rPr>
        <w:t>вдоль трасс наружных газопроводов на вечномерзлых грунтах независимо от материала труб - в виде территории, ограниченной условными линиями, проходящими на расстоянии 10 метров с каждой стороны газопровода;</w:t>
      </w:r>
    </w:p>
    <w:p w:rsidR="00DA3FE6" w:rsidRPr="005F2B35" w:rsidRDefault="00DA3FE6" w:rsidP="00FA25DA">
      <w:pPr>
        <w:pStyle w:val="ae"/>
        <w:numPr>
          <w:ilvl w:val="0"/>
          <w:numId w:val="24"/>
        </w:numPr>
        <w:autoSpaceDE w:val="0"/>
        <w:autoSpaceDN w:val="0"/>
        <w:adjustRightInd w:val="0"/>
        <w:ind w:left="0" w:firstLine="709"/>
        <w:jc w:val="both"/>
        <w:rPr>
          <w:rFonts w:eastAsiaTheme="minorHAnsi"/>
          <w:sz w:val="28"/>
          <w:szCs w:val="28"/>
          <w:lang w:eastAsia="en-US"/>
        </w:rPr>
      </w:pPr>
      <w:r w:rsidRPr="005F2B35">
        <w:rPr>
          <w:rFonts w:eastAsiaTheme="minorHAnsi"/>
          <w:sz w:val="28"/>
          <w:szCs w:val="28"/>
          <w:lang w:eastAsia="en-US"/>
        </w:rPr>
        <w:t>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rsidR="00DA3FE6" w:rsidRPr="005F2B35" w:rsidRDefault="00DA3FE6" w:rsidP="00FA25DA">
      <w:pPr>
        <w:pStyle w:val="ae"/>
        <w:numPr>
          <w:ilvl w:val="0"/>
          <w:numId w:val="24"/>
        </w:numPr>
        <w:autoSpaceDE w:val="0"/>
        <w:autoSpaceDN w:val="0"/>
        <w:adjustRightInd w:val="0"/>
        <w:ind w:left="0" w:firstLine="709"/>
        <w:jc w:val="both"/>
        <w:rPr>
          <w:rFonts w:eastAsiaTheme="minorHAnsi"/>
          <w:sz w:val="28"/>
          <w:szCs w:val="28"/>
          <w:lang w:eastAsia="en-US"/>
        </w:rPr>
      </w:pPr>
      <w:r w:rsidRPr="005F2B35">
        <w:rPr>
          <w:rFonts w:eastAsiaTheme="minorHAnsi"/>
          <w:sz w:val="28"/>
          <w:szCs w:val="28"/>
          <w:lang w:eastAsia="en-US"/>
        </w:rPr>
        <w:t>вдоль подводных переходов газопроводов через судоходные и сплавные реки, озера, водохранилища, каналы - в виде участка водного пространства от водной поверхности до дна, заключенного между параллельными плоскостями, отстоящими на 100 м с каждой стороны газопровода;</w:t>
      </w:r>
    </w:p>
    <w:p w:rsidR="00DA3FE6" w:rsidRPr="005F2B35" w:rsidRDefault="00DA3FE6" w:rsidP="00FA25DA">
      <w:pPr>
        <w:pStyle w:val="ae"/>
        <w:numPr>
          <w:ilvl w:val="0"/>
          <w:numId w:val="24"/>
        </w:numPr>
        <w:autoSpaceDE w:val="0"/>
        <w:autoSpaceDN w:val="0"/>
        <w:adjustRightInd w:val="0"/>
        <w:ind w:left="0" w:firstLine="709"/>
        <w:jc w:val="both"/>
        <w:rPr>
          <w:rFonts w:eastAsiaTheme="minorHAnsi"/>
          <w:sz w:val="28"/>
          <w:szCs w:val="28"/>
          <w:lang w:eastAsia="en-US"/>
        </w:rPr>
      </w:pPr>
      <w:r w:rsidRPr="005F2B35">
        <w:rPr>
          <w:rFonts w:eastAsiaTheme="minorHAnsi"/>
          <w:sz w:val="28"/>
          <w:szCs w:val="28"/>
          <w:lang w:eastAsia="en-US"/>
        </w:rPr>
        <w:t>вдоль трасс межпоселковых газопроводов, проходящих по лесам и древесно-кустарниковой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rsidR="00DA3FE6" w:rsidRPr="005F2B35" w:rsidRDefault="00DA3FE6" w:rsidP="00704F99">
      <w:pPr>
        <w:pStyle w:val="ae"/>
        <w:numPr>
          <w:ilvl w:val="0"/>
          <w:numId w:val="66"/>
        </w:numPr>
        <w:tabs>
          <w:tab w:val="left" w:pos="1276"/>
        </w:tabs>
        <w:autoSpaceDE w:val="0"/>
        <w:autoSpaceDN w:val="0"/>
        <w:adjustRightInd w:val="0"/>
        <w:jc w:val="both"/>
        <w:rPr>
          <w:rFonts w:eastAsiaTheme="minorHAnsi"/>
          <w:sz w:val="28"/>
          <w:szCs w:val="28"/>
          <w:lang w:eastAsia="en-US"/>
        </w:rPr>
      </w:pPr>
      <w:bookmarkStart w:id="187" w:name="Par0"/>
      <w:bookmarkEnd w:id="187"/>
      <w:r w:rsidRPr="005F2B35">
        <w:rPr>
          <w:rFonts w:eastAsiaTheme="minorHAnsi"/>
          <w:sz w:val="28"/>
          <w:szCs w:val="28"/>
          <w:lang w:eastAsia="en-US"/>
        </w:rPr>
        <w:t>На земельные участки, входящие в охранные зоны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w:t>
      </w:r>
    </w:p>
    <w:p w:rsidR="00DA3FE6" w:rsidRPr="005F2B35" w:rsidRDefault="00DA3FE6" w:rsidP="00FA25DA">
      <w:pPr>
        <w:pStyle w:val="ae"/>
        <w:numPr>
          <w:ilvl w:val="0"/>
          <w:numId w:val="81"/>
        </w:numPr>
        <w:autoSpaceDE w:val="0"/>
        <w:autoSpaceDN w:val="0"/>
        <w:adjustRightInd w:val="0"/>
        <w:ind w:left="0" w:firstLine="709"/>
        <w:jc w:val="both"/>
        <w:rPr>
          <w:rFonts w:eastAsiaTheme="minorHAnsi"/>
          <w:sz w:val="28"/>
          <w:szCs w:val="28"/>
          <w:lang w:eastAsia="en-US"/>
        </w:rPr>
      </w:pPr>
      <w:r w:rsidRPr="005F2B35">
        <w:rPr>
          <w:rFonts w:eastAsiaTheme="minorHAnsi"/>
          <w:sz w:val="28"/>
          <w:szCs w:val="28"/>
          <w:lang w:eastAsia="en-US"/>
        </w:rPr>
        <w:t>строить объекты жилищно-гражданского и производственного назначения;</w:t>
      </w:r>
    </w:p>
    <w:p w:rsidR="00DA3FE6" w:rsidRPr="005F2B35" w:rsidRDefault="00DA3FE6" w:rsidP="00FA25DA">
      <w:pPr>
        <w:pStyle w:val="ae"/>
        <w:numPr>
          <w:ilvl w:val="0"/>
          <w:numId w:val="81"/>
        </w:numPr>
        <w:autoSpaceDE w:val="0"/>
        <w:autoSpaceDN w:val="0"/>
        <w:adjustRightInd w:val="0"/>
        <w:ind w:left="0" w:firstLine="709"/>
        <w:jc w:val="both"/>
        <w:rPr>
          <w:rFonts w:eastAsiaTheme="minorHAnsi"/>
          <w:sz w:val="28"/>
          <w:szCs w:val="28"/>
          <w:lang w:eastAsia="en-US"/>
        </w:rPr>
      </w:pPr>
      <w:r w:rsidRPr="005F2B35">
        <w:rPr>
          <w:rFonts w:eastAsiaTheme="minorHAnsi"/>
          <w:sz w:val="28"/>
          <w:szCs w:val="28"/>
          <w:lang w:eastAsia="en-US"/>
        </w:rPr>
        <w:t>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DA3FE6" w:rsidRPr="005F2B35" w:rsidRDefault="00DA3FE6" w:rsidP="00FA25DA">
      <w:pPr>
        <w:pStyle w:val="ae"/>
        <w:numPr>
          <w:ilvl w:val="0"/>
          <w:numId w:val="81"/>
        </w:numPr>
        <w:autoSpaceDE w:val="0"/>
        <w:autoSpaceDN w:val="0"/>
        <w:adjustRightInd w:val="0"/>
        <w:ind w:left="0" w:firstLine="709"/>
        <w:jc w:val="both"/>
        <w:rPr>
          <w:rFonts w:eastAsiaTheme="minorHAnsi"/>
          <w:sz w:val="28"/>
          <w:szCs w:val="28"/>
          <w:lang w:eastAsia="en-US"/>
        </w:rPr>
      </w:pPr>
      <w:r w:rsidRPr="005F2B35">
        <w:rPr>
          <w:rFonts w:eastAsiaTheme="minorHAnsi"/>
          <w:sz w:val="28"/>
          <w:szCs w:val="28"/>
          <w:lang w:eastAsia="en-US"/>
        </w:rPr>
        <w:t>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DA3FE6" w:rsidRPr="005F2B35" w:rsidRDefault="00DA3FE6" w:rsidP="00FA25DA">
      <w:pPr>
        <w:pStyle w:val="ae"/>
        <w:numPr>
          <w:ilvl w:val="0"/>
          <w:numId w:val="81"/>
        </w:numPr>
        <w:autoSpaceDE w:val="0"/>
        <w:autoSpaceDN w:val="0"/>
        <w:adjustRightInd w:val="0"/>
        <w:ind w:left="0" w:firstLine="709"/>
        <w:jc w:val="both"/>
        <w:rPr>
          <w:rFonts w:eastAsiaTheme="minorHAnsi"/>
          <w:sz w:val="28"/>
          <w:szCs w:val="28"/>
          <w:lang w:eastAsia="en-US"/>
        </w:rPr>
      </w:pPr>
      <w:r w:rsidRPr="005F2B35">
        <w:rPr>
          <w:rFonts w:eastAsiaTheme="minorHAnsi"/>
          <w:sz w:val="28"/>
          <w:szCs w:val="28"/>
          <w:lang w:eastAsia="en-US"/>
        </w:rPr>
        <w:t>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DA3FE6" w:rsidRPr="005F2B35" w:rsidRDefault="00DA3FE6" w:rsidP="00FA25DA">
      <w:pPr>
        <w:pStyle w:val="ae"/>
        <w:numPr>
          <w:ilvl w:val="0"/>
          <w:numId w:val="81"/>
        </w:numPr>
        <w:autoSpaceDE w:val="0"/>
        <w:autoSpaceDN w:val="0"/>
        <w:adjustRightInd w:val="0"/>
        <w:ind w:left="0" w:firstLine="709"/>
        <w:jc w:val="both"/>
        <w:rPr>
          <w:rFonts w:eastAsiaTheme="minorHAnsi"/>
          <w:sz w:val="28"/>
          <w:szCs w:val="28"/>
          <w:lang w:eastAsia="en-US"/>
        </w:rPr>
      </w:pPr>
      <w:r w:rsidRPr="005F2B35">
        <w:rPr>
          <w:rFonts w:eastAsiaTheme="minorHAnsi"/>
          <w:sz w:val="28"/>
          <w:szCs w:val="28"/>
          <w:lang w:eastAsia="en-US"/>
        </w:rPr>
        <w:t>устраивать свалки и склады, разливать растворы кислот, солей, щелочей и других химически активных веществ;</w:t>
      </w:r>
    </w:p>
    <w:p w:rsidR="00DA3FE6" w:rsidRPr="005F2B35" w:rsidRDefault="00DA3FE6" w:rsidP="00FA25DA">
      <w:pPr>
        <w:pStyle w:val="ae"/>
        <w:numPr>
          <w:ilvl w:val="0"/>
          <w:numId w:val="81"/>
        </w:numPr>
        <w:autoSpaceDE w:val="0"/>
        <w:autoSpaceDN w:val="0"/>
        <w:adjustRightInd w:val="0"/>
        <w:ind w:left="0" w:firstLine="709"/>
        <w:jc w:val="both"/>
        <w:rPr>
          <w:rFonts w:eastAsiaTheme="minorHAnsi"/>
          <w:sz w:val="28"/>
          <w:szCs w:val="28"/>
          <w:lang w:eastAsia="en-US"/>
        </w:rPr>
      </w:pPr>
      <w:r w:rsidRPr="005F2B35">
        <w:rPr>
          <w:rFonts w:eastAsiaTheme="minorHAnsi"/>
          <w:sz w:val="28"/>
          <w:szCs w:val="28"/>
          <w:lang w:eastAsia="en-US"/>
        </w:rPr>
        <w:t>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DA3FE6" w:rsidRPr="005F2B35" w:rsidRDefault="00DA3FE6" w:rsidP="00FA25DA">
      <w:pPr>
        <w:pStyle w:val="ae"/>
        <w:numPr>
          <w:ilvl w:val="0"/>
          <w:numId w:val="81"/>
        </w:numPr>
        <w:autoSpaceDE w:val="0"/>
        <w:autoSpaceDN w:val="0"/>
        <w:adjustRightInd w:val="0"/>
        <w:ind w:left="0" w:firstLine="709"/>
        <w:jc w:val="both"/>
        <w:rPr>
          <w:rFonts w:eastAsiaTheme="minorHAnsi"/>
          <w:sz w:val="28"/>
          <w:szCs w:val="28"/>
          <w:lang w:eastAsia="en-US"/>
        </w:rPr>
      </w:pPr>
      <w:r w:rsidRPr="005F2B35">
        <w:rPr>
          <w:rFonts w:eastAsiaTheme="minorHAnsi"/>
          <w:sz w:val="28"/>
          <w:szCs w:val="28"/>
          <w:lang w:eastAsia="en-US"/>
        </w:rPr>
        <w:t>разводить огонь и размещать источники огня;</w:t>
      </w:r>
    </w:p>
    <w:p w:rsidR="00DA3FE6" w:rsidRPr="005F2B35" w:rsidRDefault="00DA3FE6" w:rsidP="00FA25DA">
      <w:pPr>
        <w:pStyle w:val="ae"/>
        <w:numPr>
          <w:ilvl w:val="0"/>
          <w:numId w:val="81"/>
        </w:numPr>
        <w:autoSpaceDE w:val="0"/>
        <w:autoSpaceDN w:val="0"/>
        <w:adjustRightInd w:val="0"/>
        <w:ind w:left="0" w:firstLine="709"/>
        <w:jc w:val="both"/>
        <w:rPr>
          <w:rFonts w:eastAsiaTheme="minorHAnsi"/>
          <w:sz w:val="28"/>
          <w:szCs w:val="28"/>
          <w:lang w:eastAsia="en-US"/>
        </w:rPr>
      </w:pPr>
      <w:r w:rsidRPr="005F2B35">
        <w:rPr>
          <w:rFonts w:eastAsiaTheme="minorHAnsi"/>
          <w:sz w:val="28"/>
          <w:szCs w:val="28"/>
          <w:lang w:eastAsia="en-US"/>
        </w:rPr>
        <w:t>рыть погреба, копать и обрабатывать почву сельскохозяйственными и мелиоративными орудиями и механизмами на глубину более 0,3 метра;</w:t>
      </w:r>
    </w:p>
    <w:p w:rsidR="00DA3FE6" w:rsidRPr="005F2B35" w:rsidRDefault="00DA3FE6" w:rsidP="00FA25DA">
      <w:pPr>
        <w:pStyle w:val="ae"/>
        <w:numPr>
          <w:ilvl w:val="0"/>
          <w:numId w:val="81"/>
        </w:numPr>
        <w:autoSpaceDE w:val="0"/>
        <w:autoSpaceDN w:val="0"/>
        <w:adjustRightInd w:val="0"/>
        <w:ind w:left="0" w:firstLine="709"/>
        <w:jc w:val="both"/>
        <w:rPr>
          <w:rFonts w:eastAsiaTheme="minorHAnsi"/>
          <w:sz w:val="28"/>
          <w:szCs w:val="28"/>
          <w:lang w:eastAsia="en-US"/>
        </w:rPr>
      </w:pPr>
      <w:r w:rsidRPr="005F2B35">
        <w:rPr>
          <w:rFonts w:eastAsiaTheme="minorHAnsi"/>
          <w:sz w:val="28"/>
          <w:szCs w:val="28"/>
          <w:lang w:eastAsia="en-US"/>
        </w:rPr>
        <w:t>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rsidR="00DA3FE6" w:rsidRPr="005F2B35" w:rsidRDefault="00DA3FE6" w:rsidP="00FA25DA">
      <w:pPr>
        <w:pStyle w:val="ae"/>
        <w:numPr>
          <w:ilvl w:val="0"/>
          <w:numId w:val="81"/>
        </w:numPr>
        <w:autoSpaceDE w:val="0"/>
        <w:autoSpaceDN w:val="0"/>
        <w:adjustRightInd w:val="0"/>
        <w:ind w:left="0" w:firstLine="709"/>
        <w:jc w:val="both"/>
        <w:rPr>
          <w:rFonts w:eastAsiaTheme="minorHAnsi"/>
          <w:sz w:val="28"/>
          <w:szCs w:val="28"/>
          <w:lang w:eastAsia="en-US"/>
        </w:rPr>
      </w:pPr>
      <w:r w:rsidRPr="005F2B35">
        <w:rPr>
          <w:rFonts w:eastAsiaTheme="minorHAnsi"/>
          <w:sz w:val="28"/>
          <w:szCs w:val="28"/>
          <w:lang w:eastAsia="en-US"/>
        </w:rPr>
        <w:t>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DA3FE6" w:rsidRPr="005F2B35" w:rsidRDefault="00DA3FE6" w:rsidP="00FA25DA">
      <w:pPr>
        <w:pStyle w:val="ae"/>
        <w:numPr>
          <w:ilvl w:val="0"/>
          <w:numId w:val="81"/>
        </w:numPr>
        <w:autoSpaceDE w:val="0"/>
        <w:autoSpaceDN w:val="0"/>
        <w:adjustRightInd w:val="0"/>
        <w:ind w:left="0" w:firstLine="709"/>
        <w:jc w:val="both"/>
        <w:rPr>
          <w:rFonts w:eastAsiaTheme="minorHAnsi"/>
          <w:sz w:val="28"/>
          <w:szCs w:val="28"/>
          <w:lang w:eastAsia="en-US"/>
        </w:rPr>
      </w:pPr>
      <w:r w:rsidRPr="005F2B35">
        <w:rPr>
          <w:rFonts w:eastAsiaTheme="minorHAnsi"/>
          <w:sz w:val="28"/>
          <w:szCs w:val="28"/>
          <w:lang w:eastAsia="en-US"/>
        </w:rPr>
        <w:t>самовольно подключаться к газораспределительным сетям.</w:t>
      </w:r>
    </w:p>
    <w:p w:rsidR="00DA3FE6" w:rsidRPr="005F2B35" w:rsidRDefault="00DA3FE6" w:rsidP="00704F99">
      <w:pPr>
        <w:pStyle w:val="ae"/>
        <w:numPr>
          <w:ilvl w:val="0"/>
          <w:numId w:val="66"/>
        </w:numPr>
        <w:tabs>
          <w:tab w:val="left" w:pos="1276"/>
        </w:tabs>
        <w:autoSpaceDE w:val="0"/>
        <w:autoSpaceDN w:val="0"/>
        <w:adjustRightInd w:val="0"/>
        <w:jc w:val="both"/>
        <w:rPr>
          <w:rFonts w:eastAsiaTheme="minorHAnsi"/>
          <w:sz w:val="28"/>
          <w:szCs w:val="28"/>
          <w:lang w:eastAsia="en-US"/>
        </w:rPr>
      </w:pPr>
      <w:bookmarkStart w:id="188" w:name="Par12"/>
      <w:bookmarkEnd w:id="188"/>
      <w:r w:rsidRPr="005F2B35">
        <w:rPr>
          <w:rFonts w:eastAsiaTheme="minorHAnsi"/>
          <w:sz w:val="28"/>
          <w:szCs w:val="28"/>
          <w:lang w:eastAsia="en-US"/>
        </w:rPr>
        <w:t xml:space="preserve">Лесохозяйственные, сельскохозяйственные и другие работы, не подпадающие под ограничения, указанные в </w:t>
      </w:r>
      <w:r w:rsidR="003A2D18" w:rsidRPr="005F2B35">
        <w:rPr>
          <w:sz w:val="28"/>
          <w:szCs w:val="28"/>
        </w:rPr>
        <w:t>части</w:t>
      </w:r>
      <w:r w:rsidRPr="005F2B35">
        <w:rPr>
          <w:rFonts w:eastAsiaTheme="minorHAnsi"/>
          <w:sz w:val="28"/>
          <w:szCs w:val="28"/>
          <w:lang w:eastAsia="en-US"/>
        </w:rPr>
        <w:t xml:space="preserve"> 2</w:t>
      </w:r>
      <w:r w:rsidR="00704F99" w:rsidRPr="005F2B35">
        <w:rPr>
          <w:rFonts w:eastAsiaTheme="minorHAnsi"/>
          <w:sz w:val="28"/>
          <w:szCs w:val="28"/>
          <w:lang w:eastAsia="en-US"/>
        </w:rPr>
        <w:t>5</w:t>
      </w:r>
      <w:r w:rsidR="005F13E3" w:rsidRPr="005F2B35">
        <w:rPr>
          <w:rFonts w:eastAsiaTheme="minorHAnsi"/>
          <w:sz w:val="28"/>
          <w:szCs w:val="28"/>
          <w:lang w:eastAsia="en-US"/>
        </w:rPr>
        <w:t>1</w:t>
      </w:r>
      <w:r w:rsidRPr="005F2B35">
        <w:rPr>
          <w:rFonts w:eastAsiaTheme="minorHAnsi"/>
          <w:sz w:val="28"/>
          <w:szCs w:val="28"/>
          <w:lang w:eastAsia="en-US"/>
        </w:rPr>
        <w:t xml:space="preserve"> настоящих правил, и не связанные с нарушением земельного горизонта и обработкой почвы на глубину более 0,3 метра, производятся собственниками, владельцами или пользователями земельных участков в охранной зоне газораспределительной сети при условии предварительного письменного уведомления эксплуатационной организации не менее чем за 3 рабочих дня до начала работ.</w:t>
      </w:r>
    </w:p>
    <w:p w:rsidR="00DA3FE6" w:rsidRPr="005F2B35" w:rsidRDefault="00DA3FE6" w:rsidP="00704F99">
      <w:pPr>
        <w:pStyle w:val="ae"/>
        <w:numPr>
          <w:ilvl w:val="0"/>
          <w:numId w:val="66"/>
        </w:numPr>
        <w:tabs>
          <w:tab w:val="left" w:pos="1276"/>
        </w:tabs>
        <w:autoSpaceDE w:val="0"/>
        <w:autoSpaceDN w:val="0"/>
        <w:adjustRightInd w:val="0"/>
        <w:jc w:val="both"/>
        <w:rPr>
          <w:rFonts w:eastAsiaTheme="minorHAnsi"/>
          <w:sz w:val="28"/>
          <w:szCs w:val="28"/>
          <w:lang w:eastAsia="en-US"/>
        </w:rPr>
      </w:pPr>
      <w:r w:rsidRPr="005F2B35">
        <w:rPr>
          <w:rFonts w:eastAsiaTheme="minorHAnsi"/>
          <w:sz w:val="28"/>
          <w:szCs w:val="28"/>
          <w:lang w:eastAsia="en-US"/>
        </w:rPr>
        <w:t xml:space="preserve">Хозяйственная деятельность в охранных зонах газораспределительных сетей, не предусмотренная </w:t>
      </w:r>
      <w:r w:rsidR="003A2D18" w:rsidRPr="005F2B35">
        <w:rPr>
          <w:rFonts w:eastAsiaTheme="minorHAnsi"/>
          <w:sz w:val="28"/>
          <w:szCs w:val="28"/>
          <w:lang w:eastAsia="en-US"/>
        </w:rPr>
        <w:t>частями</w:t>
      </w:r>
      <w:r w:rsidRPr="005F2B35">
        <w:rPr>
          <w:rFonts w:eastAsiaTheme="minorHAnsi"/>
          <w:sz w:val="28"/>
          <w:szCs w:val="28"/>
          <w:lang w:eastAsia="en-US"/>
        </w:rPr>
        <w:t xml:space="preserve"> 2</w:t>
      </w:r>
      <w:r w:rsidR="00704F99" w:rsidRPr="005F2B35">
        <w:rPr>
          <w:rFonts w:eastAsiaTheme="minorHAnsi"/>
          <w:sz w:val="28"/>
          <w:szCs w:val="28"/>
          <w:lang w:eastAsia="en-US"/>
        </w:rPr>
        <w:t>5</w:t>
      </w:r>
      <w:r w:rsidR="005F13E3" w:rsidRPr="005F2B35">
        <w:rPr>
          <w:rFonts w:eastAsiaTheme="minorHAnsi"/>
          <w:sz w:val="28"/>
          <w:szCs w:val="28"/>
          <w:lang w:eastAsia="en-US"/>
        </w:rPr>
        <w:t>1</w:t>
      </w:r>
      <w:r w:rsidRPr="005F2B35">
        <w:rPr>
          <w:rFonts w:eastAsiaTheme="minorHAnsi"/>
          <w:sz w:val="28"/>
          <w:szCs w:val="28"/>
          <w:lang w:eastAsia="en-US"/>
        </w:rPr>
        <w:t xml:space="preserve"> и </w:t>
      </w:r>
      <w:r w:rsidR="00C14F87" w:rsidRPr="005F2B35">
        <w:rPr>
          <w:rFonts w:eastAsiaTheme="minorHAnsi"/>
          <w:sz w:val="28"/>
          <w:szCs w:val="28"/>
          <w:lang w:eastAsia="en-US"/>
        </w:rPr>
        <w:t>2</w:t>
      </w:r>
      <w:r w:rsidR="00704F99" w:rsidRPr="005F2B35">
        <w:rPr>
          <w:rFonts w:eastAsiaTheme="minorHAnsi"/>
          <w:sz w:val="28"/>
          <w:szCs w:val="28"/>
          <w:lang w:eastAsia="en-US"/>
        </w:rPr>
        <w:t>5</w:t>
      </w:r>
      <w:r w:rsidR="005F13E3" w:rsidRPr="005F2B35">
        <w:rPr>
          <w:rFonts w:eastAsiaTheme="minorHAnsi"/>
          <w:sz w:val="28"/>
          <w:szCs w:val="28"/>
          <w:lang w:eastAsia="en-US"/>
        </w:rPr>
        <w:t>2</w:t>
      </w:r>
      <w:r w:rsidRPr="005F2B35">
        <w:rPr>
          <w:rFonts w:eastAsiaTheme="minorHAnsi"/>
          <w:sz w:val="28"/>
          <w:szCs w:val="28"/>
          <w:lang w:eastAsia="en-US"/>
        </w:rPr>
        <w:t xml:space="preserve"> настоящих правил, при которой производится нарушение поверхности земельного участка и обработка почвы на глубину более 0,3 метра, осуществляется на основании письменного разрешения эксплуатационной организации газораспределительных сетей.</w:t>
      </w:r>
    </w:p>
    <w:p w:rsidR="00B81A59" w:rsidRPr="005F2B35" w:rsidRDefault="00B81A59" w:rsidP="00704F99">
      <w:pPr>
        <w:numPr>
          <w:ilvl w:val="0"/>
          <w:numId w:val="66"/>
        </w:numPr>
        <w:autoSpaceDE w:val="0"/>
        <w:autoSpaceDN w:val="0"/>
        <w:adjustRightInd w:val="0"/>
        <w:contextualSpacing/>
        <w:jc w:val="both"/>
        <w:rPr>
          <w:rFonts w:eastAsiaTheme="minorHAnsi"/>
          <w:sz w:val="28"/>
          <w:szCs w:val="28"/>
          <w:lang w:eastAsia="en-US"/>
        </w:rPr>
      </w:pPr>
      <w:r w:rsidRPr="005F2B35">
        <w:rPr>
          <w:sz w:val="28"/>
          <w:szCs w:val="28"/>
        </w:rPr>
        <w:t xml:space="preserve">В соответствии с Правилами охраны магистральных трубопроводов, утвержденными Министерством топлива и энергетики России от </w:t>
      </w:r>
      <w:smartTag w:uri="urn:schemas-microsoft-com:office:smarttags" w:element="date">
        <w:smartTagPr>
          <w:attr w:name="Year" w:val="1992"/>
          <w:attr w:name="Day" w:val="29"/>
          <w:attr w:name="Month" w:val="4"/>
          <w:attr w:name="ls" w:val="trans"/>
        </w:smartTagPr>
        <w:r w:rsidRPr="005F2B35">
          <w:rPr>
            <w:sz w:val="28"/>
            <w:szCs w:val="28"/>
          </w:rPr>
          <w:t>29 апреля 1992 года</w:t>
        </w:r>
      </w:smartTag>
      <w:r w:rsidRPr="005F2B35">
        <w:rPr>
          <w:sz w:val="28"/>
          <w:szCs w:val="28"/>
        </w:rPr>
        <w:t xml:space="preserve">, постановлением Госгортехнадзора Российской Федерации от </w:t>
      </w:r>
      <w:smartTag w:uri="urn:schemas-microsoft-com:office:smarttags" w:element="date">
        <w:smartTagPr>
          <w:attr w:name="Year" w:val="1992"/>
          <w:attr w:name="Day" w:val="22"/>
          <w:attr w:name="Month" w:val="4"/>
          <w:attr w:name="ls" w:val="trans"/>
        </w:smartTagPr>
        <w:r w:rsidRPr="005F2B35">
          <w:rPr>
            <w:sz w:val="28"/>
            <w:szCs w:val="28"/>
          </w:rPr>
          <w:t>22 апреля 1992 года</w:t>
        </w:r>
      </w:smartTag>
      <w:r w:rsidRPr="005F2B35">
        <w:rPr>
          <w:sz w:val="28"/>
          <w:szCs w:val="28"/>
        </w:rPr>
        <w:t xml:space="preserve"> №9 (</w:t>
      </w:r>
      <w:r w:rsidRPr="005F2B35">
        <w:rPr>
          <w:rFonts w:eastAsiaTheme="minorHAnsi"/>
          <w:sz w:val="28"/>
          <w:szCs w:val="28"/>
          <w:lang w:eastAsia="en-US"/>
        </w:rPr>
        <w:t>действие документа распространено на магистральные аммиакопроводы)</w:t>
      </w:r>
      <w:r w:rsidRPr="005F2B35">
        <w:rPr>
          <w:sz w:val="28"/>
          <w:szCs w:val="28"/>
        </w:rPr>
        <w:t>, охранные зоны объектов магистральных трубопроводов устанавливаются:</w:t>
      </w:r>
    </w:p>
    <w:p w:rsidR="00B81A59" w:rsidRPr="005F2B35" w:rsidRDefault="00B81A59" w:rsidP="00B81A59">
      <w:pPr>
        <w:numPr>
          <w:ilvl w:val="0"/>
          <w:numId w:val="26"/>
        </w:numPr>
        <w:autoSpaceDE w:val="0"/>
        <w:autoSpaceDN w:val="0"/>
        <w:adjustRightInd w:val="0"/>
        <w:ind w:left="0" w:firstLine="709"/>
        <w:contextualSpacing/>
        <w:jc w:val="both"/>
        <w:rPr>
          <w:rFonts w:eastAsiaTheme="minorHAnsi"/>
          <w:sz w:val="28"/>
          <w:szCs w:val="28"/>
          <w:lang w:eastAsia="en-US"/>
        </w:rPr>
      </w:pPr>
      <w:r w:rsidRPr="005F2B35">
        <w:rPr>
          <w:rFonts w:eastAsiaTheme="minorHAnsi"/>
          <w:sz w:val="28"/>
          <w:szCs w:val="28"/>
          <w:lang w:eastAsia="en-US"/>
        </w:rPr>
        <w:t>вдоль трасс трубопроводов, транспортирующих нефть, природный газ, нефтепродукты, нефтяной и искусственный углеводородные газы, - в виде участка земли, ограниченного условными линиями, проходящими в 25 метрах от оси трубопровода с каждой стороны;</w:t>
      </w:r>
    </w:p>
    <w:p w:rsidR="00B81A59" w:rsidRPr="005F2B35" w:rsidRDefault="00B81A59" w:rsidP="00B81A59">
      <w:pPr>
        <w:numPr>
          <w:ilvl w:val="0"/>
          <w:numId w:val="26"/>
        </w:numPr>
        <w:autoSpaceDE w:val="0"/>
        <w:autoSpaceDN w:val="0"/>
        <w:adjustRightInd w:val="0"/>
        <w:ind w:left="0" w:firstLine="709"/>
        <w:contextualSpacing/>
        <w:jc w:val="both"/>
        <w:rPr>
          <w:rFonts w:eastAsiaTheme="minorHAnsi"/>
          <w:sz w:val="28"/>
          <w:szCs w:val="28"/>
          <w:lang w:eastAsia="en-US"/>
        </w:rPr>
      </w:pPr>
      <w:r w:rsidRPr="005F2B35">
        <w:rPr>
          <w:rFonts w:eastAsiaTheme="minorHAnsi"/>
          <w:sz w:val="28"/>
          <w:szCs w:val="28"/>
          <w:lang w:eastAsia="en-US"/>
        </w:rPr>
        <w:t>вдоль трасс трубопроводов, транспортирующих сжиженные углеводородные газы, нестабильные бензин и конденсат, - в виде участка земли, ограниченного условными линиями, проходящими в 100 метрах от оси трубопровода с каждой стороны;</w:t>
      </w:r>
    </w:p>
    <w:p w:rsidR="00B81A59" w:rsidRPr="005F2B35" w:rsidRDefault="00B81A59" w:rsidP="00B81A59">
      <w:pPr>
        <w:numPr>
          <w:ilvl w:val="0"/>
          <w:numId w:val="26"/>
        </w:numPr>
        <w:autoSpaceDE w:val="0"/>
        <w:autoSpaceDN w:val="0"/>
        <w:adjustRightInd w:val="0"/>
        <w:ind w:left="0" w:firstLine="709"/>
        <w:contextualSpacing/>
        <w:jc w:val="both"/>
        <w:rPr>
          <w:rFonts w:eastAsiaTheme="minorHAnsi"/>
          <w:sz w:val="28"/>
          <w:szCs w:val="28"/>
          <w:lang w:eastAsia="en-US"/>
        </w:rPr>
      </w:pPr>
      <w:r w:rsidRPr="005F2B35">
        <w:rPr>
          <w:rFonts w:eastAsiaTheme="minorHAnsi"/>
          <w:sz w:val="28"/>
          <w:szCs w:val="28"/>
          <w:lang w:eastAsia="en-US"/>
        </w:rPr>
        <w:t>вдоль трасс многониточных трубопроводов - в виде участка земли, ограниченного условными линиями, проходящими на указанных выше расстояниях от осей крайних трубопроводов;</w:t>
      </w:r>
    </w:p>
    <w:p w:rsidR="00B81A59" w:rsidRPr="005F2B35" w:rsidRDefault="00B81A59" w:rsidP="00B81A59">
      <w:pPr>
        <w:numPr>
          <w:ilvl w:val="0"/>
          <w:numId w:val="26"/>
        </w:numPr>
        <w:autoSpaceDE w:val="0"/>
        <w:autoSpaceDN w:val="0"/>
        <w:adjustRightInd w:val="0"/>
        <w:ind w:left="0" w:firstLine="709"/>
        <w:contextualSpacing/>
        <w:jc w:val="both"/>
        <w:rPr>
          <w:rFonts w:eastAsiaTheme="minorHAnsi"/>
          <w:sz w:val="28"/>
          <w:szCs w:val="28"/>
          <w:lang w:eastAsia="en-US"/>
        </w:rPr>
      </w:pPr>
      <w:r w:rsidRPr="005F2B35">
        <w:rPr>
          <w:rFonts w:eastAsiaTheme="minorHAnsi"/>
          <w:sz w:val="28"/>
          <w:szCs w:val="28"/>
          <w:lang w:eastAsia="en-US"/>
        </w:rPr>
        <w:t>вдоль подводных переходов - в виде участка водного пространства от водной поверхности до дна, заключенного между параллельными плоскостями, отстоящими от осей крайних ниток переходов на 100 метров с каждой стороны;</w:t>
      </w:r>
    </w:p>
    <w:p w:rsidR="00B81A59" w:rsidRPr="005F2B35" w:rsidRDefault="00B81A59" w:rsidP="00B81A59">
      <w:pPr>
        <w:numPr>
          <w:ilvl w:val="0"/>
          <w:numId w:val="26"/>
        </w:numPr>
        <w:autoSpaceDE w:val="0"/>
        <w:autoSpaceDN w:val="0"/>
        <w:adjustRightInd w:val="0"/>
        <w:ind w:left="0" w:firstLine="709"/>
        <w:contextualSpacing/>
        <w:jc w:val="both"/>
        <w:rPr>
          <w:rFonts w:eastAsiaTheme="minorHAnsi"/>
          <w:sz w:val="28"/>
          <w:szCs w:val="28"/>
          <w:lang w:eastAsia="en-US"/>
        </w:rPr>
      </w:pPr>
      <w:r w:rsidRPr="005F2B35">
        <w:rPr>
          <w:rFonts w:eastAsiaTheme="minorHAnsi"/>
          <w:sz w:val="28"/>
          <w:szCs w:val="28"/>
          <w:lang w:eastAsia="en-US"/>
        </w:rPr>
        <w:t>вокруг емкостей для хранения и разгазирования конденсата, земляных амбаров для аварийного выпуска продукции - в виде участка земли, ограниченного замкнутой линией, отстоящей от границ территорий указанных объектов на 50 метров во все стороны;</w:t>
      </w:r>
    </w:p>
    <w:p w:rsidR="00B81A59" w:rsidRPr="005F2B35" w:rsidRDefault="00B81A59" w:rsidP="00B81A59">
      <w:pPr>
        <w:numPr>
          <w:ilvl w:val="0"/>
          <w:numId w:val="26"/>
        </w:numPr>
        <w:autoSpaceDE w:val="0"/>
        <w:autoSpaceDN w:val="0"/>
        <w:adjustRightInd w:val="0"/>
        <w:ind w:left="0" w:firstLine="709"/>
        <w:contextualSpacing/>
        <w:jc w:val="both"/>
        <w:rPr>
          <w:rFonts w:eastAsiaTheme="minorHAnsi"/>
          <w:sz w:val="28"/>
          <w:szCs w:val="28"/>
          <w:lang w:eastAsia="en-US"/>
        </w:rPr>
      </w:pPr>
      <w:r w:rsidRPr="005F2B35">
        <w:rPr>
          <w:rFonts w:eastAsiaTheme="minorHAnsi"/>
          <w:sz w:val="28"/>
          <w:szCs w:val="28"/>
          <w:lang w:eastAsia="en-US"/>
        </w:rPr>
        <w:t>вокруг технологических установок подготовки продукции к транспорту, головных и промежуточных перекачивающих и наливных насосных станций, резервуарных парков, компрессорных и газораспределительных станций, узлов измерения продукции, наливных и сливных эстакад, станций подземного хранения газа, пунктов подогрева нефти, нефтепродуктов - в виде участка земли, ограниченного замкнутой линией, отстоящей от границ территорий указанных объектов на 100 метров во все стороны.</w:t>
      </w:r>
    </w:p>
    <w:p w:rsidR="00B81A59" w:rsidRPr="005F2B35" w:rsidRDefault="00B81A59" w:rsidP="00704F99">
      <w:pPr>
        <w:numPr>
          <w:ilvl w:val="0"/>
          <w:numId w:val="66"/>
        </w:numPr>
        <w:autoSpaceDE w:val="0"/>
        <w:autoSpaceDN w:val="0"/>
        <w:adjustRightInd w:val="0"/>
        <w:contextualSpacing/>
        <w:jc w:val="both"/>
        <w:rPr>
          <w:rFonts w:eastAsiaTheme="minorHAnsi"/>
          <w:sz w:val="28"/>
          <w:szCs w:val="28"/>
          <w:lang w:eastAsia="en-US"/>
        </w:rPr>
      </w:pPr>
      <w:r w:rsidRPr="005F2B35">
        <w:rPr>
          <w:rFonts w:eastAsiaTheme="minorHAnsi"/>
          <w:sz w:val="28"/>
          <w:szCs w:val="28"/>
          <w:lang w:eastAsia="en-US"/>
        </w:rPr>
        <w:t>В охранных зонах трубопроводов запрещается производить всякого рода действия, могущие нарушить нормальную эксплуатацию трубопроводов либо привести к их повреждению, в частности:</w:t>
      </w:r>
    </w:p>
    <w:p w:rsidR="00B81A59" w:rsidRPr="005F2B35" w:rsidRDefault="00B81A59" w:rsidP="00B81A59">
      <w:pPr>
        <w:numPr>
          <w:ilvl w:val="0"/>
          <w:numId w:val="28"/>
        </w:numPr>
        <w:autoSpaceDE w:val="0"/>
        <w:autoSpaceDN w:val="0"/>
        <w:adjustRightInd w:val="0"/>
        <w:ind w:left="0" w:firstLine="709"/>
        <w:contextualSpacing/>
        <w:jc w:val="both"/>
        <w:rPr>
          <w:rFonts w:eastAsiaTheme="minorHAnsi"/>
          <w:sz w:val="28"/>
          <w:szCs w:val="28"/>
          <w:lang w:eastAsia="en-US"/>
        </w:rPr>
      </w:pPr>
      <w:r w:rsidRPr="005F2B35">
        <w:rPr>
          <w:rFonts w:eastAsiaTheme="minorHAnsi"/>
          <w:sz w:val="28"/>
          <w:szCs w:val="28"/>
          <w:lang w:eastAsia="en-US"/>
        </w:rPr>
        <w:t>перемещать, засыпать и ломать опознавательные и сигнальные знаки, контрольно - измерительные пункты;</w:t>
      </w:r>
    </w:p>
    <w:p w:rsidR="00B81A59" w:rsidRPr="005F2B35" w:rsidRDefault="00B81A59" w:rsidP="00B81A59">
      <w:pPr>
        <w:numPr>
          <w:ilvl w:val="0"/>
          <w:numId w:val="28"/>
        </w:numPr>
        <w:autoSpaceDE w:val="0"/>
        <w:autoSpaceDN w:val="0"/>
        <w:adjustRightInd w:val="0"/>
        <w:ind w:left="0" w:firstLine="709"/>
        <w:contextualSpacing/>
        <w:jc w:val="both"/>
        <w:rPr>
          <w:rFonts w:eastAsiaTheme="minorHAnsi"/>
          <w:sz w:val="28"/>
          <w:szCs w:val="28"/>
          <w:lang w:eastAsia="en-US"/>
        </w:rPr>
      </w:pPr>
      <w:r w:rsidRPr="005F2B35">
        <w:rPr>
          <w:rFonts w:eastAsiaTheme="minorHAnsi"/>
          <w:sz w:val="28"/>
          <w:szCs w:val="28"/>
          <w:lang w:eastAsia="en-US"/>
        </w:rPr>
        <w:t>открывать люки, калитки и двери необслуживаемых усилительных пунктов кабельной связи, ограждений узлов линейной арматуры, станций катодной и дренажной защиты, линейных и смотровых колодцев и других линейных устройств, открывать и закрывать краны и задвижки, отключать или включать средства связи, энергоснабжения и телемеханики трубопроводов;</w:t>
      </w:r>
    </w:p>
    <w:p w:rsidR="00B81A59" w:rsidRPr="005F2B35" w:rsidRDefault="00B81A59" w:rsidP="00B81A59">
      <w:pPr>
        <w:numPr>
          <w:ilvl w:val="0"/>
          <w:numId w:val="28"/>
        </w:numPr>
        <w:autoSpaceDE w:val="0"/>
        <w:autoSpaceDN w:val="0"/>
        <w:adjustRightInd w:val="0"/>
        <w:ind w:left="0" w:firstLine="709"/>
        <w:contextualSpacing/>
        <w:jc w:val="both"/>
        <w:rPr>
          <w:rFonts w:eastAsiaTheme="minorHAnsi"/>
          <w:sz w:val="28"/>
          <w:szCs w:val="28"/>
          <w:lang w:eastAsia="en-US"/>
        </w:rPr>
      </w:pPr>
      <w:r w:rsidRPr="005F2B35">
        <w:rPr>
          <w:rFonts w:eastAsiaTheme="minorHAnsi"/>
          <w:sz w:val="28"/>
          <w:szCs w:val="28"/>
          <w:lang w:eastAsia="en-US"/>
        </w:rPr>
        <w:t>устраивать всякого рода свалки, выливать растворы кислот, солей и щелочей;</w:t>
      </w:r>
    </w:p>
    <w:p w:rsidR="00B81A59" w:rsidRPr="005F2B35" w:rsidRDefault="00B81A59" w:rsidP="00B81A59">
      <w:pPr>
        <w:numPr>
          <w:ilvl w:val="0"/>
          <w:numId w:val="28"/>
        </w:numPr>
        <w:autoSpaceDE w:val="0"/>
        <w:autoSpaceDN w:val="0"/>
        <w:adjustRightInd w:val="0"/>
        <w:ind w:left="0" w:firstLine="709"/>
        <w:contextualSpacing/>
        <w:jc w:val="both"/>
        <w:rPr>
          <w:rFonts w:eastAsiaTheme="minorHAnsi"/>
          <w:sz w:val="28"/>
          <w:szCs w:val="28"/>
          <w:lang w:eastAsia="en-US"/>
        </w:rPr>
      </w:pPr>
      <w:r w:rsidRPr="005F2B35">
        <w:rPr>
          <w:rFonts w:eastAsiaTheme="minorHAnsi"/>
          <w:sz w:val="28"/>
          <w:szCs w:val="28"/>
          <w:lang w:eastAsia="en-US"/>
        </w:rPr>
        <w:t>разрушать берегоукрепительные сооружения, водопропускные устройства, земляные и иные сооружения (устройства), предохраняющие трубопроводы от разрушения, а прилегающую территорию и окружающую местность - от аварийного разлива транспортируемой продукции;</w:t>
      </w:r>
    </w:p>
    <w:p w:rsidR="00B81A59" w:rsidRPr="005F2B35" w:rsidRDefault="00B81A59" w:rsidP="00B81A59">
      <w:pPr>
        <w:numPr>
          <w:ilvl w:val="0"/>
          <w:numId w:val="28"/>
        </w:numPr>
        <w:autoSpaceDE w:val="0"/>
        <w:autoSpaceDN w:val="0"/>
        <w:adjustRightInd w:val="0"/>
        <w:ind w:left="0" w:firstLine="709"/>
        <w:contextualSpacing/>
        <w:jc w:val="both"/>
        <w:rPr>
          <w:rFonts w:eastAsiaTheme="minorHAnsi"/>
          <w:sz w:val="28"/>
          <w:szCs w:val="28"/>
          <w:lang w:eastAsia="en-US"/>
        </w:rPr>
      </w:pPr>
      <w:r w:rsidRPr="005F2B35">
        <w:rPr>
          <w:rFonts w:eastAsiaTheme="minorHAnsi"/>
          <w:sz w:val="28"/>
          <w:szCs w:val="28"/>
          <w:lang w:eastAsia="en-US"/>
        </w:rPr>
        <w:t>бросать якоря, проходить с отданными якорями, цепями, лотами, волокушами и тралами, производить дноуглубительные и землечерпальные работы;</w:t>
      </w:r>
    </w:p>
    <w:p w:rsidR="00B81A59" w:rsidRPr="005F2B35" w:rsidRDefault="00B81A59" w:rsidP="00B81A59">
      <w:pPr>
        <w:numPr>
          <w:ilvl w:val="0"/>
          <w:numId w:val="28"/>
        </w:numPr>
        <w:autoSpaceDE w:val="0"/>
        <w:autoSpaceDN w:val="0"/>
        <w:adjustRightInd w:val="0"/>
        <w:ind w:left="0" w:firstLine="709"/>
        <w:contextualSpacing/>
        <w:jc w:val="both"/>
        <w:rPr>
          <w:rFonts w:eastAsiaTheme="minorHAnsi"/>
          <w:sz w:val="28"/>
          <w:szCs w:val="28"/>
          <w:lang w:eastAsia="en-US"/>
        </w:rPr>
      </w:pPr>
      <w:r w:rsidRPr="005F2B35">
        <w:rPr>
          <w:rFonts w:eastAsiaTheme="minorHAnsi"/>
          <w:sz w:val="28"/>
          <w:szCs w:val="28"/>
          <w:lang w:eastAsia="en-US"/>
        </w:rPr>
        <w:t>разводить огонь и размещать какие-либо открытые или закрытые источники огня.</w:t>
      </w:r>
    </w:p>
    <w:p w:rsidR="00B81A59" w:rsidRPr="005F2B35" w:rsidRDefault="00B81A59" w:rsidP="00704F99">
      <w:pPr>
        <w:numPr>
          <w:ilvl w:val="0"/>
          <w:numId w:val="66"/>
        </w:numPr>
        <w:autoSpaceDE w:val="0"/>
        <w:autoSpaceDN w:val="0"/>
        <w:adjustRightInd w:val="0"/>
        <w:contextualSpacing/>
        <w:jc w:val="both"/>
        <w:rPr>
          <w:rFonts w:eastAsiaTheme="minorHAnsi"/>
          <w:sz w:val="28"/>
          <w:szCs w:val="28"/>
          <w:lang w:eastAsia="en-US"/>
        </w:rPr>
      </w:pPr>
      <w:r w:rsidRPr="005F2B35">
        <w:rPr>
          <w:rFonts w:eastAsiaTheme="minorHAnsi"/>
          <w:sz w:val="28"/>
          <w:szCs w:val="28"/>
          <w:lang w:eastAsia="en-US"/>
        </w:rPr>
        <w:t>В охранных зонах трубопроводов без письменного разрешения предприятий трубопроводного транспорта запрещается:</w:t>
      </w:r>
    </w:p>
    <w:p w:rsidR="00B81A59" w:rsidRPr="005F2B35" w:rsidRDefault="00B81A59" w:rsidP="00B81A59">
      <w:pPr>
        <w:numPr>
          <w:ilvl w:val="0"/>
          <w:numId w:val="29"/>
        </w:numPr>
        <w:autoSpaceDE w:val="0"/>
        <w:autoSpaceDN w:val="0"/>
        <w:adjustRightInd w:val="0"/>
        <w:ind w:left="0" w:firstLine="709"/>
        <w:contextualSpacing/>
        <w:jc w:val="both"/>
        <w:rPr>
          <w:rFonts w:eastAsiaTheme="minorHAnsi"/>
          <w:sz w:val="28"/>
          <w:szCs w:val="28"/>
          <w:lang w:eastAsia="en-US"/>
        </w:rPr>
      </w:pPr>
      <w:r w:rsidRPr="005F2B35">
        <w:rPr>
          <w:rFonts w:eastAsiaTheme="minorHAnsi"/>
          <w:sz w:val="28"/>
          <w:szCs w:val="28"/>
          <w:lang w:eastAsia="en-US"/>
        </w:rPr>
        <w:t>возводить любые постройки и сооружения;</w:t>
      </w:r>
    </w:p>
    <w:p w:rsidR="00B81A59" w:rsidRPr="005F2B35" w:rsidRDefault="00B81A59" w:rsidP="00B81A59">
      <w:pPr>
        <w:numPr>
          <w:ilvl w:val="0"/>
          <w:numId w:val="29"/>
        </w:numPr>
        <w:autoSpaceDE w:val="0"/>
        <w:autoSpaceDN w:val="0"/>
        <w:adjustRightInd w:val="0"/>
        <w:ind w:left="0" w:firstLine="709"/>
        <w:contextualSpacing/>
        <w:jc w:val="both"/>
        <w:rPr>
          <w:rFonts w:eastAsiaTheme="minorHAnsi"/>
          <w:sz w:val="28"/>
          <w:szCs w:val="28"/>
          <w:lang w:eastAsia="en-US"/>
        </w:rPr>
      </w:pPr>
      <w:r w:rsidRPr="005F2B35">
        <w:rPr>
          <w:rFonts w:eastAsiaTheme="minorHAnsi"/>
          <w:sz w:val="28"/>
          <w:szCs w:val="28"/>
          <w:lang w:eastAsia="en-US"/>
        </w:rPr>
        <w:t>высаживать деревья и кустарники всех видов, складировать корма, удобрения, материалы, сено и солому, располагать коновязи, содержать скот, выделять рыбопромысловые участки, производить добычу рыбы, а также водных животных и растений, устраивать водопои, производить колку и заготовку льда;</w:t>
      </w:r>
    </w:p>
    <w:p w:rsidR="00B81A59" w:rsidRPr="005F2B35" w:rsidRDefault="00B81A59" w:rsidP="00B81A59">
      <w:pPr>
        <w:numPr>
          <w:ilvl w:val="0"/>
          <w:numId w:val="29"/>
        </w:numPr>
        <w:autoSpaceDE w:val="0"/>
        <w:autoSpaceDN w:val="0"/>
        <w:adjustRightInd w:val="0"/>
        <w:ind w:left="0" w:firstLine="709"/>
        <w:contextualSpacing/>
        <w:jc w:val="both"/>
        <w:rPr>
          <w:rFonts w:eastAsiaTheme="minorHAnsi"/>
          <w:sz w:val="28"/>
          <w:szCs w:val="28"/>
          <w:lang w:eastAsia="en-US"/>
        </w:rPr>
      </w:pPr>
      <w:r w:rsidRPr="005F2B35">
        <w:rPr>
          <w:rFonts w:eastAsiaTheme="minorHAnsi"/>
          <w:sz w:val="28"/>
          <w:szCs w:val="28"/>
          <w:lang w:eastAsia="en-US"/>
        </w:rPr>
        <w:t>сооружать проезды и переезды через трассы трубопроводов, устраивать стоянки автомобильного транспорта, тракторов и механизмов, размещать сады и огороды;</w:t>
      </w:r>
    </w:p>
    <w:p w:rsidR="00B81A59" w:rsidRPr="005F2B35" w:rsidRDefault="00B81A59" w:rsidP="00B81A59">
      <w:pPr>
        <w:numPr>
          <w:ilvl w:val="0"/>
          <w:numId w:val="29"/>
        </w:numPr>
        <w:autoSpaceDE w:val="0"/>
        <w:autoSpaceDN w:val="0"/>
        <w:adjustRightInd w:val="0"/>
        <w:ind w:left="0" w:firstLine="709"/>
        <w:contextualSpacing/>
        <w:jc w:val="both"/>
        <w:rPr>
          <w:rFonts w:eastAsiaTheme="minorHAnsi"/>
          <w:sz w:val="28"/>
          <w:szCs w:val="28"/>
          <w:lang w:eastAsia="en-US"/>
        </w:rPr>
      </w:pPr>
      <w:r w:rsidRPr="005F2B35">
        <w:rPr>
          <w:rFonts w:eastAsiaTheme="minorHAnsi"/>
          <w:sz w:val="28"/>
          <w:szCs w:val="28"/>
          <w:lang w:eastAsia="en-US"/>
        </w:rPr>
        <w:t>производить мелиоративные земляные работы, сооружать оросительные и осушительные системы;</w:t>
      </w:r>
    </w:p>
    <w:p w:rsidR="00B81A59" w:rsidRPr="005F2B35" w:rsidRDefault="00B81A59" w:rsidP="00B81A59">
      <w:pPr>
        <w:numPr>
          <w:ilvl w:val="0"/>
          <w:numId w:val="29"/>
        </w:numPr>
        <w:autoSpaceDE w:val="0"/>
        <w:autoSpaceDN w:val="0"/>
        <w:adjustRightInd w:val="0"/>
        <w:ind w:left="0" w:firstLine="709"/>
        <w:contextualSpacing/>
        <w:jc w:val="both"/>
        <w:rPr>
          <w:rFonts w:eastAsiaTheme="minorHAnsi"/>
          <w:sz w:val="28"/>
          <w:szCs w:val="28"/>
          <w:lang w:eastAsia="en-US"/>
        </w:rPr>
      </w:pPr>
      <w:r w:rsidRPr="005F2B35">
        <w:rPr>
          <w:rFonts w:eastAsiaTheme="minorHAnsi"/>
          <w:sz w:val="28"/>
          <w:szCs w:val="28"/>
          <w:lang w:eastAsia="en-US"/>
        </w:rPr>
        <w:t>производить всякого рода открытые и подземные, горные, строительные, монтажные и взрывные работы, планировку грунта.</w:t>
      </w:r>
    </w:p>
    <w:p w:rsidR="00B81A59" w:rsidRPr="005F2B35" w:rsidRDefault="00B81A59" w:rsidP="00B81A59">
      <w:pPr>
        <w:numPr>
          <w:ilvl w:val="0"/>
          <w:numId w:val="29"/>
        </w:numPr>
        <w:autoSpaceDE w:val="0"/>
        <w:autoSpaceDN w:val="0"/>
        <w:adjustRightInd w:val="0"/>
        <w:ind w:left="0" w:firstLine="709"/>
        <w:contextualSpacing/>
        <w:jc w:val="both"/>
        <w:rPr>
          <w:rFonts w:eastAsiaTheme="minorHAnsi"/>
          <w:sz w:val="28"/>
          <w:szCs w:val="28"/>
          <w:lang w:eastAsia="en-US"/>
        </w:rPr>
      </w:pPr>
      <w:r w:rsidRPr="005F2B35">
        <w:rPr>
          <w:rFonts w:eastAsiaTheme="minorHAnsi"/>
          <w:sz w:val="28"/>
          <w:szCs w:val="28"/>
          <w:lang w:eastAsia="en-US"/>
        </w:rPr>
        <w:t>производить геологосъемочные, геолого - разведочные, поисковые, геодезические и другие изыскательские работы, связанные с устройством скважин, шурфов и взятием проб грунта (кроме почвенных образцов).</w:t>
      </w:r>
    </w:p>
    <w:p w:rsidR="00AF7F06" w:rsidRPr="005F2B35" w:rsidRDefault="00AF7F06" w:rsidP="00C82FDE">
      <w:pPr>
        <w:pStyle w:val="3"/>
        <w:ind w:firstLine="709"/>
        <w:jc w:val="both"/>
        <w:rPr>
          <w:rFonts w:ascii="Times New Roman" w:hAnsi="Times New Roman"/>
          <w:color w:val="auto"/>
          <w:sz w:val="28"/>
          <w:szCs w:val="28"/>
        </w:rPr>
      </w:pPr>
      <w:bookmarkStart w:id="189" w:name="_Toc1636614"/>
      <w:bookmarkStart w:id="190" w:name="_Toc89176253"/>
      <w:r w:rsidRPr="005F2B35">
        <w:rPr>
          <w:rFonts w:ascii="Times New Roman" w:hAnsi="Times New Roman"/>
          <w:color w:val="auto"/>
          <w:sz w:val="28"/>
          <w:szCs w:val="28"/>
        </w:rPr>
        <w:t>2.</w:t>
      </w:r>
      <w:r w:rsidR="00A27F54" w:rsidRPr="005F2B35">
        <w:rPr>
          <w:rFonts w:ascii="Times New Roman" w:hAnsi="Times New Roman"/>
          <w:color w:val="auto"/>
          <w:sz w:val="28"/>
          <w:szCs w:val="28"/>
        </w:rPr>
        <w:t>4</w:t>
      </w:r>
      <w:r w:rsidRPr="005F2B35">
        <w:rPr>
          <w:rFonts w:ascii="Times New Roman" w:hAnsi="Times New Roman"/>
          <w:color w:val="auto"/>
          <w:sz w:val="28"/>
          <w:szCs w:val="28"/>
        </w:rPr>
        <w:t>. Ограничения использования земельных участков и объектов капитального строительства в охранных зонах объектов электроэнергетики (объектов электросете</w:t>
      </w:r>
      <w:r w:rsidR="009F7765" w:rsidRPr="005F2B35">
        <w:rPr>
          <w:rFonts w:ascii="Times New Roman" w:hAnsi="Times New Roman"/>
          <w:color w:val="auto"/>
          <w:sz w:val="28"/>
          <w:szCs w:val="28"/>
        </w:rPr>
        <w:t xml:space="preserve">вого хозяйства и объектов </w:t>
      </w:r>
      <w:r w:rsidRPr="005F2B35">
        <w:rPr>
          <w:rFonts w:ascii="Times New Roman" w:hAnsi="Times New Roman"/>
          <w:color w:val="auto"/>
          <w:sz w:val="28"/>
          <w:szCs w:val="28"/>
        </w:rPr>
        <w:t>по производству электрической энергии)</w:t>
      </w:r>
      <w:bookmarkEnd w:id="189"/>
      <w:bookmarkEnd w:id="190"/>
    </w:p>
    <w:p w:rsidR="00914615" w:rsidRPr="005F2B35" w:rsidRDefault="00914615" w:rsidP="00704F99">
      <w:pPr>
        <w:pStyle w:val="ae"/>
        <w:numPr>
          <w:ilvl w:val="0"/>
          <w:numId w:val="66"/>
        </w:numPr>
        <w:tabs>
          <w:tab w:val="left" w:pos="1276"/>
        </w:tabs>
        <w:autoSpaceDE w:val="0"/>
        <w:autoSpaceDN w:val="0"/>
        <w:adjustRightInd w:val="0"/>
        <w:jc w:val="both"/>
        <w:rPr>
          <w:bCs/>
          <w:iCs/>
          <w:sz w:val="28"/>
          <w:szCs w:val="28"/>
          <w:lang w:eastAsia="en-US"/>
        </w:rPr>
      </w:pPr>
      <w:r w:rsidRPr="005F2B35">
        <w:rPr>
          <w:bCs/>
          <w:iCs/>
          <w:sz w:val="28"/>
          <w:szCs w:val="28"/>
          <w:lang w:eastAsia="en-US"/>
        </w:rPr>
        <w:t xml:space="preserve">Ограничения использования земельных участков и объектов капитального строительства на территории охранных зон определяются на основании </w:t>
      </w:r>
      <w:hyperlink r:id="rId23" w:tooltip="Постановление Правительства РФ от 24.02.2009 N 160 (ред. от 21.12.2018) &quot;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quot; (вместе с &quot;Правилами установл" w:history="1">
        <w:r w:rsidRPr="005F2B35">
          <w:rPr>
            <w:bCs/>
            <w:iCs/>
            <w:sz w:val="28"/>
            <w:szCs w:val="28"/>
            <w:lang w:eastAsia="en-US"/>
          </w:rPr>
          <w:t>Постановления</w:t>
        </w:r>
      </w:hyperlink>
      <w:r w:rsidRPr="005F2B35">
        <w:rPr>
          <w:bCs/>
          <w:iCs/>
          <w:sz w:val="28"/>
          <w:szCs w:val="28"/>
          <w:lang w:eastAsia="en-US"/>
        </w:rPr>
        <w:t xml:space="preserve"> Правительства Российской Федерации от </w:t>
      </w:r>
      <w:smartTag w:uri="urn:schemas-microsoft-com:office:smarttags" w:element="date">
        <w:smartTagPr>
          <w:attr w:name="ls" w:val="trans"/>
          <w:attr w:name="Month" w:val="2"/>
          <w:attr w:name="Day" w:val="24"/>
          <w:attr w:name="Year" w:val="2009"/>
        </w:smartTagPr>
        <w:r w:rsidRPr="005F2B35">
          <w:rPr>
            <w:bCs/>
            <w:iCs/>
            <w:sz w:val="28"/>
            <w:szCs w:val="28"/>
            <w:lang w:eastAsia="en-US"/>
          </w:rPr>
          <w:t>24 февраля 2009 года</w:t>
        </w:r>
      </w:smartTag>
      <w:r w:rsidRPr="005F2B35">
        <w:rPr>
          <w:bCs/>
          <w:iCs/>
          <w:sz w:val="28"/>
          <w:szCs w:val="28"/>
          <w:lang w:eastAsia="en-US"/>
        </w:rPr>
        <w:t xml:space="preserve">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(вместе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AF7F06" w:rsidRPr="005F2B35" w:rsidRDefault="00AF7F06" w:rsidP="00704F99">
      <w:pPr>
        <w:pStyle w:val="ae"/>
        <w:numPr>
          <w:ilvl w:val="0"/>
          <w:numId w:val="66"/>
        </w:numPr>
        <w:tabs>
          <w:tab w:val="left" w:pos="1276"/>
        </w:tabs>
        <w:autoSpaceDE w:val="0"/>
        <w:autoSpaceDN w:val="0"/>
        <w:adjustRightInd w:val="0"/>
        <w:jc w:val="both"/>
        <w:rPr>
          <w:bCs/>
          <w:iCs/>
          <w:sz w:val="28"/>
          <w:szCs w:val="28"/>
          <w:lang w:eastAsia="en-US"/>
        </w:rPr>
      </w:pPr>
      <w:r w:rsidRPr="005F2B35">
        <w:rPr>
          <w:bCs/>
          <w:iCs/>
          <w:sz w:val="28"/>
          <w:szCs w:val="28"/>
          <w:lang w:eastAsia="en-US"/>
        </w:rPr>
        <w:t>Охранная зона объектов электросетевого хозяйства устанавливается в целях обеспечения безопасного функционирования и эксплуатации, исключения возможности повреждения линий электропередачи и иных объектов электросетевого хозяйства.</w:t>
      </w:r>
    </w:p>
    <w:p w:rsidR="00AF7F06" w:rsidRPr="005F2B35" w:rsidRDefault="00AF7F06" w:rsidP="00704F99">
      <w:pPr>
        <w:pStyle w:val="ae"/>
        <w:numPr>
          <w:ilvl w:val="0"/>
          <w:numId w:val="66"/>
        </w:numPr>
        <w:tabs>
          <w:tab w:val="left" w:pos="1276"/>
        </w:tabs>
        <w:autoSpaceDE w:val="0"/>
        <w:autoSpaceDN w:val="0"/>
        <w:adjustRightInd w:val="0"/>
        <w:jc w:val="both"/>
        <w:rPr>
          <w:sz w:val="28"/>
          <w:szCs w:val="28"/>
          <w:lang w:eastAsia="en-US"/>
        </w:rPr>
      </w:pPr>
      <w:r w:rsidRPr="005F2B35">
        <w:rPr>
          <w:bCs/>
          <w:sz w:val="28"/>
          <w:szCs w:val="28"/>
          <w:lang w:eastAsia="en-US"/>
        </w:rPr>
        <w:t>В охранных зонах запрещается</w:t>
      </w:r>
      <w:r w:rsidRPr="005F2B35">
        <w:rPr>
          <w:sz w:val="28"/>
          <w:szCs w:val="28"/>
          <w:lang w:eastAsia="en-US"/>
        </w:rPr>
        <w:t xml:space="preserve">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AF7F06" w:rsidRPr="005F2B35" w:rsidRDefault="00AF7F06" w:rsidP="00FA25DA">
      <w:pPr>
        <w:pStyle w:val="ae"/>
        <w:numPr>
          <w:ilvl w:val="0"/>
          <w:numId w:val="18"/>
        </w:numPr>
        <w:autoSpaceDE w:val="0"/>
        <w:autoSpaceDN w:val="0"/>
        <w:adjustRightInd w:val="0"/>
        <w:ind w:left="0" w:firstLine="709"/>
        <w:jc w:val="both"/>
        <w:rPr>
          <w:sz w:val="28"/>
          <w:szCs w:val="28"/>
          <w:lang w:eastAsia="en-US"/>
        </w:rPr>
      </w:pPr>
      <w:r w:rsidRPr="005F2B35">
        <w:rPr>
          <w:sz w:val="28"/>
          <w:szCs w:val="28"/>
          <w:lang w:eastAsia="en-US"/>
        </w:rPr>
        <w:t>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AF7F06" w:rsidRPr="005F2B35" w:rsidRDefault="00AF7F06" w:rsidP="00FA25DA">
      <w:pPr>
        <w:pStyle w:val="ae"/>
        <w:numPr>
          <w:ilvl w:val="0"/>
          <w:numId w:val="18"/>
        </w:numPr>
        <w:autoSpaceDE w:val="0"/>
        <w:autoSpaceDN w:val="0"/>
        <w:adjustRightInd w:val="0"/>
        <w:ind w:left="0" w:firstLine="709"/>
        <w:jc w:val="both"/>
        <w:rPr>
          <w:sz w:val="28"/>
          <w:szCs w:val="28"/>
          <w:lang w:eastAsia="en-US"/>
        </w:rPr>
      </w:pPr>
      <w:r w:rsidRPr="005F2B35">
        <w:rPr>
          <w:sz w:val="28"/>
          <w:szCs w:val="28"/>
          <w:lang w:eastAsia="en-US"/>
        </w:rPr>
        <w:t>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AF7F06" w:rsidRPr="005F2B35" w:rsidRDefault="00AF7F06" w:rsidP="00FA25DA">
      <w:pPr>
        <w:pStyle w:val="ae"/>
        <w:numPr>
          <w:ilvl w:val="0"/>
          <w:numId w:val="18"/>
        </w:numPr>
        <w:autoSpaceDE w:val="0"/>
        <w:autoSpaceDN w:val="0"/>
        <w:adjustRightInd w:val="0"/>
        <w:ind w:left="0" w:firstLine="709"/>
        <w:jc w:val="both"/>
        <w:rPr>
          <w:sz w:val="28"/>
          <w:szCs w:val="28"/>
          <w:lang w:eastAsia="en-US"/>
        </w:rPr>
      </w:pPr>
      <w:r w:rsidRPr="005F2B35">
        <w:rPr>
          <w:sz w:val="28"/>
          <w:szCs w:val="28"/>
          <w:lang w:eastAsia="en-US"/>
        </w:rPr>
        <w:t>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AF7F06" w:rsidRPr="005F2B35" w:rsidRDefault="00AF7F06" w:rsidP="00FA25DA">
      <w:pPr>
        <w:pStyle w:val="ae"/>
        <w:numPr>
          <w:ilvl w:val="0"/>
          <w:numId w:val="18"/>
        </w:numPr>
        <w:autoSpaceDE w:val="0"/>
        <w:autoSpaceDN w:val="0"/>
        <w:adjustRightInd w:val="0"/>
        <w:ind w:left="0" w:firstLine="709"/>
        <w:jc w:val="both"/>
        <w:rPr>
          <w:sz w:val="28"/>
          <w:szCs w:val="28"/>
          <w:lang w:eastAsia="en-US"/>
        </w:rPr>
      </w:pPr>
      <w:r w:rsidRPr="005F2B35">
        <w:rPr>
          <w:sz w:val="28"/>
          <w:szCs w:val="28"/>
          <w:lang w:eastAsia="en-US"/>
        </w:rPr>
        <w:t>размещать свалки;</w:t>
      </w:r>
    </w:p>
    <w:p w:rsidR="00AF7F06" w:rsidRPr="005F2B35" w:rsidRDefault="00AF7F06" w:rsidP="00FA25DA">
      <w:pPr>
        <w:pStyle w:val="ae"/>
        <w:numPr>
          <w:ilvl w:val="0"/>
          <w:numId w:val="18"/>
        </w:numPr>
        <w:autoSpaceDE w:val="0"/>
        <w:autoSpaceDN w:val="0"/>
        <w:adjustRightInd w:val="0"/>
        <w:ind w:left="0" w:firstLine="709"/>
        <w:jc w:val="both"/>
        <w:rPr>
          <w:sz w:val="28"/>
          <w:szCs w:val="28"/>
          <w:lang w:eastAsia="en-US"/>
        </w:rPr>
      </w:pPr>
      <w:r w:rsidRPr="005F2B35">
        <w:rPr>
          <w:sz w:val="28"/>
          <w:szCs w:val="28"/>
          <w:lang w:eastAsia="en-US"/>
        </w:rPr>
        <w:t>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AF7F06" w:rsidRPr="005F2B35" w:rsidRDefault="00AF7F06" w:rsidP="00704F99">
      <w:pPr>
        <w:pStyle w:val="ae"/>
        <w:numPr>
          <w:ilvl w:val="0"/>
          <w:numId w:val="66"/>
        </w:numPr>
        <w:tabs>
          <w:tab w:val="left" w:pos="1276"/>
        </w:tabs>
        <w:autoSpaceDE w:val="0"/>
        <w:autoSpaceDN w:val="0"/>
        <w:adjustRightInd w:val="0"/>
        <w:jc w:val="both"/>
        <w:rPr>
          <w:sz w:val="28"/>
          <w:szCs w:val="28"/>
          <w:lang w:eastAsia="en-US"/>
        </w:rPr>
      </w:pPr>
      <w:r w:rsidRPr="005F2B35">
        <w:rPr>
          <w:bCs/>
          <w:sz w:val="28"/>
          <w:szCs w:val="28"/>
          <w:lang w:eastAsia="en-US"/>
        </w:rPr>
        <w:t>В охранных зонах, установленных для объектов электросетевого хозяйства напряжением свыше 1000 вольт, помимо вышеназванных действий, запрещается:</w:t>
      </w:r>
    </w:p>
    <w:p w:rsidR="00AF7F06" w:rsidRPr="005F2B35" w:rsidRDefault="00AF7F06" w:rsidP="00FA25DA">
      <w:pPr>
        <w:pStyle w:val="ae"/>
        <w:numPr>
          <w:ilvl w:val="0"/>
          <w:numId w:val="19"/>
        </w:numPr>
        <w:autoSpaceDE w:val="0"/>
        <w:autoSpaceDN w:val="0"/>
        <w:adjustRightInd w:val="0"/>
        <w:ind w:left="0" w:firstLine="709"/>
        <w:jc w:val="both"/>
        <w:rPr>
          <w:sz w:val="28"/>
          <w:szCs w:val="28"/>
          <w:lang w:eastAsia="en-US"/>
        </w:rPr>
      </w:pPr>
      <w:r w:rsidRPr="005F2B35">
        <w:rPr>
          <w:sz w:val="28"/>
          <w:szCs w:val="28"/>
          <w:lang w:eastAsia="en-US"/>
        </w:rPr>
        <w:t>складировать или размещать хранилища любых, в том числе горюче-смазочных, материалов;</w:t>
      </w:r>
    </w:p>
    <w:p w:rsidR="00AF7F06" w:rsidRPr="005F2B35" w:rsidRDefault="00AF7F06" w:rsidP="00FA25DA">
      <w:pPr>
        <w:pStyle w:val="ae"/>
        <w:numPr>
          <w:ilvl w:val="0"/>
          <w:numId w:val="19"/>
        </w:numPr>
        <w:autoSpaceDE w:val="0"/>
        <w:autoSpaceDN w:val="0"/>
        <w:adjustRightInd w:val="0"/>
        <w:ind w:left="0" w:firstLine="709"/>
        <w:jc w:val="both"/>
        <w:rPr>
          <w:sz w:val="28"/>
          <w:szCs w:val="28"/>
          <w:lang w:eastAsia="en-US"/>
        </w:rPr>
      </w:pPr>
      <w:r w:rsidRPr="005F2B35">
        <w:rPr>
          <w:sz w:val="28"/>
          <w:szCs w:val="28"/>
          <w:lang w:eastAsia="en-US"/>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AF7F06" w:rsidRPr="005F2B35" w:rsidRDefault="00AF7F06" w:rsidP="00FA25DA">
      <w:pPr>
        <w:pStyle w:val="ae"/>
        <w:numPr>
          <w:ilvl w:val="0"/>
          <w:numId w:val="19"/>
        </w:numPr>
        <w:autoSpaceDE w:val="0"/>
        <w:autoSpaceDN w:val="0"/>
        <w:adjustRightInd w:val="0"/>
        <w:ind w:left="0" w:firstLine="709"/>
        <w:jc w:val="both"/>
        <w:rPr>
          <w:sz w:val="28"/>
          <w:szCs w:val="28"/>
          <w:lang w:eastAsia="en-US"/>
        </w:rPr>
      </w:pPr>
      <w:r w:rsidRPr="005F2B35">
        <w:rPr>
          <w:sz w:val="28"/>
          <w:szCs w:val="28"/>
          <w:lang w:eastAsia="en-US"/>
        </w:rPr>
        <w:t>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AF7F06" w:rsidRPr="005F2B35" w:rsidRDefault="00AF7F06" w:rsidP="00FA25DA">
      <w:pPr>
        <w:pStyle w:val="ae"/>
        <w:numPr>
          <w:ilvl w:val="0"/>
          <w:numId w:val="19"/>
        </w:numPr>
        <w:autoSpaceDE w:val="0"/>
        <w:autoSpaceDN w:val="0"/>
        <w:adjustRightInd w:val="0"/>
        <w:ind w:left="0" w:firstLine="709"/>
        <w:jc w:val="both"/>
        <w:rPr>
          <w:sz w:val="28"/>
          <w:szCs w:val="28"/>
          <w:lang w:eastAsia="en-US"/>
        </w:rPr>
      </w:pPr>
      <w:r w:rsidRPr="005F2B35">
        <w:rPr>
          <w:sz w:val="28"/>
          <w:szCs w:val="28"/>
          <w:lang w:eastAsia="en-US"/>
        </w:rPr>
        <w:t>бросать якоря с судов и осуществлять проход судов с отданными якорями, цепями, лотами, волокушами и тралами (в охранных зонах подводных кабельных линий электропередачи);</w:t>
      </w:r>
    </w:p>
    <w:p w:rsidR="00AF7F06" w:rsidRPr="005F2B35" w:rsidRDefault="00AF7F06" w:rsidP="00FA25DA">
      <w:pPr>
        <w:pStyle w:val="ae"/>
        <w:numPr>
          <w:ilvl w:val="0"/>
          <w:numId w:val="19"/>
        </w:numPr>
        <w:autoSpaceDE w:val="0"/>
        <w:autoSpaceDN w:val="0"/>
        <w:adjustRightInd w:val="0"/>
        <w:ind w:left="0" w:firstLine="709"/>
        <w:jc w:val="both"/>
        <w:rPr>
          <w:sz w:val="28"/>
          <w:szCs w:val="28"/>
          <w:lang w:eastAsia="en-US"/>
        </w:rPr>
      </w:pPr>
      <w:r w:rsidRPr="005F2B35">
        <w:rPr>
          <w:sz w:val="28"/>
          <w:szCs w:val="28"/>
          <w:lang w:eastAsia="en-US"/>
        </w:rPr>
        <w:t>осуществлять проход судов с поднятыми стрелами кранов и других механизмов (в охранных зонах воздушных линий электропередачи).</w:t>
      </w:r>
    </w:p>
    <w:p w:rsidR="00AF7F06" w:rsidRPr="005F2B35" w:rsidRDefault="00AF7F06" w:rsidP="00704F99">
      <w:pPr>
        <w:pStyle w:val="ae"/>
        <w:numPr>
          <w:ilvl w:val="0"/>
          <w:numId w:val="66"/>
        </w:numPr>
        <w:tabs>
          <w:tab w:val="left" w:pos="1276"/>
        </w:tabs>
        <w:autoSpaceDE w:val="0"/>
        <w:autoSpaceDN w:val="0"/>
        <w:adjustRightInd w:val="0"/>
        <w:jc w:val="both"/>
        <w:rPr>
          <w:sz w:val="28"/>
          <w:szCs w:val="28"/>
          <w:lang w:eastAsia="en-US"/>
        </w:rPr>
      </w:pPr>
      <w:r w:rsidRPr="005F2B35">
        <w:rPr>
          <w:bCs/>
          <w:sz w:val="28"/>
          <w:szCs w:val="28"/>
          <w:lang w:eastAsia="en-US"/>
        </w:rPr>
        <w:t>В охранных зонах, установленных для объектов электросетевого хозяйства напряжением до 1000 вольт, помимо вышеназванных действий, без письменного решения о согласовании сетевых организаций запрещается:</w:t>
      </w:r>
    </w:p>
    <w:p w:rsidR="00AF7F06" w:rsidRPr="005F2B35" w:rsidRDefault="00AF7F06" w:rsidP="00FA25DA">
      <w:pPr>
        <w:pStyle w:val="ae"/>
        <w:numPr>
          <w:ilvl w:val="0"/>
          <w:numId w:val="20"/>
        </w:numPr>
        <w:autoSpaceDE w:val="0"/>
        <w:autoSpaceDN w:val="0"/>
        <w:adjustRightInd w:val="0"/>
        <w:ind w:left="0" w:firstLine="709"/>
        <w:jc w:val="both"/>
        <w:rPr>
          <w:sz w:val="28"/>
          <w:szCs w:val="28"/>
          <w:lang w:eastAsia="en-US"/>
        </w:rPr>
      </w:pPr>
      <w:r w:rsidRPr="005F2B35">
        <w:rPr>
          <w:sz w:val="28"/>
          <w:szCs w:val="28"/>
          <w:lang w:eastAsia="en-US"/>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земельные участки, объекты садоводческих, огороднических некоммерческих объединений, объекты жилищного строительства, в том числе индивидуального (в охранных зонах воздушных линий электропередачи);</w:t>
      </w:r>
    </w:p>
    <w:p w:rsidR="00AF7F06" w:rsidRPr="005F2B35" w:rsidRDefault="00AF7F06" w:rsidP="00FA25DA">
      <w:pPr>
        <w:pStyle w:val="ae"/>
        <w:numPr>
          <w:ilvl w:val="0"/>
          <w:numId w:val="20"/>
        </w:numPr>
        <w:autoSpaceDE w:val="0"/>
        <w:autoSpaceDN w:val="0"/>
        <w:adjustRightInd w:val="0"/>
        <w:ind w:left="0" w:firstLine="709"/>
        <w:jc w:val="both"/>
        <w:rPr>
          <w:sz w:val="28"/>
          <w:szCs w:val="28"/>
          <w:lang w:eastAsia="en-US"/>
        </w:rPr>
      </w:pPr>
      <w:r w:rsidRPr="005F2B35">
        <w:rPr>
          <w:sz w:val="28"/>
          <w:szCs w:val="28"/>
          <w:lang w:eastAsia="en-US"/>
        </w:rPr>
        <w:t>складировать или размещать хранилища любых, в том числе горюче-смазочных, материалов;</w:t>
      </w:r>
    </w:p>
    <w:p w:rsidR="00AF7F06" w:rsidRPr="005F2B35" w:rsidRDefault="00AF7F06" w:rsidP="00FA25DA">
      <w:pPr>
        <w:pStyle w:val="ae"/>
        <w:numPr>
          <w:ilvl w:val="0"/>
          <w:numId w:val="20"/>
        </w:numPr>
        <w:autoSpaceDE w:val="0"/>
        <w:autoSpaceDN w:val="0"/>
        <w:adjustRightInd w:val="0"/>
        <w:ind w:left="0" w:firstLine="709"/>
        <w:jc w:val="both"/>
        <w:rPr>
          <w:sz w:val="28"/>
          <w:szCs w:val="28"/>
          <w:lang w:eastAsia="en-US"/>
        </w:rPr>
      </w:pPr>
      <w:r w:rsidRPr="005F2B35">
        <w:rPr>
          <w:sz w:val="28"/>
          <w:szCs w:val="28"/>
          <w:lang w:eastAsia="en-US"/>
        </w:rPr>
        <w:t>устраивать причалы для стоянки судов, барж и плавучих кранов, бросать якоря с судов и осуществлять проход судов с отданными якорями, цепями, лотами, волокушами и тралами (в охранных зонах подводных кабельных линий электропередачи).</w:t>
      </w:r>
    </w:p>
    <w:p w:rsidR="00914615" w:rsidRPr="005F2B35" w:rsidRDefault="00914615" w:rsidP="00704F99">
      <w:pPr>
        <w:pStyle w:val="ae"/>
        <w:numPr>
          <w:ilvl w:val="0"/>
          <w:numId w:val="66"/>
        </w:numPr>
        <w:autoSpaceDE w:val="0"/>
        <w:autoSpaceDN w:val="0"/>
        <w:adjustRightInd w:val="0"/>
        <w:jc w:val="both"/>
        <w:rPr>
          <w:rFonts w:eastAsiaTheme="minorHAnsi"/>
          <w:sz w:val="28"/>
          <w:szCs w:val="28"/>
          <w:lang w:eastAsia="en-US"/>
        </w:rPr>
      </w:pPr>
      <w:r w:rsidRPr="005F2B35">
        <w:rPr>
          <w:rFonts w:eastAsiaTheme="minorHAnsi"/>
          <w:sz w:val="28"/>
          <w:szCs w:val="28"/>
          <w:lang w:eastAsia="en-US"/>
        </w:rPr>
        <w:t xml:space="preserve">Порядок установления охранных зон объектов по производству электрической энергии и их границ, а также особые условия использования расположенных в границах таких зон земельных участков, обеспечивающие безопасное функционирование и эксплуатацию указанных объектов определяется на основании Постановления Правительства Российской Федерации от </w:t>
      </w:r>
      <w:smartTag w:uri="urn:schemas-microsoft-com:office:smarttags" w:element="date">
        <w:smartTagPr>
          <w:attr w:name="ls" w:val="trans"/>
          <w:attr w:name="Month" w:val="11"/>
          <w:attr w:name="Day" w:val="18"/>
          <w:attr w:name="Year" w:val="2013"/>
        </w:smartTagPr>
        <w:r w:rsidRPr="005F2B35">
          <w:rPr>
            <w:rFonts w:eastAsiaTheme="minorHAnsi"/>
            <w:sz w:val="28"/>
            <w:szCs w:val="28"/>
            <w:lang w:eastAsia="en-US"/>
          </w:rPr>
          <w:t>18 ноября 2013 года</w:t>
        </w:r>
      </w:smartTag>
      <w:r w:rsidRPr="005F2B35">
        <w:rPr>
          <w:rFonts w:eastAsiaTheme="minorHAnsi"/>
          <w:sz w:val="28"/>
          <w:szCs w:val="28"/>
          <w:lang w:eastAsia="en-US"/>
        </w:rPr>
        <w:t xml:space="preserve"> № 1033 "О порядке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 (вместе с "Правилами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 Данный документ применяется с учетом требований статьи 106 Земельного Кодекса Российской Федерации в соответствии с частью 16 статьи 26 Федерального закона от </w:t>
      </w:r>
      <w:smartTag w:uri="urn:schemas-microsoft-com:office:smarttags" w:element="date">
        <w:smartTagPr>
          <w:attr w:name="ls" w:val="trans"/>
          <w:attr w:name="Month" w:val="8"/>
          <w:attr w:name="Day" w:val="03"/>
          <w:attr w:name="Year" w:val="2018"/>
        </w:smartTagPr>
        <w:r w:rsidRPr="005F2B35">
          <w:rPr>
            <w:rFonts w:eastAsiaTheme="minorHAnsi"/>
            <w:sz w:val="28"/>
            <w:szCs w:val="28"/>
            <w:lang w:eastAsia="en-US"/>
          </w:rPr>
          <w:t>03</w:t>
        </w:r>
        <w:r w:rsidR="0059388F" w:rsidRPr="005F2B35">
          <w:rPr>
            <w:rFonts w:eastAsiaTheme="minorHAnsi"/>
            <w:sz w:val="28"/>
            <w:szCs w:val="28"/>
            <w:lang w:eastAsia="en-US"/>
          </w:rPr>
          <w:t xml:space="preserve"> </w:t>
        </w:r>
        <w:r w:rsidRPr="005F2B35">
          <w:rPr>
            <w:rFonts w:eastAsiaTheme="minorHAnsi"/>
            <w:sz w:val="28"/>
            <w:szCs w:val="28"/>
            <w:lang w:eastAsia="en-US"/>
          </w:rPr>
          <w:t>августа 2018 года</w:t>
        </w:r>
      </w:smartTag>
      <w:r w:rsidRPr="005F2B35">
        <w:rPr>
          <w:rFonts w:eastAsiaTheme="minorHAnsi"/>
          <w:sz w:val="28"/>
          <w:szCs w:val="28"/>
          <w:lang w:eastAsia="en-US"/>
        </w:rPr>
        <w:t xml:space="preserve"> № 342-ФЗ</w:t>
      </w:r>
      <w:r w:rsidR="003960E1" w:rsidRPr="005F2B35">
        <w:rPr>
          <w:rFonts w:eastAsiaTheme="minorHAnsi"/>
          <w:sz w:val="28"/>
          <w:szCs w:val="28"/>
          <w:lang w:eastAsia="en-US"/>
        </w:rPr>
        <w:t xml:space="preserve"> "О внесении изменений в Градостроительный кодекс Российской Федерации и отдельные законодательные акты Российской Федерации"</w:t>
      </w:r>
      <w:r w:rsidRPr="005F2B35">
        <w:rPr>
          <w:rFonts w:eastAsiaTheme="minorHAnsi"/>
          <w:sz w:val="28"/>
          <w:szCs w:val="28"/>
          <w:lang w:eastAsia="en-US"/>
        </w:rPr>
        <w:t>.</w:t>
      </w:r>
    </w:p>
    <w:p w:rsidR="003960E1" w:rsidRPr="005F2B35" w:rsidRDefault="003960E1" w:rsidP="00704F99">
      <w:pPr>
        <w:pStyle w:val="ae"/>
        <w:numPr>
          <w:ilvl w:val="0"/>
          <w:numId w:val="66"/>
        </w:numPr>
        <w:autoSpaceDE w:val="0"/>
        <w:autoSpaceDN w:val="0"/>
        <w:adjustRightInd w:val="0"/>
        <w:jc w:val="both"/>
        <w:rPr>
          <w:rFonts w:eastAsiaTheme="minorHAnsi"/>
          <w:sz w:val="28"/>
          <w:szCs w:val="28"/>
          <w:lang w:eastAsia="en-US"/>
        </w:rPr>
      </w:pPr>
      <w:r w:rsidRPr="005F2B35">
        <w:rPr>
          <w:rFonts w:eastAsiaTheme="minorHAnsi"/>
          <w:sz w:val="28"/>
          <w:szCs w:val="28"/>
          <w:lang w:eastAsia="en-US"/>
        </w:rPr>
        <w:t>В охранных зонах запрещается:</w:t>
      </w:r>
    </w:p>
    <w:p w:rsidR="003960E1" w:rsidRPr="005F2B35" w:rsidRDefault="003960E1" w:rsidP="00FA25DA">
      <w:pPr>
        <w:pStyle w:val="ae"/>
        <w:numPr>
          <w:ilvl w:val="0"/>
          <w:numId w:val="30"/>
        </w:numPr>
        <w:autoSpaceDE w:val="0"/>
        <w:autoSpaceDN w:val="0"/>
        <w:adjustRightInd w:val="0"/>
        <w:ind w:left="0" w:firstLine="709"/>
        <w:jc w:val="both"/>
        <w:rPr>
          <w:rFonts w:eastAsiaTheme="minorHAnsi"/>
          <w:sz w:val="28"/>
          <w:szCs w:val="28"/>
          <w:lang w:eastAsia="en-US"/>
        </w:rPr>
      </w:pPr>
      <w:r w:rsidRPr="005F2B35">
        <w:rPr>
          <w:rFonts w:eastAsiaTheme="minorHAnsi"/>
          <w:sz w:val="28"/>
          <w:szCs w:val="28"/>
          <w:lang w:eastAsia="en-US"/>
        </w:rPr>
        <w:t>убирать, перемещать, засыпать и повреждать предупреждающие знаки;</w:t>
      </w:r>
    </w:p>
    <w:p w:rsidR="003960E1" w:rsidRPr="005F2B35" w:rsidRDefault="003960E1" w:rsidP="00FA25DA">
      <w:pPr>
        <w:pStyle w:val="ae"/>
        <w:numPr>
          <w:ilvl w:val="0"/>
          <w:numId w:val="30"/>
        </w:numPr>
        <w:autoSpaceDE w:val="0"/>
        <w:autoSpaceDN w:val="0"/>
        <w:adjustRightInd w:val="0"/>
        <w:ind w:left="0" w:firstLine="709"/>
        <w:jc w:val="both"/>
        <w:rPr>
          <w:rFonts w:eastAsiaTheme="minorHAnsi"/>
          <w:sz w:val="28"/>
          <w:szCs w:val="28"/>
          <w:lang w:eastAsia="en-US"/>
        </w:rPr>
      </w:pPr>
      <w:r w:rsidRPr="005F2B35">
        <w:rPr>
          <w:rFonts w:eastAsiaTheme="minorHAnsi"/>
          <w:sz w:val="28"/>
          <w:szCs w:val="28"/>
          <w:lang w:eastAsia="en-US"/>
        </w:rPr>
        <w:t>размещать кладбища, скотомогильники, захоронения отходов производства и потребления, радиоактивных, химических, взрывчатых, токсичных, отравляющих и ядовитых веществ;</w:t>
      </w:r>
    </w:p>
    <w:p w:rsidR="003960E1" w:rsidRPr="005F2B35" w:rsidRDefault="003960E1" w:rsidP="00FA25DA">
      <w:pPr>
        <w:pStyle w:val="ae"/>
        <w:numPr>
          <w:ilvl w:val="0"/>
          <w:numId w:val="30"/>
        </w:numPr>
        <w:autoSpaceDE w:val="0"/>
        <w:autoSpaceDN w:val="0"/>
        <w:adjustRightInd w:val="0"/>
        <w:ind w:left="0" w:firstLine="709"/>
        <w:jc w:val="both"/>
        <w:rPr>
          <w:rFonts w:eastAsiaTheme="minorHAnsi"/>
          <w:sz w:val="28"/>
          <w:szCs w:val="28"/>
          <w:lang w:eastAsia="en-US"/>
        </w:rPr>
      </w:pPr>
      <w:r w:rsidRPr="005F2B35">
        <w:rPr>
          <w:rFonts w:eastAsiaTheme="minorHAnsi"/>
          <w:sz w:val="28"/>
          <w:szCs w:val="28"/>
          <w:lang w:eastAsia="en-US"/>
        </w:rPr>
        <w:t>производить сброс и слив едких и коррозионных веществ, в том числе растворов кислот, щелочей и солей, а также горюче-смазочных материалов;</w:t>
      </w:r>
    </w:p>
    <w:p w:rsidR="003960E1" w:rsidRPr="005F2B35" w:rsidRDefault="003960E1" w:rsidP="00FA25DA">
      <w:pPr>
        <w:pStyle w:val="ae"/>
        <w:numPr>
          <w:ilvl w:val="0"/>
          <w:numId w:val="30"/>
        </w:numPr>
        <w:autoSpaceDE w:val="0"/>
        <w:autoSpaceDN w:val="0"/>
        <w:adjustRightInd w:val="0"/>
        <w:ind w:left="0" w:firstLine="709"/>
        <w:jc w:val="both"/>
        <w:rPr>
          <w:rFonts w:eastAsiaTheme="minorHAnsi"/>
          <w:sz w:val="28"/>
          <w:szCs w:val="28"/>
          <w:lang w:eastAsia="en-US"/>
        </w:rPr>
      </w:pPr>
      <w:r w:rsidRPr="005F2B35">
        <w:rPr>
          <w:rFonts w:eastAsiaTheme="minorHAnsi"/>
          <w:sz w:val="28"/>
          <w:szCs w:val="28"/>
          <w:lang w:eastAsia="en-US"/>
        </w:rPr>
        <w:t>разводить огонь и размещать какие-либо открытые или закрытые источники огня;</w:t>
      </w:r>
    </w:p>
    <w:p w:rsidR="003960E1" w:rsidRPr="005F2B35" w:rsidRDefault="003960E1" w:rsidP="00FA25DA">
      <w:pPr>
        <w:pStyle w:val="ae"/>
        <w:numPr>
          <w:ilvl w:val="0"/>
          <w:numId w:val="30"/>
        </w:numPr>
        <w:autoSpaceDE w:val="0"/>
        <w:autoSpaceDN w:val="0"/>
        <w:adjustRightInd w:val="0"/>
        <w:ind w:left="0" w:firstLine="709"/>
        <w:jc w:val="both"/>
        <w:rPr>
          <w:rFonts w:eastAsiaTheme="minorHAnsi"/>
          <w:sz w:val="28"/>
          <w:szCs w:val="28"/>
          <w:lang w:eastAsia="en-US"/>
        </w:rPr>
      </w:pPr>
      <w:r w:rsidRPr="005F2B35">
        <w:rPr>
          <w:rFonts w:eastAsiaTheme="minorHAnsi"/>
          <w:sz w:val="28"/>
          <w:szCs w:val="28"/>
          <w:lang w:eastAsia="en-US"/>
        </w:rPr>
        <w:t>проводить работы, размещать объекты и предметы, возводить сооружения, которые могут препятствовать доступу к объектам, без создания необходимых для такого доступа проходов и подъездов;</w:t>
      </w:r>
    </w:p>
    <w:p w:rsidR="003960E1" w:rsidRPr="005F2B35" w:rsidRDefault="003960E1" w:rsidP="00FA25DA">
      <w:pPr>
        <w:pStyle w:val="ae"/>
        <w:numPr>
          <w:ilvl w:val="0"/>
          <w:numId w:val="30"/>
        </w:numPr>
        <w:autoSpaceDE w:val="0"/>
        <w:autoSpaceDN w:val="0"/>
        <w:adjustRightInd w:val="0"/>
        <w:ind w:left="0" w:firstLine="709"/>
        <w:jc w:val="both"/>
        <w:rPr>
          <w:rFonts w:eastAsiaTheme="minorHAnsi"/>
          <w:sz w:val="28"/>
          <w:szCs w:val="28"/>
          <w:lang w:eastAsia="en-US"/>
        </w:rPr>
      </w:pPr>
      <w:r w:rsidRPr="005F2B35">
        <w:rPr>
          <w:rFonts w:eastAsiaTheme="minorHAnsi"/>
          <w:sz w:val="28"/>
          <w:szCs w:val="28"/>
          <w:lang w:eastAsia="en-US"/>
        </w:rPr>
        <w:t>производить работы ударными механизмами, сбрасывать тяжести массой свыше 5 тонн;</w:t>
      </w:r>
    </w:p>
    <w:p w:rsidR="003960E1" w:rsidRPr="005F2B35" w:rsidRDefault="003960E1" w:rsidP="00FA25DA">
      <w:pPr>
        <w:pStyle w:val="ae"/>
        <w:numPr>
          <w:ilvl w:val="0"/>
          <w:numId w:val="30"/>
        </w:numPr>
        <w:autoSpaceDE w:val="0"/>
        <w:autoSpaceDN w:val="0"/>
        <w:adjustRightInd w:val="0"/>
        <w:ind w:left="0" w:firstLine="709"/>
        <w:jc w:val="both"/>
        <w:rPr>
          <w:rFonts w:eastAsiaTheme="minorHAnsi"/>
          <w:sz w:val="28"/>
          <w:szCs w:val="28"/>
          <w:lang w:eastAsia="en-US"/>
        </w:rPr>
      </w:pPr>
      <w:r w:rsidRPr="005F2B35">
        <w:rPr>
          <w:rFonts w:eastAsiaTheme="minorHAnsi"/>
          <w:sz w:val="28"/>
          <w:szCs w:val="28"/>
          <w:lang w:eastAsia="en-US"/>
        </w:rPr>
        <w:t>складировать любые материалы, в том числе взрывоопасные, пожароопасные и горюче-смазочные.</w:t>
      </w:r>
    </w:p>
    <w:p w:rsidR="003960E1" w:rsidRPr="005F2B35" w:rsidRDefault="003960E1" w:rsidP="00704F99">
      <w:pPr>
        <w:pStyle w:val="ae"/>
        <w:numPr>
          <w:ilvl w:val="0"/>
          <w:numId w:val="66"/>
        </w:numPr>
        <w:autoSpaceDE w:val="0"/>
        <w:autoSpaceDN w:val="0"/>
        <w:adjustRightInd w:val="0"/>
        <w:jc w:val="both"/>
        <w:rPr>
          <w:rFonts w:eastAsiaTheme="minorHAnsi"/>
          <w:sz w:val="28"/>
          <w:szCs w:val="28"/>
          <w:lang w:eastAsia="en-US"/>
        </w:rPr>
      </w:pPr>
      <w:r w:rsidRPr="005F2B35">
        <w:rPr>
          <w:rFonts w:eastAsiaTheme="minorHAnsi"/>
          <w:sz w:val="28"/>
          <w:szCs w:val="28"/>
          <w:lang w:eastAsia="en-US"/>
        </w:rPr>
        <w:t>В пределах охранных зон без письменного согласования владельцев объектов юридическим и физическим лицам запрещается:</w:t>
      </w:r>
    </w:p>
    <w:p w:rsidR="003960E1" w:rsidRPr="005F2B35" w:rsidRDefault="003960E1" w:rsidP="00FA25DA">
      <w:pPr>
        <w:pStyle w:val="ae"/>
        <w:numPr>
          <w:ilvl w:val="0"/>
          <w:numId w:val="31"/>
        </w:numPr>
        <w:autoSpaceDE w:val="0"/>
        <w:autoSpaceDN w:val="0"/>
        <w:adjustRightInd w:val="0"/>
        <w:ind w:left="0" w:firstLine="709"/>
        <w:jc w:val="both"/>
        <w:rPr>
          <w:rFonts w:eastAsiaTheme="minorHAnsi"/>
          <w:sz w:val="28"/>
          <w:szCs w:val="28"/>
          <w:lang w:eastAsia="en-US"/>
        </w:rPr>
      </w:pPr>
      <w:r w:rsidRPr="005F2B35">
        <w:rPr>
          <w:rFonts w:eastAsiaTheme="minorHAnsi"/>
          <w:sz w:val="28"/>
          <w:szCs w:val="28"/>
          <w:lang w:eastAsia="en-US"/>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w:t>
      </w:r>
    </w:p>
    <w:p w:rsidR="003960E1" w:rsidRPr="005F2B35" w:rsidRDefault="003960E1" w:rsidP="00FA25DA">
      <w:pPr>
        <w:pStyle w:val="ae"/>
        <w:numPr>
          <w:ilvl w:val="0"/>
          <w:numId w:val="31"/>
        </w:numPr>
        <w:autoSpaceDE w:val="0"/>
        <w:autoSpaceDN w:val="0"/>
        <w:adjustRightInd w:val="0"/>
        <w:ind w:left="0" w:firstLine="709"/>
        <w:jc w:val="both"/>
        <w:rPr>
          <w:rFonts w:eastAsiaTheme="minorHAnsi"/>
          <w:sz w:val="28"/>
          <w:szCs w:val="28"/>
          <w:lang w:eastAsia="en-US"/>
        </w:rPr>
      </w:pPr>
      <w:r w:rsidRPr="005F2B35">
        <w:rPr>
          <w:rFonts w:eastAsiaTheme="minorHAnsi"/>
          <w:sz w:val="28"/>
          <w:szCs w:val="28"/>
          <w:lang w:eastAsia="en-US"/>
        </w:rPr>
        <w:t>проводить любые мероприятия, связанные с пребыванием людей, не занятых выполнением работ, разрешенных в установленном порядке;</w:t>
      </w:r>
    </w:p>
    <w:p w:rsidR="003960E1" w:rsidRPr="005F2B35" w:rsidRDefault="003960E1" w:rsidP="00FA25DA">
      <w:pPr>
        <w:pStyle w:val="ae"/>
        <w:numPr>
          <w:ilvl w:val="0"/>
          <w:numId w:val="31"/>
        </w:numPr>
        <w:autoSpaceDE w:val="0"/>
        <w:autoSpaceDN w:val="0"/>
        <w:adjustRightInd w:val="0"/>
        <w:ind w:left="0" w:firstLine="709"/>
        <w:jc w:val="both"/>
        <w:rPr>
          <w:rFonts w:eastAsiaTheme="minorHAnsi"/>
          <w:sz w:val="28"/>
          <w:szCs w:val="28"/>
          <w:lang w:eastAsia="en-US"/>
        </w:rPr>
      </w:pPr>
      <w:r w:rsidRPr="005F2B35">
        <w:rPr>
          <w:rFonts w:eastAsiaTheme="minorHAnsi"/>
          <w:sz w:val="28"/>
          <w:szCs w:val="28"/>
          <w:lang w:eastAsia="en-US"/>
        </w:rPr>
        <w:t>осуществлять горные, взрывные, мелиоративные работы, в том числе связанные с временным затоплением земель.</w:t>
      </w:r>
    </w:p>
    <w:p w:rsidR="003960E1" w:rsidRPr="005F2B35" w:rsidRDefault="003960E1" w:rsidP="00C82FDE">
      <w:pPr>
        <w:pStyle w:val="3"/>
        <w:ind w:firstLine="709"/>
        <w:jc w:val="both"/>
        <w:rPr>
          <w:rFonts w:ascii="Times New Roman" w:hAnsi="Times New Roman"/>
          <w:color w:val="auto"/>
          <w:sz w:val="28"/>
          <w:szCs w:val="28"/>
        </w:rPr>
      </w:pPr>
      <w:bookmarkStart w:id="191" w:name="_Toc89176254"/>
      <w:r w:rsidRPr="005F2B35">
        <w:rPr>
          <w:rFonts w:ascii="Times New Roman" w:hAnsi="Times New Roman"/>
          <w:color w:val="auto"/>
          <w:sz w:val="28"/>
          <w:szCs w:val="28"/>
        </w:rPr>
        <w:t>2.</w:t>
      </w:r>
      <w:r w:rsidR="00A27F54" w:rsidRPr="005F2B35">
        <w:rPr>
          <w:rFonts w:ascii="Times New Roman" w:hAnsi="Times New Roman"/>
          <w:color w:val="auto"/>
          <w:sz w:val="28"/>
          <w:szCs w:val="28"/>
        </w:rPr>
        <w:t>5</w:t>
      </w:r>
      <w:r w:rsidRPr="005F2B35">
        <w:rPr>
          <w:rFonts w:ascii="Times New Roman" w:hAnsi="Times New Roman"/>
          <w:color w:val="auto"/>
          <w:sz w:val="28"/>
          <w:szCs w:val="28"/>
        </w:rPr>
        <w:t>. Ограничения использования земельных участков и объектов капитального строительства в охранных зонах линий и сооружений связи</w:t>
      </w:r>
      <w:bookmarkEnd w:id="191"/>
    </w:p>
    <w:p w:rsidR="003960E1" w:rsidRPr="005F2B35" w:rsidRDefault="003960E1" w:rsidP="00704F99">
      <w:pPr>
        <w:pStyle w:val="ConsPlusNormal"/>
        <w:numPr>
          <w:ilvl w:val="0"/>
          <w:numId w:val="66"/>
        </w:numPr>
        <w:jc w:val="both"/>
        <w:rPr>
          <w:rFonts w:ascii="Times New Roman" w:eastAsiaTheme="minorHAnsi" w:hAnsi="Times New Roman"/>
          <w:sz w:val="28"/>
          <w:szCs w:val="28"/>
          <w:lang w:eastAsia="en-US"/>
        </w:rPr>
      </w:pPr>
      <w:r w:rsidRPr="005F2B35">
        <w:rPr>
          <w:rFonts w:ascii="Times New Roman" w:eastAsiaTheme="minorHAnsi" w:hAnsi="Times New Roman"/>
          <w:sz w:val="28"/>
          <w:szCs w:val="28"/>
          <w:lang w:eastAsia="en-US"/>
        </w:rPr>
        <w:t xml:space="preserve">Охранные зоны линий и сооружений связи устанавливаются для обеспечения сохранности действующих кабельных, радиорелейных и воздушных линий связи и линий радиофикации, а также сооружений связи РФ. </w:t>
      </w:r>
    </w:p>
    <w:p w:rsidR="002F1E5F" w:rsidRPr="005F2B35" w:rsidRDefault="002F1E5F" w:rsidP="00704F99">
      <w:pPr>
        <w:pStyle w:val="ConsPlusNormal"/>
        <w:numPr>
          <w:ilvl w:val="0"/>
          <w:numId w:val="66"/>
        </w:numPr>
        <w:jc w:val="both"/>
        <w:rPr>
          <w:rFonts w:ascii="Times New Roman" w:eastAsiaTheme="minorHAnsi" w:hAnsi="Times New Roman"/>
          <w:sz w:val="28"/>
          <w:szCs w:val="28"/>
          <w:lang w:eastAsia="en-US"/>
        </w:rPr>
      </w:pPr>
      <w:r w:rsidRPr="005F2B35">
        <w:rPr>
          <w:rFonts w:ascii="Times New Roman" w:eastAsiaTheme="minorHAnsi" w:hAnsi="Times New Roman"/>
          <w:sz w:val="28"/>
          <w:szCs w:val="28"/>
          <w:lang w:eastAsia="en-US"/>
        </w:rPr>
        <w:t xml:space="preserve">Использование земельных участков и объектов капитального строительства в границах охранных зон линий и сооружений связи осуществляется в соответствии с Правилами охраны линий и сооружений связи Российской Федерации, утвержденными постановлением Правительства Российской Федерации от </w:t>
      </w:r>
      <w:smartTag w:uri="urn:schemas-microsoft-com:office:smarttags" w:element="date">
        <w:smartTagPr>
          <w:attr w:name="ls" w:val="trans"/>
          <w:attr w:name="Month" w:val="6"/>
          <w:attr w:name="Day" w:val="09"/>
          <w:attr w:name="Year" w:val="1995"/>
        </w:smartTagPr>
        <w:r w:rsidRPr="005F2B35">
          <w:rPr>
            <w:rFonts w:ascii="Times New Roman" w:eastAsiaTheme="minorHAnsi" w:hAnsi="Times New Roman"/>
            <w:sz w:val="28"/>
            <w:szCs w:val="28"/>
            <w:lang w:eastAsia="en-US"/>
          </w:rPr>
          <w:t>09</w:t>
        </w:r>
        <w:r w:rsidR="00A27F54" w:rsidRPr="005F2B35">
          <w:rPr>
            <w:rFonts w:ascii="Times New Roman" w:eastAsiaTheme="minorHAnsi" w:hAnsi="Times New Roman"/>
            <w:sz w:val="28"/>
            <w:szCs w:val="28"/>
            <w:lang w:eastAsia="en-US"/>
          </w:rPr>
          <w:t xml:space="preserve"> июня </w:t>
        </w:r>
        <w:r w:rsidRPr="005F2B35">
          <w:rPr>
            <w:rFonts w:ascii="Times New Roman" w:eastAsiaTheme="minorHAnsi" w:hAnsi="Times New Roman"/>
            <w:sz w:val="28"/>
            <w:szCs w:val="28"/>
            <w:lang w:eastAsia="en-US"/>
          </w:rPr>
          <w:t xml:space="preserve">1995 </w:t>
        </w:r>
        <w:r w:rsidR="00A27F54" w:rsidRPr="005F2B35">
          <w:rPr>
            <w:rFonts w:ascii="Times New Roman" w:eastAsiaTheme="minorHAnsi" w:hAnsi="Times New Roman"/>
            <w:sz w:val="28"/>
            <w:szCs w:val="28"/>
            <w:lang w:eastAsia="en-US"/>
          </w:rPr>
          <w:t>года</w:t>
        </w:r>
      </w:smartTag>
      <w:r w:rsidR="00A27F54" w:rsidRPr="005F2B35">
        <w:rPr>
          <w:rFonts w:ascii="Times New Roman" w:eastAsiaTheme="minorHAnsi" w:hAnsi="Times New Roman"/>
          <w:sz w:val="28"/>
          <w:szCs w:val="28"/>
          <w:lang w:eastAsia="en-US"/>
        </w:rPr>
        <w:t xml:space="preserve"> </w:t>
      </w:r>
      <w:r w:rsidRPr="005F2B35">
        <w:rPr>
          <w:rFonts w:ascii="Times New Roman" w:eastAsiaTheme="minorHAnsi" w:hAnsi="Times New Roman"/>
          <w:sz w:val="28"/>
          <w:szCs w:val="28"/>
          <w:lang w:eastAsia="en-US"/>
        </w:rPr>
        <w:t>№ 578 «Об утверждении Правил охраны линий и сооружений связи Российской Федерации», если положениями о зонах с особыми условиями использования территории, утвержденными Правительством Российской Федерации в соответствии со статьей 106 Земельного кодекса Российской Федерации, не установлены иные требования и ограничения.</w:t>
      </w:r>
    </w:p>
    <w:p w:rsidR="00A27F54" w:rsidRPr="005F2B35" w:rsidRDefault="00A27F54" w:rsidP="00704F99">
      <w:pPr>
        <w:pStyle w:val="ae"/>
        <w:numPr>
          <w:ilvl w:val="0"/>
          <w:numId w:val="66"/>
        </w:numPr>
        <w:autoSpaceDE w:val="0"/>
        <w:autoSpaceDN w:val="0"/>
        <w:adjustRightInd w:val="0"/>
        <w:jc w:val="both"/>
        <w:rPr>
          <w:rFonts w:eastAsiaTheme="minorHAnsi"/>
          <w:sz w:val="28"/>
          <w:szCs w:val="28"/>
          <w:lang w:eastAsia="en-US"/>
        </w:rPr>
      </w:pPr>
      <w:r w:rsidRPr="005F2B35">
        <w:rPr>
          <w:rFonts w:eastAsiaTheme="minorHAnsi"/>
          <w:sz w:val="28"/>
          <w:szCs w:val="28"/>
          <w:lang w:eastAsia="en-US"/>
        </w:rPr>
        <w:t>В пределах охранных зон без письменного согласия и присутствия представителей предприятий, эксплуатирующих линии связи и линии радиофикации, юридическим и физическим лицам запрещается:</w:t>
      </w:r>
    </w:p>
    <w:p w:rsidR="00A27F54" w:rsidRPr="005F2B35" w:rsidRDefault="00A27F54" w:rsidP="00FA25DA">
      <w:pPr>
        <w:pStyle w:val="ae"/>
        <w:numPr>
          <w:ilvl w:val="0"/>
          <w:numId w:val="32"/>
        </w:numPr>
        <w:autoSpaceDE w:val="0"/>
        <w:autoSpaceDN w:val="0"/>
        <w:adjustRightInd w:val="0"/>
        <w:ind w:left="0" w:firstLine="709"/>
        <w:jc w:val="both"/>
        <w:rPr>
          <w:rFonts w:eastAsiaTheme="minorHAnsi"/>
          <w:sz w:val="28"/>
          <w:szCs w:val="28"/>
          <w:lang w:eastAsia="en-US"/>
        </w:rPr>
      </w:pPr>
      <w:r w:rsidRPr="005F2B35">
        <w:rPr>
          <w:rFonts w:eastAsiaTheme="minorHAnsi"/>
          <w:sz w:val="28"/>
          <w:szCs w:val="28"/>
          <w:lang w:eastAsia="en-US"/>
        </w:rPr>
        <w:t>осуществлять всякого рода строительные, монтажные и взрывные работы, планировку грунта землеройными механизмами (за исключением зон песчаных барханов) и земляные работы (за исключением вспашки на глубину не более 0,3 метра);</w:t>
      </w:r>
    </w:p>
    <w:p w:rsidR="00A27F54" w:rsidRPr="005F2B35" w:rsidRDefault="00A27F54" w:rsidP="00FA25DA">
      <w:pPr>
        <w:pStyle w:val="ae"/>
        <w:numPr>
          <w:ilvl w:val="0"/>
          <w:numId w:val="32"/>
        </w:numPr>
        <w:autoSpaceDE w:val="0"/>
        <w:autoSpaceDN w:val="0"/>
        <w:adjustRightInd w:val="0"/>
        <w:ind w:left="0" w:firstLine="709"/>
        <w:jc w:val="both"/>
        <w:rPr>
          <w:rFonts w:eastAsiaTheme="minorHAnsi"/>
          <w:sz w:val="28"/>
          <w:szCs w:val="28"/>
          <w:lang w:eastAsia="en-US"/>
        </w:rPr>
      </w:pPr>
      <w:r w:rsidRPr="005F2B35">
        <w:rPr>
          <w:rFonts w:eastAsiaTheme="minorHAnsi"/>
          <w:sz w:val="28"/>
          <w:szCs w:val="28"/>
          <w:lang w:eastAsia="en-US"/>
        </w:rPr>
        <w:t>производить геолого-съемочные, поисковые, геодезические и другие изыскательские работы, которые связаны с бурением скважин, шурфованием, взятием проб грунта, осуществлением взрывных работ;</w:t>
      </w:r>
    </w:p>
    <w:p w:rsidR="00A27F54" w:rsidRPr="005F2B35" w:rsidRDefault="00A27F54" w:rsidP="00FA25DA">
      <w:pPr>
        <w:pStyle w:val="ae"/>
        <w:numPr>
          <w:ilvl w:val="0"/>
          <w:numId w:val="32"/>
        </w:numPr>
        <w:autoSpaceDE w:val="0"/>
        <w:autoSpaceDN w:val="0"/>
        <w:adjustRightInd w:val="0"/>
        <w:ind w:left="0" w:firstLine="709"/>
        <w:jc w:val="both"/>
        <w:rPr>
          <w:rFonts w:eastAsiaTheme="minorHAnsi"/>
          <w:sz w:val="28"/>
          <w:szCs w:val="28"/>
          <w:lang w:eastAsia="en-US"/>
        </w:rPr>
      </w:pPr>
      <w:r w:rsidRPr="005F2B35">
        <w:rPr>
          <w:rFonts w:eastAsiaTheme="minorHAnsi"/>
          <w:sz w:val="28"/>
          <w:szCs w:val="28"/>
          <w:lang w:eastAsia="en-US"/>
        </w:rPr>
        <w:t>производить посадку деревьев, располагать полевые станы, содержать скот, складировать материалы, корма и удобрения, жечь костры, устраивать стрельбища;</w:t>
      </w:r>
    </w:p>
    <w:p w:rsidR="00A27F54" w:rsidRPr="005F2B35" w:rsidRDefault="00A27F54" w:rsidP="00FA25DA">
      <w:pPr>
        <w:pStyle w:val="ae"/>
        <w:numPr>
          <w:ilvl w:val="0"/>
          <w:numId w:val="32"/>
        </w:numPr>
        <w:autoSpaceDE w:val="0"/>
        <w:autoSpaceDN w:val="0"/>
        <w:adjustRightInd w:val="0"/>
        <w:ind w:left="0" w:firstLine="709"/>
        <w:jc w:val="both"/>
        <w:rPr>
          <w:rFonts w:eastAsiaTheme="minorHAnsi"/>
          <w:sz w:val="28"/>
          <w:szCs w:val="28"/>
          <w:lang w:eastAsia="en-US"/>
        </w:rPr>
      </w:pPr>
      <w:r w:rsidRPr="005F2B35">
        <w:rPr>
          <w:rFonts w:eastAsiaTheme="minorHAnsi"/>
          <w:sz w:val="28"/>
          <w:szCs w:val="28"/>
          <w:lang w:eastAsia="en-US"/>
        </w:rPr>
        <w:t>устраивать проезды и стоянки автотранспорта, тракторов и механизмов, провозить негабаритные грузы под проводами воздушных линий связи и линий радиофикации, строить каналы (арыки), устраивать заграждения и другие препятствия;</w:t>
      </w:r>
    </w:p>
    <w:p w:rsidR="00A27F54" w:rsidRPr="005F2B35" w:rsidRDefault="00A27F54" w:rsidP="00FA25DA">
      <w:pPr>
        <w:pStyle w:val="ae"/>
        <w:numPr>
          <w:ilvl w:val="0"/>
          <w:numId w:val="32"/>
        </w:numPr>
        <w:autoSpaceDE w:val="0"/>
        <w:autoSpaceDN w:val="0"/>
        <w:adjustRightInd w:val="0"/>
        <w:ind w:left="0" w:firstLine="709"/>
        <w:jc w:val="both"/>
        <w:rPr>
          <w:rFonts w:eastAsiaTheme="minorHAnsi"/>
          <w:sz w:val="28"/>
          <w:szCs w:val="28"/>
          <w:lang w:eastAsia="en-US"/>
        </w:rPr>
      </w:pPr>
      <w:r w:rsidRPr="005F2B35">
        <w:rPr>
          <w:rFonts w:eastAsiaTheme="minorHAnsi"/>
          <w:sz w:val="28"/>
          <w:szCs w:val="28"/>
          <w:lang w:eastAsia="en-US"/>
        </w:rPr>
        <w:t>устраивать причалы для стоянки судов, барж и плавучих кранов, производить погрузочно-разгрузочные, подводно-технические, дноуглубительные и землечерпательные работы, выделять рыбопромысловые участки, производить добычу рыбы, других водных животных, а также водных растений придонными орудиями лова, устраивать водопои, производить колку и заготовку льда. Судам и другим плавучим средствам запрещается бросать якоря, проходить с отданными якорями, цепями, лотами, волокушами и тралами;</w:t>
      </w:r>
    </w:p>
    <w:p w:rsidR="00A27F54" w:rsidRPr="005F2B35" w:rsidRDefault="00A27F54" w:rsidP="00FA25DA">
      <w:pPr>
        <w:pStyle w:val="ae"/>
        <w:numPr>
          <w:ilvl w:val="0"/>
          <w:numId w:val="32"/>
        </w:numPr>
        <w:autoSpaceDE w:val="0"/>
        <w:autoSpaceDN w:val="0"/>
        <w:adjustRightInd w:val="0"/>
        <w:ind w:left="0" w:firstLine="709"/>
        <w:jc w:val="both"/>
        <w:rPr>
          <w:rFonts w:eastAsiaTheme="minorHAnsi"/>
          <w:sz w:val="28"/>
          <w:szCs w:val="28"/>
          <w:lang w:eastAsia="en-US"/>
        </w:rPr>
      </w:pPr>
      <w:r w:rsidRPr="005F2B35">
        <w:rPr>
          <w:rFonts w:eastAsiaTheme="minorHAnsi"/>
          <w:sz w:val="28"/>
          <w:szCs w:val="28"/>
          <w:lang w:eastAsia="en-US"/>
        </w:rPr>
        <w:t>производить строительство и реконструкцию линий электропередач, радиостанций и других объектов, излучающих электромагнитную энергию и оказывающих опасное воздействие на линии связи и линии радиофикации;</w:t>
      </w:r>
    </w:p>
    <w:p w:rsidR="00A27F54" w:rsidRPr="005F2B35" w:rsidRDefault="00A27F54" w:rsidP="00FA25DA">
      <w:pPr>
        <w:pStyle w:val="ae"/>
        <w:numPr>
          <w:ilvl w:val="0"/>
          <w:numId w:val="32"/>
        </w:numPr>
        <w:autoSpaceDE w:val="0"/>
        <w:autoSpaceDN w:val="0"/>
        <w:adjustRightInd w:val="0"/>
        <w:ind w:left="0" w:firstLine="709"/>
        <w:jc w:val="both"/>
        <w:rPr>
          <w:rFonts w:eastAsiaTheme="minorHAnsi"/>
          <w:sz w:val="28"/>
          <w:szCs w:val="28"/>
          <w:lang w:eastAsia="en-US"/>
        </w:rPr>
      </w:pPr>
      <w:r w:rsidRPr="005F2B35">
        <w:rPr>
          <w:rFonts w:eastAsiaTheme="minorHAnsi"/>
          <w:sz w:val="28"/>
          <w:szCs w:val="28"/>
          <w:lang w:eastAsia="en-US"/>
        </w:rPr>
        <w:t>производить защиту подземных коммуникаций от коррозии без учета проходящих подземных кабельных линий связи.</w:t>
      </w:r>
    </w:p>
    <w:p w:rsidR="00A27F54" w:rsidRPr="005F2B35" w:rsidRDefault="00A27F54" w:rsidP="00704F99">
      <w:pPr>
        <w:pStyle w:val="ae"/>
        <w:numPr>
          <w:ilvl w:val="0"/>
          <w:numId w:val="66"/>
        </w:numPr>
        <w:autoSpaceDE w:val="0"/>
        <w:autoSpaceDN w:val="0"/>
        <w:adjustRightInd w:val="0"/>
        <w:jc w:val="both"/>
        <w:rPr>
          <w:rFonts w:eastAsiaTheme="minorHAnsi"/>
          <w:sz w:val="28"/>
          <w:szCs w:val="28"/>
          <w:lang w:eastAsia="en-US"/>
        </w:rPr>
      </w:pPr>
      <w:r w:rsidRPr="005F2B35">
        <w:rPr>
          <w:rFonts w:eastAsiaTheme="minorHAnsi"/>
          <w:sz w:val="28"/>
          <w:szCs w:val="28"/>
          <w:lang w:eastAsia="en-US"/>
        </w:rPr>
        <w:t>Юридическим и физическим лицам запрещается производить всякого рода действия, которые могут нарушить нормальную работу линий связи и линий радиофикации, в частности:</w:t>
      </w:r>
    </w:p>
    <w:p w:rsidR="00A27F54" w:rsidRPr="005F2B35" w:rsidRDefault="00A27F54" w:rsidP="00FA25DA">
      <w:pPr>
        <w:pStyle w:val="ae"/>
        <w:numPr>
          <w:ilvl w:val="0"/>
          <w:numId w:val="33"/>
        </w:numPr>
        <w:autoSpaceDE w:val="0"/>
        <w:autoSpaceDN w:val="0"/>
        <w:adjustRightInd w:val="0"/>
        <w:ind w:left="0" w:firstLine="709"/>
        <w:jc w:val="both"/>
        <w:rPr>
          <w:rFonts w:eastAsiaTheme="minorHAnsi"/>
          <w:sz w:val="28"/>
          <w:szCs w:val="28"/>
          <w:lang w:eastAsia="en-US"/>
        </w:rPr>
      </w:pPr>
      <w:r w:rsidRPr="005F2B35">
        <w:rPr>
          <w:rFonts w:eastAsiaTheme="minorHAnsi"/>
          <w:sz w:val="28"/>
          <w:szCs w:val="28"/>
          <w:lang w:eastAsia="en-US"/>
        </w:rPr>
        <w:t>производить снос и реконструкцию зданий и мостов, осуществлять переустройство коллекторов, туннелей метрополитена и железных дорог, где проложены кабели связи, установлены столбы воздушных линий связи и линий радиофикации, размещены технические сооружения радиорелейных станций, кабельные ящики и распределительные коробки, без предварительного выноса заказчиками (застройщиками) линий и сооружений связи, линий и сооружений радиофикации по согласованию с предприятиями, в ведении которых находятся эти линии и сооружения;</w:t>
      </w:r>
    </w:p>
    <w:p w:rsidR="00A27F54" w:rsidRPr="005F2B35" w:rsidRDefault="00A27F54" w:rsidP="00FA25DA">
      <w:pPr>
        <w:pStyle w:val="ae"/>
        <w:numPr>
          <w:ilvl w:val="0"/>
          <w:numId w:val="33"/>
        </w:numPr>
        <w:autoSpaceDE w:val="0"/>
        <w:autoSpaceDN w:val="0"/>
        <w:adjustRightInd w:val="0"/>
        <w:ind w:left="0" w:firstLine="709"/>
        <w:jc w:val="both"/>
        <w:rPr>
          <w:rFonts w:eastAsiaTheme="minorHAnsi"/>
          <w:sz w:val="28"/>
          <w:szCs w:val="28"/>
          <w:lang w:eastAsia="en-US"/>
        </w:rPr>
      </w:pPr>
      <w:r w:rsidRPr="005F2B35">
        <w:rPr>
          <w:rFonts w:eastAsiaTheme="minorHAnsi"/>
          <w:sz w:val="28"/>
          <w:szCs w:val="28"/>
          <w:lang w:eastAsia="en-US"/>
        </w:rPr>
        <w:t>производить засыпку трасс подземных кабельных линий связи, устраивать на этих трассах временные склады, стоки химически активных веществ и свалки промышленных, бытовых и прочих отходов, ломать замерные, сигнальные, предупредительные знаки и телефонные колодцы;</w:t>
      </w:r>
    </w:p>
    <w:p w:rsidR="00A27F54" w:rsidRPr="005F2B35" w:rsidRDefault="00A27F54" w:rsidP="00FA25DA">
      <w:pPr>
        <w:pStyle w:val="ae"/>
        <w:numPr>
          <w:ilvl w:val="0"/>
          <w:numId w:val="33"/>
        </w:numPr>
        <w:autoSpaceDE w:val="0"/>
        <w:autoSpaceDN w:val="0"/>
        <w:adjustRightInd w:val="0"/>
        <w:ind w:left="0" w:firstLine="709"/>
        <w:jc w:val="both"/>
        <w:rPr>
          <w:rFonts w:eastAsiaTheme="minorHAnsi"/>
          <w:sz w:val="28"/>
          <w:szCs w:val="28"/>
          <w:lang w:eastAsia="en-US"/>
        </w:rPr>
      </w:pPr>
      <w:r w:rsidRPr="005F2B35">
        <w:rPr>
          <w:rFonts w:eastAsiaTheme="minorHAnsi"/>
          <w:sz w:val="28"/>
          <w:szCs w:val="28"/>
          <w:lang w:eastAsia="en-US"/>
        </w:rPr>
        <w:t>открывать двери и люки необслуживаемых усилительных и регенерационных пунктов (наземных и подземных) и радиорелейных станций, кабельных колодцев телефонной канализации, распределительных шкафов и кабельных ящиков, а также подключаться к линиям связи (за исключением лиц, обслуживающих эти линии);</w:t>
      </w:r>
    </w:p>
    <w:p w:rsidR="00A27F54" w:rsidRPr="005F2B35" w:rsidRDefault="00A27F54" w:rsidP="00FA25DA">
      <w:pPr>
        <w:pStyle w:val="ae"/>
        <w:numPr>
          <w:ilvl w:val="0"/>
          <w:numId w:val="33"/>
        </w:numPr>
        <w:autoSpaceDE w:val="0"/>
        <w:autoSpaceDN w:val="0"/>
        <w:adjustRightInd w:val="0"/>
        <w:ind w:left="0" w:firstLine="709"/>
        <w:jc w:val="both"/>
        <w:rPr>
          <w:rFonts w:eastAsiaTheme="minorHAnsi"/>
          <w:sz w:val="28"/>
          <w:szCs w:val="28"/>
          <w:lang w:eastAsia="en-US"/>
        </w:rPr>
      </w:pPr>
      <w:r w:rsidRPr="005F2B35">
        <w:rPr>
          <w:rFonts w:eastAsiaTheme="minorHAnsi"/>
          <w:sz w:val="28"/>
          <w:szCs w:val="28"/>
          <w:lang w:eastAsia="en-US"/>
        </w:rPr>
        <w:t>огораживать трассы линий связи, препятствуя свободному доступу к ним технического персонала;</w:t>
      </w:r>
    </w:p>
    <w:p w:rsidR="00A27F54" w:rsidRPr="005F2B35" w:rsidRDefault="00A27F54" w:rsidP="00FA25DA">
      <w:pPr>
        <w:pStyle w:val="ae"/>
        <w:numPr>
          <w:ilvl w:val="0"/>
          <w:numId w:val="33"/>
        </w:numPr>
        <w:autoSpaceDE w:val="0"/>
        <w:autoSpaceDN w:val="0"/>
        <w:adjustRightInd w:val="0"/>
        <w:ind w:left="0" w:firstLine="709"/>
        <w:jc w:val="both"/>
        <w:rPr>
          <w:rFonts w:eastAsiaTheme="minorHAnsi"/>
          <w:sz w:val="28"/>
          <w:szCs w:val="28"/>
          <w:lang w:eastAsia="en-US"/>
        </w:rPr>
      </w:pPr>
      <w:r w:rsidRPr="005F2B35">
        <w:rPr>
          <w:rFonts w:eastAsiaTheme="minorHAnsi"/>
          <w:sz w:val="28"/>
          <w:szCs w:val="28"/>
          <w:lang w:eastAsia="en-US"/>
        </w:rPr>
        <w:t>самовольно подключаться к абонентской телефонной линии и линии радиофикации в целях пользования услугами связи;</w:t>
      </w:r>
    </w:p>
    <w:p w:rsidR="00A27F54" w:rsidRPr="005F2B35" w:rsidRDefault="00A27F54" w:rsidP="00FA25DA">
      <w:pPr>
        <w:pStyle w:val="ae"/>
        <w:numPr>
          <w:ilvl w:val="0"/>
          <w:numId w:val="33"/>
        </w:numPr>
        <w:autoSpaceDE w:val="0"/>
        <w:autoSpaceDN w:val="0"/>
        <w:adjustRightInd w:val="0"/>
        <w:ind w:left="0" w:firstLine="709"/>
        <w:jc w:val="both"/>
        <w:rPr>
          <w:rFonts w:eastAsiaTheme="minorHAnsi"/>
          <w:sz w:val="28"/>
          <w:szCs w:val="28"/>
          <w:lang w:eastAsia="en-US"/>
        </w:rPr>
      </w:pPr>
      <w:r w:rsidRPr="005F2B35">
        <w:rPr>
          <w:rFonts w:eastAsiaTheme="minorHAnsi"/>
          <w:sz w:val="28"/>
          <w:szCs w:val="28"/>
          <w:lang w:eastAsia="en-US"/>
        </w:rPr>
        <w:t>совершать иные действия, которые могут причинить повреждения сооружениям связи и радиофикации (повреждать опоры и арматуру воздушных линий связи, обрывать провода, набрасывать на них посторонние предметы и другое).</w:t>
      </w:r>
    </w:p>
    <w:p w:rsidR="00AF7F06" w:rsidRPr="005F2B35" w:rsidRDefault="00AF7F06" w:rsidP="00C82FDE">
      <w:pPr>
        <w:pStyle w:val="3"/>
        <w:ind w:firstLine="709"/>
        <w:jc w:val="both"/>
        <w:rPr>
          <w:rFonts w:ascii="Times New Roman" w:hAnsi="Times New Roman"/>
          <w:color w:val="auto"/>
          <w:sz w:val="28"/>
          <w:szCs w:val="28"/>
        </w:rPr>
      </w:pPr>
      <w:bookmarkStart w:id="192" w:name="_Toc1636615"/>
      <w:bookmarkStart w:id="193" w:name="_Toc89176255"/>
      <w:r w:rsidRPr="005F2B35">
        <w:rPr>
          <w:rFonts w:ascii="Times New Roman" w:hAnsi="Times New Roman"/>
          <w:color w:val="auto"/>
          <w:sz w:val="28"/>
          <w:szCs w:val="28"/>
        </w:rPr>
        <w:t>2.</w:t>
      </w:r>
      <w:r w:rsidR="00A27F54" w:rsidRPr="005F2B35">
        <w:rPr>
          <w:rFonts w:ascii="Times New Roman" w:hAnsi="Times New Roman"/>
          <w:color w:val="auto"/>
          <w:sz w:val="28"/>
          <w:szCs w:val="28"/>
        </w:rPr>
        <w:t>6</w:t>
      </w:r>
      <w:r w:rsidRPr="005F2B35">
        <w:rPr>
          <w:rFonts w:ascii="Times New Roman" w:hAnsi="Times New Roman"/>
          <w:color w:val="auto"/>
          <w:sz w:val="28"/>
          <w:szCs w:val="28"/>
        </w:rPr>
        <w:t>. Ограничения использования земельных участков и объектов капитального строительства в границах охранных зон стационарных пунктов наблюдений за состоянием окр</w:t>
      </w:r>
      <w:r w:rsidR="003960E1" w:rsidRPr="005F2B35">
        <w:rPr>
          <w:rFonts w:ascii="Times New Roman" w:hAnsi="Times New Roman"/>
          <w:color w:val="auto"/>
          <w:sz w:val="28"/>
          <w:szCs w:val="28"/>
        </w:rPr>
        <w:t xml:space="preserve">ужающей природной среды, </w:t>
      </w:r>
      <w:r w:rsidRPr="005F2B35">
        <w:rPr>
          <w:rFonts w:ascii="Times New Roman" w:hAnsi="Times New Roman"/>
          <w:color w:val="auto"/>
          <w:sz w:val="28"/>
          <w:szCs w:val="28"/>
        </w:rPr>
        <w:t>ее загрязнением</w:t>
      </w:r>
      <w:bookmarkEnd w:id="192"/>
      <w:bookmarkEnd w:id="193"/>
    </w:p>
    <w:p w:rsidR="00AF7F06" w:rsidRPr="005F2B35" w:rsidRDefault="00AF7F06" w:rsidP="00704F99">
      <w:pPr>
        <w:pStyle w:val="ae"/>
        <w:numPr>
          <w:ilvl w:val="0"/>
          <w:numId w:val="66"/>
        </w:numPr>
        <w:tabs>
          <w:tab w:val="left" w:pos="1276"/>
        </w:tabs>
        <w:autoSpaceDE w:val="0"/>
        <w:autoSpaceDN w:val="0"/>
        <w:adjustRightInd w:val="0"/>
        <w:jc w:val="both"/>
        <w:rPr>
          <w:bCs/>
          <w:sz w:val="28"/>
          <w:szCs w:val="28"/>
          <w:lang w:eastAsia="en-US"/>
        </w:rPr>
      </w:pPr>
      <w:r w:rsidRPr="005F2B35">
        <w:rPr>
          <w:bCs/>
          <w:sz w:val="28"/>
          <w:szCs w:val="28"/>
          <w:lang w:eastAsia="en-US"/>
        </w:rPr>
        <w:t>Под стационарным пунктом наблюдений понимается комплекс, включающий в себя земельный участок или часть акватории с установленными на них приборами и оборудованием, предназначенными для определения характеристик окружающей природной среды, ее загрязнения.</w:t>
      </w:r>
    </w:p>
    <w:p w:rsidR="00A27F54" w:rsidRPr="005F2B35" w:rsidRDefault="00A27F54" w:rsidP="00704F99">
      <w:pPr>
        <w:pStyle w:val="ae"/>
        <w:numPr>
          <w:ilvl w:val="0"/>
          <w:numId w:val="66"/>
        </w:numPr>
        <w:tabs>
          <w:tab w:val="left" w:pos="1276"/>
        </w:tabs>
        <w:autoSpaceDE w:val="0"/>
        <w:autoSpaceDN w:val="0"/>
        <w:adjustRightInd w:val="0"/>
        <w:jc w:val="both"/>
        <w:rPr>
          <w:bCs/>
          <w:sz w:val="28"/>
          <w:szCs w:val="28"/>
          <w:lang w:eastAsia="en-US"/>
        </w:rPr>
      </w:pPr>
      <w:r w:rsidRPr="005F2B35">
        <w:rPr>
          <w:bCs/>
          <w:sz w:val="28"/>
          <w:szCs w:val="28"/>
          <w:lang w:eastAsia="en-US"/>
        </w:rPr>
        <w:t>Использование земельных участков и объектов капитального строительства в границах охранных зон стационарных пунктов наблюдений за состоянием окружающей среды осуществляется в соответствии с Положением о создании охранных зон стационарных пунктов наблюдений за состоянием окружающей природной среды, ее загрязнением, утвержденным постановлением Правительства Р</w:t>
      </w:r>
      <w:r w:rsidR="00377570" w:rsidRPr="005F2B35">
        <w:rPr>
          <w:bCs/>
          <w:sz w:val="28"/>
          <w:szCs w:val="28"/>
          <w:lang w:eastAsia="en-US"/>
        </w:rPr>
        <w:t xml:space="preserve">оссийской </w:t>
      </w:r>
      <w:r w:rsidRPr="005F2B35">
        <w:rPr>
          <w:bCs/>
          <w:sz w:val="28"/>
          <w:szCs w:val="28"/>
          <w:lang w:eastAsia="en-US"/>
        </w:rPr>
        <w:t>Ф</w:t>
      </w:r>
      <w:r w:rsidR="00377570" w:rsidRPr="005F2B35">
        <w:rPr>
          <w:bCs/>
          <w:sz w:val="28"/>
          <w:szCs w:val="28"/>
          <w:lang w:eastAsia="en-US"/>
        </w:rPr>
        <w:t>едерации</w:t>
      </w:r>
      <w:r w:rsidRPr="005F2B35">
        <w:rPr>
          <w:bCs/>
          <w:sz w:val="28"/>
          <w:szCs w:val="28"/>
          <w:lang w:eastAsia="en-US"/>
        </w:rPr>
        <w:t xml:space="preserve"> от </w:t>
      </w:r>
      <w:smartTag w:uri="urn:schemas-microsoft-com:office:smarttags" w:element="date">
        <w:smartTagPr>
          <w:attr w:name="ls" w:val="trans"/>
          <w:attr w:name="Month" w:val="8"/>
          <w:attr w:name="Day" w:val="27"/>
          <w:attr w:name="Year" w:val="1999"/>
        </w:smartTagPr>
        <w:r w:rsidRPr="005F2B35">
          <w:rPr>
            <w:bCs/>
            <w:sz w:val="28"/>
            <w:szCs w:val="28"/>
            <w:lang w:eastAsia="en-US"/>
          </w:rPr>
          <w:t>27</w:t>
        </w:r>
        <w:r w:rsidR="00377570" w:rsidRPr="005F2B35">
          <w:rPr>
            <w:bCs/>
            <w:sz w:val="28"/>
            <w:szCs w:val="28"/>
            <w:lang w:eastAsia="en-US"/>
          </w:rPr>
          <w:t xml:space="preserve"> августа </w:t>
        </w:r>
        <w:r w:rsidRPr="005F2B35">
          <w:rPr>
            <w:bCs/>
            <w:sz w:val="28"/>
            <w:szCs w:val="28"/>
            <w:lang w:eastAsia="en-US"/>
          </w:rPr>
          <w:t>1999</w:t>
        </w:r>
        <w:r w:rsidR="00377570" w:rsidRPr="005F2B35">
          <w:rPr>
            <w:bCs/>
            <w:sz w:val="28"/>
            <w:szCs w:val="28"/>
            <w:lang w:eastAsia="en-US"/>
          </w:rPr>
          <w:t xml:space="preserve"> года</w:t>
        </w:r>
      </w:smartTag>
      <w:r w:rsidRPr="005F2B35">
        <w:rPr>
          <w:bCs/>
          <w:sz w:val="28"/>
          <w:szCs w:val="28"/>
          <w:lang w:eastAsia="en-US"/>
        </w:rPr>
        <w:t xml:space="preserve"> № 972 «Об утверждении Положения о создании охранных зон стационарных пунктов наблюдений за состоянием окружающей природной среды, ее загрязнением», если положениями о зонах с особыми условиями использования территории, утвержденными Правительством Российской Федерации в соответствии со статьей 106 Земельного кодекса Российской Федерации, не установлены иные требования и ограничения.</w:t>
      </w:r>
    </w:p>
    <w:p w:rsidR="00AF7F06" w:rsidRPr="005F2B35" w:rsidRDefault="00AF7F06" w:rsidP="00704F99">
      <w:pPr>
        <w:pStyle w:val="ae"/>
        <w:numPr>
          <w:ilvl w:val="0"/>
          <w:numId w:val="66"/>
        </w:numPr>
        <w:tabs>
          <w:tab w:val="left" w:pos="1276"/>
        </w:tabs>
        <w:autoSpaceDE w:val="0"/>
        <w:autoSpaceDN w:val="0"/>
        <w:adjustRightInd w:val="0"/>
        <w:jc w:val="both"/>
        <w:rPr>
          <w:bCs/>
          <w:sz w:val="28"/>
          <w:szCs w:val="28"/>
          <w:lang w:eastAsia="en-US"/>
        </w:rPr>
      </w:pPr>
      <w:r w:rsidRPr="005F2B35">
        <w:rPr>
          <w:bCs/>
          <w:sz w:val="28"/>
          <w:szCs w:val="28"/>
          <w:lang w:eastAsia="en-US"/>
        </w:rPr>
        <w:t xml:space="preserve">В целях получения достоверной информации о состоянии окружающей природной среды, ее загрязнении вокруг стационарных пунктов наблюдений (кроме метеорологического оборудования, устанавливаемого на аэродромах) создаются охранные зоны в виде земельных участков и частей акваторий, ограниченных на плане местности замкнутой линией, отстоящей от границ этих пунктов на расстоянии, как правило, </w:t>
      </w:r>
      <w:smartTag w:uri="urn:schemas-microsoft-com:office:smarttags" w:element="metricconverter">
        <w:smartTagPr>
          <w:attr w:name="ProductID" w:val="200 метров"/>
        </w:smartTagPr>
        <w:r w:rsidRPr="005F2B35">
          <w:rPr>
            <w:bCs/>
            <w:sz w:val="28"/>
            <w:szCs w:val="28"/>
            <w:lang w:eastAsia="en-US"/>
          </w:rPr>
          <w:t>200 метров</w:t>
        </w:r>
      </w:smartTag>
      <w:r w:rsidRPr="005F2B35">
        <w:rPr>
          <w:bCs/>
          <w:sz w:val="28"/>
          <w:szCs w:val="28"/>
          <w:lang w:eastAsia="en-US"/>
        </w:rPr>
        <w:t xml:space="preserve"> во все стороны.</w:t>
      </w:r>
    </w:p>
    <w:p w:rsidR="00AF7F06" w:rsidRPr="005F2B35" w:rsidRDefault="00AF7F06" w:rsidP="00704F99">
      <w:pPr>
        <w:pStyle w:val="ae"/>
        <w:numPr>
          <w:ilvl w:val="0"/>
          <w:numId w:val="66"/>
        </w:numPr>
        <w:tabs>
          <w:tab w:val="left" w:pos="1276"/>
        </w:tabs>
        <w:autoSpaceDE w:val="0"/>
        <w:autoSpaceDN w:val="0"/>
        <w:adjustRightInd w:val="0"/>
        <w:jc w:val="both"/>
        <w:rPr>
          <w:bCs/>
          <w:sz w:val="28"/>
          <w:szCs w:val="28"/>
          <w:lang w:eastAsia="en-US"/>
        </w:rPr>
      </w:pPr>
      <w:r w:rsidRPr="005F2B35">
        <w:rPr>
          <w:bCs/>
          <w:sz w:val="28"/>
          <w:szCs w:val="28"/>
          <w:lang w:eastAsia="en-US"/>
        </w:rPr>
        <w:t>В пределах охранных зон стационарных пунктов наблюдений устанавливаются ограничения на хозяйственную деятельность, которая может отразиться на достоверности информации о состоянии окружающей природной среды, ее загрязнении.</w:t>
      </w:r>
    </w:p>
    <w:p w:rsidR="00AF7F06" w:rsidRPr="005F2B35" w:rsidRDefault="00AF7F06" w:rsidP="00704F99">
      <w:pPr>
        <w:pStyle w:val="ae"/>
        <w:numPr>
          <w:ilvl w:val="0"/>
          <w:numId w:val="66"/>
        </w:numPr>
        <w:tabs>
          <w:tab w:val="left" w:pos="1276"/>
        </w:tabs>
        <w:autoSpaceDE w:val="0"/>
        <w:autoSpaceDN w:val="0"/>
        <w:adjustRightInd w:val="0"/>
        <w:jc w:val="both"/>
        <w:rPr>
          <w:bCs/>
          <w:sz w:val="28"/>
          <w:szCs w:val="28"/>
          <w:lang w:eastAsia="en-US"/>
        </w:rPr>
      </w:pPr>
      <w:r w:rsidRPr="005F2B35">
        <w:rPr>
          <w:bCs/>
          <w:sz w:val="28"/>
          <w:szCs w:val="28"/>
          <w:lang w:eastAsia="en-US"/>
        </w:rPr>
        <w:t>На земельные участки, через которые осуществляется проход или проезд к стационарным пунктам наблюдений, входящим в государственную наблюдательную сеть, могут быть установлены сервитуты в порядке, определенном законодательством Российской Федерации.</w:t>
      </w:r>
    </w:p>
    <w:p w:rsidR="00AF7F06" w:rsidRPr="005F2B35" w:rsidRDefault="00AF7F06" w:rsidP="00C82FDE">
      <w:pPr>
        <w:ind w:firstLine="709"/>
        <w:jc w:val="both"/>
      </w:pPr>
    </w:p>
    <w:p w:rsidR="00AF7F06" w:rsidRPr="005F2B35" w:rsidRDefault="00AF7F06" w:rsidP="00C82FDE">
      <w:pPr>
        <w:pStyle w:val="3"/>
        <w:ind w:firstLine="709"/>
        <w:jc w:val="both"/>
        <w:rPr>
          <w:rFonts w:ascii="Times New Roman" w:hAnsi="Times New Roman"/>
          <w:color w:val="auto"/>
          <w:sz w:val="28"/>
          <w:szCs w:val="28"/>
        </w:rPr>
      </w:pPr>
      <w:bookmarkStart w:id="194" w:name="_Toc1636616"/>
      <w:bookmarkStart w:id="195" w:name="_Toc89176256"/>
      <w:r w:rsidRPr="005F2B35">
        <w:rPr>
          <w:rFonts w:ascii="Times New Roman" w:hAnsi="Times New Roman"/>
          <w:color w:val="auto"/>
          <w:sz w:val="28"/>
          <w:szCs w:val="28"/>
        </w:rPr>
        <w:t>2.</w:t>
      </w:r>
      <w:r w:rsidR="00730573" w:rsidRPr="005F2B35">
        <w:rPr>
          <w:rFonts w:ascii="Times New Roman" w:hAnsi="Times New Roman"/>
          <w:color w:val="auto"/>
          <w:sz w:val="28"/>
          <w:szCs w:val="28"/>
        </w:rPr>
        <w:t>7</w:t>
      </w:r>
      <w:r w:rsidRPr="005F2B35">
        <w:rPr>
          <w:rFonts w:ascii="Times New Roman" w:hAnsi="Times New Roman"/>
          <w:color w:val="auto"/>
          <w:sz w:val="28"/>
          <w:szCs w:val="28"/>
        </w:rPr>
        <w:t>. Ограничения использования земельных участков и объектов капитального строительства в границах водоохранных (рыбоохранных) зон, прибрежных защитных полос, береговых полос</w:t>
      </w:r>
      <w:bookmarkEnd w:id="194"/>
      <w:bookmarkEnd w:id="195"/>
    </w:p>
    <w:p w:rsidR="00AF7F06" w:rsidRPr="005F2B35" w:rsidRDefault="00AF7F06" w:rsidP="00C82FDE">
      <w:pPr>
        <w:ind w:firstLine="709"/>
        <w:jc w:val="both"/>
        <w:rPr>
          <w:sz w:val="28"/>
          <w:szCs w:val="28"/>
        </w:rPr>
      </w:pPr>
    </w:p>
    <w:p w:rsidR="006F7137" w:rsidRPr="005F2B35" w:rsidRDefault="007E4088" w:rsidP="00704F99">
      <w:pPr>
        <w:pStyle w:val="ae"/>
        <w:numPr>
          <w:ilvl w:val="0"/>
          <w:numId w:val="66"/>
        </w:numPr>
        <w:tabs>
          <w:tab w:val="left" w:pos="1276"/>
        </w:tabs>
        <w:autoSpaceDE w:val="0"/>
        <w:autoSpaceDN w:val="0"/>
        <w:adjustRightInd w:val="0"/>
        <w:jc w:val="both"/>
        <w:rPr>
          <w:bCs/>
          <w:sz w:val="28"/>
          <w:szCs w:val="28"/>
          <w:lang w:eastAsia="en-US"/>
        </w:rPr>
      </w:pPr>
      <w:r w:rsidRPr="005F2B35">
        <w:rPr>
          <w:bCs/>
          <w:sz w:val="28"/>
          <w:szCs w:val="28"/>
          <w:lang w:eastAsia="en-US"/>
        </w:rPr>
        <w:t>На территории водоохранных зон в</w:t>
      </w:r>
      <w:r w:rsidR="006F7137" w:rsidRPr="005F2B35">
        <w:rPr>
          <w:bCs/>
          <w:sz w:val="28"/>
          <w:szCs w:val="28"/>
          <w:lang w:eastAsia="en-US"/>
        </w:rPr>
        <w:t xml:space="preserve"> со</w:t>
      </w:r>
      <w:r w:rsidRPr="005F2B35">
        <w:rPr>
          <w:bCs/>
          <w:sz w:val="28"/>
          <w:szCs w:val="28"/>
          <w:lang w:eastAsia="en-US"/>
        </w:rPr>
        <w:t xml:space="preserve">ответствии с Водным кодексом Российской Федерации устанавливается специальный режим осуществления хозяйственной и иной </w:t>
      </w:r>
      <w:r w:rsidR="006F7137" w:rsidRPr="005F2B35">
        <w:rPr>
          <w:bCs/>
          <w:sz w:val="28"/>
          <w:szCs w:val="28"/>
          <w:lang w:eastAsia="en-US"/>
        </w:rPr>
        <w:t>деятельности.</w:t>
      </w:r>
      <w:r w:rsidRPr="005F2B35">
        <w:rPr>
          <w:bCs/>
          <w:sz w:val="28"/>
          <w:szCs w:val="28"/>
          <w:lang w:eastAsia="en-US"/>
        </w:rPr>
        <w:t xml:space="preserve"> В границах водоохранных зон устанавливаются прибрежные защитные полосы, на территориях которых </w:t>
      </w:r>
      <w:r w:rsidR="006F7137" w:rsidRPr="005F2B35">
        <w:rPr>
          <w:bCs/>
          <w:sz w:val="28"/>
          <w:szCs w:val="28"/>
          <w:lang w:eastAsia="en-US"/>
        </w:rPr>
        <w:t>вво</w:t>
      </w:r>
      <w:r w:rsidRPr="005F2B35">
        <w:rPr>
          <w:bCs/>
          <w:sz w:val="28"/>
          <w:szCs w:val="28"/>
          <w:lang w:eastAsia="en-US"/>
        </w:rPr>
        <w:t xml:space="preserve">дятся дополнительные </w:t>
      </w:r>
      <w:r w:rsidR="006F7137" w:rsidRPr="005F2B35">
        <w:rPr>
          <w:bCs/>
          <w:sz w:val="28"/>
          <w:szCs w:val="28"/>
          <w:lang w:eastAsia="en-US"/>
        </w:rPr>
        <w:t xml:space="preserve">ограничения хозяйственной и иной деятельности. </w:t>
      </w:r>
    </w:p>
    <w:p w:rsidR="006F7137" w:rsidRPr="005F2B35" w:rsidRDefault="007E4088" w:rsidP="00704F99">
      <w:pPr>
        <w:pStyle w:val="ae"/>
        <w:numPr>
          <w:ilvl w:val="0"/>
          <w:numId w:val="66"/>
        </w:numPr>
        <w:tabs>
          <w:tab w:val="left" w:pos="1276"/>
        </w:tabs>
        <w:autoSpaceDE w:val="0"/>
        <w:autoSpaceDN w:val="0"/>
        <w:adjustRightInd w:val="0"/>
        <w:jc w:val="both"/>
        <w:rPr>
          <w:bCs/>
          <w:sz w:val="28"/>
          <w:szCs w:val="28"/>
          <w:lang w:eastAsia="en-US"/>
        </w:rPr>
      </w:pPr>
      <w:r w:rsidRPr="005F2B35">
        <w:rPr>
          <w:bCs/>
          <w:sz w:val="28"/>
          <w:szCs w:val="28"/>
          <w:lang w:eastAsia="en-US"/>
        </w:rPr>
        <w:t xml:space="preserve">Специальный режим в водоохранных зонах устанавливается в целях предотвращения загрязнения, засорения, заиления указанных водных объектов </w:t>
      </w:r>
      <w:r w:rsidR="006F7137" w:rsidRPr="005F2B35">
        <w:rPr>
          <w:bCs/>
          <w:sz w:val="28"/>
          <w:szCs w:val="28"/>
          <w:lang w:eastAsia="en-US"/>
        </w:rPr>
        <w:t>и истощения их вод, а также сохранения среды обитания</w:t>
      </w:r>
      <w:r w:rsidRPr="005F2B35">
        <w:rPr>
          <w:bCs/>
          <w:sz w:val="28"/>
          <w:szCs w:val="28"/>
          <w:lang w:eastAsia="en-US"/>
        </w:rPr>
        <w:t xml:space="preserve"> водных биологических ресурсов </w:t>
      </w:r>
      <w:r w:rsidR="006F7137" w:rsidRPr="005F2B35">
        <w:rPr>
          <w:bCs/>
          <w:sz w:val="28"/>
          <w:szCs w:val="28"/>
          <w:lang w:eastAsia="en-US"/>
        </w:rPr>
        <w:t xml:space="preserve">и других объектов животного и растительного мира. </w:t>
      </w:r>
    </w:p>
    <w:p w:rsidR="00AF7F06" w:rsidRPr="005F2B35" w:rsidRDefault="006F7137" w:rsidP="00704F99">
      <w:pPr>
        <w:pStyle w:val="ae"/>
        <w:numPr>
          <w:ilvl w:val="0"/>
          <w:numId w:val="66"/>
        </w:numPr>
        <w:tabs>
          <w:tab w:val="left" w:pos="1276"/>
        </w:tabs>
        <w:autoSpaceDE w:val="0"/>
        <w:autoSpaceDN w:val="0"/>
        <w:adjustRightInd w:val="0"/>
        <w:jc w:val="both"/>
        <w:rPr>
          <w:bCs/>
          <w:sz w:val="28"/>
          <w:szCs w:val="28"/>
          <w:lang w:eastAsia="en-US"/>
        </w:rPr>
      </w:pPr>
      <w:r w:rsidRPr="005F2B35">
        <w:rPr>
          <w:bCs/>
          <w:sz w:val="28"/>
          <w:szCs w:val="28"/>
          <w:lang w:eastAsia="en-US"/>
        </w:rPr>
        <w:t>Содержание специального режима в водоохранных зонах определено Водным кодексом Российской Федерации.</w:t>
      </w:r>
    </w:p>
    <w:p w:rsidR="007E4088" w:rsidRPr="005F2B35" w:rsidRDefault="007E4088" w:rsidP="00704F99">
      <w:pPr>
        <w:pStyle w:val="ConsPlusNormal"/>
        <w:numPr>
          <w:ilvl w:val="0"/>
          <w:numId w:val="66"/>
        </w:numPr>
        <w:jc w:val="both"/>
        <w:rPr>
          <w:rFonts w:ascii="Times New Roman" w:eastAsia="Times New Roman" w:hAnsi="Times New Roman"/>
          <w:bCs/>
          <w:sz w:val="28"/>
          <w:szCs w:val="28"/>
          <w:lang w:eastAsia="en-US"/>
        </w:rPr>
      </w:pPr>
      <w:r w:rsidRPr="005F2B35">
        <w:rPr>
          <w:rFonts w:ascii="Times New Roman" w:eastAsia="Times New Roman" w:hAnsi="Times New Roman"/>
          <w:bCs/>
          <w:sz w:val="28"/>
          <w:szCs w:val="28"/>
          <w:lang w:eastAsia="en-US"/>
        </w:rPr>
        <w:t>В границах водоохранных зон запрещается:</w:t>
      </w:r>
    </w:p>
    <w:p w:rsidR="007E4088" w:rsidRPr="005F2B35" w:rsidRDefault="007E4088" w:rsidP="00FA25DA">
      <w:pPr>
        <w:pStyle w:val="ConsPlusNormal"/>
        <w:numPr>
          <w:ilvl w:val="0"/>
          <w:numId w:val="35"/>
        </w:numPr>
        <w:ind w:left="0" w:firstLine="709"/>
        <w:jc w:val="both"/>
        <w:rPr>
          <w:rFonts w:ascii="Times New Roman" w:eastAsia="Times New Roman" w:hAnsi="Times New Roman"/>
          <w:bCs/>
          <w:sz w:val="28"/>
          <w:szCs w:val="28"/>
          <w:lang w:eastAsia="en-US"/>
        </w:rPr>
      </w:pPr>
      <w:r w:rsidRPr="005F2B35">
        <w:rPr>
          <w:rFonts w:ascii="Times New Roman" w:eastAsia="Times New Roman" w:hAnsi="Times New Roman"/>
          <w:bCs/>
          <w:sz w:val="28"/>
          <w:szCs w:val="28"/>
          <w:lang w:eastAsia="en-US"/>
        </w:rPr>
        <w:t>использование сточных вод в целях регулирования плодородия почв;</w:t>
      </w:r>
    </w:p>
    <w:p w:rsidR="007E4088" w:rsidRPr="005F2B35" w:rsidRDefault="007E4088" w:rsidP="00FA25DA">
      <w:pPr>
        <w:pStyle w:val="ConsPlusNormal"/>
        <w:numPr>
          <w:ilvl w:val="0"/>
          <w:numId w:val="35"/>
        </w:numPr>
        <w:ind w:left="0" w:firstLine="709"/>
        <w:jc w:val="both"/>
        <w:rPr>
          <w:rFonts w:ascii="Times New Roman" w:eastAsia="Times New Roman" w:hAnsi="Times New Roman"/>
          <w:bCs/>
          <w:sz w:val="28"/>
          <w:szCs w:val="28"/>
          <w:lang w:eastAsia="en-US"/>
        </w:rPr>
      </w:pPr>
      <w:r w:rsidRPr="005F2B35">
        <w:rPr>
          <w:rFonts w:ascii="Times New Roman" w:eastAsia="Times New Roman" w:hAnsi="Times New Roman"/>
          <w:bCs/>
          <w:sz w:val="28"/>
          <w:szCs w:val="28"/>
          <w:lang w:eastAsia="en-US"/>
        </w:rPr>
        <w:t>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7E4088" w:rsidRPr="005F2B35" w:rsidRDefault="007E4088" w:rsidP="00FA25DA">
      <w:pPr>
        <w:pStyle w:val="ConsPlusNormal"/>
        <w:numPr>
          <w:ilvl w:val="0"/>
          <w:numId w:val="35"/>
        </w:numPr>
        <w:ind w:left="0" w:firstLine="709"/>
        <w:jc w:val="both"/>
        <w:rPr>
          <w:rFonts w:ascii="Times New Roman" w:eastAsia="Times New Roman" w:hAnsi="Times New Roman"/>
          <w:bCs/>
          <w:sz w:val="28"/>
          <w:szCs w:val="28"/>
          <w:lang w:eastAsia="en-US"/>
        </w:rPr>
      </w:pPr>
      <w:r w:rsidRPr="005F2B35">
        <w:rPr>
          <w:rFonts w:ascii="Times New Roman" w:eastAsia="Times New Roman" w:hAnsi="Times New Roman"/>
          <w:bCs/>
          <w:sz w:val="28"/>
          <w:szCs w:val="28"/>
          <w:lang w:eastAsia="en-US"/>
        </w:rPr>
        <w:t>осуществление авиационных мер по борьбе с вредными организмами;</w:t>
      </w:r>
    </w:p>
    <w:p w:rsidR="007E4088" w:rsidRPr="005F2B35" w:rsidRDefault="007E4088" w:rsidP="00FA25DA">
      <w:pPr>
        <w:pStyle w:val="ConsPlusNormal"/>
        <w:numPr>
          <w:ilvl w:val="0"/>
          <w:numId w:val="35"/>
        </w:numPr>
        <w:ind w:left="0" w:firstLine="709"/>
        <w:jc w:val="both"/>
        <w:rPr>
          <w:rFonts w:ascii="Times New Roman" w:eastAsia="Times New Roman" w:hAnsi="Times New Roman"/>
          <w:bCs/>
          <w:sz w:val="28"/>
          <w:szCs w:val="28"/>
          <w:lang w:eastAsia="en-US"/>
        </w:rPr>
      </w:pPr>
      <w:r w:rsidRPr="005F2B35">
        <w:rPr>
          <w:rFonts w:ascii="Times New Roman" w:eastAsia="Times New Roman" w:hAnsi="Times New Roman"/>
          <w:bCs/>
          <w:sz w:val="28"/>
          <w:szCs w:val="28"/>
          <w:lang w:eastAsia="en-US"/>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7E4088" w:rsidRPr="005F2B35" w:rsidRDefault="007E4088" w:rsidP="00FA25DA">
      <w:pPr>
        <w:pStyle w:val="ConsPlusNormal"/>
        <w:numPr>
          <w:ilvl w:val="0"/>
          <w:numId w:val="35"/>
        </w:numPr>
        <w:ind w:left="0" w:firstLine="709"/>
        <w:jc w:val="both"/>
        <w:rPr>
          <w:rFonts w:ascii="Times New Roman" w:eastAsia="Times New Roman" w:hAnsi="Times New Roman"/>
          <w:bCs/>
          <w:sz w:val="28"/>
          <w:szCs w:val="28"/>
          <w:lang w:eastAsia="en-US"/>
        </w:rPr>
      </w:pPr>
      <w:r w:rsidRPr="005F2B35">
        <w:rPr>
          <w:rFonts w:ascii="Times New Roman" w:eastAsia="Times New Roman" w:hAnsi="Times New Roman"/>
          <w:bCs/>
          <w:sz w:val="28"/>
          <w:szCs w:val="28"/>
          <w:lang w:eastAsia="en-US"/>
        </w:rPr>
        <w:t>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Российской Федерации),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7E4088" w:rsidRPr="005F2B35" w:rsidRDefault="007E4088" w:rsidP="00FA25DA">
      <w:pPr>
        <w:pStyle w:val="ConsPlusNormal"/>
        <w:numPr>
          <w:ilvl w:val="0"/>
          <w:numId w:val="35"/>
        </w:numPr>
        <w:ind w:left="0" w:firstLine="709"/>
        <w:jc w:val="both"/>
        <w:rPr>
          <w:rFonts w:ascii="Times New Roman" w:eastAsia="Times New Roman" w:hAnsi="Times New Roman"/>
          <w:bCs/>
          <w:sz w:val="28"/>
          <w:szCs w:val="28"/>
          <w:lang w:eastAsia="en-US"/>
        </w:rPr>
      </w:pPr>
      <w:r w:rsidRPr="005F2B35">
        <w:rPr>
          <w:rFonts w:ascii="Times New Roman" w:eastAsia="Times New Roman" w:hAnsi="Times New Roman"/>
          <w:bCs/>
          <w:sz w:val="28"/>
          <w:szCs w:val="28"/>
          <w:lang w:eastAsia="en-US"/>
        </w:rPr>
        <w:t>размещение специализированных хранилищ пестицидов и агрохимикатов, применение пестицидов и агрохимикатов;</w:t>
      </w:r>
    </w:p>
    <w:p w:rsidR="007E4088" w:rsidRPr="005F2B35" w:rsidRDefault="007E4088" w:rsidP="00FA25DA">
      <w:pPr>
        <w:pStyle w:val="ConsPlusNormal"/>
        <w:numPr>
          <w:ilvl w:val="0"/>
          <w:numId w:val="35"/>
        </w:numPr>
        <w:ind w:left="0" w:firstLine="709"/>
        <w:jc w:val="both"/>
        <w:rPr>
          <w:rFonts w:ascii="Times New Roman" w:eastAsia="Times New Roman" w:hAnsi="Times New Roman"/>
          <w:bCs/>
          <w:sz w:val="28"/>
          <w:szCs w:val="28"/>
          <w:lang w:eastAsia="en-US"/>
        </w:rPr>
      </w:pPr>
      <w:r w:rsidRPr="005F2B35">
        <w:rPr>
          <w:rFonts w:ascii="Times New Roman" w:eastAsia="Times New Roman" w:hAnsi="Times New Roman"/>
          <w:bCs/>
          <w:sz w:val="28"/>
          <w:szCs w:val="28"/>
          <w:lang w:eastAsia="en-US"/>
        </w:rPr>
        <w:t>сброс сточных, в том числе дренажных, вод;</w:t>
      </w:r>
    </w:p>
    <w:p w:rsidR="007E4088" w:rsidRPr="005F2B35" w:rsidRDefault="007E4088" w:rsidP="00FA25DA">
      <w:pPr>
        <w:pStyle w:val="ConsPlusNormal"/>
        <w:numPr>
          <w:ilvl w:val="0"/>
          <w:numId w:val="35"/>
        </w:numPr>
        <w:ind w:left="0" w:firstLine="709"/>
        <w:jc w:val="both"/>
        <w:rPr>
          <w:rFonts w:ascii="Times New Roman" w:eastAsia="Times New Roman" w:hAnsi="Times New Roman"/>
          <w:bCs/>
          <w:sz w:val="28"/>
          <w:szCs w:val="28"/>
          <w:lang w:eastAsia="en-US"/>
        </w:rPr>
      </w:pPr>
      <w:r w:rsidRPr="005F2B35">
        <w:rPr>
          <w:rFonts w:ascii="Times New Roman" w:eastAsia="Times New Roman" w:hAnsi="Times New Roman"/>
          <w:bCs/>
          <w:sz w:val="28"/>
          <w:szCs w:val="28"/>
          <w:lang w:eastAsia="en-US"/>
        </w:rPr>
        <w:t xml:space="preserve">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w:t>
      </w:r>
      <w:smartTag w:uri="urn:schemas-microsoft-com:office:smarttags" w:element="date">
        <w:smartTagPr>
          <w:attr w:name="ls" w:val="trans"/>
          <w:attr w:name="Month" w:val="2"/>
          <w:attr w:name="Day" w:val="21"/>
          <w:attr w:name="Year" w:val="1992"/>
        </w:smartTagPr>
        <w:r w:rsidRPr="005F2B35">
          <w:rPr>
            <w:rFonts w:ascii="Times New Roman" w:eastAsia="Times New Roman" w:hAnsi="Times New Roman"/>
            <w:bCs/>
            <w:sz w:val="28"/>
            <w:szCs w:val="28"/>
            <w:lang w:eastAsia="en-US"/>
          </w:rPr>
          <w:t>21 февраля 1992 года</w:t>
        </w:r>
      </w:smartTag>
      <w:r w:rsidRPr="005F2B35">
        <w:rPr>
          <w:rFonts w:ascii="Times New Roman" w:eastAsia="Times New Roman" w:hAnsi="Times New Roman"/>
          <w:bCs/>
          <w:sz w:val="28"/>
          <w:szCs w:val="28"/>
          <w:lang w:eastAsia="en-US"/>
        </w:rPr>
        <w:t xml:space="preserve"> № 2395-1 "О недрах").</w:t>
      </w:r>
    </w:p>
    <w:p w:rsidR="007E4088" w:rsidRPr="005F2B35" w:rsidRDefault="007E4088" w:rsidP="00704F99">
      <w:pPr>
        <w:pStyle w:val="ConsPlusNormal"/>
        <w:numPr>
          <w:ilvl w:val="0"/>
          <w:numId w:val="66"/>
        </w:numPr>
        <w:jc w:val="both"/>
        <w:rPr>
          <w:rFonts w:ascii="Times New Roman" w:eastAsia="Times New Roman" w:hAnsi="Times New Roman"/>
          <w:bCs/>
          <w:sz w:val="28"/>
          <w:szCs w:val="28"/>
          <w:lang w:eastAsia="en-US"/>
        </w:rPr>
      </w:pPr>
      <w:r w:rsidRPr="005F2B35">
        <w:rPr>
          <w:rFonts w:ascii="Times New Roman" w:eastAsia="Times New Roman" w:hAnsi="Times New Roman"/>
          <w:bCs/>
          <w:sz w:val="28"/>
          <w:szCs w:val="28"/>
          <w:lang w:eastAsia="en-US"/>
        </w:rPr>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w:t>
      </w:r>
    </w:p>
    <w:p w:rsidR="007E4088" w:rsidRPr="005F2B35" w:rsidRDefault="007E4088" w:rsidP="00704F99">
      <w:pPr>
        <w:pStyle w:val="ConsPlusNormal"/>
        <w:numPr>
          <w:ilvl w:val="0"/>
          <w:numId w:val="66"/>
        </w:numPr>
        <w:jc w:val="both"/>
        <w:rPr>
          <w:rFonts w:ascii="Times New Roman" w:eastAsia="Times New Roman" w:hAnsi="Times New Roman"/>
          <w:bCs/>
          <w:sz w:val="28"/>
          <w:szCs w:val="28"/>
          <w:lang w:eastAsia="en-US"/>
        </w:rPr>
      </w:pPr>
      <w:r w:rsidRPr="005F2B35">
        <w:rPr>
          <w:rFonts w:ascii="Times New Roman" w:eastAsia="Times New Roman" w:hAnsi="Times New Roman"/>
          <w:bCs/>
          <w:sz w:val="28"/>
          <w:szCs w:val="28"/>
          <w:lang w:eastAsia="en-US"/>
        </w:rPr>
        <w:t>Под сооружениями, обеспечивающими охрану водных объектов от загрязнения, засорения, заиления и истощения вод, понимаются:</w:t>
      </w:r>
    </w:p>
    <w:p w:rsidR="007E4088" w:rsidRPr="005F2B35" w:rsidRDefault="007E4088" w:rsidP="00FA25DA">
      <w:pPr>
        <w:pStyle w:val="ConsPlusNormal"/>
        <w:numPr>
          <w:ilvl w:val="0"/>
          <w:numId w:val="36"/>
        </w:numPr>
        <w:ind w:left="0" w:firstLine="709"/>
        <w:jc w:val="both"/>
        <w:rPr>
          <w:rFonts w:ascii="Times New Roman" w:eastAsia="Times New Roman" w:hAnsi="Times New Roman"/>
          <w:bCs/>
          <w:sz w:val="28"/>
          <w:szCs w:val="28"/>
          <w:lang w:eastAsia="en-US"/>
        </w:rPr>
      </w:pPr>
      <w:r w:rsidRPr="005F2B35">
        <w:rPr>
          <w:rFonts w:ascii="Times New Roman" w:eastAsia="Times New Roman" w:hAnsi="Times New Roman"/>
          <w:bCs/>
          <w:sz w:val="28"/>
          <w:szCs w:val="28"/>
          <w:lang w:eastAsia="en-US"/>
        </w:rPr>
        <w:t>централизованные системы водоотведения (канализации), централизованные ливневые системы водоотведения;</w:t>
      </w:r>
    </w:p>
    <w:p w:rsidR="007E4088" w:rsidRPr="005F2B35" w:rsidRDefault="007E4088" w:rsidP="00FA25DA">
      <w:pPr>
        <w:pStyle w:val="ConsPlusNormal"/>
        <w:numPr>
          <w:ilvl w:val="0"/>
          <w:numId w:val="36"/>
        </w:numPr>
        <w:ind w:left="0" w:firstLine="709"/>
        <w:jc w:val="both"/>
        <w:rPr>
          <w:rFonts w:ascii="Times New Roman" w:eastAsia="Times New Roman" w:hAnsi="Times New Roman"/>
          <w:bCs/>
          <w:sz w:val="28"/>
          <w:szCs w:val="28"/>
          <w:lang w:eastAsia="en-US"/>
        </w:rPr>
      </w:pPr>
      <w:r w:rsidRPr="005F2B35">
        <w:rPr>
          <w:rFonts w:ascii="Times New Roman" w:eastAsia="Times New Roman" w:hAnsi="Times New Roman"/>
          <w:bCs/>
          <w:sz w:val="28"/>
          <w:szCs w:val="28"/>
          <w:lang w:eastAsia="en-US"/>
        </w:rPr>
        <w:t>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7E4088" w:rsidRPr="005F2B35" w:rsidRDefault="007E4088" w:rsidP="00FA25DA">
      <w:pPr>
        <w:pStyle w:val="ConsPlusNormal"/>
        <w:numPr>
          <w:ilvl w:val="0"/>
          <w:numId w:val="36"/>
        </w:numPr>
        <w:ind w:left="0" w:firstLine="709"/>
        <w:jc w:val="both"/>
        <w:rPr>
          <w:rFonts w:ascii="Times New Roman" w:eastAsia="Times New Roman" w:hAnsi="Times New Roman"/>
          <w:bCs/>
          <w:sz w:val="28"/>
          <w:szCs w:val="28"/>
          <w:lang w:eastAsia="en-US"/>
        </w:rPr>
      </w:pPr>
      <w:r w:rsidRPr="005F2B35">
        <w:rPr>
          <w:rFonts w:ascii="Times New Roman" w:eastAsia="Times New Roman" w:hAnsi="Times New Roman"/>
          <w:bCs/>
          <w:sz w:val="28"/>
          <w:szCs w:val="28"/>
          <w:lang w:eastAsia="en-US"/>
        </w:rPr>
        <w:t>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 Российской Федерации;</w:t>
      </w:r>
    </w:p>
    <w:p w:rsidR="007E4088" w:rsidRPr="005F2B35" w:rsidRDefault="007E4088" w:rsidP="00FA25DA">
      <w:pPr>
        <w:pStyle w:val="ConsPlusNormal"/>
        <w:numPr>
          <w:ilvl w:val="0"/>
          <w:numId w:val="36"/>
        </w:numPr>
        <w:ind w:left="0" w:firstLine="709"/>
        <w:jc w:val="both"/>
        <w:rPr>
          <w:rFonts w:ascii="Times New Roman" w:eastAsia="Times New Roman" w:hAnsi="Times New Roman"/>
          <w:bCs/>
          <w:sz w:val="28"/>
          <w:szCs w:val="28"/>
          <w:lang w:eastAsia="en-US"/>
        </w:rPr>
      </w:pPr>
      <w:r w:rsidRPr="005F2B35">
        <w:rPr>
          <w:rFonts w:ascii="Times New Roman" w:eastAsia="Times New Roman" w:hAnsi="Times New Roman"/>
          <w:bCs/>
          <w:sz w:val="28"/>
          <w:szCs w:val="28"/>
          <w:lang w:eastAsia="en-US"/>
        </w:rPr>
        <w:t xml:space="preserve">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w:t>
      </w:r>
      <w:r w:rsidR="00304D81" w:rsidRPr="005F2B35">
        <w:rPr>
          <w:rFonts w:ascii="Times New Roman" w:eastAsia="Times New Roman" w:hAnsi="Times New Roman"/>
          <w:bCs/>
          <w:sz w:val="28"/>
          <w:szCs w:val="28"/>
          <w:lang w:eastAsia="en-US"/>
        </w:rPr>
        <w:t>из водонепроницаемых материалов;</w:t>
      </w:r>
    </w:p>
    <w:p w:rsidR="00304D81" w:rsidRPr="005F2B35" w:rsidRDefault="00304D81" w:rsidP="00304D81">
      <w:pPr>
        <w:pStyle w:val="ConsPlusNormal"/>
        <w:numPr>
          <w:ilvl w:val="0"/>
          <w:numId w:val="36"/>
        </w:numPr>
        <w:ind w:left="0" w:firstLine="709"/>
        <w:jc w:val="both"/>
        <w:rPr>
          <w:rFonts w:ascii="Times New Roman" w:eastAsia="Times New Roman" w:hAnsi="Times New Roman"/>
          <w:bCs/>
          <w:sz w:val="28"/>
          <w:szCs w:val="28"/>
          <w:lang w:eastAsia="en-US"/>
        </w:rPr>
      </w:pPr>
      <w:r w:rsidRPr="005F2B35">
        <w:rPr>
          <w:rFonts w:ascii="Times New Roman" w:eastAsia="Times New Roman" w:hAnsi="Times New Roman"/>
          <w:bCs/>
          <w:sz w:val="28"/>
          <w:szCs w:val="28"/>
          <w:lang w:eastAsia="en-US"/>
        </w:rPr>
        <w:t>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7E4088" w:rsidRPr="005F2B35" w:rsidRDefault="007E4088" w:rsidP="00704F99">
      <w:pPr>
        <w:pStyle w:val="ConsPlusNormal"/>
        <w:numPr>
          <w:ilvl w:val="0"/>
          <w:numId w:val="66"/>
        </w:numPr>
        <w:jc w:val="both"/>
        <w:rPr>
          <w:rFonts w:ascii="Times New Roman" w:eastAsia="Times New Roman" w:hAnsi="Times New Roman"/>
          <w:bCs/>
          <w:sz w:val="28"/>
          <w:szCs w:val="28"/>
          <w:lang w:eastAsia="en-US"/>
        </w:rPr>
      </w:pPr>
      <w:r w:rsidRPr="005F2B35">
        <w:rPr>
          <w:rFonts w:ascii="Times New Roman" w:eastAsia="Times New Roman" w:hAnsi="Times New Roman"/>
          <w:bCs/>
          <w:sz w:val="28"/>
          <w:szCs w:val="28"/>
          <w:lang w:eastAsia="en-US"/>
        </w:rPr>
        <w:t>В границах прибрежных защитных полос наряду с установленными ограничениями запрещается:</w:t>
      </w:r>
    </w:p>
    <w:p w:rsidR="007E4088" w:rsidRPr="005F2B35" w:rsidRDefault="007E4088" w:rsidP="00FA25DA">
      <w:pPr>
        <w:pStyle w:val="ConsPlusNormal"/>
        <w:numPr>
          <w:ilvl w:val="0"/>
          <w:numId w:val="37"/>
        </w:numPr>
        <w:ind w:left="0" w:firstLine="709"/>
        <w:jc w:val="both"/>
        <w:rPr>
          <w:rFonts w:ascii="Times New Roman" w:eastAsia="Times New Roman" w:hAnsi="Times New Roman"/>
          <w:bCs/>
          <w:sz w:val="28"/>
          <w:szCs w:val="28"/>
          <w:lang w:eastAsia="en-US"/>
        </w:rPr>
      </w:pPr>
      <w:r w:rsidRPr="005F2B35">
        <w:rPr>
          <w:rFonts w:ascii="Times New Roman" w:eastAsia="Times New Roman" w:hAnsi="Times New Roman"/>
          <w:bCs/>
          <w:sz w:val="28"/>
          <w:szCs w:val="28"/>
          <w:lang w:eastAsia="en-US"/>
        </w:rPr>
        <w:t>распашка земель;</w:t>
      </w:r>
    </w:p>
    <w:p w:rsidR="007E4088" w:rsidRPr="005F2B35" w:rsidRDefault="007E4088" w:rsidP="00FA25DA">
      <w:pPr>
        <w:pStyle w:val="ConsPlusNormal"/>
        <w:numPr>
          <w:ilvl w:val="0"/>
          <w:numId w:val="37"/>
        </w:numPr>
        <w:ind w:left="0" w:firstLine="709"/>
        <w:jc w:val="both"/>
        <w:rPr>
          <w:rFonts w:ascii="Times New Roman" w:eastAsia="Times New Roman" w:hAnsi="Times New Roman"/>
          <w:bCs/>
          <w:sz w:val="28"/>
          <w:szCs w:val="28"/>
          <w:lang w:eastAsia="en-US"/>
        </w:rPr>
      </w:pPr>
      <w:r w:rsidRPr="005F2B35">
        <w:rPr>
          <w:rFonts w:ascii="Times New Roman" w:eastAsia="Times New Roman" w:hAnsi="Times New Roman"/>
          <w:bCs/>
          <w:sz w:val="28"/>
          <w:szCs w:val="28"/>
          <w:lang w:eastAsia="en-US"/>
        </w:rPr>
        <w:t>размещение отвалов размываемых грунтов;</w:t>
      </w:r>
    </w:p>
    <w:p w:rsidR="007E4088" w:rsidRPr="005F2B35" w:rsidRDefault="007E4088" w:rsidP="00FA25DA">
      <w:pPr>
        <w:pStyle w:val="ConsPlusNormal"/>
        <w:numPr>
          <w:ilvl w:val="0"/>
          <w:numId w:val="37"/>
        </w:numPr>
        <w:ind w:left="0" w:firstLine="709"/>
        <w:jc w:val="both"/>
        <w:rPr>
          <w:rFonts w:ascii="Times New Roman" w:eastAsia="Times New Roman" w:hAnsi="Times New Roman"/>
          <w:bCs/>
          <w:sz w:val="28"/>
          <w:szCs w:val="28"/>
          <w:lang w:eastAsia="en-US"/>
        </w:rPr>
      </w:pPr>
      <w:r w:rsidRPr="005F2B35">
        <w:rPr>
          <w:rFonts w:ascii="Times New Roman" w:eastAsia="Times New Roman" w:hAnsi="Times New Roman"/>
          <w:bCs/>
          <w:sz w:val="28"/>
          <w:szCs w:val="28"/>
          <w:lang w:eastAsia="en-US"/>
        </w:rPr>
        <w:t>выпас сельскохозяйственных животных и организация для них летних лагерей, ванн.</w:t>
      </w:r>
    </w:p>
    <w:p w:rsidR="00DA3FE6" w:rsidRPr="005F2B35" w:rsidRDefault="00DA3FE6" w:rsidP="00704F99">
      <w:pPr>
        <w:pStyle w:val="ae"/>
        <w:numPr>
          <w:ilvl w:val="0"/>
          <w:numId w:val="66"/>
        </w:numPr>
        <w:autoSpaceDE w:val="0"/>
        <w:autoSpaceDN w:val="0"/>
        <w:adjustRightInd w:val="0"/>
        <w:jc w:val="both"/>
        <w:rPr>
          <w:rFonts w:eastAsiaTheme="minorHAnsi"/>
          <w:sz w:val="28"/>
          <w:szCs w:val="28"/>
          <w:lang w:eastAsia="en-US"/>
        </w:rPr>
      </w:pPr>
      <w:r w:rsidRPr="005F2B35">
        <w:rPr>
          <w:rFonts w:eastAsiaTheme="minorHAnsi"/>
          <w:sz w:val="28"/>
          <w:szCs w:val="28"/>
          <w:lang w:eastAsia="en-US"/>
        </w:rPr>
        <w:t xml:space="preserve">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указанным в пункте 1 </w:t>
      </w:r>
      <w:r w:rsidR="003A2D18" w:rsidRPr="005F2B35">
        <w:rPr>
          <w:sz w:val="28"/>
          <w:szCs w:val="28"/>
        </w:rPr>
        <w:t>части</w:t>
      </w:r>
      <w:r w:rsidRPr="005F2B35">
        <w:rPr>
          <w:rFonts w:eastAsiaTheme="minorHAnsi"/>
          <w:sz w:val="28"/>
          <w:szCs w:val="28"/>
          <w:lang w:eastAsia="en-US"/>
        </w:rPr>
        <w:t xml:space="preserve"> </w:t>
      </w:r>
      <w:r w:rsidR="00C14F87" w:rsidRPr="005F2B35">
        <w:rPr>
          <w:rFonts w:eastAsiaTheme="minorHAnsi"/>
          <w:sz w:val="28"/>
          <w:szCs w:val="28"/>
          <w:lang w:eastAsia="en-US"/>
        </w:rPr>
        <w:t>2</w:t>
      </w:r>
      <w:r w:rsidR="005F13E3" w:rsidRPr="005F2B35">
        <w:rPr>
          <w:rFonts w:eastAsiaTheme="minorHAnsi"/>
          <w:sz w:val="28"/>
          <w:szCs w:val="28"/>
          <w:lang w:eastAsia="en-US"/>
        </w:rPr>
        <w:t>79</w:t>
      </w:r>
      <w:r w:rsidRPr="005F2B35">
        <w:rPr>
          <w:rFonts w:eastAsiaTheme="minorHAnsi"/>
          <w:sz w:val="28"/>
          <w:szCs w:val="28"/>
          <w:lang w:eastAsia="en-US"/>
        </w:rPr>
        <w:t xml:space="preserve"> настоящих правил,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D41214" w:rsidRPr="005F2B35" w:rsidRDefault="00DA3FE6" w:rsidP="00704F99">
      <w:pPr>
        <w:pStyle w:val="ae"/>
        <w:numPr>
          <w:ilvl w:val="0"/>
          <w:numId w:val="66"/>
        </w:numPr>
        <w:autoSpaceDE w:val="0"/>
        <w:autoSpaceDN w:val="0"/>
        <w:adjustRightInd w:val="0"/>
        <w:jc w:val="both"/>
        <w:rPr>
          <w:rFonts w:eastAsiaTheme="minorHAnsi"/>
          <w:sz w:val="28"/>
          <w:szCs w:val="28"/>
          <w:lang w:eastAsia="en-US"/>
        </w:rPr>
      </w:pPr>
      <w:r w:rsidRPr="005F2B35">
        <w:rPr>
          <w:rFonts w:eastAsiaTheme="minorHAnsi"/>
          <w:sz w:val="28"/>
          <w:szCs w:val="28"/>
          <w:lang w:eastAsia="en-US"/>
        </w:rPr>
        <w:t xml:space="preserve">На территориях, расположенных в границах водоохранных зон и занятых защитными лесами, особо защитными участками лесов, наряду с ограничениями, установленными </w:t>
      </w:r>
      <w:r w:rsidR="003A2D18" w:rsidRPr="005F2B35">
        <w:rPr>
          <w:rFonts w:eastAsiaTheme="minorHAnsi"/>
          <w:sz w:val="28"/>
          <w:szCs w:val="28"/>
          <w:lang w:eastAsia="en-US"/>
        </w:rPr>
        <w:t>частью</w:t>
      </w:r>
      <w:r w:rsidRPr="005F2B35">
        <w:rPr>
          <w:rFonts w:eastAsiaTheme="minorHAnsi"/>
          <w:sz w:val="28"/>
          <w:szCs w:val="28"/>
          <w:lang w:eastAsia="en-US"/>
        </w:rPr>
        <w:t xml:space="preserve"> </w:t>
      </w:r>
      <w:r w:rsidR="00C14F87" w:rsidRPr="005F2B35">
        <w:rPr>
          <w:rFonts w:eastAsiaTheme="minorHAnsi"/>
          <w:sz w:val="28"/>
          <w:szCs w:val="28"/>
          <w:lang w:eastAsia="en-US"/>
        </w:rPr>
        <w:t>2</w:t>
      </w:r>
      <w:r w:rsidR="005F13E3" w:rsidRPr="005F2B35">
        <w:rPr>
          <w:rFonts w:eastAsiaTheme="minorHAnsi"/>
          <w:sz w:val="28"/>
          <w:szCs w:val="28"/>
          <w:lang w:eastAsia="en-US"/>
        </w:rPr>
        <w:t>77</w:t>
      </w:r>
      <w:r w:rsidR="003A2D18" w:rsidRPr="005F2B35">
        <w:rPr>
          <w:rFonts w:eastAsiaTheme="minorHAnsi"/>
          <w:sz w:val="28"/>
          <w:szCs w:val="28"/>
          <w:lang w:eastAsia="en-US"/>
        </w:rPr>
        <w:t xml:space="preserve"> </w:t>
      </w:r>
      <w:r w:rsidRPr="005F2B35">
        <w:rPr>
          <w:rFonts w:eastAsiaTheme="minorHAnsi"/>
          <w:sz w:val="28"/>
          <w:szCs w:val="28"/>
          <w:lang w:eastAsia="en-US"/>
        </w:rPr>
        <w:t>настоящих правил,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
    <w:p w:rsidR="00F7133B" w:rsidRPr="005F2B35" w:rsidRDefault="00F7133B" w:rsidP="00704F99">
      <w:pPr>
        <w:pStyle w:val="ConsPlusNormal"/>
        <w:numPr>
          <w:ilvl w:val="0"/>
          <w:numId w:val="66"/>
        </w:numPr>
        <w:jc w:val="both"/>
        <w:rPr>
          <w:rFonts w:ascii="Times New Roman" w:eastAsiaTheme="minorHAnsi" w:hAnsi="Times New Roman"/>
          <w:sz w:val="28"/>
          <w:szCs w:val="28"/>
          <w:lang w:eastAsia="en-US"/>
        </w:rPr>
      </w:pPr>
      <w:r w:rsidRPr="005F2B35">
        <w:rPr>
          <w:rFonts w:ascii="Times New Roman" w:eastAsiaTheme="minorHAnsi" w:hAnsi="Times New Roman"/>
          <w:sz w:val="28"/>
          <w:szCs w:val="28"/>
          <w:lang w:eastAsia="en-US"/>
        </w:rPr>
        <w:t>Водным кодексом Российской Федерации установлено также понятие береговой полосы - полоса земли вдоль береговой линии (границы водного объекта) водного объекта общего пользования, предназначенная для общего пользования. Ширина береговой полосы водных объектов общего пользования - 20 метров. Исключение составляют каналы, реки и ручьи протяженностью от истока до устья не более 10 километров, ширина береговой полосы которых составляет 5 метров.</w:t>
      </w:r>
    </w:p>
    <w:p w:rsidR="00F7133B" w:rsidRPr="005F2B35" w:rsidRDefault="00F7133B" w:rsidP="00704F99">
      <w:pPr>
        <w:pStyle w:val="ConsPlusNormal"/>
        <w:numPr>
          <w:ilvl w:val="0"/>
          <w:numId w:val="66"/>
        </w:numPr>
        <w:jc w:val="both"/>
        <w:rPr>
          <w:rFonts w:ascii="Times New Roman" w:eastAsiaTheme="minorHAnsi" w:hAnsi="Times New Roman"/>
          <w:sz w:val="28"/>
          <w:szCs w:val="28"/>
          <w:lang w:eastAsia="en-US"/>
        </w:rPr>
      </w:pPr>
      <w:r w:rsidRPr="005F2B35">
        <w:rPr>
          <w:rFonts w:ascii="Times New Roman" w:eastAsiaTheme="minorHAnsi" w:hAnsi="Times New Roman"/>
          <w:sz w:val="28"/>
          <w:szCs w:val="28"/>
          <w:lang w:eastAsia="en-US"/>
        </w:rPr>
        <w:t xml:space="preserve">В соответствии с пунктом 8 статьи 27 Земельного кодекса Российской Федерации приватизация земельных участков в пределах береговой полосы запрещена. Кроме того, установлен запрет на ограничение публичного доступа на береговую полосу. </w:t>
      </w:r>
    </w:p>
    <w:p w:rsidR="007E4088" w:rsidRPr="005F2B35" w:rsidRDefault="007E4088" w:rsidP="00C82FDE">
      <w:pPr>
        <w:pStyle w:val="ae"/>
        <w:tabs>
          <w:tab w:val="left" w:pos="1276"/>
        </w:tabs>
        <w:autoSpaceDE w:val="0"/>
        <w:autoSpaceDN w:val="0"/>
        <w:adjustRightInd w:val="0"/>
        <w:ind w:left="0" w:firstLine="709"/>
        <w:jc w:val="both"/>
        <w:rPr>
          <w:bCs/>
          <w:sz w:val="28"/>
          <w:szCs w:val="28"/>
          <w:lang w:eastAsia="en-US"/>
        </w:rPr>
      </w:pPr>
    </w:p>
    <w:p w:rsidR="00AF7F06" w:rsidRPr="005F2B35" w:rsidRDefault="00AF7F06" w:rsidP="00C82FDE">
      <w:pPr>
        <w:pStyle w:val="3"/>
        <w:spacing w:before="0"/>
        <w:ind w:firstLine="709"/>
        <w:jc w:val="both"/>
        <w:rPr>
          <w:rFonts w:ascii="Times New Roman" w:hAnsi="Times New Roman"/>
          <w:color w:val="auto"/>
          <w:sz w:val="28"/>
          <w:szCs w:val="28"/>
        </w:rPr>
      </w:pPr>
      <w:bookmarkStart w:id="196" w:name="_Toc1636617"/>
      <w:bookmarkStart w:id="197" w:name="_Toc89176257"/>
      <w:r w:rsidRPr="005F2B35">
        <w:rPr>
          <w:rFonts w:ascii="Times New Roman" w:hAnsi="Times New Roman"/>
          <w:color w:val="auto"/>
          <w:sz w:val="28"/>
          <w:szCs w:val="28"/>
        </w:rPr>
        <w:t>2.</w:t>
      </w:r>
      <w:r w:rsidR="00730573" w:rsidRPr="005F2B35">
        <w:rPr>
          <w:rFonts w:ascii="Times New Roman" w:hAnsi="Times New Roman"/>
          <w:color w:val="auto"/>
          <w:sz w:val="28"/>
          <w:szCs w:val="28"/>
        </w:rPr>
        <w:t>8</w:t>
      </w:r>
      <w:r w:rsidRPr="005F2B35">
        <w:rPr>
          <w:rFonts w:ascii="Times New Roman" w:hAnsi="Times New Roman"/>
          <w:color w:val="auto"/>
          <w:sz w:val="28"/>
          <w:szCs w:val="28"/>
        </w:rPr>
        <w:t>. Ограничения использования земельных участков и объектов капитального строительства в границах зон санитарной охраны источников питьевого и хозяйственно-бытового водоснабжения</w:t>
      </w:r>
      <w:bookmarkEnd w:id="196"/>
      <w:bookmarkEnd w:id="197"/>
    </w:p>
    <w:p w:rsidR="00AF7F06" w:rsidRPr="005F2B35" w:rsidRDefault="00AF7F06" w:rsidP="00C82FDE">
      <w:pPr>
        <w:ind w:firstLine="709"/>
        <w:jc w:val="both"/>
      </w:pPr>
    </w:p>
    <w:p w:rsidR="007631EF" w:rsidRPr="005F2B35" w:rsidRDefault="007631EF" w:rsidP="00704F99">
      <w:pPr>
        <w:pStyle w:val="ae"/>
        <w:numPr>
          <w:ilvl w:val="0"/>
          <w:numId w:val="66"/>
        </w:numPr>
        <w:tabs>
          <w:tab w:val="left" w:pos="1276"/>
        </w:tabs>
        <w:autoSpaceDE w:val="0"/>
        <w:autoSpaceDN w:val="0"/>
        <w:adjustRightInd w:val="0"/>
        <w:jc w:val="both"/>
        <w:rPr>
          <w:rFonts w:eastAsiaTheme="minorHAnsi"/>
          <w:sz w:val="28"/>
          <w:szCs w:val="28"/>
          <w:lang w:eastAsia="en-US"/>
        </w:rPr>
      </w:pPr>
      <w:r w:rsidRPr="005F2B35">
        <w:rPr>
          <w:rFonts w:eastAsiaTheme="minorHAnsi"/>
          <w:sz w:val="28"/>
          <w:szCs w:val="28"/>
          <w:lang w:eastAsia="en-US"/>
        </w:rPr>
        <w:t>В соответствии с законодательством о санитарно-эпидемиологическом благополучии населения для водных объектов, используемых для целей питьевого и хозяйственно-бытового водоснабжения, устанавливаются зоны санитарной охраны (далее - ЗСО), в которых запрещаются или ограничиваются осуществление деятельности и отведение территории для жилищного строительства, строительства промышленных объектов и объектов сельскохозяйственного назначения.</w:t>
      </w:r>
    </w:p>
    <w:p w:rsidR="00171888" w:rsidRPr="005F2B35" w:rsidRDefault="00171888" w:rsidP="00704F99">
      <w:pPr>
        <w:pStyle w:val="ConsPlusNormal"/>
        <w:numPr>
          <w:ilvl w:val="0"/>
          <w:numId w:val="66"/>
        </w:numPr>
        <w:jc w:val="both"/>
        <w:rPr>
          <w:rFonts w:ascii="Times New Roman" w:eastAsiaTheme="minorHAnsi" w:hAnsi="Times New Roman"/>
          <w:sz w:val="28"/>
          <w:szCs w:val="28"/>
          <w:lang w:eastAsia="en-US"/>
        </w:rPr>
      </w:pPr>
      <w:r w:rsidRPr="005F2B35">
        <w:rPr>
          <w:rFonts w:ascii="Times New Roman" w:eastAsiaTheme="minorHAnsi" w:hAnsi="Times New Roman"/>
          <w:sz w:val="28"/>
          <w:szCs w:val="28"/>
          <w:lang w:eastAsia="en-US"/>
        </w:rPr>
        <w:t>ЗСО организуются в составе трех поясов, в каждом из которых устанавливается специальный режим и определяется комплекс мероприятий, направленных на предупреждение ухудшения качества воды. Режим охранной зоны предполагает ограничения и в использовании земель в границах поясов ЗСО.</w:t>
      </w:r>
    </w:p>
    <w:p w:rsidR="00171888" w:rsidRPr="005F2B35" w:rsidRDefault="00171888" w:rsidP="00704F99">
      <w:pPr>
        <w:pStyle w:val="ConsPlusNormal"/>
        <w:numPr>
          <w:ilvl w:val="0"/>
          <w:numId w:val="66"/>
        </w:numPr>
        <w:jc w:val="both"/>
        <w:rPr>
          <w:rFonts w:ascii="Times New Roman" w:eastAsiaTheme="minorHAnsi" w:hAnsi="Times New Roman"/>
          <w:sz w:val="28"/>
          <w:szCs w:val="28"/>
          <w:lang w:eastAsia="en-US"/>
        </w:rPr>
      </w:pPr>
      <w:r w:rsidRPr="005F2B35">
        <w:rPr>
          <w:rFonts w:ascii="Times New Roman" w:eastAsiaTheme="minorHAnsi" w:hAnsi="Times New Roman"/>
          <w:sz w:val="28"/>
          <w:szCs w:val="28"/>
          <w:lang w:eastAsia="en-US"/>
        </w:rPr>
        <w:t>В соответствии с подпунктом 14 пункта 5 статьи 27 Земельного кодекса Российской Федерации ограничиваются в обороте находящиеся в государственной или муниципальной собственности земельные участки в первом и втором поясах зон санитарной охраны водных объектов, используемых для целей питьевого и хозяйственно-бытового водоснабжения.</w:t>
      </w:r>
    </w:p>
    <w:p w:rsidR="00AF7F06" w:rsidRPr="005F2B35" w:rsidRDefault="00AF7F06" w:rsidP="00704F99">
      <w:pPr>
        <w:pStyle w:val="ae"/>
        <w:numPr>
          <w:ilvl w:val="0"/>
          <w:numId w:val="66"/>
        </w:numPr>
        <w:tabs>
          <w:tab w:val="left" w:pos="1276"/>
        </w:tabs>
        <w:autoSpaceDE w:val="0"/>
        <w:autoSpaceDN w:val="0"/>
        <w:adjustRightInd w:val="0"/>
        <w:jc w:val="both"/>
        <w:rPr>
          <w:bCs/>
          <w:sz w:val="28"/>
          <w:szCs w:val="28"/>
          <w:lang w:eastAsia="en-US"/>
        </w:rPr>
      </w:pPr>
      <w:r w:rsidRPr="005F2B35">
        <w:rPr>
          <w:bCs/>
          <w:sz w:val="28"/>
          <w:szCs w:val="28"/>
          <w:lang w:eastAsia="en-US"/>
        </w:rPr>
        <w:t>На территории первого пояса ЗСО запрещаются:</w:t>
      </w:r>
    </w:p>
    <w:p w:rsidR="00AF7F06" w:rsidRPr="005F2B35" w:rsidRDefault="00AF7F06" w:rsidP="00FA25DA">
      <w:pPr>
        <w:pStyle w:val="ConsPlusNormal"/>
        <w:numPr>
          <w:ilvl w:val="0"/>
          <w:numId w:val="16"/>
        </w:numPr>
        <w:tabs>
          <w:tab w:val="left" w:pos="1134"/>
        </w:tabs>
        <w:ind w:left="0" w:firstLine="709"/>
        <w:jc w:val="both"/>
        <w:rPr>
          <w:rFonts w:ascii="Times New Roman" w:hAnsi="Times New Roman"/>
          <w:sz w:val="28"/>
          <w:szCs w:val="28"/>
        </w:rPr>
      </w:pPr>
      <w:r w:rsidRPr="005F2B35">
        <w:rPr>
          <w:rFonts w:ascii="Times New Roman" w:hAnsi="Times New Roman"/>
          <w:sz w:val="28"/>
          <w:szCs w:val="28"/>
        </w:rPr>
        <w:t>посадка высокоствольных деревьев;</w:t>
      </w:r>
    </w:p>
    <w:p w:rsidR="00AF7F06" w:rsidRPr="005F2B35" w:rsidRDefault="00AF7F06" w:rsidP="00FA25DA">
      <w:pPr>
        <w:pStyle w:val="ConsPlusNormal"/>
        <w:numPr>
          <w:ilvl w:val="0"/>
          <w:numId w:val="16"/>
        </w:numPr>
        <w:tabs>
          <w:tab w:val="left" w:pos="1134"/>
        </w:tabs>
        <w:ind w:left="0" w:firstLine="709"/>
        <w:jc w:val="both"/>
        <w:rPr>
          <w:rFonts w:ascii="Times New Roman" w:hAnsi="Times New Roman"/>
          <w:sz w:val="28"/>
          <w:szCs w:val="28"/>
        </w:rPr>
      </w:pPr>
      <w:r w:rsidRPr="005F2B35">
        <w:rPr>
          <w:rFonts w:ascii="Times New Roman" w:hAnsi="Times New Roman"/>
          <w:sz w:val="28"/>
          <w:szCs w:val="28"/>
        </w:rPr>
        <w:t>все виды строительства, не имеющие непосредственного отношения к эксплуатации, реконструкции и расширению водопроводных сооружений;</w:t>
      </w:r>
    </w:p>
    <w:p w:rsidR="00AF7F06" w:rsidRPr="005F2B35" w:rsidRDefault="00AF7F06" w:rsidP="00FA25DA">
      <w:pPr>
        <w:pStyle w:val="ConsPlusNormal"/>
        <w:numPr>
          <w:ilvl w:val="0"/>
          <w:numId w:val="16"/>
        </w:numPr>
        <w:tabs>
          <w:tab w:val="left" w:pos="1134"/>
        </w:tabs>
        <w:ind w:left="0" w:firstLine="709"/>
        <w:jc w:val="both"/>
        <w:rPr>
          <w:rFonts w:ascii="Times New Roman" w:hAnsi="Times New Roman"/>
          <w:sz w:val="28"/>
          <w:szCs w:val="28"/>
        </w:rPr>
      </w:pPr>
      <w:r w:rsidRPr="005F2B35">
        <w:rPr>
          <w:rFonts w:ascii="Times New Roman" w:hAnsi="Times New Roman"/>
          <w:sz w:val="28"/>
          <w:szCs w:val="28"/>
        </w:rPr>
        <w:t>прокладка трубопроводов различного назначения;</w:t>
      </w:r>
    </w:p>
    <w:p w:rsidR="00AF7F06" w:rsidRPr="005F2B35" w:rsidRDefault="00AF7F06" w:rsidP="00FA25DA">
      <w:pPr>
        <w:pStyle w:val="ConsPlusNormal"/>
        <w:numPr>
          <w:ilvl w:val="0"/>
          <w:numId w:val="16"/>
        </w:numPr>
        <w:tabs>
          <w:tab w:val="left" w:pos="1134"/>
        </w:tabs>
        <w:ind w:left="0" w:firstLine="709"/>
        <w:jc w:val="both"/>
        <w:rPr>
          <w:rFonts w:ascii="Times New Roman" w:hAnsi="Times New Roman"/>
          <w:sz w:val="28"/>
          <w:szCs w:val="28"/>
        </w:rPr>
      </w:pPr>
      <w:r w:rsidRPr="005F2B35">
        <w:rPr>
          <w:rFonts w:ascii="Times New Roman" w:hAnsi="Times New Roman"/>
          <w:sz w:val="28"/>
          <w:szCs w:val="28"/>
        </w:rPr>
        <w:t>размещение жилых и хозяйственно-бытовых зданий;</w:t>
      </w:r>
    </w:p>
    <w:p w:rsidR="00AF7F06" w:rsidRPr="005F2B35" w:rsidRDefault="00AF7F06" w:rsidP="00FA25DA">
      <w:pPr>
        <w:pStyle w:val="ConsPlusNormal"/>
        <w:numPr>
          <w:ilvl w:val="0"/>
          <w:numId w:val="16"/>
        </w:numPr>
        <w:tabs>
          <w:tab w:val="left" w:pos="1134"/>
        </w:tabs>
        <w:ind w:left="0" w:firstLine="709"/>
        <w:jc w:val="both"/>
        <w:rPr>
          <w:rFonts w:ascii="Times New Roman" w:hAnsi="Times New Roman"/>
          <w:sz w:val="28"/>
          <w:szCs w:val="28"/>
        </w:rPr>
      </w:pPr>
      <w:r w:rsidRPr="005F2B35">
        <w:rPr>
          <w:rFonts w:ascii="Times New Roman" w:hAnsi="Times New Roman"/>
          <w:sz w:val="28"/>
          <w:szCs w:val="28"/>
        </w:rPr>
        <w:t>проживание людей;</w:t>
      </w:r>
    </w:p>
    <w:p w:rsidR="00AF7F06" w:rsidRPr="005F2B35" w:rsidRDefault="00AF7F06" w:rsidP="00FA25DA">
      <w:pPr>
        <w:pStyle w:val="ConsPlusNormal"/>
        <w:numPr>
          <w:ilvl w:val="0"/>
          <w:numId w:val="16"/>
        </w:numPr>
        <w:tabs>
          <w:tab w:val="left" w:pos="1134"/>
        </w:tabs>
        <w:ind w:left="0" w:firstLine="709"/>
        <w:jc w:val="both"/>
        <w:rPr>
          <w:rFonts w:ascii="Times New Roman" w:hAnsi="Times New Roman"/>
          <w:sz w:val="28"/>
          <w:szCs w:val="28"/>
        </w:rPr>
      </w:pPr>
      <w:r w:rsidRPr="005F2B35">
        <w:rPr>
          <w:rFonts w:ascii="Times New Roman" w:hAnsi="Times New Roman"/>
          <w:sz w:val="28"/>
          <w:szCs w:val="28"/>
        </w:rPr>
        <w:t>применение ядохимикатов и удобрений;</w:t>
      </w:r>
    </w:p>
    <w:p w:rsidR="00AF7F06" w:rsidRPr="005F2B35" w:rsidRDefault="00AF7F06" w:rsidP="00FA25DA">
      <w:pPr>
        <w:pStyle w:val="ConsPlusNormal"/>
        <w:numPr>
          <w:ilvl w:val="0"/>
          <w:numId w:val="16"/>
        </w:numPr>
        <w:tabs>
          <w:tab w:val="left" w:pos="1134"/>
        </w:tabs>
        <w:ind w:left="0" w:firstLine="709"/>
        <w:jc w:val="both"/>
        <w:rPr>
          <w:rFonts w:ascii="Times New Roman" w:hAnsi="Times New Roman"/>
          <w:sz w:val="28"/>
          <w:szCs w:val="28"/>
        </w:rPr>
      </w:pPr>
      <w:r w:rsidRPr="005F2B35">
        <w:rPr>
          <w:rFonts w:ascii="Times New Roman" w:hAnsi="Times New Roman"/>
          <w:sz w:val="28"/>
          <w:szCs w:val="28"/>
        </w:rPr>
        <w:t>спуск любых сточных вод, в том числе сточн</w:t>
      </w:r>
      <w:r w:rsidR="00171888" w:rsidRPr="005F2B35">
        <w:rPr>
          <w:rFonts w:ascii="Times New Roman" w:hAnsi="Times New Roman"/>
          <w:sz w:val="28"/>
          <w:szCs w:val="28"/>
        </w:rPr>
        <w:t xml:space="preserve">ых вод водного </w:t>
      </w:r>
      <w:r w:rsidRPr="005F2B35">
        <w:rPr>
          <w:rFonts w:ascii="Times New Roman" w:hAnsi="Times New Roman"/>
          <w:sz w:val="28"/>
          <w:szCs w:val="28"/>
        </w:rPr>
        <w:t>транспорта;</w:t>
      </w:r>
    </w:p>
    <w:p w:rsidR="00AF7F06" w:rsidRPr="005F2B35" w:rsidRDefault="00AF7F06" w:rsidP="00FA25DA">
      <w:pPr>
        <w:pStyle w:val="ConsPlusNormal"/>
        <w:numPr>
          <w:ilvl w:val="0"/>
          <w:numId w:val="16"/>
        </w:numPr>
        <w:tabs>
          <w:tab w:val="left" w:pos="1134"/>
        </w:tabs>
        <w:ind w:left="0" w:firstLine="709"/>
        <w:jc w:val="both"/>
        <w:rPr>
          <w:rFonts w:ascii="Times New Roman" w:hAnsi="Times New Roman"/>
          <w:sz w:val="28"/>
          <w:szCs w:val="28"/>
        </w:rPr>
      </w:pPr>
      <w:r w:rsidRPr="005F2B35">
        <w:rPr>
          <w:rFonts w:ascii="Times New Roman" w:hAnsi="Times New Roman"/>
          <w:sz w:val="28"/>
          <w:szCs w:val="28"/>
        </w:rPr>
        <w:t>купание, стирка бель</w:t>
      </w:r>
      <w:r w:rsidR="00171888" w:rsidRPr="005F2B35">
        <w:rPr>
          <w:rFonts w:ascii="Times New Roman" w:hAnsi="Times New Roman"/>
          <w:sz w:val="28"/>
          <w:szCs w:val="28"/>
        </w:rPr>
        <w:t xml:space="preserve">я, водопой скота и другие </w:t>
      </w:r>
      <w:r w:rsidRPr="005F2B35">
        <w:rPr>
          <w:rFonts w:ascii="Times New Roman" w:hAnsi="Times New Roman"/>
          <w:sz w:val="28"/>
          <w:szCs w:val="28"/>
        </w:rPr>
        <w:t>виды водопользования, оказывающие влияние на качество воды.</w:t>
      </w:r>
    </w:p>
    <w:p w:rsidR="00AF7F06" w:rsidRPr="005F2B35" w:rsidRDefault="00AF7F06" w:rsidP="00704F99">
      <w:pPr>
        <w:pStyle w:val="ae"/>
        <w:numPr>
          <w:ilvl w:val="0"/>
          <w:numId w:val="66"/>
        </w:numPr>
        <w:tabs>
          <w:tab w:val="left" w:pos="1276"/>
        </w:tabs>
        <w:autoSpaceDE w:val="0"/>
        <w:autoSpaceDN w:val="0"/>
        <w:adjustRightInd w:val="0"/>
        <w:jc w:val="both"/>
        <w:rPr>
          <w:bCs/>
          <w:sz w:val="28"/>
          <w:szCs w:val="28"/>
          <w:lang w:eastAsia="en-US"/>
        </w:rPr>
      </w:pPr>
      <w:r w:rsidRPr="005F2B35">
        <w:rPr>
          <w:bCs/>
          <w:sz w:val="28"/>
          <w:szCs w:val="28"/>
          <w:lang w:eastAsia="en-US"/>
        </w:rPr>
        <w:t>На территории второго пояса запрещается:</w:t>
      </w:r>
    </w:p>
    <w:p w:rsidR="00AF7F06" w:rsidRPr="005F2B35" w:rsidRDefault="00AF7F06" w:rsidP="00FA25DA">
      <w:pPr>
        <w:pStyle w:val="ConsPlusNormal"/>
        <w:numPr>
          <w:ilvl w:val="0"/>
          <w:numId w:val="17"/>
        </w:numPr>
        <w:tabs>
          <w:tab w:val="left" w:pos="1134"/>
        </w:tabs>
        <w:ind w:left="0" w:firstLine="709"/>
        <w:jc w:val="both"/>
        <w:rPr>
          <w:rFonts w:ascii="Times New Roman" w:hAnsi="Times New Roman"/>
          <w:sz w:val="28"/>
          <w:szCs w:val="28"/>
        </w:rPr>
      </w:pPr>
      <w:r w:rsidRPr="005F2B35">
        <w:rPr>
          <w:rFonts w:ascii="Times New Roman" w:hAnsi="Times New Roman"/>
          <w:sz w:val="28"/>
          <w:szCs w:val="28"/>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AF7F06" w:rsidRPr="005F2B35" w:rsidRDefault="00AF7F06" w:rsidP="00FA25DA">
      <w:pPr>
        <w:pStyle w:val="ConsPlusNormal"/>
        <w:numPr>
          <w:ilvl w:val="0"/>
          <w:numId w:val="17"/>
        </w:numPr>
        <w:tabs>
          <w:tab w:val="left" w:pos="1134"/>
        </w:tabs>
        <w:ind w:left="0" w:firstLine="709"/>
        <w:jc w:val="both"/>
        <w:rPr>
          <w:rFonts w:ascii="Times New Roman" w:hAnsi="Times New Roman"/>
          <w:sz w:val="28"/>
          <w:szCs w:val="28"/>
        </w:rPr>
      </w:pPr>
      <w:r w:rsidRPr="005F2B35">
        <w:rPr>
          <w:rFonts w:ascii="Times New Roman" w:hAnsi="Times New Roman"/>
          <w:sz w:val="28"/>
          <w:szCs w:val="28"/>
        </w:rPr>
        <w:t>применение удобрений и ядохимикатов;</w:t>
      </w:r>
    </w:p>
    <w:p w:rsidR="00AF7F06" w:rsidRPr="005F2B35" w:rsidRDefault="00AF7F06" w:rsidP="00FA25DA">
      <w:pPr>
        <w:pStyle w:val="ConsPlusNormal"/>
        <w:numPr>
          <w:ilvl w:val="0"/>
          <w:numId w:val="17"/>
        </w:numPr>
        <w:tabs>
          <w:tab w:val="left" w:pos="1134"/>
        </w:tabs>
        <w:ind w:left="0" w:firstLine="709"/>
        <w:jc w:val="both"/>
        <w:rPr>
          <w:rFonts w:ascii="Times New Roman" w:hAnsi="Times New Roman"/>
          <w:sz w:val="28"/>
          <w:szCs w:val="28"/>
        </w:rPr>
      </w:pPr>
      <w:r w:rsidRPr="005F2B35">
        <w:rPr>
          <w:rFonts w:ascii="Times New Roman" w:hAnsi="Times New Roman"/>
          <w:sz w:val="28"/>
          <w:szCs w:val="28"/>
        </w:rPr>
        <w:t>рубка леса главного пользования и реконструкции.</w:t>
      </w:r>
    </w:p>
    <w:p w:rsidR="00AF7F06" w:rsidRPr="005F2B35" w:rsidRDefault="00AF7F06" w:rsidP="00704F99">
      <w:pPr>
        <w:pStyle w:val="ConsPlusNormal"/>
        <w:numPr>
          <w:ilvl w:val="0"/>
          <w:numId w:val="66"/>
        </w:numPr>
        <w:tabs>
          <w:tab w:val="left" w:pos="1134"/>
        </w:tabs>
        <w:jc w:val="both"/>
        <w:rPr>
          <w:rFonts w:ascii="Times New Roman" w:hAnsi="Times New Roman"/>
          <w:sz w:val="28"/>
          <w:szCs w:val="28"/>
        </w:rPr>
      </w:pPr>
      <w:r w:rsidRPr="005F2B35">
        <w:rPr>
          <w:rFonts w:ascii="Times New Roman" w:hAnsi="Times New Roman"/>
          <w:bCs/>
          <w:sz w:val="28"/>
          <w:szCs w:val="28"/>
        </w:rPr>
        <w:t>На территории второго и третьего поясов запрещается:</w:t>
      </w:r>
    </w:p>
    <w:p w:rsidR="00171888" w:rsidRPr="005F2B35" w:rsidRDefault="00171888" w:rsidP="00FA25DA">
      <w:pPr>
        <w:pStyle w:val="ConsPlusNormal"/>
        <w:numPr>
          <w:ilvl w:val="0"/>
          <w:numId w:val="38"/>
        </w:numPr>
        <w:ind w:left="0" w:firstLine="709"/>
        <w:jc w:val="both"/>
        <w:rPr>
          <w:rFonts w:ascii="Times New Roman" w:hAnsi="Times New Roman"/>
          <w:sz w:val="28"/>
          <w:szCs w:val="28"/>
        </w:rPr>
      </w:pPr>
      <w:r w:rsidRPr="005F2B35">
        <w:rPr>
          <w:rFonts w:ascii="Times New Roman" w:hAnsi="Times New Roman"/>
          <w:sz w:val="28"/>
          <w:szCs w:val="28"/>
        </w:rPr>
        <w:t>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171888" w:rsidRPr="005F2B35" w:rsidRDefault="00171888" w:rsidP="00FA25DA">
      <w:pPr>
        <w:pStyle w:val="ConsPlusNormal"/>
        <w:numPr>
          <w:ilvl w:val="0"/>
          <w:numId w:val="38"/>
        </w:numPr>
        <w:ind w:left="0" w:firstLine="709"/>
        <w:jc w:val="both"/>
        <w:rPr>
          <w:rFonts w:ascii="Times New Roman" w:hAnsi="Times New Roman"/>
          <w:sz w:val="28"/>
          <w:szCs w:val="28"/>
        </w:rPr>
      </w:pPr>
      <w:r w:rsidRPr="005F2B35">
        <w:rPr>
          <w:rFonts w:ascii="Times New Roman" w:hAnsi="Times New Roman"/>
          <w:sz w:val="28"/>
          <w:szCs w:val="28"/>
        </w:rPr>
        <w:t>закачка отработанных вод в подземные горизонты, подземное складирование твердых отходов и разработка недр земли;</w:t>
      </w:r>
    </w:p>
    <w:p w:rsidR="00171888" w:rsidRPr="005F2B35" w:rsidRDefault="00171888" w:rsidP="00FA25DA">
      <w:pPr>
        <w:pStyle w:val="ConsPlusNormal"/>
        <w:numPr>
          <w:ilvl w:val="0"/>
          <w:numId w:val="38"/>
        </w:numPr>
        <w:ind w:left="0" w:firstLine="709"/>
        <w:jc w:val="both"/>
        <w:rPr>
          <w:rFonts w:ascii="Times New Roman" w:hAnsi="Times New Roman"/>
          <w:sz w:val="28"/>
          <w:szCs w:val="28"/>
        </w:rPr>
      </w:pPr>
      <w:r w:rsidRPr="005F2B35">
        <w:rPr>
          <w:rFonts w:ascii="Times New Roman" w:hAnsi="Times New Roman"/>
          <w:sz w:val="28"/>
          <w:szCs w:val="28"/>
        </w:rPr>
        <w:t>размещение складов горюче-смазочных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 (размещение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центра государственного санитарно-эпидемиологического надзора, выданного с учетом заключения органов геологического контроля).</w:t>
      </w:r>
    </w:p>
    <w:p w:rsidR="00AF7F06" w:rsidRPr="005F2B35" w:rsidRDefault="00AF7F06" w:rsidP="00704F99">
      <w:pPr>
        <w:pStyle w:val="ae"/>
        <w:numPr>
          <w:ilvl w:val="0"/>
          <w:numId w:val="66"/>
        </w:numPr>
        <w:tabs>
          <w:tab w:val="left" w:pos="1276"/>
        </w:tabs>
        <w:autoSpaceDE w:val="0"/>
        <w:autoSpaceDN w:val="0"/>
        <w:adjustRightInd w:val="0"/>
        <w:jc w:val="both"/>
        <w:rPr>
          <w:bCs/>
          <w:sz w:val="28"/>
          <w:szCs w:val="28"/>
          <w:lang w:eastAsia="en-US"/>
        </w:rPr>
      </w:pPr>
      <w:r w:rsidRPr="005F2B35">
        <w:rPr>
          <w:bCs/>
          <w:sz w:val="28"/>
          <w:szCs w:val="28"/>
          <w:lang w:eastAsia="en-US"/>
        </w:rPr>
        <w:t>На территории второго и третьего поясов ЗСО новое строительство, связанное с нарушением почвенного покрова, производится при обязательном согласовании с центром государственного санитарно-эпидемиологического надзора.</w:t>
      </w:r>
    </w:p>
    <w:p w:rsidR="00171888" w:rsidRPr="005F2B35" w:rsidRDefault="00171888" w:rsidP="00704F99">
      <w:pPr>
        <w:pStyle w:val="ConsPlusNormal"/>
        <w:numPr>
          <w:ilvl w:val="0"/>
          <w:numId w:val="66"/>
        </w:numPr>
        <w:jc w:val="both"/>
        <w:rPr>
          <w:rFonts w:ascii="Times New Roman" w:eastAsia="Times New Roman" w:hAnsi="Times New Roman"/>
          <w:bCs/>
          <w:sz w:val="28"/>
          <w:szCs w:val="28"/>
          <w:lang w:eastAsia="en-US"/>
        </w:rPr>
      </w:pPr>
      <w:r w:rsidRPr="005F2B35">
        <w:rPr>
          <w:rFonts w:ascii="Times New Roman" w:eastAsia="Times New Roman" w:hAnsi="Times New Roman"/>
          <w:bCs/>
          <w:sz w:val="28"/>
          <w:szCs w:val="28"/>
          <w:lang w:eastAsia="en-US"/>
        </w:rPr>
        <w:t>Кроме того, в пределах второго и третьего поясов ЗСО поверхностных источников водоснабжения вводятся следующие ограничения:</w:t>
      </w:r>
    </w:p>
    <w:p w:rsidR="00171888" w:rsidRPr="005F2B35" w:rsidRDefault="00171888" w:rsidP="00FA25DA">
      <w:pPr>
        <w:pStyle w:val="ConsPlusNormal"/>
        <w:numPr>
          <w:ilvl w:val="0"/>
          <w:numId w:val="39"/>
        </w:numPr>
        <w:ind w:left="0" w:firstLine="709"/>
        <w:jc w:val="both"/>
        <w:rPr>
          <w:rFonts w:ascii="Times New Roman" w:eastAsia="Times New Roman" w:hAnsi="Times New Roman"/>
          <w:bCs/>
          <w:sz w:val="28"/>
          <w:szCs w:val="28"/>
          <w:lang w:eastAsia="en-US"/>
        </w:rPr>
      </w:pPr>
      <w:r w:rsidRPr="005F2B35">
        <w:rPr>
          <w:rFonts w:ascii="Times New Roman" w:eastAsia="Times New Roman" w:hAnsi="Times New Roman"/>
          <w:bCs/>
          <w:sz w:val="28"/>
          <w:szCs w:val="28"/>
          <w:lang w:eastAsia="en-US"/>
        </w:rPr>
        <w:t>согласование изменений технологий действующих предприятий, связанных с повышением степени опасности загрязнения сточными водами источника водоснабжения;</w:t>
      </w:r>
    </w:p>
    <w:p w:rsidR="00171888" w:rsidRPr="005F2B35" w:rsidRDefault="00171888" w:rsidP="00FA25DA">
      <w:pPr>
        <w:pStyle w:val="ConsPlusNormal"/>
        <w:numPr>
          <w:ilvl w:val="0"/>
          <w:numId w:val="39"/>
        </w:numPr>
        <w:ind w:left="0" w:firstLine="709"/>
        <w:jc w:val="both"/>
        <w:rPr>
          <w:rFonts w:ascii="Times New Roman" w:eastAsia="Times New Roman" w:hAnsi="Times New Roman"/>
          <w:bCs/>
          <w:sz w:val="28"/>
          <w:szCs w:val="28"/>
          <w:lang w:eastAsia="en-US"/>
        </w:rPr>
      </w:pPr>
      <w:r w:rsidRPr="005F2B35">
        <w:rPr>
          <w:rFonts w:ascii="Times New Roman" w:eastAsia="Times New Roman" w:hAnsi="Times New Roman"/>
          <w:bCs/>
          <w:sz w:val="28"/>
          <w:szCs w:val="28"/>
          <w:lang w:eastAsia="en-US"/>
        </w:rPr>
        <w:t>недопущение 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171888" w:rsidRPr="005F2B35" w:rsidRDefault="00171888" w:rsidP="00FA25DA">
      <w:pPr>
        <w:pStyle w:val="ConsPlusNormal"/>
        <w:numPr>
          <w:ilvl w:val="0"/>
          <w:numId w:val="39"/>
        </w:numPr>
        <w:ind w:left="0" w:firstLine="709"/>
        <w:jc w:val="both"/>
        <w:rPr>
          <w:rFonts w:ascii="Times New Roman" w:eastAsia="Times New Roman" w:hAnsi="Times New Roman"/>
          <w:bCs/>
          <w:sz w:val="28"/>
          <w:szCs w:val="28"/>
          <w:lang w:eastAsia="en-US"/>
        </w:rPr>
      </w:pPr>
      <w:r w:rsidRPr="005F2B35">
        <w:rPr>
          <w:rFonts w:ascii="Times New Roman" w:eastAsia="Times New Roman" w:hAnsi="Times New Roman"/>
          <w:bCs/>
          <w:sz w:val="28"/>
          <w:szCs w:val="28"/>
          <w:lang w:eastAsia="en-US"/>
        </w:rPr>
        <w:t>все работы, в том числе добыча песка, гравия, донноуглубительные, в пределах акватории ЗСО допускаются по согласованию с центром государственного санитарно-эпидемиологического надзора лишь при обосновании гидрологическими расчетами отсутствия ухудшения качества воды в створе водозабора;</w:t>
      </w:r>
    </w:p>
    <w:p w:rsidR="00171888" w:rsidRPr="005F2B35" w:rsidRDefault="00171888" w:rsidP="00FA25DA">
      <w:pPr>
        <w:pStyle w:val="ConsPlusNormal"/>
        <w:numPr>
          <w:ilvl w:val="0"/>
          <w:numId w:val="39"/>
        </w:numPr>
        <w:ind w:left="0" w:firstLine="709"/>
        <w:jc w:val="both"/>
        <w:rPr>
          <w:rFonts w:ascii="Times New Roman" w:eastAsia="Times New Roman" w:hAnsi="Times New Roman"/>
          <w:bCs/>
          <w:sz w:val="28"/>
          <w:szCs w:val="28"/>
          <w:lang w:eastAsia="en-US"/>
        </w:rPr>
      </w:pPr>
      <w:r w:rsidRPr="005F2B35">
        <w:rPr>
          <w:rFonts w:ascii="Times New Roman" w:eastAsia="Times New Roman" w:hAnsi="Times New Roman"/>
          <w:bCs/>
          <w:sz w:val="28"/>
          <w:szCs w:val="28"/>
          <w:lang w:eastAsia="en-US"/>
        </w:rPr>
        <w:t>использование химических методов борьбы с эвтрофикацией водоемов допускается при условии применения препаратов, имеющих положительное санитарно-эпидемиологическое заключение Роспотребнадзора.</w:t>
      </w:r>
    </w:p>
    <w:p w:rsidR="00171888" w:rsidRPr="005F2B35" w:rsidRDefault="00171888" w:rsidP="00704F99">
      <w:pPr>
        <w:pStyle w:val="ConsPlusNormal"/>
        <w:numPr>
          <w:ilvl w:val="0"/>
          <w:numId w:val="66"/>
        </w:numPr>
        <w:jc w:val="both"/>
        <w:rPr>
          <w:rFonts w:ascii="Times New Roman" w:eastAsia="Times New Roman" w:hAnsi="Times New Roman"/>
          <w:bCs/>
          <w:sz w:val="28"/>
          <w:szCs w:val="28"/>
          <w:lang w:eastAsia="en-US"/>
        </w:rPr>
      </w:pPr>
      <w:r w:rsidRPr="005F2B35">
        <w:rPr>
          <w:rFonts w:ascii="Times New Roman" w:eastAsia="Times New Roman" w:hAnsi="Times New Roman"/>
          <w:bCs/>
          <w:sz w:val="28"/>
          <w:szCs w:val="28"/>
          <w:lang w:eastAsia="en-US"/>
        </w:rPr>
        <w:t>В пределах второго пояса ЗСО поверхностных источников водоснабжения запрещается расположение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 запрещается сброс промышленных, сельскохозяйственных, городских и ливневых сточных вод, содержание в которых химических веществ и микроорганизмов превышает установленные санитарными правилами гигиенические нормативы качества воды.</w:t>
      </w:r>
    </w:p>
    <w:p w:rsidR="00AF7F06" w:rsidRPr="005F2B35" w:rsidRDefault="00AF7F06" w:rsidP="00704F99">
      <w:pPr>
        <w:pStyle w:val="ae"/>
        <w:numPr>
          <w:ilvl w:val="0"/>
          <w:numId w:val="66"/>
        </w:numPr>
        <w:tabs>
          <w:tab w:val="left" w:pos="1276"/>
        </w:tabs>
        <w:autoSpaceDE w:val="0"/>
        <w:autoSpaceDN w:val="0"/>
        <w:adjustRightInd w:val="0"/>
        <w:jc w:val="both"/>
        <w:rPr>
          <w:sz w:val="28"/>
          <w:szCs w:val="28"/>
        </w:rPr>
      </w:pPr>
      <w:r w:rsidRPr="005F2B35">
        <w:rPr>
          <w:bCs/>
          <w:sz w:val="28"/>
          <w:szCs w:val="28"/>
          <w:lang w:eastAsia="en-US"/>
        </w:rPr>
        <w:t>В соответствии с пунктом 3 статьи 44 Водного кодекса Российской</w:t>
      </w:r>
      <w:r w:rsidRPr="005F2B35">
        <w:rPr>
          <w:sz w:val="28"/>
          <w:szCs w:val="28"/>
        </w:rPr>
        <w:t xml:space="preserve"> Федерации запрещается сброс сточных, в том числе дренажных, вод в водные объекты, расположенные в границах ЗСО источников питьевого и хозяйственно-бытового водоснабжения.</w:t>
      </w:r>
    </w:p>
    <w:p w:rsidR="00AF7F06" w:rsidRPr="005F2B35" w:rsidRDefault="00AF7F06" w:rsidP="00C82FDE">
      <w:pPr>
        <w:pStyle w:val="ae"/>
        <w:tabs>
          <w:tab w:val="left" w:pos="1276"/>
        </w:tabs>
        <w:autoSpaceDE w:val="0"/>
        <w:autoSpaceDN w:val="0"/>
        <w:adjustRightInd w:val="0"/>
        <w:ind w:left="0" w:firstLine="709"/>
        <w:jc w:val="both"/>
        <w:rPr>
          <w:sz w:val="30"/>
          <w:szCs w:val="30"/>
        </w:rPr>
      </w:pPr>
    </w:p>
    <w:p w:rsidR="00AF7F06" w:rsidRPr="005F2B35" w:rsidRDefault="00AF7F06" w:rsidP="00C82FDE">
      <w:pPr>
        <w:ind w:firstLine="709"/>
        <w:jc w:val="both"/>
        <w:rPr>
          <w:sz w:val="28"/>
          <w:szCs w:val="28"/>
        </w:rPr>
      </w:pPr>
    </w:p>
    <w:p w:rsidR="00AF7F06" w:rsidRPr="005F2B35" w:rsidRDefault="00AF7F06" w:rsidP="00C82FDE">
      <w:pPr>
        <w:pStyle w:val="3"/>
        <w:spacing w:before="0"/>
        <w:ind w:firstLine="709"/>
        <w:jc w:val="both"/>
        <w:rPr>
          <w:rFonts w:ascii="Times New Roman" w:hAnsi="Times New Roman"/>
          <w:color w:val="auto"/>
          <w:sz w:val="28"/>
          <w:szCs w:val="28"/>
        </w:rPr>
      </w:pPr>
      <w:bookmarkStart w:id="198" w:name="_Toc1636620"/>
      <w:bookmarkStart w:id="199" w:name="_Toc89176258"/>
      <w:r w:rsidRPr="005F2B35">
        <w:rPr>
          <w:rFonts w:ascii="Times New Roman" w:hAnsi="Times New Roman"/>
          <w:color w:val="auto"/>
          <w:sz w:val="28"/>
          <w:szCs w:val="28"/>
        </w:rPr>
        <w:t>2.</w:t>
      </w:r>
      <w:r w:rsidR="00730573" w:rsidRPr="005F2B35">
        <w:rPr>
          <w:rFonts w:ascii="Times New Roman" w:hAnsi="Times New Roman"/>
          <w:color w:val="auto"/>
          <w:sz w:val="28"/>
          <w:szCs w:val="28"/>
        </w:rPr>
        <w:t>9</w:t>
      </w:r>
      <w:r w:rsidRPr="005F2B35">
        <w:rPr>
          <w:rFonts w:ascii="Times New Roman" w:hAnsi="Times New Roman"/>
          <w:color w:val="auto"/>
          <w:sz w:val="28"/>
          <w:szCs w:val="28"/>
        </w:rPr>
        <w:t>. Ограничения использования земельных участков и объектов капитального строительства на территории придорожных полос автомобильных дорог</w:t>
      </w:r>
      <w:bookmarkEnd w:id="198"/>
      <w:bookmarkEnd w:id="199"/>
    </w:p>
    <w:p w:rsidR="00AF7F06" w:rsidRPr="005F2B35" w:rsidRDefault="00AF7F06" w:rsidP="00C82FDE">
      <w:pPr>
        <w:ind w:firstLine="709"/>
        <w:jc w:val="both"/>
      </w:pPr>
    </w:p>
    <w:p w:rsidR="00A9163E" w:rsidRPr="005F2B35" w:rsidRDefault="00A9163E" w:rsidP="00704F99">
      <w:pPr>
        <w:pStyle w:val="ae"/>
        <w:numPr>
          <w:ilvl w:val="0"/>
          <w:numId w:val="66"/>
        </w:numPr>
        <w:autoSpaceDE w:val="0"/>
        <w:autoSpaceDN w:val="0"/>
        <w:adjustRightInd w:val="0"/>
        <w:jc w:val="both"/>
        <w:rPr>
          <w:bCs/>
          <w:sz w:val="28"/>
          <w:szCs w:val="28"/>
          <w:lang w:eastAsia="en-US"/>
        </w:rPr>
      </w:pPr>
      <w:r w:rsidRPr="005F2B35">
        <w:rPr>
          <w:bCs/>
          <w:sz w:val="28"/>
          <w:szCs w:val="28"/>
          <w:lang w:eastAsia="en-US"/>
        </w:rPr>
        <w:t>Для автомобильных дорог, за исключением автомобильных дорог, расположенных в границах населенных пунктов, устанавливаются придорожные полосы.</w:t>
      </w:r>
    </w:p>
    <w:p w:rsidR="00A9163E" w:rsidRPr="005F2B35" w:rsidRDefault="00A9163E" w:rsidP="00704F99">
      <w:pPr>
        <w:pStyle w:val="ae"/>
        <w:numPr>
          <w:ilvl w:val="0"/>
          <w:numId w:val="66"/>
        </w:numPr>
        <w:autoSpaceDE w:val="0"/>
        <w:autoSpaceDN w:val="0"/>
        <w:adjustRightInd w:val="0"/>
        <w:jc w:val="both"/>
        <w:rPr>
          <w:bCs/>
          <w:sz w:val="28"/>
          <w:szCs w:val="28"/>
          <w:lang w:eastAsia="en-US"/>
        </w:rPr>
      </w:pPr>
      <w:r w:rsidRPr="005F2B35">
        <w:rPr>
          <w:bCs/>
          <w:sz w:val="28"/>
          <w:szCs w:val="28"/>
          <w:lang w:eastAsia="en-US"/>
        </w:rPr>
        <w:t>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A9163E" w:rsidRPr="005F2B35" w:rsidRDefault="00A9163E" w:rsidP="00FA25DA">
      <w:pPr>
        <w:pStyle w:val="ae"/>
        <w:numPr>
          <w:ilvl w:val="0"/>
          <w:numId w:val="47"/>
        </w:numPr>
        <w:autoSpaceDE w:val="0"/>
        <w:autoSpaceDN w:val="0"/>
        <w:adjustRightInd w:val="0"/>
        <w:ind w:left="0" w:firstLine="709"/>
        <w:jc w:val="both"/>
        <w:rPr>
          <w:bCs/>
          <w:sz w:val="28"/>
          <w:szCs w:val="28"/>
          <w:lang w:eastAsia="en-US"/>
        </w:rPr>
      </w:pPr>
      <w:r w:rsidRPr="005F2B35">
        <w:rPr>
          <w:bCs/>
          <w:sz w:val="28"/>
          <w:szCs w:val="28"/>
          <w:lang w:eastAsia="en-US"/>
        </w:rPr>
        <w:t>семидесяти пяти метров - для автомобильных дорог первой и второй категорий;</w:t>
      </w:r>
    </w:p>
    <w:p w:rsidR="00A9163E" w:rsidRPr="005F2B35" w:rsidRDefault="00A9163E" w:rsidP="00FA25DA">
      <w:pPr>
        <w:pStyle w:val="ae"/>
        <w:numPr>
          <w:ilvl w:val="0"/>
          <w:numId w:val="47"/>
        </w:numPr>
        <w:autoSpaceDE w:val="0"/>
        <w:autoSpaceDN w:val="0"/>
        <w:adjustRightInd w:val="0"/>
        <w:ind w:left="0" w:firstLine="709"/>
        <w:jc w:val="both"/>
        <w:rPr>
          <w:bCs/>
          <w:sz w:val="28"/>
          <w:szCs w:val="28"/>
          <w:lang w:eastAsia="en-US"/>
        </w:rPr>
      </w:pPr>
      <w:r w:rsidRPr="005F2B35">
        <w:rPr>
          <w:bCs/>
          <w:sz w:val="28"/>
          <w:szCs w:val="28"/>
          <w:lang w:eastAsia="en-US"/>
        </w:rPr>
        <w:t>пятидесяти метров - для автомобильных дорог третьей и четвертой категорий;</w:t>
      </w:r>
    </w:p>
    <w:p w:rsidR="00A9163E" w:rsidRPr="005F2B35" w:rsidRDefault="00A9163E" w:rsidP="00FA25DA">
      <w:pPr>
        <w:pStyle w:val="ae"/>
        <w:numPr>
          <w:ilvl w:val="0"/>
          <w:numId w:val="47"/>
        </w:numPr>
        <w:autoSpaceDE w:val="0"/>
        <w:autoSpaceDN w:val="0"/>
        <w:adjustRightInd w:val="0"/>
        <w:ind w:left="0" w:firstLine="709"/>
        <w:jc w:val="both"/>
        <w:rPr>
          <w:bCs/>
          <w:sz w:val="28"/>
          <w:szCs w:val="28"/>
          <w:lang w:eastAsia="en-US"/>
        </w:rPr>
      </w:pPr>
      <w:r w:rsidRPr="005F2B35">
        <w:rPr>
          <w:bCs/>
          <w:sz w:val="28"/>
          <w:szCs w:val="28"/>
          <w:lang w:eastAsia="en-US"/>
        </w:rPr>
        <w:t>двадцати пяти метров - для автомобильных дорог пятой категории;</w:t>
      </w:r>
    </w:p>
    <w:p w:rsidR="00A9163E" w:rsidRPr="005F2B35" w:rsidRDefault="00A9163E" w:rsidP="00FA25DA">
      <w:pPr>
        <w:pStyle w:val="ae"/>
        <w:numPr>
          <w:ilvl w:val="0"/>
          <w:numId w:val="47"/>
        </w:numPr>
        <w:autoSpaceDE w:val="0"/>
        <w:autoSpaceDN w:val="0"/>
        <w:adjustRightInd w:val="0"/>
        <w:ind w:left="0" w:firstLine="709"/>
        <w:jc w:val="both"/>
        <w:rPr>
          <w:bCs/>
          <w:sz w:val="28"/>
          <w:szCs w:val="28"/>
          <w:lang w:eastAsia="en-US"/>
        </w:rPr>
      </w:pPr>
      <w:r w:rsidRPr="005F2B35">
        <w:rPr>
          <w:bCs/>
          <w:sz w:val="28"/>
          <w:szCs w:val="28"/>
          <w:lang w:eastAsia="en-US"/>
        </w:rPr>
        <w:t>ста метров - для подъездных дорог, соединяющих административные центры (столицы) субъектов Российской Федерации, города федерального значения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двухсот пятидесяти тысяч человек;</w:t>
      </w:r>
    </w:p>
    <w:p w:rsidR="00A9163E" w:rsidRPr="005F2B35" w:rsidRDefault="00A9163E" w:rsidP="00FA25DA">
      <w:pPr>
        <w:pStyle w:val="ae"/>
        <w:numPr>
          <w:ilvl w:val="0"/>
          <w:numId w:val="47"/>
        </w:numPr>
        <w:autoSpaceDE w:val="0"/>
        <w:autoSpaceDN w:val="0"/>
        <w:adjustRightInd w:val="0"/>
        <w:ind w:left="0" w:firstLine="709"/>
        <w:jc w:val="both"/>
        <w:rPr>
          <w:bCs/>
          <w:sz w:val="28"/>
          <w:szCs w:val="28"/>
          <w:lang w:eastAsia="en-US"/>
        </w:rPr>
      </w:pPr>
      <w:r w:rsidRPr="005F2B35">
        <w:rPr>
          <w:bCs/>
          <w:sz w:val="28"/>
          <w:szCs w:val="28"/>
          <w:lang w:eastAsia="en-US"/>
        </w:rPr>
        <w:t>ста пятидесяти метров - для участков автомобильных дорог, построенных для объездов городов с численностью населения свыше двухсот пятидесяти тысяч человек.</w:t>
      </w:r>
    </w:p>
    <w:p w:rsidR="00AF7F06" w:rsidRPr="005F2B35" w:rsidRDefault="00AF7F06" w:rsidP="00704F99">
      <w:pPr>
        <w:pStyle w:val="ae"/>
        <w:numPr>
          <w:ilvl w:val="0"/>
          <w:numId w:val="66"/>
        </w:numPr>
        <w:tabs>
          <w:tab w:val="left" w:pos="1276"/>
        </w:tabs>
        <w:autoSpaceDE w:val="0"/>
        <w:autoSpaceDN w:val="0"/>
        <w:adjustRightInd w:val="0"/>
        <w:jc w:val="both"/>
        <w:rPr>
          <w:bCs/>
          <w:sz w:val="28"/>
          <w:szCs w:val="28"/>
          <w:lang w:eastAsia="en-US"/>
        </w:rPr>
      </w:pPr>
      <w:r w:rsidRPr="005F2B35">
        <w:rPr>
          <w:bCs/>
          <w:sz w:val="28"/>
          <w:szCs w:val="28"/>
          <w:lang w:eastAsia="en-US"/>
        </w:rPr>
        <w:t>В пределах придорожных полос автомобильных дорог федерального, регионального, местного значения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rsidR="00AF7F06" w:rsidRPr="005F2B35" w:rsidRDefault="00AF7F06" w:rsidP="00704F99">
      <w:pPr>
        <w:pStyle w:val="ae"/>
        <w:numPr>
          <w:ilvl w:val="0"/>
          <w:numId w:val="66"/>
        </w:numPr>
        <w:tabs>
          <w:tab w:val="left" w:pos="1276"/>
        </w:tabs>
        <w:autoSpaceDE w:val="0"/>
        <w:autoSpaceDN w:val="0"/>
        <w:adjustRightInd w:val="0"/>
        <w:jc w:val="both"/>
        <w:rPr>
          <w:bCs/>
          <w:sz w:val="28"/>
          <w:szCs w:val="28"/>
          <w:lang w:eastAsia="en-US"/>
        </w:rPr>
      </w:pPr>
      <w:r w:rsidRPr="005F2B35">
        <w:rPr>
          <w:bCs/>
          <w:sz w:val="28"/>
          <w:szCs w:val="28"/>
          <w:lang w:eastAsia="en-US"/>
        </w:rPr>
        <w:t>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w:t>
      </w:r>
    </w:p>
    <w:p w:rsidR="00AF7F06" w:rsidRPr="005F2B35" w:rsidRDefault="00304D81" w:rsidP="00704F99">
      <w:pPr>
        <w:pStyle w:val="ae"/>
        <w:numPr>
          <w:ilvl w:val="0"/>
          <w:numId w:val="66"/>
        </w:numPr>
        <w:autoSpaceDE w:val="0"/>
        <w:autoSpaceDN w:val="0"/>
        <w:adjustRightInd w:val="0"/>
        <w:jc w:val="both"/>
        <w:rPr>
          <w:sz w:val="28"/>
          <w:szCs w:val="28"/>
        </w:rPr>
      </w:pPr>
      <w:r w:rsidRPr="005F2B35">
        <w:rPr>
          <w:rFonts w:eastAsiaTheme="minorHAnsi"/>
          <w:sz w:val="28"/>
          <w:szCs w:val="28"/>
          <w:lang w:eastAsia="en-US"/>
        </w:rPr>
        <w:t>Положение о придорожных полосах автомобильных дорог утверждается Правительством Российской Федерации.</w:t>
      </w:r>
    </w:p>
    <w:p w:rsidR="006B6DFF" w:rsidRPr="005F2B35" w:rsidRDefault="006B6DFF" w:rsidP="00C82FDE">
      <w:pPr>
        <w:pStyle w:val="3"/>
        <w:ind w:firstLine="709"/>
        <w:jc w:val="both"/>
        <w:rPr>
          <w:rFonts w:ascii="Times New Roman" w:hAnsi="Times New Roman"/>
          <w:color w:val="auto"/>
          <w:sz w:val="28"/>
          <w:szCs w:val="28"/>
        </w:rPr>
      </w:pPr>
      <w:bookmarkStart w:id="200" w:name="_Toc89176259"/>
      <w:smartTag w:uri="urn:schemas-microsoft-com:office:smarttags" w:element="time">
        <w:smartTagPr>
          <w:attr w:name="Minute" w:val="10"/>
          <w:attr w:name="Hour" w:val="2"/>
        </w:smartTagPr>
        <w:r w:rsidRPr="005F2B35">
          <w:rPr>
            <w:rFonts w:ascii="Times New Roman" w:hAnsi="Times New Roman"/>
            <w:color w:val="auto"/>
            <w:sz w:val="28"/>
            <w:szCs w:val="28"/>
          </w:rPr>
          <w:t>2.1</w:t>
        </w:r>
        <w:r w:rsidR="00730573" w:rsidRPr="005F2B35">
          <w:rPr>
            <w:rFonts w:ascii="Times New Roman" w:hAnsi="Times New Roman"/>
            <w:color w:val="auto"/>
            <w:sz w:val="28"/>
            <w:szCs w:val="28"/>
          </w:rPr>
          <w:t>0</w:t>
        </w:r>
        <w:r w:rsidRPr="005F2B35">
          <w:rPr>
            <w:rFonts w:ascii="Times New Roman" w:hAnsi="Times New Roman"/>
            <w:color w:val="auto"/>
            <w:sz w:val="28"/>
            <w:szCs w:val="28"/>
          </w:rPr>
          <w:t>.</w:t>
        </w:r>
      </w:smartTag>
      <w:r w:rsidRPr="005F2B35">
        <w:rPr>
          <w:rFonts w:ascii="Times New Roman" w:hAnsi="Times New Roman"/>
          <w:color w:val="auto"/>
          <w:sz w:val="28"/>
          <w:szCs w:val="28"/>
        </w:rPr>
        <w:t xml:space="preserve"> Ограничения использования земельных участков и объектов капитального строительства в границах зон затопления и подтопления</w:t>
      </w:r>
      <w:bookmarkEnd w:id="200"/>
    </w:p>
    <w:p w:rsidR="00DA6CF9" w:rsidRPr="005F2B35" w:rsidRDefault="00DA6CF9" w:rsidP="00704F99">
      <w:pPr>
        <w:pStyle w:val="ConsPlusNormal"/>
        <w:numPr>
          <w:ilvl w:val="0"/>
          <w:numId w:val="66"/>
        </w:numPr>
        <w:jc w:val="both"/>
        <w:rPr>
          <w:rFonts w:ascii="Times New Roman" w:eastAsia="Times New Roman" w:hAnsi="Times New Roman"/>
          <w:bCs/>
          <w:sz w:val="28"/>
          <w:szCs w:val="28"/>
          <w:lang w:eastAsia="en-US"/>
        </w:rPr>
      </w:pPr>
      <w:r w:rsidRPr="005F2B35">
        <w:rPr>
          <w:rFonts w:ascii="Times New Roman" w:eastAsia="Times New Roman" w:hAnsi="Times New Roman"/>
          <w:bCs/>
          <w:sz w:val="28"/>
          <w:szCs w:val="28"/>
          <w:lang w:eastAsia="en-US"/>
        </w:rPr>
        <w:t xml:space="preserve">Порядок установления зон затопления, подтопления и их границы определяются на основании Постановления Правительства Российской Федерации от </w:t>
      </w:r>
      <w:smartTag w:uri="urn:schemas-microsoft-com:office:smarttags" w:element="date">
        <w:smartTagPr>
          <w:attr w:name="Year" w:val="2014"/>
          <w:attr w:name="Day" w:val="18"/>
          <w:attr w:name="Month" w:val="4"/>
          <w:attr w:name="ls" w:val="trans"/>
        </w:smartTagPr>
        <w:r w:rsidRPr="005F2B35">
          <w:rPr>
            <w:rFonts w:ascii="Times New Roman" w:eastAsia="Times New Roman" w:hAnsi="Times New Roman"/>
            <w:bCs/>
            <w:sz w:val="28"/>
            <w:szCs w:val="28"/>
            <w:lang w:eastAsia="en-US"/>
          </w:rPr>
          <w:t>18 апреля 2014 года</w:t>
        </w:r>
      </w:smartTag>
      <w:r w:rsidRPr="005F2B35">
        <w:rPr>
          <w:rFonts w:ascii="Times New Roman" w:eastAsia="Times New Roman" w:hAnsi="Times New Roman"/>
          <w:bCs/>
          <w:sz w:val="28"/>
          <w:szCs w:val="28"/>
          <w:lang w:eastAsia="en-US"/>
        </w:rPr>
        <w:t xml:space="preserve"> № 360 "Об определении границ зон затопления, подтопления".</w:t>
      </w:r>
    </w:p>
    <w:p w:rsidR="00DA6CF9" w:rsidRPr="005F2B35" w:rsidRDefault="00DA6CF9" w:rsidP="00704F99">
      <w:pPr>
        <w:pStyle w:val="ConsPlusNormal"/>
        <w:numPr>
          <w:ilvl w:val="0"/>
          <w:numId w:val="66"/>
        </w:numPr>
        <w:jc w:val="both"/>
        <w:rPr>
          <w:rFonts w:ascii="Times New Roman" w:eastAsia="Times New Roman" w:hAnsi="Times New Roman"/>
          <w:bCs/>
          <w:sz w:val="28"/>
          <w:szCs w:val="28"/>
          <w:lang w:eastAsia="en-US"/>
        </w:rPr>
      </w:pPr>
      <w:r w:rsidRPr="005F2B35">
        <w:rPr>
          <w:rFonts w:ascii="Times New Roman" w:eastAsia="Times New Roman" w:hAnsi="Times New Roman"/>
          <w:bCs/>
          <w:sz w:val="28"/>
          <w:szCs w:val="28"/>
          <w:lang w:eastAsia="en-US"/>
        </w:rPr>
        <w:t xml:space="preserve">Приложение к Постановления Правительства Российской Федерации от </w:t>
      </w:r>
      <w:smartTag w:uri="urn:schemas-microsoft-com:office:smarttags" w:element="date">
        <w:smartTagPr>
          <w:attr w:name="ls" w:val="trans"/>
          <w:attr w:name="Month" w:val="4"/>
          <w:attr w:name="Day" w:val="18"/>
          <w:attr w:name="Year" w:val="2014"/>
        </w:smartTagPr>
        <w:r w:rsidRPr="005F2B35">
          <w:rPr>
            <w:rFonts w:ascii="Times New Roman" w:eastAsia="Times New Roman" w:hAnsi="Times New Roman"/>
            <w:bCs/>
            <w:sz w:val="28"/>
            <w:szCs w:val="28"/>
            <w:lang w:eastAsia="en-US"/>
          </w:rPr>
          <w:t>18 апреля 2014 года</w:t>
        </w:r>
      </w:smartTag>
      <w:r w:rsidRPr="005F2B35">
        <w:rPr>
          <w:rFonts w:ascii="Times New Roman" w:eastAsia="Times New Roman" w:hAnsi="Times New Roman"/>
          <w:bCs/>
          <w:sz w:val="28"/>
          <w:szCs w:val="28"/>
          <w:lang w:eastAsia="en-US"/>
        </w:rPr>
        <w:t xml:space="preserve"> № 360 "Об определении границ зон затопления, подтопления" содержит описание территорий, в отношении которых определяются зоны затоплений и подтоплений.</w:t>
      </w:r>
    </w:p>
    <w:p w:rsidR="00304D81" w:rsidRPr="005F2B35" w:rsidRDefault="00304D81" w:rsidP="00704F99">
      <w:pPr>
        <w:widowControl w:val="0"/>
        <w:numPr>
          <w:ilvl w:val="0"/>
          <w:numId w:val="66"/>
        </w:numPr>
        <w:autoSpaceDE w:val="0"/>
        <w:autoSpaceDN w:val="0"/>
        <w:adjustRightInd w:val="0"/>
        <w:jc w:val="both"/>
        <w:rPr>
          <w:bCs/>
          <w:sz w:val="28"/>
          <w:szCs w:val="28"/>
          <w:lang w:eastAsia="en-US"/>
        </w:rPr>
      </w:pPr>
      <w:r w:rsidRPr="005F2B35">
        <w:rPr>
          <w:bCs/>
          <w:sz w:val="28"/>
          <w:szCs w:val="28"/>
          <w:lang w:eastAsia="en-US"/>
        </w:rPr>
        <w:t>Так, зоны затоплений устанавливаются в отношении территорий, прилегающих к:</w:t>
      </w:r>
    </w:p>
    <w:p w:rsidR="00304D81" w:rsidRPr="005F2B35" w:rsidRDefault="00304D81" w:rsidP="00304D81">
      <w:pPr>
        <w:widowControl w:val="0"/>
        <w:numPr>
          <w:ilvl w:val="0"/>
          <w:numId w:val="48"/>
        </w:numPr>
        <w:autoSpaceDE w:val="0"/>
        <w:autoSpaceDN w:val="0"/>
        <w:adjustRightInd w:val="0"/>
        <w:ind w:left="0" w:firstLine="709"/>
        <w:jc w:val="both"/>
        <w:rPr>
          <w:bCs/>
          <w:sz w:val="28"/>
          <w:szCs w:val="28"/>
          <w:lang w:eastAsia="en-US"/>
        </w:rPr>
      </w:pPr>
      <w:r w:rsidRPr="005F2B35">
        <w:rPr>
          <w:bCs/>
          <w:sz w:val="28"/>
          <w:szCs w:val="28"/>
          <w:lang w:eastAsia="en-US"/>
        </w:rPr>
        <w:t>незарегулированным водотокам, затапливаемых при половодьях и паводках однопроцентной обеспеченности (повторяемость один раз в 100 лет) с учетом фактически затапливаемых территорий за предыдущие 100 лет наблюдений;</w:t>
      </w:r>
    </w:p>
    <w:p w:rsidR="00304D81" w:rsidRPr="005F2B35" w:rsidRDefault="00304D81" w:rsidP="00304D81">
      <w:pPr>
        <w:widowControl w:val="0"/>
        <w:numPr>
          <w:ilvl w:val="0"/>
          <w:numId w:val="48"/>
        </w:numPr>
        <w:autoSpaceDE w:val="0"/>
        <w:autoSpaceDN w:val="0"/>
        <w:adjustRightInd w:val="0"/>
        <w:ind w:left="0" w:firstLine="709"/>
        <w:jc w:val="both"/>
        <w:rPr>
          <w:bCs/>
          <w:sz w:val="28"/>
          <w:szCs w:val="28"/>
          <w:lang w:eastAsia="en-US"/>
        </w:rPr>
      </w:pPr>
      <w:r w:rsidRPr="005F2B35">
        <w:rPr>
          <w:bCs/>
          <w:sz w:val="28"/>
          <w:szCs w:val="28"/>
          <w:lang w:eastAsia="en-US"/>
        </w:rPr>
        <w:t>устьевым участкам водотоков, затапливаемых в результате нагонных явлений расчетной обеспеченности;</w:t>
      </w:r>
    </w:p>
    <w:p w:rsidR="00304D81" w:rsidRPr="005F2B35" w:rsidRDefault="00304D81" w:rsidP="00304D81">
      <w:pPr>
        <w:widowControl w:val="0"/>
        <w:numPr>
          <w:ilvl w:val="0"/>
          <w:numId w:val="48"/>
        </w:numPr>
        <w:autoSpaceDE w:val="0"/>
        <w:autoSpaceDN w:val="0"/>
        <w:adjustRightInd w:val="0"/>
        <w:ind w:left="0" w:firstLine="709"/>
        <w:jc w:val="both"/>
        <w:rPr>
          <w:bCs/>
          <w:sz w:val="28"/>
          <w:szCs w:val="28"/>
          <w:lang w:eastAsia="en-US"/>
        </w:rPr>
      </w:pPr>
      <w:r w:rsidRPr="005F2B35">
        <w:rPr>
          <w:bCs/>
          <w:sz w:val="28"/>
          <w:szCs w:val="28"/>
          <w:lang w:eastAsia="en-US"/>
        </w:rPr>
        <w:t>естественным водоемам, затапливаемым при уровнях воды однопроцентной обеспеченности;</w:t>
      </w:r>
    </w:p>
    <w:p w:rsidR="00304D81" w:rsidRPr="005F2B35" w:rsidRDefault="00304D81" w:rsidP="00304D81">
      <w:pPr>
        <w:widowControl w:val="0"/>
        <w:numPr>
          <w:ilvl w:val="0"/>
          <w:numId w:val="48"/>
        </w:numPr>
        <w:autoSpaceDE w:val="0"/>
        <w:autoSpaceDN w:val="0"/>
        <w:adjustRightInd w:val="0"/>
        <w:ind w:left="0" w:firstLine="709"/>
        <w:jc w:val="both"/>
        <w:rPr>
          <w:bCs/>
          <w:sz w:val="28"/>
          <w:szCs w:val="28"/>
          <w:lang w:eastAsia="en-US"/>
        </w:rPr>
      </w:pPr>
      <w:r w:rsidRPr="005F2B35">
        <w:rPr>
          <w:bCs/>
          <w:sz w:val="28"/>
          <w:szCs w:val="28"/>
          <w:lang w:eastAsia="en-US"/>
        </w:rPr>
        <w:t>водохранилищам, затапливаемым при уровнях воды, соответствующих форсированному подпорному уровню воды водохранилища;</w:t>
      </w:r>
    </w:p>
    <w:p w:rsidR="00304D81" w:rsidRPr="005F2B35" w:rsidRDefault="00304D81" w:rsidP="00304D81">
      <w:pPr>
        <w:widowControl w:val="0"/>
        <w:numPr>
          <w:ilvl w:val="0"/>
          <w:numId w:val="48"/>
        </w:numPr>
        <w:autoSpaceDE w:val="0"/>
        <w:autoSpaceDN w:val="0"/>
        <w:adjustRightInd w:val="0"/>
        <w:ind w:left="0" w:firstLine="709"/>
        <w:jc w:val="both"/>
        <w:rPr>
          <w:bCs/>
          <w:sz w:val="28"/>
          <w:szCs w:val="28"/>
          <w:lang w:eastAsia="en-US"/>
        </w:rPr>
      </w:pPr>
      <w:r w:rsidRPr="005F2B35">
        <w:rPr>
          <w:bCs/>
          <w:sz w:val="28"/>
          <w:szCs w:val="28"/>
          <w:lang w:eastAsia="en-US"/>
        </w:rPr>
        <w:t>зарегулированным водотокам в нижних бьефах гидроузлов, затапливаемым при пропуске гидроузлами паводков расчетной обеспеченности.</w:t>
      </w:r>
    </w:p>
    <w:p w:rsidR="007741C4" w:rsidRPr="005F2B35" w:rsidRDefault="007741C4" w:rsidP="00704F99">
      <w:pPr>
        <w:pStyle w:val="ConsPlusNormal"/>
        <w:numPr>
          <w:ilvl w:val="0"/>
          <w:numId w:val="66"/>
        </w:numPr>
        <w:jc w:val="both"/>
        <w:rPr>
          <w:rFonts w:ascii="Times New Roman" w:eastAsia="Times New Roman" w:hAnsi="Times New Roman"/>
          <w:bCs/>
          <w:sz w:val="28"/>
          <w:szCs w:val="28"/>
          <w:lang w:eastAsia="en-US"/>
        </w:rPr>
      </w:pPr>
      <w:r w:rsidRPr="005F2B35">
        <w:rPr>
          <w:rFonts w:ascii="Times New Roman" w:eastAsia="Times New Roman" w:hAnsi="Times New Roman"/>
          <w:bCs/>
          <w:sz w:val="28"/>
          <w:szCs w:val="28"/>
          <w:lang w:eastAsia="en-US"/>
        </w:rPr>
        <w:t>Зоны подтопления устанавливаются в отношении территорий, прилегающих к зонам затопления, указанным в части 3</w:t>
      </w:r>
      <w:r w:rsidR="00704F99" w:rsidRPr="005F2B35">
        <w:rPr>
          <w:rFonts w:ascii="Times New Roman" w:eastAsia="Times New Roman" w:hAnsi="Times New Roman"/>
          <w:bCs/>
          <w:sz w:val="28"/>
          <w:szCs w:val="28"/>
          <w:lang w:eastAsia="en-US"/>
        </w:rPr>
        <w:t>0</w:t>
      </w:r>
      <w:r w:rsidR="005F13E3" w:rsidRPr="005F2B35">
        <w:rPr>
          <w:rFonts w:ascii="Times New Roman" w:eastAsia="Times New Roman" w:hAnsi="Times New Roman"/>
          <w:bCs/>
          <w:sz w:val="28"/>
          <w:szCs w:val="28"/>
          <w:lang w:eastAsia="en-US"/>
        </w:rPr>
        <w:t>2</w:t>
      </w:r>
      <w:r w:rsidRPr="005F2B35">
        <w:rPr>
          <w:rFonts w:ascii="Times New Roman" w:eastAsia="Times New Roman" w:hAnsi="Times New Roman"/>
          <w:bCs/>
          <w:sz w:val="28"/>
          <w:szCs w:val="28"/>
          <w:lang w:eastAsia="en-US"/>
        </w:rPr>
        <w:t xml:space="preserve"> настоящих правил, повышение уровня грунтовых вод которых обусловливается подпором грунтовых вод уровнями высоких вод водных объектов.</w:t>
      </w:r>
    </w:p>
    <w:p w:rsidR="00DA6CF9" w:rsidRPr="005F2B35" w:rsidRDefault="00DA6CF9" w:rsidP="00704F99">
      <w:pPr>
        <w:pStyle w:val="ConsPlusNormal"/>
        <w:numPr>
          <w:ilvl w:val="0"/>
          <w:numId w:val="66"/>
        </w:numPr>
        <w:jc w:val="both"/>
        <w:rPr>
          <w:rFonts w:ascii="Times New Roman" w:eastAsia="Times New Roman" w:hAnsi="Times New Roman"/>
          <w:bCs/>
          <w:sz w:val="28"/>
          <w:szCs w:val="28"/>
          <w:lang w:eastAsia="en-US"/>
        </w:rPr>
      </w:pPr>
      <w:r w:rsidRPr="005F2B35">
        <w:rPr>
          <w:rFonts w:ascii="Times New Roman" w:eastAsia="Times New Roman" w:hAnsi="Times New Roman"/>
          <w:bCs/>
          <w:sz w:val="28"/>
          <w:szCs w:val="28"/>
          <w:lang w:eastAsia="en-US"/>
        </w:rPr>
        <w:t>В границах зон затопления, подтопления запрещается:</w:t>
      </w:r>
    </w:p>
    <w:p w:rsidR="00DA6CF9" w:rsidRPr="005F2B35" w:rsidRDefault="00DA6CF9" w:rsidP="00FA25DA">
      <w:pPr>
        <w:pStyle w:val="ConsPlusNormal"/>
        <w:numPr>
          <w:ilvl w:val="0"/>
          <w:numId w:val="49"/>
        </w:numPr>
        <w:ind w:left="0" w:firstLine="709"/>
        <w:jc w:val="both"/>
        <w:rPr>
          <w:rFonts w:ascii="Times New Roman" w:eastAsia="Times New Roman" w:hAnsi="Times New Roman"/>
          <w:bCs/>
          <w:sz w:val="28"/>
          <w:szCs w:val="28"/>
          <w:lang w:eastAsia="en-US"/>
        </w:rPr>
      </w:pPr>
      <w:r w:rsidRPr="005F2B35">
        <w:rPr>
          <w:rFonts w:ascii="Times New Roman" w:eastAsia="Times New Roman" w:hAnsi="Times New Roman"/>
          <w:bCs/>
          <w:sz w:val="28"/>
          <w:szCs w:val="28"/>
          <w:lang w:eastAsia="en-US"/>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w:t>
      </w:r>
    </w:p>
    <w:p w:rsidR="00DA6CF9" w:rsidRPr="005F2B35" w:rsidRDefault="00DA6CF9" w:rsidP="00FA25DA">
      <w:pPr>
        <w:pStyle w:val="ConsPlusNormal"/>
        <w:numPr>
          <w:ilvl w:val="0"/>
          <w:numId w:val="49"/>
        </w:numPr>
        <w:ind w:left="0" w:firstLine="709"/>
        <w:jc w:val="both"/>
        <w:rPr>
          <w:rFonts w:ascii="Times New Roman" w:eastAsia="Times New Roman" w:hAnsi="Times New Roman"/>
          <w:bCs/>
          <w:sz w:val="28"/>
          <w:szCs w:val="28"/>
          <w:lang w:eastAsia="en-US"/>
        </w:rPr>
      </w:pPr>
      <w:r w:rsidRPr="005F2B35">
        <w:rPr>
          <w:rFonts w:ascii="Times New Roman" w:eastAsia="Times New Roman" w:hAnsi="Times New Roman"/>
          <w:bCs/>
          <w:sz w:val="28"/>
          <w:szCs w:val="28"/>
          <w:lang w:eastAsia="en-US"/>
        </w:rPr>
        <w:t>использование сточных вод в целях регулирования плодородия почв;</w:t>
      </w:r>
    </w:p>
    <w:p w:rsidR="00DA6CF9" w:rsidRPr="005F2B35" w:rsidRDefault="00DA6CF9" w:rsidP="00FA25DA">
      <w:pPr>
        <w:pStyle w:val="ConsPlusNormal"/>
        <w:numPr>
          <w:ilvl w:val="0"/>
          <w:numId w:val="49"/>
        </w:numPr>
        <w:ind w:left="0" w:firstLine="709"/>
        <w:jc w:val="both"/>
        <w:rPr>
          <w:rFonts w:ascii="Times New Roman" w:eastAsia="Times New Roman" w:hAnsi="Times New Roman"/>
          <w:bCs/>
          <w:sz w:val="28"/>
          <w:szCs w:val="28"/>
          <w:lang w:eastAsia="en-US"/>
        </w:rPr>
      </w:pPr>
      <w:r w:rsidRPr="005F2B35">
        <w:rPr>
          <w:rFonts w:ascii="Times New Roman" w:eastAsia="Times New Roman" w:hAnsi="Times New Roman"/>
          <w:bCs/>
          <w:sz w:val="28"/>
          <w:szCs w:val="28"/>
          <w:lang w:eastAsia="en-US"/>
        </w:rPr>
        <w:t>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DA6CF9" w:rsidRPr="005F2B35" w:rsidRDefault="00DA6CF9" w:rsidP="00FA25DA">
      <w:pPr>
        <w:pStyle w:val="ConsPlusNormal"/>
        <w:numPr>
          <w:ilvl w:val="0"/>
          <w:numId w:val="49"/>
        </w:numPr>
        <w:ind w:left="0" w:firstLine="709"/>
        <w:jc w:val="both"/>
        <w:rPr>
          <w:rFonts w:ascii="Times New Roman" w:eastAsia="Times New Roman" w:hAnsi="Times New Roman"/>
          <w:bCs/>
          <w:sz w:val="28"/>
          <w:szCs w:val="28"/>
          <w:lang w:eastAsia="en-US"/>
        </w:rPr>
      </w:pPr>
      <w:r w:rsidRPr="005F2B35">
        <w:rPr>
          <w:rFonts w:ascii="Times New Roman" w:eastAsia="Times New Roman" w:hAnsi="Times New Roman"/>
          <w:bCs/>
          <w:sz w:val="28"/>
          <w:szCs w:val="28"/>
          <w:lang w:eastAsia="en-US"/>
        </w:rPr>
        <w:t>осуществление авиационных мер по борьбе с вредными организмами.</w:t>
      </w:r>
    </w:p>
    <w:p w:rsidR="00DA6CF9" w:rsidRPr="005F2B35" w:rsidRDefault="00DA6CF9" w:rsidP="00704F99">
      <w:pPr>
        <w:pStyle w:val="ConsPlusNormal"/>
        <w:numPr>
          <w:ilvl w:val="0"/>
          <w:numId w:val="66"/>
        </w:numPr>
        <w:jc w:val="both"/>
        <w:rPr>
          <w:rFonts w:ascii="Times New Roman" w:eastAsia="Times New Roman" w:hAnsi="Times New Roman"/>
          <w:bCs/>
          <w:sz w:val="28"/>
          <w:szCs w:val="28"/>
          <w:lang w:eastAsia="en-US"/>
        </w:rPr>
      </w:pPr>
      <w:r w:rsidRPr="005F2B35">
        <w:rPr>
          <w:rFonts w:ascii="Times New Roman" w:eastAsia="Times New Roman" w:hAnsi="Times New Roman"/>
          <w:bCs/>
          <w:sz w:val="28"/>
          <w:szCs w:val="28"/>
          <w:lang w:eastAsia="en-US"/>
        </w:rPr>
        <w:t>Также необходимо отметить, что в силу указания статьи 67.1 Водного кодекса Российской Федерации допускается изъятие земельных участков для государственных или муниципальных нужд в целях строительства сооружений инженерной защиты территорий и объектов от негативного воздействия вод.</w:t>
      </w:r>
    </w:p>
    <w:p w:rsidR="00DA6CF9" w:rsidRPr="005F2B35" w:rsidRDefault="00DA6CF9" w:rsidP="00C82FDE">
      <w:pPr>
        <w:pStyle w:val="ConsPlusNormal"/>
        <w:ind w:firstLine="709"/>
        <w:jc w:val="both"/>
      </w:pPr>
    </w:p>
    <w:p w:rsidR="003319B8" w:rsidRPr="005F2B35" w:rsidRDefault="00F1039C" w:rsidP="00C82FDE">
      <w:pPr>
        <w:autoSpaceDE w:val="0"/>
        <w:autoSpaceDN w:val="0"/>
        <w:adjustRightInd w:val="0"/>
        <w:ind w:firstLine="709"/>
        <w:jc w:val="both"/>
        <w:outlineLvl w:val="2"/>
        <w:rPr>
          <w:b/>
          <w:bCs/>
          <w:sz w:val="28"/>
          <w:szCs w:val="28"/>
        </w:rPr>
      </w:pPr>
      <w:bookmarkStart w:id="201" w:name="_Toc89176260"/>
      <w:smartTag w:uri="urn:schemas-microsoft-com:office:smarttags" w:element="time">
        <w:smartTagPr>
          <w:attr w:name="Hour" w:val="2"/>
          <w:attr w:name="Minute" w:val="11"/>
        </w:smartTagPr>
        <w:r w:rsidRPr="005F2B35">
          <w:rPr>
            <w:b/>
            <w:bCs/>
            <w:sz w:val="28"/>
            <w:szCs w:val="28"/>
          </w:rPr>
          <w:t>2.1</w:t>
        </w:r>
        <w:r w:rsidR="00730573" w:rsidRPr="005F2B35">
          <w:rPr>
            <w:b/>
            <w:bCs/>
            <w:sz w:val="28"/>
            <w:szCs w:val="28"/>
          </w:rPr>
          <w:t>1</w:t>
        </w:r>
        <w:r w:rsidRPr="005F2B35">
          <w:rPr>
            <w:b/>
            <w:bCs/>
            <w:sz w:val="28"/>
            <w:szCs w:val="28"/>
          </w:rPr>
          <w:t>.</w:t>
        </w:r>
      </w:smartTag>
      <w:r w:rsidRPr="005F2B35">
        <w:rPr>
          <w:b/>
          <w:bCs/>
          <w:sz w:val="28"/>
          <w:szCs w:val="28"/>
        </w:rPr>
        <w:t xml:space="preserve"> Ограничения использования земельных участков и объектов капитального строительства в границах </w:t>
      </w:r>
      <w:r w:rsidR="003B1860" w:rsidRPr="005F2B35">
        <w:rPr>
          <w:b/>
          <w:bCs/>
          <w:sz w:val="28"/>
          <w:szCs w:val="28"/>
        </w:rPr>
        <w:t>охранных зон особо охраняемых природных территорий</w:t>
      </w:r>
      <w:r w:rsidR="003319B8" w:rsidRPr="005F2B35">
        <w:rPr>
          <w:b/>
          <w:bCs/>
          <w:sz w:val="28"/>
          <w:szCs w:val="28"/>
        </w:rPr>
        <w:t xml:space="preserve"> (государственного природного заповедника, национального парка, природного парка, памятника природы)</w:t>
      </w:r>
      <w:bookmarkEnd w:id="201"/>
    </w:p>
    <w:p w:rsidR="003B4F50" w:rsidRPr="005F2B35" w:rsidRDefault="00D84F39" w:rsidP="00704F99">
      <w:pPr>
        <w:pStyle w:val="ae"/>
        <w:numPr>
          <w:ilvl w:val="0"/>
          <w:numId w:val="66"/>
        </w:numPr>
        <w:jc w:val="both"/>
        <w:rPr>
          <w:bCs/>
          <w:sz w:val="28"/>
          <w:szCs w:val="28"/>
          <w:lang w:eastAsia="en-US"/>
        </w:rPr>
      </w:pPr>
      <w:r w:rsidRPr="005F2B35">
        <w:rPr>
          <w:bCs/>
          <w:sz w:val="28"/>
          <w:szCs w:val="28"/>
          <w:lang w:eastAsia="en-US"/>
        </w:rPr>
        <w:t xml:space="preserve">Федеральный закон от </w:t>
      </w:r>
      <w:smartTag w:uri="urn:schemas-microsoft-com:office:smarttags" w:element="date">
        <w:smartTagPr>
          <w:attr w:name="ls" w:val="trans"/>
          <w:attr w:name="Month" w:val="3"/>
          <w:attr w:name="Day" w:val="14"/>
          <w:attr w:name="Year" w:val="1995"/>
        </w:smartTagPr>
        <w:r w:rsidRPr="005F2B35">
          <w:rPr>
            <w:bCs/>
            <w:sz w:val="28"/>
            <w:szCs w:val="28"/>
            <w:lang w:eastAsia="en-US"/>
          </w:rPr>
          <w:t>14 марта 1995 года</w:t>
        </w:r>
      </w:smartTag>
      <w:r w:rsidRPr="005F2B35">
        <w:rPr>
          <w:bCs/>
          <w:sz w:val="28"/>
          <w:szCs w:val="28"/>
          <w:lang w:eastAsia="en-US"/>
        </w:rPr>
        <w:t xml:space="preserve"> № 33-ФЗ "Об особо охраняемых природных территориях" предусматривает два вида зон с особыми условиями использования территории:</w:t>
      </w:r>
    </w:p>
    <w:p w:rsidR="00D84F39" w:rsidRPr="005F2B35" w:rsidRDefault="00D84F39" w:rsidP="00FA25DA">
      <w:pPr>
        <w:pStyle w:val="ConsPlusNormal"/>
        <w:numPr>
          <w:ilvl w:val="0"/>
          <w:numId w:val="50"/>
        </w:numPr>
        <w:ind w:left="0" w:firstLine="709"/>
        <w:jc w:val="both"/>
        <w:rPr>
          <w:rFonts w:ascii="Times New Roman" w:eastAsia="Times New Roman" w:hAnsi="Times New Roman"/>
          <w:bCs/>
          <w:sz w:val="28"/>
          <w:szCs w:val="28"/>
          <w:lang w:eastAsia="en-US"/>
        </w:rPr>
      </w:pPr>
      <w:r w:rsidRPr="005F2B35">
        <w:rPr>
          <w:rFonts w:ascii="Times New Roman" w:eastAsia="Times New Roman" w:hAnsi="Times New Roman"/>
          <w:bCs/>
          <w:sz w:val="28"/>
          <w:szCs w:val="28"/>
          <w:lang w:eastAsia="en-US"/>
        </w:rPr>
        <w:t>особо охраняемые природные территории;</w:t>
      </w:r>
    </w:p>
    <w:p w:rsidR="00D84F39" w:rsidRPr="005F2B35" w:rsidRDefault="00D84F39" w:rsidP="00FA25DA">
      <w:pPr>
        <w:pStyle w:val="ae"/>
        <w:numPr>
          <w:ilvl w:val="0"/>
          <w:numId w:val="50"/>
        </w:numPr>
        <w:ind w:left="0" w:firstLine="709"/>
        <w:jc w:val="both"/>
        <w:rPr>
          <w:bCs/>
          <w:sz w:val="28"/>
          <w:szCs w:val="28"/>
          <w:lang w:eastAsia="en-US"/>
        </w:rPr>
      </w:pPr>
      <w:r w:rsidRPr="005F2B35">
        <w:rPr>
          <w:bCs/>
          <w:sz w:val="28"/>
          <w:szCs w:val="28"/>
          <w:lang w:eastAsia="en-US"/>
        </w:rPr>
        <w:t>охранные зоны таких природных территорий.</w:t>
      </w:r>
    </w:p>
    <w:p w:rsidR="00DD2938" w:rsidRPr="005F2B35" w:rsidRDefault="00DD2938" w:rsidP="00704F99">
      <w:pPr>
        <w:pStyle w:val="ConsPlusNormal"/>
        <w:numPr>
          <w:ilvl w:val="0"/>
          <w:numId w:val="66"/>
        </w:numPr>
        <w:jc w:val="both"/>
        <w:rPr>
          <w:rFonts w:ascii="Times New Roman" w:eastAsia="Times New Roman" w:hAnsi="Times New Roman"/>
          <w:bCs/>
          <w:sz w:val="28"/>
          <w:szCs w:val="28"/>
          <w:lang w:eastAsia="en-US"/>
        </w:rPr>
      </w:pPr>
      <w:r w:rsidRPr="005F2B35">
        <w:rPr>
          <w:rFonts w:ascii="Times New Roman" w:eastAsia="Times New Roman" w:hAnsi="Times New Roman"/>
          <w:bCs/>
          <w:sz w:val="28"/>
          <w:szCs w:val="28"/>
          <w:lang w:eastAsia="en-US"/>
        </w:rPr>
        <w:t xml:space="preserve">Категории особо охраняемых природных территорий предусмотрены статьей 2 Федеральный закон от </w:t>
      </w:r>
      <w:smartTag w:uri="urn:schemas-microsoft-com:office:smarttags" w:element="date">
        <w:smartTagPr>
          <w:attr w:name="ls" w:val="trans"/>
          <w:attr w:name="Month" w:val="3"/>
          <w:attr w:name="Day" w:val="14"/>
          <w:attr w:name="Year" w:val="1995"/>
        </w:smartTagPr>
        <w:r w:rsidRPr="005F2B35">
          <w:rPr>
            <w:rFonts w:ascii="Times New Roman" w:eastAsia="Times New Roman" w:hAnsi="Times New Roman"/>
            <w:bCs/>
            <w:sz w:val="28"/>
            <w:szCs w:val="28"/>
            <w:lang w:eastAsia="en-US"/>
          </w:rPr>
          <w:t>14 марта 1995 года</w:t>
        </w:r>
      </w:smartTag>
      <w:r w:rsidRPr="005F2B35">
        <w:rPr>
          <w:rFonts w:ascii="Times New Roman" w:eastAsia="Times New Roman" w:hAnsi="Times New Roman"/>
          <w:bCs/>
          <w:sz w:val="28"/>
          <w:szCs w:val="28"/>
          <w:lang w:eastAsia="en-US"/>
        </w:rPr>
        <w:t xml:space="preserve"> № 33-ФЗ "Об особо охраняемых природных территориях". </w:t>
      </w:r>
    </w:p>
    <w:p w:rsidR="00DD2938" w:rsidRPr="005F2B35" w:rsidRDefault="00DD2938" w:rsidP="00704F99">
      <w:pPr>
        <w:pStyle w:val="ConsPlusNormal"/>
        <w:numPr>
          <w:ilvl w:val="0"/>
          <w:numId w:val="66"/>
        </w:numPr>
        <w:jc w:val="both"/>
        <w:rPr>
          <w:rFonts w:ascii="Times New Roman" w:eastAsia="Times New Roman" w:hAnsi="Times New Roman"/>
          <w:bCs/>
          <w:sz w:val="28"/>
          <w:szCs w:val="28"/>
          <w:lang w:eastAsia="en-US"/>
        </w:rPr>
      </w:pPr>
      <w:r w:rsidRPr="005F2B35">
        <w:rPr>
          <w:rFonts w:ascii="Times New Roman" w:eastAsia="Times New Roman" w:hAnsi="Times New Roman"/>
          <w:bCs/>
          <w:sz w:val="28"/>
          <w:szCs w:val="28"/>
          <w:lang w:eastAsia="en-US"/>
        </w:rPr>
        <w:t>Особо охраняемые природные  территории делятся на несколько категорий в зависимости от особенностей правового режима и предмета охраны.</w:t>
      </w:r>
    </w:p>
    <w:p w:rsidR="00DD2938" w:rsidRPr="005F2B35" w:rsidRDefault="00DD2938" w:rsidP="00704F99">
      <w:pPr>
        <w:pStyle w:val="ae"/>
        <w:numPr>
          <w:ilvl w:val="0"/>
          <w:numId w:val="66"/>
        </w:numPr>
        <w:jc w:val="both"/>
        <w:rPr>
          <w:bCs/>
          <w:sz w:val="28"/>
          <w:szCs w:val="28"/>
          <w:lang w:eastAsia="en-US"/>
        </w:rPr>
      </w:pPr>
      <w:r w:rsidRPr="005F2B35">
        <w:rPr>
          <w:bCs/>
          <w:sz w:val="28"/>
          <w:szCs w:val="28"/>
          <w:lang w:eastAsia="en-US"/>
        </w:rPr>
        <w:t xml:space="preserve">Основные особенности разных предусмотренных категорий описаны в таблице </w:t>
      </w:r>
      <w:r w:rsidR="00730573" w:rsidRPr="005F2B35">
        <w:rPr>
          <w:bCs/>
          <w:sz w:val="28"/>
          <w:szCs w:val="28"/>
          <w:lang w:eastAsia="en-US"/>
        </w:rPr>
        <w:t>5</w:t>
      </w:r>
      <w:r w:rsidR="00704F99" w:rsidRPr="005F2B35">
        <w:rPr>
          <w:bCs/>
          <w:sz w:val="28"/>
          <w:szCs w:val="28"/>
          <w:lang w:eastAsia="en-US"/>
        </w:rPr>
        <w:t>5</w:t>
      </w:r>
      <w:r w:rsidRPr="005F2B35">
        <w:rPr>
          <w:bCs/>
          <w:sz w:val="28"/>
          <w:szCs w:val="28"/>
          <w:lang w:eastAsia="en-US"/>
        </w:rPr>
        <w:t>.</w:t>
      </w:r>
    </w:p>
    <w:p w:rsidR="00557609" w:rsidRPr="005F2B35" w:rsidRDefault="00557609" w:rsidP="00557609">
      <w:pPr>
        <w:ind w:left="709"/>
        <w:jc w:val="both"/>
        <w:rPr>
          <w:bCs/>
          <w:sz w:val="28"/>
          <w:szCs w:val="28"/>
          <w:lang w:eastAsia="en-US"/>
        </w:rPr>
      </w:pPr>
    </w:p>
    <w:p w:rsidR="00DD2938" w:rsidRPr="005F2B35" w:rsidRDefault="00DD2938" w:rsidP="00557609">
      <w:pPr>
        <w:pStyle w:val="ae"/>
        <w:autoSpaceDE w:val="0"/>
        <w:autoSpaceDN w:val="0"/>
        <w:adjustRightInd w:val="0"/>
        <w:spacing w:before="200"/>
        <w:ind w:left="0"/>
        <w:jc w:val="center"/>
        <w:rPr>
          <w:b/>
          <w:sz w:val="28"/>
          <w:szCs w:val="28"/>
        </w:rPr>
      </w:pPr>
      <w:r w:rsidRPr="005F2B35">
        <w:rPr>
          <w:b/>
          <w:sz w:val="28"/>
          <w:szCs w:val="28"/>
        </w:rPr>
        <w:t>Основные особенности категорий особо охраняемых природных территорий</w:t>
      </w:r>
    </w:p>
    <w:p w:rsidR="00DD2938" w:rsidRPr="005F2B35" w:rsidRDefault="00DD2938" w:rsidP="00DD2938">
      <w:pPr>
        <w:autoSpaceDE w:val="0"/>
        <w:autoSpaceDN w:val="0"/>
        <w:adjustRightInd w:val="0"/>
        <w:ind w:left="709"/>
        <w:jc w:val="right"/>
        <w:rPr>
          <w:sz w:val="28"/>
          <w:lang w:eastAsia="en-US"/>
        </w:rPr>
      </w:pPr>
      <w:r w:rsidRPr="005F2B35">
        <w:rPr>
          <w:sz w:val="28"/>
          <w:lang w:eastAsia="en-US"/>
        </w:rPr>
        <w:t xml:space="preserve">Таблица </w:t>
      </w:r>
      <w:r w:rsidR="00980FE2" w:rsidRPr="005F2B35">
        <w:rPr>
          <w:sz w:val="28"/>
          <w:lang w:eastAsia="en-US"/>
        </w:rPr>
        <w:fldChar w:fldCharType="begin"/>
      </w:r>
      <w:r w:rsidRPr="005F2B35">
        <w:rPr>
          <w:sz w:val="28"/>
          <w:lang w:eastAsia="en-US"/>
        </w:rPr>
        <w:instrText xml:space="preserve"> SEQ Таблица \* ARABIC </w:instrText>
      </w:r>
      <w:r w:rsidR="00980FE2" w:rsidRPr="005F2B35">
        <w:rPr>
          <w:sz w:val="28"/>
          <w:lang w:eastAsia="en-US"/>
        </w:rPr>
        <w:fldChar w:fldCharType="separate"/>
      </w:r>
      <w:r w:rsidR="00704F99" w:rsidRPr="005F2B35">
        <w:rPr>
          <w:noProof/>
          <w:sz w:val="28"/>
          <w:lang w:eastAsia="en-US"/>
        </w:rPr>
        <w:t>55</w:t>
      </w:r>
      <w:r w:rsidR="00980FE2" w:rsidRPr="005F2B35">
        <w:rPr>
          <w:sz w:val="28"/>
          <w:lang w:eastAsia="en-US"/>
        </w:rPr>
        <w:fldChar w:fldCharType="end"/>
      </w:r>
    </w:p>
    <w:tbl>
      <w:tblPr>
        <w:tblW w:w="5000" w:type="pct"/>
        <w:tblCellMar>
          <w:top w:w="102" w:type="dxa"/>
          <w:left w:w="62" w:type="dxa"/>
          <w:bottom w:w="102" w:type="dxa"/>
          <w:right w:w="62" w:type="dxa"/>
        </w:tblCellMar>
        <w:tblLook w:val="0000" w:firstRow="0" w:lastRow="0" w:firstColumn="0" w:lastColumn="0" w:noHBand="0" w:noVBand="0"/>
      </w:tblPr>
      <w:tblGrid>
        <w:gridCol w:w="1962"/>
        <w:gridCol w:w="1437"/>
        <w:gridCol w:w="3064"/>
        <w:gridCol w:w="3016"/>
      </w:tblGrid>
      <w:tr w:rsidR="005F2B35" w:rsidRPr="005F2B35" w:rsidTr="00730573">
        <w:trPr>
          <w:tblHeader/>
        </w:trPr>
        <w:tc>
          <w:tcPr>
            <w:tcW w:w="1035" w:type="pct"/>
            <w:tcBorders>
              <w:top w:val="single" w:sz="4" w:space="0" w:color="auto"/>
              <w:left w:val="single" w:sz="4" w:space="0" w:color="auto"/>
              <w:bottom w:val="single" w:sz="4" w:space="0" w:color="auto"/>
              <w:right w:val="single" w:sz="4" w:space="0" w:color="auto"/>
            </w:tcBorders>
          </w:tcPr>
          <w:p w:rsidR="00DD2938" w:rsidRPr="005F2B35" w:rsidRDefault="00DD2938" w:rsidP="00DD2938">
            <w:pPr>
              <w:jc w:val="center"/>
              <w:rPr>
                <w:sz w:val="20"/>
                <w:szCs w:val="20"/>
              </w:rPr>
            </w:pPr>
            <w:r w:rsidRPr="005F2B35">
              <w:rPr>
                <w:sz w:val="20"/>
                <w:szCs w:val="20"/>
              </w:rPr>
              <w:t>Наименование</w:t>
            </w:r>
          </w:p>
        </w:tc>
        <w:tc>
          <w:tcPr>
            <w:tcW w:w="758" w:type="pct"/>
            <w:tcBorders>
              <w:top w:val="single" w:sz="4" w:space="0" w:color="auto"/>
              <w:left w:val="single" w:sz="4" w:space="0" w:color="auto"/>
              <w:bottom w:val="single" w:sz="4" w:space="0" w:color="auto"/>
              <w:right w:val="single" w:sz="4" w:space="0" w:color="auto"/>
            </w:tcBorders>
          </w:tcPr>
          <w:p w:rsidR="00DD2938" w:rsidRPr="005F2B35" w:rsidRDefault="00DD2938" w:rsidP="00DD2938">
            <w:pPr>
              <w:jc w:val="center"/>
              <w:rPr>
                <w:sz w:val="20"/>
                <w:szCs w:val="20"/>
              </w:rPr>
            </w:pPr>
            <w:r w:rsidRPr="005F2B35">
              <w:rPr>
                <w:sz w:val="20"/>
                <w:szCs w:val="20"/>
              </w:rPr>
              <w:t>Уровень</w:t>
            </w:r>
          </w:p>
        </w:tc>
        <w:tc>
          <w:tcPr>
            <w:tcW w:w="1616" w:type="pct"/>
            <w:tcBorders>
              <w:top w:val="single" w:sz="4" w:space="0" w:color="auto"/>
              <w:left w:val="single" w:sz="4" w:space="0" w:color="auto"/>
              <w:bottom w:val="single" w:sz="4" w:space="0" w:color="auto"/>
              <w:right w:val="single" w:sz="4" w:space="0" w:color="auto"/>
            </w:tcBorders>
          </w:tcPr>
          <w:p w:rsidR="00DD2938" w:rsidRPr="005F2B35" w:rsidRDefault="00DD2938" w:rsidP="00DD2938">
            <w:pPr>
              <w:jc w:val="center"/>
              <w:rPr>
                <w:sz w:val="20"/>
                <w:szCs w:val="20"/>
              </w:rPr>
            </w:pPr>
            <w:r w:rsidRPr="005F2B35">
              <w:rPr>
                <w:sz w:val="20"/>
                <w:szCs w:val="20"/>
              </w:rPr>
              <w:t>Чем определяется режим</w:t>
            </w:r>
          </w:p>
        </w:tc>
        <w:tc>
          <w:tcPr>
            <w:tcW w:w="1591" w:type="pct"/>
            <w:tcBorders>
              <w:top w:val="single" w:sz="4" w:space="0" w:color="auto"/>
              <w:left w:val="single" w:sz="4" w:space="0" w:color="auto"/>
              <w:bottom w:val="single" w:sz="4" w:space="0" w:color="auto"/>
              <w:right w:val="single" w:sz="4" w:space="0" w:color="auto"/>
            </w:tcBorders>
          </w:tcPr>
          <w:p w:rsidR="00DD2938" w:rsidRPr="005F2B35" w:rsidRDefault="00DD2938" w:rsidP="00DD2938">
            <w:pPr>
              <w:jc w:val="center"/>
              <w:rPr>
                <w:sz w:val="20"/>
                <w:szCs w:val="20"/>
              </w:rPr>
            </w:pPr>
            <w:r w:rsidRPr="005F2B35">
              <w:rPr>
                <w:sz w:val="20"/>
                <w:szCs w:val="20"/>
              </w:rPr>
              <w:t>Предусмотренные Законом ограничения</w:t>
            </w:r>
          </w:p>
        </w:tc>
      </w:tr>
      <w:tr w:rsidR="005F2B35" w:rsidRPr="005F2B35" w:rsidTr="00505676">
        <w:tc>
          <w:tcPr>
            <w:tcW w:w="1035" w:type="pct"/>
            <w:tcBorders>
              <w:top w:val="single" w:sz="4" w:space="0" w:color="auto"/>
              <w:left w:val="single" w:sz="4" w:space="0" w:color="auto"/>
              <w:bottom w:val="single" w:sz="4" w:space="0" w:color="auto"/>
              <w:right w:val="single" w:sz="4" w:space="0" w:color="auto"/>
            </w:tcBorders>
          </w:tcPr>
          <w:p w:rsidR="00DD2938" w:rsidRPr="005F2B35" w:rsidRDefault="00DD2938" w:rsidP="00DD2938">
            <w:pPr>
              <w:jc w:val="center"/>
              <w:rPr>
                <w:sz w:val="20"/>
                <w:szCs w:val="20"/>
              </w:rPr>
            </w:pPr>
            <w:r w:rsidRPr="005F2B35">
              <w:rPr>
                <w:sz w:val="20"/>
                <w:szCs w:val="20"/>
              </w:rPr>
              <w:t xml:space="preserve">Государственный природный заповедник </w:t>
            </w:r>
          </w:p>
        </w:tc>
        <w:tc>
          <w:tcPr>
            <w:tcW w:w="758" w:type="pct"/>
            <w:tcBorders>
              <w:top w:val="single" w:sz="4" w:space="0" w:color="auto"/>
              <w:left w:val="single" w:sz="4" w:space="0" w:color="auto"/>
              <w:bottom w:val="single" w:sz="4" w:space="0" w:color="auto"/>
              <w:right w:val="single" w:sz="4" w:space="0" w:color="auto"/>
            </w:tcBorders>
          </w:tcPr>
          <w:p w:rsidR="00DD2938" w:rsidRPr="005F2B35" w:rsidRDefault="00DD2938" w:rsidP="00DD2938">
            <w:pPr>
              <w:jc w:val="center"/>
              <w:rPr>
                <w:sz w:val="20"/>
                <w:szCs w:val="20"/>
              </w:rPr>
            </w:pPr>
            <w:r w:rsidRPr="005F2B35">
              <w:rPr>
                <w:sz w:val="20"/>
                <w:szCs w:val="20"/>
              </w:rPr>
              <w:t>Федеральное значение</w:t>
            </w:r>
          </w:p>
        </w:tc>
        <w:tc>
          <w:tcPr>
            <w:tcW w:w="1616" w:type="pct"/>
            <w:tcBorders>
              <w:top w:val="single" w:sz="4" w:space="0" w:color="auto"/>
              <w:left w:val="single" w:sz="4" w:space="0" w:color="auto"/>
              <w:bottom w:val="single" w:sz="4" w:space="0" w:color="auto"/>
              <w:right w:val="single" w:sz="4" w:space="0" w:color="auto"/>
            </w:tcBorders>
          </w:tcPr>
          <w:p w:rsidR="00DD2938" w:rsidRPr="005F2B35" w:rsidRDefault="00DD2938" w:rsidP="00505676">
            <w:r w:rsidRPr="005F2B35">
              <w:rPr>
                <w:rFonts w:eastAsiaTheme="minorHAnsi"/>
                <w:sz w:val="20"/>
                <w:szCs w:val="20"/>
                <w:lang w:eastAsia="en-US"/>
              </w:rPr>
              <w:t>Положение о заповеднике, утверждаемое Министерств</w:t>
            </w:r>
            <w:r w:rsidR="000D1D89" w:rsidRPr="005F2B35">
              <w:rPr>
                <w:rFonts w:eastAsiaTheme="minorHAnsi"/>
                <w:sz w:val="20"/>
                <w:szCs w:val="20"/>
                <w:lang w:eastAsia="en-US"/>
              </w:rPr>
              <w:t xml:space="preserve">ом </w:t>
            </w:r>
            <w:r w:rsidRPr="005F2B35">
              <w:rPr>
                <w:rFonts w:eastAsiaTheme="minorHAnsi"/>
                <w:sz w:val="20"/>
                <w:szCs w:val="20"/>
                <w:lang w:eastAsia="en-US"/>
              </w:rPr>
              <w:t>природных ресурсов и экологии Российской Федерации</w:t>
            </w:r>
          </w:p>
        </w:tc>
        <w:tc>
          <w:tcPr>
            <w:tcW w:w="1591" w:type="pct"/>
            <w:tcBorders>
              <w:top w:val="single" w:sz="4" w:space="0" w:color="auto"/>
              <w:left w:val="single" w:sz="4" w:space="0" w:color="auto"/>
              <w:bottom w:val="single" w:sz="4" w:space="0" w:color="auto"/>
              <w:right w:val="single" w:sz="4" w:space="0" w:color="auto"/>
            </w:tcBorders>
          </w:tcPr>
          <w:p w:rsidR="000D1D89" w:rsidRPr="005F2B35" w:rsidRDefault="00DD2938" w:rsidP="000D1D89">
            <w:pPr>
              <w:autoSpaceDE w:val="0"/>
              <w:autoSpaceDN w:val="0"/>
              <w:adjustRightInd w:val="0"/>
              <w:jc w:val="both"/>
              <w:rPr>
                <w:rFonts w:eastAsiaTheme="minorHAnsi"/>
                <w:sz w:val="20"/>
                <w:szCs w:val="20"/>
                <w:lang w:eastAsia="en-US"/>
              </w:rPr>
            </w:pPr>
            <w:r w:rsidRPr="005F2B35">
              <w:rPr>
                <w:sz w:val="20"/>
                <w:szCs w:val="20"/>
              </w:rPr>
              <w:t>Полный запрет на любую хозяйственную деятельность, за исключением случаев, указанных в</w:t>
            </w:r>
            <w:r w:rsidR="000D1D89" w:rsidRPr="005F2B35">
              <w:rPr>
                <w:sz w:val="20"/>
                <w:szCs w:val="20"/>
              </w:rPr>
              <w:t xml:space="preserve"> пункте 2 статьи 9 Федерального закона от </w:t>
            </w:r>
            <w:smartTag w:uri="urn:schemas-microsoft-com:office:smarttags" w:element="date">
              <w:smartTagPr>
                <w:attr w:name="ls" w:val="trans"/>
                <w:attr w:name="Month" w:val="3"/>
                <w:attr w:name="Day" w:val="14"/>
                <w:attr w:name="Year" w:val="1995"/>
              </w:smartTagPr>
              <w:r w:rsidR="000D1D89" w:rsidRPr="005F2B35">
                <w:rPr>
                  <w:sz w:val="20"/>
                  <w:szCs w:val="20"/>
                </w:rPr>
                <w:t>14 марта 1995 года</w:t>
              </w:r>
            </w:smartTag>
            <w:r w:rsidR="000D1D89" w:rsidRPr="005F2B35">
              <w:rPr>
                <w:sz w:val="20"/>
                <w:szCs w:val="20"/>
              </w:rPr>
              <w:t xml:space="preserve"> № 33-ФЗ</w:t>
            </w:r>
            <w:r w:rsidRPr="005F2B35">
              <w:rPr>
                <w:sz w:val="20"/>
                <w:szCs w:val="20"/>
              </w:rPr>
              <w:t xml:space="preserve"> </w:t>
            </w:r>
            <w:r w:rsidR="000D1D89" w:rsidRPr="005F2B35">
              <w:rPr>
                <w:sz w:val="20"/>
                <w:szCs w:val="20"/>
              </w:rPr>
              <w:t>"</w:t>
            </w:r>
            <w:r w:rsidR="000D1D89" w:rsidRPr="005F2B35">
              <w:rPr>
                <w:rFonts w:eastAsiaTheme="minorHAnsi"/>
                <w:sz w:val="20"/>
                <w:szCs w:val="20"/>
                <w:lang w:eastAsia="en-US"/>
              </w:rPr>
              <w:t xml:space="preserve"> Об особо охраняемых природных территориях"</w:t>
            </w:r>
          </w:p>
          <w:p w:rsidR="00DD2938" w:rsidRPr="005F2B35" w:rsidRDefault="00DD2938" w:rsidP="000D1D89">
            <w:pPr>
              <w:autoSpaceDE w:val="0"/>
              <w:autoSpaceDN w:val="0"/>
              <w:adjustRightInd w:val="0"/>
              <w:jc w:val="both"/>
              <w:rPr>
                <w:rFonts w:eastAsiaTheme="minorHAnsi"/>
                <w:sz w:val="20"/>
                <w:szCs w:val="20"/>
                <w:lang w:eastAsia="en-US"/>
              </w:rPr>
            </w:pPr>
            <w:r w:rsidRPr="005F2B35">
              <w:rPr>
                <w:sz w:val="20"/>
                <w:szCs w:val="20"/>
              </w:rPr>
              <w:t>Недвижимое имущество, расположенное на территории заповедника, является федеральной собственностью и изымается из оборота</w:t>
            </w:r>
          </w:p>
        </w:tc>
      </w:tr>
      <w:tr w:rsidR="005F2B35" w:rsidRPr="005F2B35" w:rsidTr="00DD2938">
        <w:tc>
          <w:tcPr>
            <w:tcW w:w="1035" w:type="pct"/>
            <w:tcBorders>
              <w:top w:val="single" w:sz="4" w:space="0" w:color="auto"/>
              <w:left w:val="single" w:sz="4" w:space="0" w:color="auto"/>
              <w:bottom w:val="single" w:sz="4" w:space="0" w:color="auto"/>
              <w:right w:val="single" w:sz="4" w:space="0" w:color="auto"/>
            </w:tcBorders>
          </w:tcPr>
          <w:p w:rsidR="00DD2938" w:rsidRPr="005F2B35" w:rsidRDefault="00DD2938" w:rsidP="00DD2938">
            <w:pPr>
              <w:jc w:val="center"/>
              <w:rPr>
                <w:sz w:val="20"/>
                <w:szCs w:val="20"/>
              </w:rPr>
            </w:pPr>
            <w:r w:rsidRPr="005F2B35">
              <w:rPr>
                <w:sz w:val="20"/>
                <w:szCs w:val="20"/>
              </w:rPr>
              <w:t>Национальный парк</w:t>
            </w:r>
          </w:p>
        </w:tc>
        <w:tc>
          <w:tcPr>
            <w:tcW w:w="758" w:type="pct"/>
            <w:tcBorders>
              <w:top w:val="single" w:sz="4" w:space="0" w:color="auto"/>
              <w:left w:val="single" w:sz="4" w:space="0" w:color="auto"/>
              <w:bottom w:val="single" w:sz="4" w:space="0" w:color="auto"/>
              <w:right w:val="single" w:sz="4" w:space="0" w:color="auto"/>
            </w:tcBorders>
          </w:tcPr>
          <w:p w:rsidR="00DD2938" w:rsidRPr="005F2B35" w:rsidRDefault="00DD2938" w:rsidP="00DD2938">
            <w:pPr>
              <w:jc w:val="center"/>
              <w:rPr>
                <w:sz w:val="20"/>
                <w:szCs w:val="20"/>
              </w:rPr>
            </w:pPr>
            <w:r w:rsidRPr="005F2B35">
              <w:rPr>
                <w:sz w:val="20"/>
                <w:szCs w:val="20"/>
              </w:rPr>
              <w:t>Федеральное значение</w:t>
            </w:r>
          </w:p>
        </w:tc>
        <w:tc>
          <w:tcPr>
            <w:tcW w:w="1616" w:type="pct"/>
            <w:tcBorders>
              <w:top w:val="single" w:sz="4" w:space="0" w:color="auto"/>
              <w:left w:val="single" w:sz="4" w:space="0" w:color="auto"/>
              <w:bottom w:val="single" w:sz="4" w:space="0" w:color="auto"/>
              <w:right w:val="single" w:sz="4" w:space="0" w:color="auto"/>
            </w:tcBorders>
          </w:tcPr>
          <w:p w:rsidR="00DD2938" w:rsidRPr="005F2B35" w:rsidRDefault="00DD2938" w:rsidP="00DD2938">
            <w:pPr>
              <w:jc w:val="center"/>
              <w:rPr>
                <w:sz w:val="20"/>
                <w:szCs w:val="20"/>
              </w:rPr>
            </w:pPr>
            <w:r w:rsidRPr="005F2B35">
              <w:rPr>
                <w:sz w:val="20"/>
                <w:szCs w:val="20"/>
              </w:rPr>
              <w:t xml:space="preserve">Положение, утверждаемое </w:t>
            </w:r>
            <w:r w:rsidR="000D1D89" w:rsidRPr="005F2B35">
              <w:rPr>
                <w:sz w:val="20"/>
                <w:szCs w:val="20"/>
              </w:rPr>
              <w:t>Министерством природных ресурсов и экологии Российской Федерации</w:t>
            </w:r>
          </w:p>
        </w:tc>
        <w:tc>
          <w:tcPr>
            <w:tcW w:w="1591" w:type="pct"/>
            <w:tcBorders>
              <w:top w:val="single" w:sz="4" w:space="0" w:color="auto"/>
              <w:left w:val="single" w:sz="4" w:space="0" w:color="auto"/>
              <w:bottom w:val="single" w:sz="4" w:space="0" w:color="auto"/>
              <w:right w:val="single" w:sz="4" w:space="0" w:color="auto"/>
            </w:tcBorders>
          </w:tcPr>
          <w:p w:rsidR="00DD2938" w:rsidRPr="005F2B35" w:rsidRDefault="00DD2938" w:rsidP="00DD2938">
            <w:pPr>
              <w:jc w:val="center"/>
              <w:rPr>
                <w:sz w:val="20"/>
                <w:szCs w:val="20"/>
              </w:rPr>
            </w:pPr>
            <w:r w:rsidRPr="005F2B35">
              <w:rPr>
                <w:sz w:val="20"/>
                <w:szCs w:val="20"/>
              </w:rPr>
              <w:t>Запрещается любая деятельность, которая может нанести ущерб природным комплексам и объектам растительного и животного мира, культурно-историческим объектам и которая противоречит целям и задачам национального парка.</w:t>
            </w:r>
          </w:p>
          <w:p w:rsidR="00DD2938" w:rsidRPr="005F2B35" w:rsidRDefault="00DD2938" w:rsidP="00DD2938">
            <w:pPr>
              <w:jc w:val="center"/>
              <w:rPr>
                <w:sz w:val="20"/>
                <w:szCs w:val="20"/>
              </w:rPr>
            </w:pPr>
            <w:r w:rsidRPr="005F2B35">
              <w:rPr>
                <w:sz w:val="20"/>
                <w:szCs w:val="20"/>
              </w:rPr>
              <w:t>В частности, запрещено строительство любых объектов, за исключением объектов, связанных с функционированием национальных парков и с обеспечением функционирования расположенных в их границах населенных пунктов.</w:t>
            </w:r>
          </w:p>
          <w:p w:rsidR="00DD2938" w:rsidRPr="005F2B35" w:rsidRDefault="00DD2938" w:rsidP="00DD2938">
            <w:pPr>
              <w:jc w:val="center"/>
              <w:rPr>
                <w:sz w:val="20"/>
                <w:szCs w:val="20"/>
              </w:rPr>
            </w:pPr>
            <w:r w:rsidRPr="005F2B35">
              <w:rPr>
                <w:sz w:val="20"/>
                <w:szCs w:val="20"/>
              </w:rPr>
              <w:t>Недвижимое имущество, расположенное на территории заповедника, находящегося в федеральной собственности, изымается из оборота. Однако допускается его предоставление в аренду для осуществления рекреационной деятельности в пределах соответствующих зон национального парка</w:t>
            </w:r>
          </w:p>
        </w:tc>
      </w:tr>
      <w:tr w:rsidR="005F2B35" w:rsidRPr="005F2B35" w:rsidTr="00DD2938">
        <w:tc>
          <w:tcPr>
            <w:tcW w:w="1035" w:type="pct"/>
            <w:tcBorders>
              <w:top w:val="single" w:sz="4" w:space="0" w:color="auto"/>
              <w:left w:val="single" w:sz="4" w:space="0" w:color="auto"/>
              <w:bottom w:val="single" w:sz="4" w:space="0" w:color="auto"/>
              <w:right w:val="single" w:sz="4" w:space="0" w:color="auto"/>
            </w:tcBorders>
          </w:tcPr>
          <w:p w:rsidR="00DD2938" w:rsidRPr="005F2B35" w:rsidRDefault="00DD2938" w:rsidP="00DD2938">
            <w:pPr>
              <w:jc w:val="center"/>
              <w:rPr>
                <w:sz w:val="20"/>
                <w:szCs w:val="20"/>
              </w:rPr>
            </w:pPr>
            <w:r w:rsidRPr="005F2B35">
              <w:rPr>
                <w:sz w:val="20"/>
                <w:szCs w:val="20"/>
              </w:rPr>
              <w:t xml:space="preserve">Природный парк </w:t>
            </w:r>
          </w:p>
        </w:tc>
        <w:tc>
          <w:tcPr>
            <w:tcW w:w="758" w:type="pct"/>
            <w:tcBorders>
              <w:top w:val="single" w:sz="4" w:space="0" w:color="auto"/>
              <w:left w:val="single" w:sz="4" w:space="0" w:color="auto"/>
              <w:bottom w:val="single" w:sz="4" w:space="0" w:color="auto"/>
              <w:right w:val="single" w:sz="4" w:space="0" w:color="auto"/>
            </w:tcBorders>
          </w:tcPr>
          <w:p w:rsidR="00DD2938" w:rsidRPr="005F2B35" w:rsidRDefault="00DD2938" w:rsidP="00DD2938">
            <w:pPr>
              <w:jc w:val="center"/>
              <w:rPr>
                <w:sz w:val="20"/>
                <w:szCs w:val="20"/>
              </w:rPr>
            </w:pPr>
            <w:r w:rsidRPr="005F2B35">
              <w:rPr>
                <w:sz w:val="20"/>
                <w:szCs w:val="20"/>
              </w:rPr>
              <w:t>Региональное значение</w:t>
            </w:r>
          </w:p>
        </w:tc>
        <w:tc>
          <w:tcPr>
            <w:tcW w:w="1616" w:type="pct"/>
            <w:tcBorders>
              <w:top w:val="single" w:sz="4" w:space="0" w:color="auto"/>
              <w:left w:val="single" w:sz="4" w:space="0" w:color="auto"/>
              <w:bottom w:val="single" w:sz="4" w:space="0" w:color="auto"/>
              <w:right w:val="single" w:sz="4" w:space="0" w:color="auto"/>
            </w:tcBorders>
          </w:tcPr>
          <w:p w:rsidR="00DD2938" w:rsidRPr="005F2B35" w:rsidRDefault="00DD2938" w:rsidP="00DD2938">
            <w:pPr>
              <w:jc w:val="center"/>
              <w:rPr>
                <w:sz w:val="20"/>
                <w:szCs w:val="20"/>
              </w:rPr>
            </w:pPr>
            <w:r w:rsidRPr="005F2B35">
              <w:rPr>
                <w:sz w:val="20"/>
                <w:szCs w:val="20"/>
              </w:rPr>
              <w:t>Положение, утверждаемое решением высшего исполнительного органа государственной власти субъекта РФ</w:t>
            </w:r>
          </w:p>
        </w:tc>
        <w:tc>
          <w:tcPr>
            <w:tcW w:w="1591" w:type="pct"/>
            <w:tcBorders>
              <w:top w:val="single" w:sz="4" w:space="0" w:color="auto"/>
              <w:left w:val="single" w:sz="4" w:space="0" w:color="auto"/>
              <w:bottom w:val="single" w:sz="4" w:space="0" w:color="auto"/>
              <w:right w:val="single" w:sz="4" w:space="0" w:color="auto"/>
            </w:tcBorders>
          </w:tcPr>
          <w:p w:rsidR="00DD2938" w:rsidRPr="005F2B35" w:rsidRDefault="00DD2938" w:rsidP="00DD2938">
            <w:pPr>
              <w:jc w:val="center"/>
              <w:rPr>
                <w:sz w:val="20"/>
                <w:szCs w:val="20"/>
              </w:rPr>
            </w:pPr>
            <w:r w:rsidRPr="005F2B35">
              <w:rPr>
                <w:sz w:val="20"/>
                <w:szCs w:val="20"/>
              </w:rPr>
              <w:t>Конкретные особенности определяются положением о природном парке. При этом в любом случае запрещается деятельность, влекущая за собой изменение исторически сложившегося природного ландшафта, снижение или уничтожение экологических, эстетических и рекреационных качеств природных парков, нарушение режима содержания памятников истории и культуры</w:t>
            </w:r>
          </w:p>
        </w:tc>
      </w:tr>
      <w:tr w:rsidR="005F2B35" w:rsidRPr="005F2B35" w:rsidTr="00DD2938">
        <w:tc>
          <w:tcPr>
            <w:tcW w:w="1035" w:type="pct"/>
            <w:tcBorders>
              <w:top w:val="single" w:sz="4" w:space="0" w:color="auto"/>
              <w:left w:val="single" w:sz="4" w:space="0" w:color="auto"/>
              <w:bottom w:val="single" w:sz="4" w:space="0" w:color="auto"/>
              <w:right w:val="single" w:sz="4" w:space="0" w:color="auto"/>
            </w:tcBorders>
          </w:tcPr>
          <w:p w:rsidR="00DD2938" w:rsidRPr="005F2B35" w:rsidRDefault="00DD2938" w:rsidP="00DD2938">
            <w:pPr>
              <w:jc w:val="center"/>
              <w:rPr>
                <w:sz w:val="20"/>
                <w:szCs w:val="20"/>
              </w:rPr>
            </w:pPr>
            <w:r w:rsidRPr="005F2B35">
              <w:rPr>
                <w:sz w:val="20"/>
                <w:szCs w:val="20"/>
              </w:rPr>
              <w:t xml:space="preserve">Государственный природный заказник </w:t>
            </w:r>
          </w:p>
        </w:tc>
        <w:tc>
          <w:tcPr>
            <w:tcW w:w="758" w:type="pct"/>
            <w:tcBorders>
              <w:top w:val="single" w:sz="4" w:space="0" w:color="auto"/>
              <w:left w:val="single" w:sz="4" w:space="0" w:color="auto"/>
              <w:bottom w:val="single" w:sz="4" w:space="0" w:color="auto"/>
              <w:right w:val="single" w:sz="4" w:space="0" w:color="auto"/>
            </w:tcBorders>
          </w:tcPr>
          <w:p w:rsidR="00DD2938" w:rsidRPr="005F2B35" w:rsidRDefault="00DD2938" w:rsidP="00DD2938">
            <w:pPr>
              <w:jc w:val="center"/>
              <w:rPr>
                <w:sz w:val="20"/>
                <w:szCs w:val="20"/>
              </w:rPr>
            </w:pPr>
            <w:r w:rsidRPr="005F2B35">
              <w:rPr>
                <w:sz w:val="20"/>
                <w:szCs w:val="20"/>
              </w:rPr>
              <w:t>Федеральное или региональное значение</w:t>
            </w:r>
          </w:p>
        </w:tc>
        <w:tc>
          <w:tcPr>
            <w:tcW w:w="1616" w:type="pct"/>
            <w:tcBorders>
              <w:top w:val="single" w:sz="4" w:space="0" w:color="auto"/>
              <w:left w:val="single" w:sz="4" w:space="0" w:color="auto"/>
              <w:bottom w:val="single" w:sz="4" w:space="0" w:color="auto"/>
              <w:right w:val="single" w:sz="4" w:space="0" w:color="auto"/>
            </w:tcBorders>
          </w:tcPr>
          <w:p w:rsidR="00DD2938" w:rsidRPr="005F2B35" w:rsidRDefault="00DD2938" w:rsidP="00DD2938">
            <w:pPr>
              <w:jc w:val="center"/>
              <w:rPr>
                <w:sz w:val="20"/>
                <w:szCs w:val="20"/>
              </w:rPr>
            </w:pPr>
            <w:r w:rsidRPr="005F2B35">
              <w:rPr>
                <w:sz w:val="20"/>
                <w:szCs w:val="20"/>
              </w:rPr>
              <w:t>Положение, утверждаемое уполномоченным органом власти федерального или регионального уровня</w:t>
            </w:r>
          </w:p>
        </w:tc>
        <w:tc>
          <w:tcPr>
            <w:tcW w:w="1591" w:type="pct"/>
            <w:tcBorders>
              <w:top w:val="single" w:sz="4" w:space="0" w:color="auto"/>
              <w:left w:val="single" w:sz="4" w:space="0" w:color="auto"/>
              <w:bottom w:val="single" w:sz="4" w:space="0" w:color="auto"/>
              <w:right w:val="single" w:sz="4" w:space="0" w:color="auto"/>
            </w:tcBorders>
          </w:tcPr>
          <w:p w:rsidR="00DD2938" w:rsidRPr="005F2B35" w:rsidRDefault="00DD2938" w:rsidP="00DD2938">
            <w:pPr>
              <w:jc w:val="center"/>
              <w:rPr>
                <w:sz w:val="20"/>
                <w:szCs w:val="20"/>
              </w:rPr>
            </w:pPr>
            <w:r w:rsidRPr="005F2B35">
              <w:rPr>
                <w:sz w:val="20"/>
                <w:szCs w:val="20"/>
              </w:rPr>
              <w:t>Конкретные особенности определяются положением о государственном природном заказнике.</w:t>
            </w:r>
          </w:p>
          <w:p w:rsidR="00DD2938" w:rsidRPr="005F2B35" w:rsidRDefault="00DD2938" w:rsidP="00DD2938">
            <w:pPr>
              <w:jc w:val="center"/>
              <w:rPr>
                <w:sz w:val="20"/>
                <w:szCs w:val="20"/>
              </w:rPr>
            </w:pPr>
            <w:r w:rsidRPr="005F2B35">
              <w:rPr>
                <w:sz w:val="20"/>
                <w:szCs w:val="20"/>
              </w:rPr>
              <w:t>Объявление территории государственным природным заказником допускается как с изъятием, так и без изъятия у пользователей, владельцев и собственников земельных участков</w:t>
            </w:r>
          </w:p>
        </w:tc>
      </w:tr>
      <w:tr w:rsidR="005F2B35" w:rsidRPr="005F2B35" w:rsidTr="00DD2938">
        <w:tc>
          <w:tcPr>
            <w:tcW w:w="1035" w:type="pct"/>
            <w:tcBorders>
              <w:top w:val="single" w:sz="4" w:space="0" w:color="auto"/>
              <w:left w:val="single" w:sz="4" w:space="0" w:color="auto"/>
              <w:bottom w:val="single" w:sz="4" w:space="0" w:color="auto"/>
              <w:right w:val="single" w:sz="4" w:space="0" w:color="auto"/>
            </w:tcBorders>
          </w:tcPr>
          <w:p w:rsidR="00DD2938" w:rsidRPr="005F2B35" w:rsidRDefault="00DD2938" w:rsidP="00DD2938">
            <w:pPr>
              <w:jc w:val="center"/>
              <w:rPr>
                <w:sz w:val="20"/>
                <w:szCs w:val="20"/>
              </w:rPr>
            </w:pPr>
            <w:r w:rsidRPr="005F2B35">
              <w:rPr>
                <w:sz w:val="20"/>
                <w:szCs w:val="20"/>
              </w:rPr>
              <w:t xml:space="preserve">Памятник природы </w:t>
            </w:r>
          </w:p>
        </w:tc>
        <w:tc>
          <w:tcPr>
            <w:tcW w:w="758" w:type="pct"/>
            <w:tcBorders>
              <w:top w:val="single" w:sz="4" w:space="0" w:color="auto"/>
              <w:left w:val="single" w:sz="4" w:space="0" w:color="auto"/>
              <w:bottom w:val="single" w:sz="4" w:space="0" w:color="auto"/>
              <w:right w:val="single" w:sz="4" w:space="0" w:color="auto"/>
            </w:tcBorders>
          </w:tcPr>
          <w:p w:rsidR="00DD2938" w:rsidRPr="005F2B35" w:rsidRDefault="00DD2938" w:rsidP="00DD2938">
            <w:pPr>
              <w:jc w:val="center"/>
              <w:rPr>
                <w:sz w:val="20"/>
                <w:szCs w:val="20"/>
              </w:rPr>
            </w:pPr>
            <w:r w:rsidRPr="005F2B35">
              <w:rPr>
                <w:sz w:val="20"/>
                <w:szCs w:val="20"/>
              </w:rPr>
              <w:t>Федеральное или региональное значение</w:t>
            </w:r>
          </w:p>
        </w:tc>
        <w:tc>
          <w:tcPr>
            <w:tcW w:w="1616" w:type="pct"/>
            <w:tcBorders>
              <w:top w:val="single" w:sz="4" w:space="0" w:color="auto"/>
              <w:left w:val="single" w:sz="4" w:space="0" w:color="auto"/>
              <w:bottom w:val="single" w:sz="4" w:space="0" w:color="auto"/>
              <w:right w:val="single" w:sz="4" w:space="0" w:color="auto"/>
            </w:tcBorders>
          </w:tcPr>
          <w:p w:rsidR="00DD2938" w:rsidRPr="005F2B35" w:rsidRDefault="00DD2938" w:rsidP="00DD2938">
            <w:pPr>
              <w:jc w:val="center"/>
              <w:rPr>
                <w:sz w:val="20"/>
                <w:szCs w:val="20"/>
              </w:rPr>
            </w:pPr>
            <w:r w:rsidRPr="005F2B35">
              <w:rPr>
                <w:sz w:val="20"/>
                <w:szCs w:val="20"/>
              </w:rPr>
              <w:t>Охранное обязательство/паспорт, оформляемые уполномоченным органом власти федерального или регионального уровня</w:t>
            </w:r>
          </w:p>
        </w:tc>
        <w:tc>
          <w:tcPr>
            <w:tcW w:w="1591" w:type="pct"/>
            <w:tcBorders>
              <w:top w:val="single" w:sz="4" w:space="0" w:color="auto"/>
              <w:left w:val="single" w:sz="4" w:space="0" w:color="auto"/>
              <w:bottom w:val="single" w:sz="4" w:space="0" w:color="auto"/>
              <w:right w:val="single" w:sz="4" w:space="0" w:color="auto"/>
            </w:tcBorders>
          </w:tcPr>
          <w:p w:rsidR="00DD2938" w:rsidRPr="005F2B35" w:rsidRDefault="00DD2938" w:rsidP="00DD2938">
            <w:pPr>
              <w:jc w:val="center"/>
              <w:rPr>
                <w:sz w:val="20"/>
                <w:szCs w:val="20"/>
              </w:rPr>
            </w:pPr>
            <w:r w:rsidRPr="005F2B35">
              <w:rPr>
                <w:sz w:val="20"/>
                <w:szCs w:val="20"/>
              </w:rPr>
              <w:t>Запрещается всякая деятельность, влекущая за собой нарушение сохранности памятников природы.</w:t>
            </w:r>
          </w:p>
          <w:p w:rsidR="00DD2938" w:rsidRPr="005F2B35" w:rsidRDefault="00DD2938" w:rsidP="00DD2938">
            <w:pPr>
              <w:jc w:val="center"/>
              <w:rPr>
                <w:sz w:val="20"/>
                <w:szCs w:val="20"/>
              </w:rPr>
            </w:pPr>
            <w:r w:rsidRPr="005F2B35">
              <w:rPr>
                <w:sz w:val="20"/>
                <w:szCs w:val="20"/>
              </w:rPr>
              <w:t>Конкретные особенности определяются в паспорте/охранном обязательстве.</w:t>
            </w:r>
          </w:p>
          <w:p w:rsidR="00DD2938" w:rsidRPr="005F2B35" w:rsidRDefault="00DD2938" w:rsidP="00DD2938">
            <w:pPr>
              <w:jc w:val="center"/>
              <w:rPr>
                <w:sz w:val="20"/>
                <w:szCs w:val="20"/>
              </w:rPr>
            </w:pPr>
            <w:r w:rsidRPr="005F2B35">
              <w:rPr>
                <w:sz w:val="20"/>
                <w:szCs w:val="20"/>
              </w:rPr>
              <w:t>Объявление природных комплексов и объектов памятниками природы, а территорий, занятых ими, территориями памятников природы допускается с изъятием занимаемых ими земельных участков у собственников, владельцев и пользователей этих участков</w:t>
            </w:r>
          </w:p>
        </w:tc>
      </w:tr>
      <w:tr w:rsidR="005F2B35" w:rsidRPr="005F2B35" w:rsidTr="00DD2938">
        <w:tc>
          <w:tcPr>
            <w:tcW w:w="1035" w:type="pct"/>
            <w:tcBorders>
              <w:top w:val="single" w:sz="4" w:space="0" w:color="auto"/>
              <w:left w:val="single" w:sz="4" w:space="0" w:color="auto"/>
              <w:bottom w:val="single" w:sz="4" w:space="0" w:color="auto"/>
              <w:right w:val="single" w:sz="4" w:space="0" w:color="auto"/>
            </w:tcBorders>
          </w:tcPr>
          <w:p w:rsidR="00DD2938" w:rsidRPr="005F2B35" w:rsidRDefault="00DD2938" w:rsidP="00DD2938">
            <w:pPr>
              <w:jc w:val="center"/>
              <w:rPr>
                <w:sz w:val="20"/>
                <w:szCs w:val="20"/>
              </w:rPr>
            </w:pPr>
            <w:r w:rsidRPr="005F2B35">
              <w:rPr>
                <w:sz w:val="20"/>
                <w:szCs w:val="20"/>
              </w:rPr>
              <w:t xml:space="preserve">Дендрологический парк и ботанический сад </w:t>
            </w:r>
          </w:p>
        </w:tc>
        <w:tc>
          <w:tcPr>
            <w:tcW w:w="758" w:type="pct"/>
            <w:tcBorders>
              <w:top w:val="single" w:sz="4" w:space="0" w:color="auto"/>
              <w:left w:val="single" w:sz="4" w:space="0" w:color="auto"/>
              <w:bottom w:val="single" w:sz="4" w:space="0" w:color="auto"/>
              <w:right w:val="single" w:sz="4" w:space="0" w:color="auto"/>
            </w:tcBorders>
          </w:tcPr>
          <w:p w:rsidR="00DD2938" w:rsidRPr="005F2B35" w:rsidRDefault="00DD2938" w:rsidP="00DD2938">
            <w:pPr>
              <w:jc w:val="center"/>
              <w:rPr>
                <w:sz w:val="20"/>
                <w:szCs w:val="20"/>
              </w:rPr>
            </w:pPr>
            <w:r w:rsidRPr="005F2B35">
              <w:rPr>
                <w:sz w:val="20"/>
                <w:szCs w:val="20"/>
              </w:rPr>
              <w:t>Федеральное или региональное значение</w:t>
            </w:r>
          </w:p>
        </w:tc>
        <w:tc>
          <w:tcPr>
            <w:tcW w:w="1616" w:type="pct"/>
            <w:tcBorders>
              <w:top w:val="single" w:sz="4" w:space="0" w:color="auto"/>
              <w:left w:val="single" w:sz="4" w:space="0" w:color="auto"/>
              <w:bottom w:val="single" w:sz="4" w:space="0" w:color="auto"/>
              <w:right w:val="single" w:sz="4" w:space="0" w:color="auto"/>
            </w:tcBorders>
          </w:tcPr>
          <w:p w:rsidR="00DD2938" w:rsidRPr="005F2B35" w:rsidRDefault="00DD2938" w:rsidP="00DD2938">
            <w:pPr>
              <w:jc w:val="center"/>
              <w:rPr>
                <w:sz w:val="20"/>
                <w:szCs w:val="20"/>
              </w:rPr>
            </w:pPr>
            <w:r w:rsidRPr="005F2B35">
              <w:rPr>
                <w:sz w:val="20"/>
                <w:szCs w:val="20"/>
              </w:rPr>
              <w:t>Положение, утверждаемое уполномоченным органом власти федерального или регионального уровня</w:t>
            </w:r>
          </w:p>
        </w:tc>
        <w:tc>
          <w:tcPr>
            <w:tcW w:w="1591" w:type="pct"/>
            <w:tcBorders>
              <w:top w:val="single" w:sz="4" w:space="0" w:color="auto"/>
              <w:left w:val="single" w:sz="4" w:space="0" w:color="auto"/>
              <w:bottom w:val="single" w:sz="4" w:space="0" w:color="auto"/>
              <w:right w:val="single" w:sz="4" w:space="0" w:color="auto"/>
            </w:tcBorders>
          </w:tcPr>
          <w:p w:rsidR="00DD2938" w:rsidRPr="005F2B35" w:rsidRDefault="00DD2938" w:rsidP="00DD2938">
            <w:pPr>
              <w:jc w:val="center"/>
              <w:rPr>
                <w:sz w:val="20"/>
                <w:szCs w:val="20"/>
              </w:rPr>
            </w:pPr>
            <w:r w:rsidRPr="005F2B35">
              <w:rPr>
                <w:sz w:val="20"/>
                <w:szCs w:val="20"/>
              </w:rPr>
              <w:t>Запрещается всякая деятельность, не связанная с выполнением задач и влекущая за собой нарушение сохранности флористических объектов.</w:t>
            </w:r>
          </w:p>
          <w:p w:rsidR="00DD2938" w:rsidRPr="005F2B35" w:rsidRDefault="00DD2938" w:rsidP="00DD2938">
            <w:pPr>
              <w:jc w:val="center"/>
              <w:rPr>
                <w:sz w:val="20"/>
                <w:szCs w:val="20"/>
              </w:rPr>
            </w:pPr>
            <w:r w:rsidRPr="005F2B35">
              <w:rPr>
                <w:sz w:val="20"/>
                <w:szCs w:val="20"/>
              </w:rPr>
              <w:t>Конкретные особенности определяются положением о дендрологическом парке или ботаническом саде</w:t>
            </w:r>
          </w:p>
        </w:tc>
      </w:tr>
      <w:tr w:rsidR="005F2B35" w:rsidRPr="005F2B35" w:rsidTr="00DD2938">
        <w:tc>
          <w:tcPr>
            <w:tcW w:w="1035" w:type="pct"/>
            <w:tcBorders>
              <w:top w:val="single" w:sz="4" w:space="0" w:color="auto"/>
              <w:left w:val="single" w:sz="4" w:space="0" w:color="auto"/>
              <w:bottom w:val="single" w:sz="4" w:space="0" w:color="auto"/>
              <w:right w:val="single" w:sz="4" w:space="0" w:color="auto"/>
            </w:tcBorders>
          </w:tcPr>
          <w:p w:rsidR="00DD2938" w:rsidRPr="005F2B35" w:rsidRDefault="00DD2938" w:rsidP="00DD2938">
            <w:pPr>
              <w:jc w:val="center"/>
              <w:rPr>
                <w:sz w:val="20"/>
                <w:szCs w:val="20"/>
              </w:rPr>
            </w:pPr>
            <w:r w:rsidRPr="005F2B35">
              <w:rPr>
                <w:sz w:val="20"/>
                <w:szCs w:val="20"/>
              </w:rPr>
              <w:t>Иная особо охраняемая природная территория</w:t>
            </w:r>
          </w:p>
        </w:tc>
        <w:tc>
          <w:tcPr>
            <w:tcW w:w="758" w:type="pct"/>
            <w:tcBorders>
              <w:top w:val="single" w:sz="4" w:space="0" w:color="auto"/>
              <w:left w:val="single" w:sz="4" w:space="0" w:color="auto"/>
              <w:bottom w:val="single" w:sz="4" w:space="0" w:color="auto"/>
              <w:right w:val="single" w:sz="4" w:space="0" w:color="auto"/>
            </w:tcBorders>
          </w:tcPr>
          <w:p w:rsidR="00DD2938" w:rsidRPr="005F2B35" w:rsidRDefault="00DD2938" w:rsidP="00DD2938">
            <w:pPr>
              <w:jc w:val="center"/>
              <w:rPr>
                <w:sz w:val="20"/>
                <w:szCs w:val="20"/>
              </w:rPr>
            </w:pPr>
            <w:r w:rsidRPr="005F2B35">
              <w:rPr>
                <w:sz w:val="20"/>
                <w:szCs w:val="20"/>
              </w:rPr>
              <w:t>Региональное или местное значение</w:t>
            </w:r>
          </w:p>
        </w:tc>
        <w:tc>
          <w:tcPr>
            <w:tcW w:w="1616" w:type="pct"/>
            <w:tcBorders>
              <w:top w:val="single" w:sz="4" w:space="0" w:color="auto"/>
              <w:left w:val="single" w:sz="4" w:space="0" w:color="auto"/>
              <w:bottom w:val="single" w:sz="4" w:space="0" w:color="auto"/>
              <w:right w:val="single" w:sz="4" w:space="0" w:color="auto"/>
            </w:tcBorders>
          </w:tcPr>
          <w:p w:rsidR="00DD2938" w:rsidRPr="005F2B35" w:rsidRDefault="00DD2938" w:rsidP="00DD2938">
            <w:pPr>
              <w:jc w:val="center"/>
              <w:rPr>
                <w:sz w:val="20"/>
                <w:szCs w:val="20"/>
              </w:rPr>
            </w:pPr>
            <w:r w:rsidRPr="005F2B35">
              <w:rPr>
                <w:sz w:val="20"/>
                <w:szCs w:val="20"/>
              </w:rPr>
              <w:t>Законами субъектов РФ могут устанавливаться иные категории особо охраняемых природных территорий регионального и местного значения.</w:t>
            </w:r>
          </w:p>
          <w:p w:rsidR="00DD2938" w:rsidRPr="005F2B35" w:rsidRDefault="00DD2938" w:rsidP="00DD2938">
            <w:pPr>
              <w:jc w:val="center"/>
              <w:rPr>
                <w:sz w:val="20"/>
                <w:szCs w:val="20"/>
              </w:rPr>
            </w:pPr>
            <w:r w:rsidRPr="005F2B35">
              <w:rPr>
                <w:sz w:val="20"/>
                <w:szCs w:val="20"/>
              </w:rPr>
              <w:t>Режим определяется на основании региональных/муниципальных правовых актов, которыми регулируется создание особо охраняемой природной территории</w:t>
            </w:r>
          </w:p>
        </w:tc>
        <w:tc>
          <w:tcPr>
            <w:tcW w:w="1591" w:type="pct"/>
            <w:tcBorders>
              <w:top w:val="single" w:sz="4" w:space="0" w:color="auto"/>
              <w:left w:val="single" w:sz="4" w:space="0" w:color="auto"/>
              <w:bottom w:val="single" w:sz="4" w:space="0" w:color="auto"/>
              <w:right w:val="single" w:sz="4" w:space="0" w:color="auto"/>
            </w:tcBorders>
          </w:tcPr>
          <w:p w:rsidR="00DD2938" w:rsidRPr="005F2B35" w:rsidRDefault="00DD2938" w:rsidP="00DD2938">
            <w:pPr>
              <w:jc w:val="center"/>
              <w:rPr>
                <w:sz w:val="20"/>
                <w:szCs w:val="20"/>
              </w:rPr>
            </w:pPr>
            <w:r w:rsidRPr="005F2B35">
              <w:rPr>
                <w:sz w:val="20"/>
                <w:szCs w:val="20"/>
              </w:rPr>
              <w:t>Определяется на основании региональных/муниципальных правовых актов, которыми регулируется создание особо охраняемой природной территории</w:t>
            </w:r>
          </w:p>
        </w:tc>
      </w:tr>
    </w:tbl>
    <w:p w:rsidR="000D1D89" w:rsidRPr="005F2B35" w:rsidRDefault="000D1D89" w:rsidP="00704F99">
      <w:pPr>
        <w:pStyle w:val="ConsPlusNormal"/>
        <w:numPr>
          <w:ilvl w:val="0"/>
          <w:numId w:val="66"/>
        </w:numPr>
        <w:jc w:val="both"/>
        <w:rPr>
          <w:rFonts w:ascii="Times New Roman" w:eastAsia="Times New Roman" w:hAnsi="Times New Roman"/>
          <w:bCs/>
          <w:sz w:val="28"/>
          <w:szCs w:val="28"/>
          <w:lang w:eastAsia="en-US"/>
        </w:rPr>
      </w:pPr>
      <w:r w:rsidRPr="005F2B35">
        <w:rPr>
          <w:rFonts w:ascii="Times New Roman" w:eastAsia="Times New Roman" w:hAnsi="Times New Roman"/>
          <w:bCs/>
          <w:sz w:val="28"/>
          <w:szCs w:val="28"/>
          <w:lang w:eastAsia="en-US"/>
        </w:rPr>
        <w:t>Для обеспечения большей безопасности государственных природных заповедников, национальных парков, природных парков и памятников природы на прилегающих к ним земельных участках и водных объектах устанавливаются охранные зоны.</w:t>
      </w:r>
    </w:p>
    <w:p w:rsidR="000D1D89" w:rsidRPr="005F2B35" w:rsidRDefault="000D1D89" w:rsidP="00704F99">
      <w:pPr>
        <w:pStyle w:val="ConsPlusNormal"/>
        <w:numPr>
          <w:ilvl w:val="0"/>
          <w:numId w:val="66"/>
        </w:numPr>
        <w:jc w:val="both"/>
        <w:rPr>
          <w:rFonts w:ascii="Times New Roman" w:eastAsia="Times New Roman" w:hAnsi="Times New Roman"/>
          <w:bCs/>
          <w:sz w:val="28"/>
          <w:szCs w:val="28"/>
          <w:lang w:eastAsia="en-US"/>
        </w:rPr>
      </w:pPr>
      <w:r w:rsidRPr="005F2B35">
        <w:rPr>
          <w:rFonts w:ascii="Times New Roman" w:eastAsia="Times New Roman" w:hAnsi="Times New Roman"/>
          <w:bCs/>
          <w:sz w:val="28"/>
          <w:szCs w:val="28"/>
          <w:lang w:eastAsia="en-US"/>
        </w:rPr>
        <w:t>Решения о создании охранных зон и об установлении их границ принимаются в отношении:</w:t>
      </w:r>
    </w:p>
    <w:p w:rsidR="000D1D89" w:rsidRPr="005F2B35" w:rsidRDefault="000D1D89" w:rsidP="00FA25DA">
      <w:pPr>
        <w:pStyle w:val="ConsPlusNormal"/>
        <w:numPr>
          <w:ilvl w:val="0"/>
          <w:numId w:val="51"/>
        </w:numPr>
        <w:ind w:left="0" w:firstLine="709"/>
        <w:jc w:val="both"/>
        <w:rPr>
          <w:rFonts w:ascii="Times New Roman" w:eastAsia="Times New Roman" w:hAnsi="Times New Roman"/>
          <w:bCs/>
          <w:sz w:val="28"/>
          <w:szCs w:val="28"/>
          <w:lang w:eastAsia="en-US"/>
        </w:rPr>
      </w:pPr>
      <w:r w:rsidRPr="005F2B35">
        <w:rPr>
          <w:rFonts w:ascii="Times New Roman" w:eastAsia="Times New Roman" w:hAnsi="Times New Roman"/>
          <w:bCs/>
          <w:sz w:val="28"/>
          <w:szCs w:val="28"/>
          <w:lang w:eastAsia="en-US"/>
        </w:rPr>
        <w:t>охранных зон государственных природных заповедников, национальных парков и памятников природы федерального значения - федеральным органом исполнительной власти, в ведении которого находятся указанные особо охраняемые природные территории;</w:t>
      </w:r>
    </w:p>
    <w:p w:rsidR="000D1D89" w:rsidRPr="005F2B35" w:rsidRDefault="000D1D89" w:rsidP="00FA25DA">
      <w:pPr>
        <w:pStyle w:val="ConsPlusNormal"/>
        <w:numPr>
          <w:ilvl w:val="0"/>
          <w:numId w:val="51"/>
        </w:numPr>
        <w:ind w:left="0" w:firstLine="709"/>
        <w:jc w:val="both"/>
        <w:rPr>
          <w:rFonts w:ascii="Times New Roman" w:eastAsia="Times New Roman" w:hAnsi="Times New Roman"/>
          <w:bCs/>
          <w:sz w:val="28"/>
          <w:szCs w:val="28"/>
          <w:lang w:eastAsia="en-US"/>
        </w:rPr>
      </w:pPr>
      <w:r w:rsidRPr="005F2B35">
        <w:rPr>
          <w:rFonts w:ascii="Times New Roman" w:eastAsia="Times New Roman" w:hAnsi="Times New Roman"/>
          <w:bCs/>
          <w:sz w:val="28"/>
          <w:szCs w:val="28"/>
          <w:lang w:eastAsia="en-US"/>
        </w:rPr>
        <w:t>охранных зон природных парков и памятников природы регионального значения - высшим должностным лицом Ульяновской области (руководителем высшего исполнительного органа государственной власти Ульяновской области).</w:t>
      </w:r>
    </w:p>
    <w:p w:rsidR="000D1D89" w:rsidRPr="005F2B35" w:rsidRDefault="000D1D89" w:rsidP="00704F99">
      <w:pPr>
        <w:pStyle w:val="ConsPlusNormal"/>
        <w:numPr>
          <w:ilvl w:val="0"/>
          <w:numId w:val="66"/>
        </w:numPr>
        <w:jc w:val="both"/>
        <w:rPr>
          <w:rFonts w:ascii="Times New Roman" w:eastAsia="Times New Roman" w:hAnsi="Times New Roman"/>
          <w:bCs/>
          <w:sz w:val="28"/>
          <w:szCs w:val="28"/>
          <w:lang w:eastAsia="en-US"/>
        </w:rPr>
      </w:pPr>
      <w:r w:rsidRPr="005F2B35">
        <w:rPr>
          <w:rFonts w:ascii="Times New Roman" w:eastAsia="Times New Roman" w:hAnsi="Times New Roman"/>
          <w:bCs/>
          <w:sz w:val="28"/>
          <w:szCs w:val="28"/>
          <w:lang w:eastAsia="en-US"/>
        </w:rPr>
        <w:t xml:space="preserve">Порядок создания охранных зон и установления их границ, определения режима охраны и использования земельных участков и водных объектов в границах охранных зон установлен Постановлением Правительства Российской Федерации от </w:t>
      </w:r>
      <w:smartTag w:uri="urn:schemas-microsoft-com:office:smarttags" w:element="date">
        <w:smartTagPr>
          <w:attr w:name="ls" w:val="trans"/>
          <w:attr w:name="Month" w:val="2"/>
          <w:attr w:name="Day" w:val="19"/>
          <w:attr w:name="Year" w:val="2015"/>
        </w:smartTagPr>
        <w:r w:rsidRPr="005F2B35">
          <w:rPr>
            <w:rFonts w:ascii="Times New Roman" w:eastAsia="Times New Roman" w:hAnsi="Times New Roman"/>
            <w:bCs/>
            <w:sz w:val="28"/>
            <w:szCs w:val="28"/>
            <w:lang w:eastAsia="en-US"/>
          </w:rPr>
          <w:t>19 февраля 2015 года</w:t>
        </w:r>
      </w:smartTag>
      <w:r w:rsidRPr="005F2B35">
        <w:rPr>
          <w:rFonts w:ascii="Times New Roman" w:eastAsia="Times New Roman" w:hAnsi="Times New Roman"/>
          <w:bCs/>
          <w:sz w:val="28"/>
          <w:szCs w:val="28"/>
          <w:lang w:eastAsia="en-US"/>
        </w:rPr>
        <w:t xml:space="preserve"> № 138 "Об утверждении Правил создания охранных зон отдельных категорий особо охраняемых природных территорий, установления их границ, определения режима охраны и использования земельных участков и водных объектов в границах таких зон".</w:t>
      </w:r>
    </w:p>
    <w:p w:rsidR="000D1D89" w:rsidRPr="005F2B35" w:rsidRDefault="000D1D89" w:rsidP="00704F99">
      <w:pPr>
        <w:pStyle w:val="ConsPlusNormal"/>
        <w:numPr>
          <w:ilvl w:val="0"/>
          <w:numId w:val="66"/>
        </w:numPr>
        <w:jc w:val="both"/>
        <w:rPr>
          <w:rFonts w:ascii="Times New Roman" w:eastAsia="Times New Roman" w:hAnsi="Times New Roman"/>
          <w:bCs/>
          <w:sz w:val="28"/>
          <w:szCs w:val="28"/>
          <w:lang w:eastAsia="en-US"/>
        </w:rPr>
      </w:pPr>
      <w:r w:rsidRPr="005F2B35">
        <w:rPr>
          <w:rFonts w:ascii="Times New Roman" w:eastAsia="Times New Roman" w:hAnsi="Times New Roman"/>
          <w:bCs/>
          <w:sz w:val="28"/>
          <w:szCs w:val="28"/>
          <w:lang w:eastAsia="en-US"/>
        </w:rPr>
        <w:t>В указанном Постановлении предусмотрено, что режим охранной зоны, т.е. конкретные ограничения на использование участков, устанавливается положением об охранной зоне конкретного государственного природного заповедника, национального парка, природного парка или памятника природы, утверждаемым органом государственной власти, принимающим решение о ее создании.</w:t>
      </w:r>
    </w:p>
    <w:p w:rsidR="00DD1A9F" w:rsidRPr="005F2B35" w:rsidRDefault="00DD1A9F" w:rsidP="00704F99">
      <w:pPr>
        <w:pStyle w:val="ConsPlusNormal"/>
        <w:numPr>
          <w:ilvl w:val="0"/>
          <w:numId w:val="66"/>
        </w:numPr>
        <w:jc w:val="both"/>
        <w:rPr>
          <w:rFonts w:ascii="Times New Roman" w:eastAsia="Times New Roman" w:hAnsi="Times New Roman"/>
          <w:bCs/>
          <w:sz w:val="28"/>
          <w:szCs w:val="28"/>
          <w:lang w:eastAsia="en-US"/>
        </w:rPr>
      </w:pPr>
      <w:r w:rsidRPr="005F2B35">
        <w:rPr>
          <w:rFonts w:ascii="Times New Roman" w:eastAsia="Times New Roman" w:hAnsi="Times New Roman"/>
          <w:bCs/>
          <w:sz w:val="28"/>
          <w:szCs w:val="28"/>
          <w:lang w:eastAsia="en-US"/>
        </w:rPr>
        <w:t>На территории Новочеремшанского сельского поселения располагается особо охраняемая природная территория регионального (областного) значения:</w:t>
      </w:r>
    </w:p>
    <w:p w:rsidR="00DD1A9F" w:rsidRPr="005F2B35" w:rsidRDefault="00DD1A9F" w:rsidP="00FA25DA">
      <w:pPr>
        <w:pStyle w:val="ae"/>
        <w:numPr>
          <w:ilvl w:val="0"/>
          <w:numId w:val="59"/>
        </w:numPr>
        <w:ind w:left="0" w:firstLine="709"/>
        <w:jc w:val="both"/>
        <w:rPr>
          <w:b/>
          <w:bCs/>
          <w:sz w:val="28"/>
          <w:szCs w:val="28"/>
          <w:lang w:eastAsia="en-US"/>
        </w:rPr>
      </w:pPr>
      <w:r w:rsidRPr="005F2B35">
        <w:rPr>
          <w:b/>
          <w:sz w:val="28"/>
          <w:lang w:eastAsia="en-US"/>
        </w:rPr>
        <w:t>Государственный охотничий заказник</w:t>
      </w:r>
      <w:r w:rsidRPr="005F2B35">
        <w:rPr>
          <w:b/>
          <w:bCs/>
          <w:sz w:val="28"/>
          <w:szCs w:val="28"/>
          <w:lang w:eastAsia="en-US"/>
        </w:rPr>
        <w:t xml:space="preserve"> «Новочеремшанский» </w:t>
      </w:r>
    </w:p>
    <w:p w:rsidR="00DD1A9F" w:rsidRPr="005F2B35" w:rsidRDefault="00DD1A9F" w:rsidP="00DD1A9F">
      <w:pPr>
        <w:ind w:firstLine="709"/>
        <w:jc w:val="both"/>
        <w:rPr>
          <w:rFonts w:eastAsia="Calibri"/>
          <w:sz w:val="28"/>
          <w:szCs w:val="28"/>
        </w:rPr>
      </w:pPr>
      <w:r w:rsidRPr="005F2B35">
        <w:rPr>
          <w:rFonts w:eastAsia="Calibri"/>
          <w:sz w:val="28"/>
          <w:szCs w:val="28"/>
        </w:rPr>
        <w:t>На территории заказника выделены две функциональные зоны: резерватная и зона традиционного природопользования.</w:t>
      </w:r>
    </w:p>
    <w:p w:rsidR="00DD1A9F" w:rsidRPr="005F2B35" w:rsidRDefault="00DD1A9F" w:rsidP="00DD1A9F">
      <w:pPr>
        <w:ind w:firstLine="709"/>
        <w:jc w:val="both"/>
        <w:rPr>
          <w:rFonts w:eastAsia="Calibri"/>
          <w:sz w:val="28"/>
          <w:szCs w:val="28"/>
        </w:rPr>
      </w:pPr>
      <w:r w:rsidRPr="005F2B35">
        <w:rPr>
          <w:rFonts w:eastAsia="Calibri"/>
          <w:sz w:val="28"/>
          <w:szCs w:val="28"/>
        </w:rPr>
        <w:t xml:space="preserve">Резерватная зона служит для сохранения наиболее ценных участков природы особо охраняемой природной территории. Здесь </w:t>
      </w:r>
      <w:r w:rsidRPr="005F2B35">
        <w:rPr>
          <w:rFonts w:eastAsia="Calibri"/>
          <w:sz w:val="28"/>
          <w:szCs w:val="28"/>
          <w:u w:val="single"/>
        </w:rPr>
        <w:t>запрещается</w:t>
      </w:r>
      <w:r w:rsidRPr="005F2B35">
        <w:rPr>
          <w:rFonts w:eastAsia="Calibri"/>
          <w:sz w:val="28"/>
          <w:szCs w:val="28"/>
        </w:rPr>
        <w:t xml:space="preserve"> любая хозяйственная деятельность, противоречащая целям создания зоны, в том числе:</w:t>
      </w:r>
    </w:p>
    <w:p w:rsidR="00DD1A9F" w:rsidRPr="005F2B35" w:rsidRDefault="00DD1A9F" w:rsidP="00FA25DA">
      <w:pPr>
        <w:pStyle w:val="ae"/>
        <w:numPr>
          <w:ilvl w:val="0"/>
          <w:numId w:val="61"/>
        </w:numPr>
        <w:ind w:left="0" w:firstLine="709"/>
        <w:jc w:val="both"/>
        <w:rPr>
          <w:rFonts w:eastAsia="Calibri"/>
          <w:sz w:val="28"/>
          <w:szCs w:val="28"/>
        </w:rPr>
      </w:pPr>
      <w:r w:rsidRPr="005F2B35">
        <w:rPr>
          <w:rFonts w:eastAsia="Calibri"/>
          <w:sz w:val="28"/>
          <w:szCs w:val="28"/>
        </w:rPr>
        <w:t>распашка земель;</w:t>
      </w:r>
    </w:p>
    <w:p w:rsidR="00DD1A9F" w:rsidRPr="005F2B35" w:rsidRDefault="00DD1A9F" w:rsidP="00FA25DA">
      <w:pPr>
        <w:pStyle w:val="ae"/>
        <w:numPr>
          <w:ilvl w:val="0"/>
          <w:numId w:val="61"/>
        </w:numPr>
        <w:ind w:left="0" w:firstLine="709"/>
        <w:jc w:val="both"/>
        <w:rPr>
          <w:rFonts w:eastAsia="Calibri"/>
          <w:sz w:val="28"/>
          <w:szCs w:val="28"/>
        </w:rPr>
      </w:pPr>
      <w:r w:rsidRPr="005F2B35">
        <w:rPr>
          <w:rFonts w:eastAsia="Calibri"/>
          <w:sz w:val="28"/>
          <w:szCs w:val="28"/>
        </w:rPr>
        <w:t>выпас и прогон скота;</w:t>
      </w:r>
    </w:p>
    <w:p w:rsidR="00DD1A9F" w:rsidRPr="005F2B35" w:rsidRDefault="00DD1A9F" w:rsidP="00FA25DA">
      <w:pPr>
        <w:pStyle w:val="ae"/>
        <w:numPr>
          <w:ilvl w:val="0"/>
          <w:numId w:val="61"/>
        </w:numPr>
        <w:ind w:left="0" w:firstLine="709"/>
        <w:jc w:val="both"/>
        <w:rPr>
          <w:rFonts w:eastAsia="Calibri"/>
          <w:sz w:val="28"/>
          <w:szCs w:val="28"/>
        </w:rPr>
      </w:pPr>
      <w:r w:rsidRPr="005F2B35">
        <w:rPr>
          <w:rFonts w:eastAsia="Calibri"/>
          <w:sz w:val="28"/>
          <w:szCs w:val="28"/>
        </w:rPr>
        <w:t>проведение рубок деревьев и кустарников, кроме санитарных рубок и рубок ухода в молодняках, согласованных в установленном порядке с органом исполнительной власти Ульяновской области, уполномоченным в сфере организации, охраны и функционирования особо охраняемых природных территорий;</w:t>
      </w:r>
    </w:p>
    <w:p w:rsidR="00DD1A9F" w:rsidRPr="005F2B35" w:rsidRDefault="00DD1A9F" w:rsidP="00FA25DA">
      <w:pPr>
        <w:pStyle w:val="ae"/>
        <w:numPr>
          <w:ilvl w:val="0"/>
          <w:numId w:val="61"/>
        </w:numPr>
        <w:ind w:left="0" w:firstLine="709"/>
        <w:jc w:val="both"/>
        <w:rPr>
          <w:rFonts w:eastAsia="Calibri"/>
          <w:sz w:val="28"/>
          <w:szCs w:val="28"/>
        </w:rPr>
      </w:pPr>
      <w:r w:rsidRPr="005F2B35">
        <w:rPr>
          <w:rFonts w:eastAsia="Calibri"/>
          <w:sz w:val="28"/>
          <w:szCs w:val="28"/>
        </w:rPr>
        <w:t>возведение дамб на проточных водоёмах;</w:t>
      </w:r>
    </w:p>
    <w:p w:rsidR="00DD1A9F" w:rsidRPr="005F2B35" w:rsidRDefault="00DD1A9F" w:rsidP="00FA25DA">
      <w:pPr>
        <w:pStyle w:val="ae"/>
        <w:numPr>
          <w:ilvl w:val="0"/>
          <w:numId w:val="61"/>
        </w:numPr>
        <w:ind w:left="0" w:firstLine="709"/>
        <w:jc w:val="both"/>
        <w:rPr>
          <w:rFonts w:eastAsia="Calibri"/>
          <w:sz w:val="28"/>
          <w:szCs w:val="28"/>
        </w:rPr>
      </w:pPr>
      <w:r w:rsidRPr="005F2B35">
        <w:rPr>
          <w:rFonts w:eastAsia="Calibri"/>
          <w:sz w:val="28"/>
          <w:szCs w:val="28"/>
        </w:rPr>
        <w:t xml:space="preserve">разведение костров, выжигание растительности, кроме работ, связанных со сжиганием порубочных остатков и профилактического выжигания сухих горючих материалов с целью предупреждения возникновения лесных пожаров; </w:t>
      </w:r>
    </w:p>
    <w:p w:rsidR="00DD1A9F" w:rsidRPr="005F2B35" w:rsidRDefault="00DD1A9F" w:rsidP="00FA25DA">
      <w:pPr>
        <w:pStyle w:val="ae"/>
        <w:numPr>
          <w:ilvl w:val="0"/>
          <w:numId w:val="61"/>
        </w:numPr>
        <w:ind w:left="0" w:firstLine="709"/>
        <w:jc w:val="both"/>
        <w:rPr>
          <w:rFonts w:eastAsia="Calibri"/>
          <w:sz w:val="28"/>
          <w:szCs w:val="28"/>
        </w:rPr>
      </w:pPr>
      <w:r w:rsidRPr="005F2B35">
        <w:rPr>
          <w:rFonts w:eastAsia="Calibri"/>
          <w:sz w:val="28"/>
          <w:szCs w:val="28"/>
        </w:rPr>
        <w:t>ведение лесомелиоративных работ;</w:t>
      </w:r>
    </w:p>
    <w:p w:rsidR="00DD1A9F" w:rsidRPr="005F2B35" w:rsidRDefault="00DD1A9F" w:rsidP="00FA25DA">
      <w:pPr>
        <w:pStyle w:val="ae"/>
        <w:numPr>
          <w:ilvl w:val="0"/>
          <w:numId w:val="61"/>
        </w:numPr>
        <w:ind w:left="0" w:firstLine="709"/>
        <w:jc w:val="both"/>
        <w:rPr>
          <w:rFonts w:eastAsia="Calibri"/>
          <w:sz w:val="28"/>
          <w:szCs w:val="28"/>
        </w:rPr>
      </w:pPr>
      <w:r w:rsidRPr="005F2B35">
        <w:rPr>
          <w:rFonts w:eastAsia="Calibri"/>
          <w:sz w:val="28"/>
          <w:szCs w:val="28"/>
        </w:rPr>
        <w:t>охота и рыбная ловля, кроме регулирования численности объектов животного мира в установленных законодательством случаях;</w:t>
      </w:r>
    </w:p>
    <w:p w:rsidR="00DD1A9F" w:rsidRPr="005F2B35" w:rsidRDefault="00DD1A9F" w:rsidP="00FA25DA">
      <w:pPr>
        <w:pStyle w:val="ae"/>
        <w:numPr>
          <w:ilvl w:val="0"/>
          <w:numId w:val="61"/>
        </w:numPr>
        <w:ind w:left="0" w:firstLine="709"/>
        <w:jc w:val="both"/>
        <w:rPr>
          <w:rFonts w:eastAsia="Calibri"/>
          <w:sz w:val="28"/>
          <w:szCs w:val="28"/>
        </w:rPr>
      </w:pPr>
      <w:r w:rsidRPr="005F2B35">
        <w:rPr>
          <w:rFonts w:eastAsia="Calibri"/>
          <w:sz w:val="28"/>
          <w:szCs w:val="28"/>
        </w:rPr>
        <w:t>предоставление земельных участков под застройку, разведку и добычу полезных ископаемых;</w:t>
      </w:r>
    </w:p>
    <w:p w:rsidR="00DD1A9F" w:rsidRPr="005F2B35" w:rsidRDefault="00DD1A9F" w:rsidP="00FA25DA">
      <w:pPr>
        <w:pStyle w:val="ae"/>
        <w:numPr>
          <w:ilvl w:val="0"/>
          <w:numId w:val="61"/>
        </w:numPr>
        <w:ind w:left="0" w:firstLine="709"/>
        <w:jc w:val="both"/>
        <w:rPr>
          <w:rFonts w:eastAsia="Calibri"/>
          <w:sz w:val="28"/>
          <w:szCs w:val="28"/>
        </w:rPr>
      </w:pPr>
      <w:r w:rsidRPr="005F2B35">
        <w:rPr>
          <w:rFonts w:eastAsia="Calibri"/>
          <w:sz w:val="28"/>
          <w:szCs w:val="28"/>
        </w:rPr>
        <w:t>загрязнение (ингредиентное, шумовое, электромагнитное, радиационное);</w:t>
      </w:r>
    </w:p>
    <w:p w:rsidR="00DD1A9F" w:rsidRPr="005F2B35" w:rsidRDefault="00DD1A9F" w:rsidP="00FA25DA">
      <w:pPr>
        <w:pStyle w:val="ae"/>
        <w:numPr>
          <w:ilvl w:val="0"/>
          <w:numId w:val="61"/>
        </w:numPr>
        <w:ind w:left="0" w:firstLine="709"/>
        <w:jc w:val="both"/>
        <w:rPr>
          <w:rFonts w:eastAsia="Calibri"/>
          <w:sz w:val="28"/>
          <w:szCs w:val="28"/>
        </w:rPr>
      </w:pPr>
      <w:r w:rsidRPr="005F2B35">
        <w:rPr>
          <w:rFonts w:eastAsia="Calibri"/>
          <w:sz w:val="28"/>
          <w:szCs w:val="28"/>
        </w:rPr>
        <w:t>иные виды хозяйственной деятельности, рекреационного и другого природопользования, препятствующие сохранению и восстановлению ландшафтного облика заказника, без согласования в установленном порядке с уполномоченным органом.</w:t>
      </w:r>
    </w:p>
    <w:p w:rsidR="00DD1A9F" w:rsidRPr="005F2B35" w:rsidRDefault="00DD1A9F" w:rsidP="00DD1A9F">
      <w:pPr>
        <w:ind w:firstLine="709"/>
        <w:jc w:val="both"/>
        <w:rPr>
          <w:rFonts w:eastAsia="Calibri"/>
          <w:sz w:val="28"/>
          <w:szCs w:val="28"/>
        </w:rPr>
      </w:pPr>
      <w:r w:rsidRPr="005F2B35">
        <w:rPr>
          <w:rFonts w:eastAsia="Calibri"/>
          <w:sz w:val="28"/>
          <w:szCs w:val="28"/>
        </w:rPr>
        <w:t xml:space="preserve">В резерватной зоне </w:t>
      </w:r>
      <w:r w:rsidRPr="005F2B35">
        <w:rPr>
          <w:rFonts w:eastAsia="Calibri"/>
          <w:sz w:val="28"/>
          <w:szCs w:val="28"/>
          <w:u w:val="single"/>
        </w:rPr>
        <w:t>допускается</w:t>
      </w:r>
      <w:r w:rsidRPr="005F2B35">
        <w:rPr>
          <w:rFonts w:eastAsia="Calibri"/>
          <w:sz w:val="28"/>
          <w:szCs w:val="28"/>
        </w:rPr>
        <w:t>:</w:t>
      </w:r>
    </w:p>
    <w:p w:rsidR="00DD1A9F" w:rsidRPr="005F2B35" w:rsidRDefault="00DD1A9F" w:rsidP="00FA25DA">
      <w:pPr>
        <w:pStyle w:val="ae"/>
        <w:numPr>
          <w:ilvl w:val="0"/>
          <w:numId w:val="62"/>
        </w:numPr>
        <w:ind w:left="0" w:firstLine="709"/>
        <w:jc w:val="both"/>
        <w:rPr>
          <w:rFonts w:eastAsia="Calibri"/>
          <w:sz w:val="28"/>
          <w:szCs w:val="28"/>
        </w:rPr>
      </w:pPr>
      <w:r w:rsidRPr="005F2B35">
        <w:rPr>
          <w:rFonts w:eastAsia="Calibri"/>
          <w:sz w:val="28"/>
          <w:szCs w:val="28"/>
        </w:rPr>
        <w:t>регламентируемая рекреационная нагрузка, в форме экологического туризма;</w:t>
      </w:r>
    </w:p>
    <w:p w:rsidR="00DD1A9F" w:rsidRPr="005F2B35" w:rsidRDefault="00DD1A9F" w:rsidP="00FA25DA">
      <w:pPr>
        <w:pStyle w:val="ae"/>
        <w:numPr>
          <w:ilvl w:val="0"/>
          <w:numId w:val="62"/>
        </w:numPr>
        <w:ind w:left="0" w:firstLine="709"/>
        <w:jc w:val="both"/>
        <w:rPr>
          <w:rFonts w:eastAsia="Calibri"/>
          <w:sz w:val="28"/>
          <w:szCs w:val="28"/>
        </w:rPr>
      </w:pPr>
      <w:r w:rsidRPr="005F2B35">
        <w:rPr>
          <w:rFonts w:eastAsia="Calibri"/>
          <w:sz w:val="28"/>
          <w:szCs w:val="28"/>
        </w:rPr>
        <w:t>проведение научно-исследовательских работ.</w:t>
      </w:r>
    </w:p>
    <w:p w:rsidR="00DD1A9F" w:rsidRPr="005F2B35" w:rsidRDefault="00DD1A9F" w:rsidP="00DD1A9F">
      <w:pPr>
        <w:ind w:firstLine="709"/>
        <w:jc w:val="both"/>
        <w:rPr>
          <w:rFonts w:eastAsia="Calibri"/>
          <w:sz w:val="28"/>
          <w:szCs w:val="28"/>
        </w:rPr>
      </w:pPr>
      <w:r w:rsidRPr="005F2B35">
        <w:rPr>
          <w:rFonts w:eastAsia="Calibri"/>
          <w:sz w:val="28"/>
          <w:szCs w:val="28"/>
        </w:rPr>
        <w:t>Зона традиционного природопользования служит для поддержания целостного облика и структуры степных и лесных ландшафтов особо охраняемой природной территории и допускает регламентированную хозяйственную деятельность, имитирующую исторически сложившийся режим воздействия на степные сообщества и ведение лесного хозяйства без ущерба целостности лесным сообществам в том числе:</w:t>
      </w:r>
    </w:p>
    <w:p w:rsidR="00DD1A9F" w:rsidRPr="005F2B35" w:rsidRDefault="00DD1A9F" w:rsidP="00FA25DA">
      <w:pPr>
        <w:pStyle w:val="ae"/>
        <w:numPr>
          <w:ilvl w:val="0"/>
          <w:numId w:val="63"/>
        </w:numPr>
        <w:ind w:left="0" w:firstLine="709"/>
        <w:jc w:val="both"/>
        <w:rPr>
          <w:rFonts w:eastAsia="Calibri"/>
          <w:sz w:val="28"/>
          <w:szCs w:val="28"/>
        </w:rPr>
      </w:pPr>
      <w:r w:rsidRPr="005F2B35">
        <w:rPr>
          <w:rFonts w:eastAsia="Calibri"/>
          <w:sz w:val="28"/>
          <w:szCs w:val="28"/>
        </w:rPr>
        <w:t>регламентированный выпас КРС и лошадей (ДПН – 0,44 голов/га);</w:t>
      </w:r>
    </w:p>
    <w:p w:rsidR="00DD1A9F" w:rsidRPr="005F2B35" w:rsidRDefault="00DD1A9F" w:rsidP="00FA25DA">
      <w:pPr>
        <w:pStyle w:val="ae"/>
        <w:numPr>
          <w:ilvl w:val="0"/>
          <w:numId w:val="63"/>
        </w:numPr>
        <w:ind w:left="0" w:firstLine="709"/>
        <w:jc w:val="both"/>
        <w:rPr>
          <w:rFonts w:eastAsia="Calibri"/>
          <w:sz w:val="28"/>
          <w:szCs w:val="28"/>
        </w:rPr>
      </w:pPr>
      <w:r w:rsidRPr="005F2B35">
        <w:rPr>
          <w:rFonts w:eastAsia="Calibri"/>
          <w:sz w:val="28"/>
          <w:szCs w:val="28"/>
        </w:rPr>
        <w:t>сенокошение;</w:t>
      </w:r>
    </w:p>
    <w:p w:rsidR="00DD1A9F" w:rsidRPr="005F2B35" w:rsidRDefault="00DD1A9F" w:rsidP="00FA25DA">
      <w:pPr>
        <w:pStyle w:val="ae"/>
        <w:numPr>
          <w:ilvl w:val="0"/>
          <w:numId w:val="63"/>
        </w:numPr>
        <w:ind w:left="0" w:firstLine="709"/>
        <w:jc w:val="both"/>
        <w:rPr>
          <w:rFonts w:eastAsia="Calibri"/>
          <w:sz w:val="28"/>
          <w:szCs w:val="28"/>
        </w:rPr>
      </w:pPr>
      <w:r w:rsidRPr="005F2B35">
        <w:rPr>
          <w:rFonts w:eastAsia="Calibri"/>
          <w:sz w:val="28"/>
          <w:szCs w:val="28"/>
        </w:rPr>
        <w:t>разведка и добыча углеводородного сырья при условии соблюдения действующих нормативов в области охраны окружающей среды, компенсации ущерба, наносимого природным комплексам и проведении восстановительных мероприятий;</w:t>
      </w:r>
    </w:p>
    <w:p w:rsidR="00DD1A9F" w:rsidRPr="005F2B35" w:rsidRDefault="00DD1A9F" w:rsidP="00FA25DA">
      <w:pPr>
        <w:pStyle w:val="ae"/>
        <w:numPr>
          <w:ilvl w:val="0"/>
          <w:numId w:val="63"/>
        </w:numPr>
        <w:ind w:left="0" w:firstLine="709"/>
        <w:jc w:val="both"/>
        <w:rPr>
          <w:rFonts w:eastAsia="Calibri"/>
          <w:sz w:val="28"/>
          <w:szCs w:val="28"/>
        </w:rPr>
      </w:pPr>
      <w:r w:rsidRPr="005F2B35">
        <w:rPr>
          <w:rFonts w:eastAsia="Calibri"/>
          <w:sz w:val="28"/>
          <w:szCs w:val="28"/>
        </w:rPr>
        <w:t>выборочные рубки;</w:t>
      </w:r>
    </w:p>
    <w:p w:rsidR="00DD1A9F" w:rsidRPr="005F2B35" w:rsidRDefault="00DD1A9F" w:rsidP="00FA25DA">
      <w:pPr>
        <w:pStyle w:val="ae"/>
        <w:numPr>
          <w:ilvl w:val="0"/>
          <w:numId w:val="63"/>
        </w:numPr>
        <w:ind w:left="0" w:firstLine="709"/>
        <w:jc w:val="both"/>
        <w:rPr>
          <w:rFonts w:eastAsia="Calibri"/>
          <w:sz w:val="28"/>
          <w:szCs w:val="28"/>
        </w:rPr>
      </w:pPr>
      <w:r w:rsidRPr="005F2B35">
        <w:rPr>
          <w:rFonts w:eastAsia="Calibri"/>
          <w:sz w:val="28"/>
          <w:szCs w:val="28"/>
        </w:rPr>
        <w:t>сбор ягод и грибов;</w:t>
      </w:r>
    </w:p>
    <w:p w:rsidR="00DD1A9F" w:rsidRPr="005F2B35" w:rsidRDefault="00DD1A9F" w:rsidP="00FA25DA">
      <w:pPr>
        <w:pStyle w:val="ae"/>
        <w:numPr>
          <w:ilvl w:val="0"/>
          <w:numId w:val="63"/>
        </w:numPr>
        <w:ind w:left="0" w:firstLine="709"/>
        <w:jc w:val="both"/>
        <w:rPr>
          <w:rFonts w:eastAsia="Calibri"/>
          <w:sz w:val="28"/>
          <w:szCs w:val="28"/>
        </w:rPr>
      </w:pPr>
      <w:r w:rsidRPr="005F2B35">
        <w:rPr>
          <w:rFonts w:eastAsia="Calibri"/>
          <w:sz w:val="28"/>
          <w:szCs w:val="28"/>
        </w:rPr>
        <w:t>регламентированную рекреационную деятельность (на обозначенных и оборудованных участках);</w:t>
      </w:r>
    </w:p>
    <w:p w:rsidR="00DD1A9F" w:rsidRPr="005F2B35" w:rsidRDefault="00DD1A9F" w:rsidP="00FA25DA">
      <w:pPr>
        <w:pStyle w:val="ae"/>
        <w:numPr>
          <w:ilvl w:val="0"/>
          <w:numId w:val="63"/>
        </w:numPr>
        <w:ind w:left="0" w:firstLine="709"/>
        <w:jc w:val="both"/>
        <w:rPr>
          <w:rFonts w:eastAsia="Calibri"/>
          <w:sz w:val="28"/>
          <w:szCs w:val="28"/>
        </w:rPr>
      </w:pPr>
      <w:r w:rsidRPr="005F2B35">
        <w:rPr>
          <w:rFonts w:eastAsia="Calibri"/>
          <w:sz w:val="28"/>
          <w:szCs w:val="28"/>
        </w:rPr>
        <w:t>проведение научно-исследовательских работ.</w:t>
      </w:r>
    </w:p>
    <w:p w:rsidR="00DD1A9F" w:rsidRPr="005F2B35" w:rsidRDefault="00DD1A9F" w:rsidP="00DD1A9F">
      <w:pPr>
        <w:ind w:firstLine="709"/>
        <w:jc w:val="both"/>
        <w:rPr>
          <w:rFonts w:eastAsia="Calibri"/>
          <w:sz w:val="28"/>
          <w:szCs w:val="28"/>
        </w:rPr>
      </w:pPr>
      <w:r w:rsidRPr="005F2B35">
        <w:rPr>
          <w:rFonts w:eastAsia="Calibri"/>
          <w:sz w:val="28"/>
          <w:szCs w:val="28"/>
        </w:rPr>
        <w:t>Запрещается добыча полезных ископаемых путём создания горных выработок.</w:t>
      </w:r>
    </w:p>
    <w:p w:rsidR="00DD1A9F" w:rsidRPr="005F2B35" w:rsidRDefault="00DD1A9F" w:rsidP="00DD1A9F">
      <w:pPr>
        <w:ind w:firstLine="709"/>
        <w:jc w:val="both"/>
        <w:rPr>
          <w:rFonts w:eastAsia="Calibri"/>
          <w:sz w:val="28"/>
          <w:szCs w:val="28"/>
        </w:rPr>
      </w:pPr>
      <w:r w:rsidRPr="005F2B35">
        <w:rPr>
          <w:rFonts w:eastAsia="Calibri"/>
          <w:sz w:val="28"/>
          <w:szCs w:val="28"/>
        </w:rPr>
        <w:t xml:space="preserve">На территории заказника </w:t>
      </w:r>
      <w:r w:rsidRPr="005F2B35">
        <w:rPr>
          <w:rFonts w:eastAsia="Calibri"/>
          <w:sz w:val="28"/>
          <w:szCs w:val="28"/>
          <w:u w:val="single"/>
        </w:rPr>
        <w:t>допускается</w:t>
      </w:r>
      <w:r w:rsidRPr="005F2B35">
        <w:rPr>
          <w:rFonts w:eastAsia="Calibri"/>
          <w:sz w:val="28"/>
          <w:szCs w:val="28"/>
        </w:rPr>
        <w:t xml:space="preserve"> по согласованию со специально уполномоченным органом:</w:t>
      </w:r>
    </w:p>
    <w:p w:rsidR="00DD1A9F" w:rsidRPr="005F2B35" w:rsidRDefault="00DD1A9F" w:rsidP="00FA25DA">
      <w:pPr>
        <w:pStyle w:val="ae"/>
        <w:numPr>
          <w:ilvl w:val="0"/>
          <w:numId w:val="64"/>
        </w:numPr>
        <w:tabs>
          <w:tab w:val="left" w:pos="0"/>
        </w:tabs>
        <w:ind w:left="0" w:firstLine="709"/>
        <w:jc w:val="both"/>
        <w:rPr>
          <w:rFonts w:eastAsia="Calibri"/>
          <w:sz w:val="28"/>
          <w:szCs w:val="28"/>
        </w:rPr>
      </w:pPr>
      <w:r w:rsidRPr="005F2B35">
        <w:rPr>
          <w:rFonts w:eastAsia="Calibri"/>
          <w:sz w:val="28"/>
          <w:szCs w:val="28"/>
        </w:rPr>
        <w:t>мероприятия по воспроизводству и восстановлению объектов животного мира и улучшению среды их обитания с целью создания наиболее благоприятных условий обитания охраняемым объектам животного мира;</w:t>
      </w:r>
    </w:p>
    <w:p w:rsidR="00DD1A9F" w:rsidRPr="005F2B35" w:rsidRDefault="00DD1A9F" w:rsidP="00FA25DA">
      <w:pPr>
        <w:pStyle w:val="ae"/>
        <w:numPr>
          <w:ilvl w:val="0"/>
          <w:numId w:val="64"/>
        </w:numPr>
        <w:tabs>
          <w:tab w:val="left" w:pos="0"/>
        </w:tabs>
        <w:ind w:left="0" w:firstLine="709"/>
        <w:jc w:val="both"/>
        <w:rPr>
          <w:rFonts w:eastAsia="Calibri"/>
          <w:sz w:val="28"/>
          <w:szCs w:val="28"/>
        </w:rPr>
      </w:pPr>
      <w:r w:rsidRPr="005F2B35">
        <w:rPr>
          <w:rFonts w:eastAsia="Calibri"/>
          <w:sz w:val="28"/>
          <w:szCs w:val="28"/>
        </w:rPr>
        <w:t>проведение научно-исследовательских работ;</w:t>
      </w:r>
    </w:p>
    <w:p w:rsidR="00DD1A9F" w:rsidRPr="005F2B35" w:rsidRDefault="00DD1A9F" w:rsidP="00FA25DA">
      <w:pPr>
        <w:pStyle w:val="ae"/>
        <w:numPr>
          <w:ilvl w:val="0"/>
          <w:numId w:val="64"/>
        </w:numPr>
        <w:tabs>
          <w:tab w:val="left" w:pos="0"/>
        </w:tabs>
        <w:ind w:left="0" w:firstLine="709"/>
        <w:jc w:val="both"/>
        <w:rPr>
          <w:rFonts w:eastAsia="Calibri"/>
          <w:sz w:val="28"/>
          <w:szCs w:val="28"/>
        </w:rPr>
      </w:pPr>
      <w:r w:rsidRPr="005F2B35">
        <w:rPr>
          <w:rFonts w:eastAsia="Calibri"/>
          <w:sz w:val="28"/>
          <w:szCs w:val="28"/>
        </w:rPr>
        <w:t>учёт объектов животного мира, кольцевание и мечение объектов животного мира;</w:t>
      </w:r>
    </w:p>
    <w:p w:rsidR="00DD1A9F" w:rsidRPr="005F2B35" w:rsidRDefault="00DD1A9F" w:rsidP="00FA25DA">
      <w:pPr>
        <w:pStyle w:val="ae"/>
        <w:numPr>
          <w:ilvl w:val="0"/>
          <w:numId w:val="64"/>
        </w:numPr>
        <w:tabs>
          <w:tab w:val="left" w:pos="0"/>
        </w:tabs>
        <w:ind w:left="0" w:firstLine="709"/>
        <w:jc w:val="both"/>
        <w:rPr>
          <w:rFonts w:eastAsia="Calibri"/>
          <w:sz w:val="28"/>
          <w:szCs w:val="28"/>
        </w:rPr>
      </w:pPr>
      <w:r w:rsidRPr="005F2B35">
        <w:rPr>
          <w:rFonts w:eastAsia="Calibri"/>
          <w:sz w:val="28"/>
          <w:szCs w:val="28"/>
        </w:rPr>
        <w:t xml:space="preserve">регулирование численности (отстрел, отлов) объектов животного мира; </w:t>
      </w:r>
    </w:p>
    <w:p w:rsidR="00DD1A9F" w:rsidRPr="005F2B35" w:rsidRDefault="00DD1A9F" w:rsidP="00FA25DA">
      <w:pPr>
        <w:pStyle w:val="ae"/>
        <w:numPr>
          <w:ilvl w:val="0"/>
          <w:numId w:val="64"/>
        </w:numPr>
        <w:tabs>
          <w:tab w:val="left" w:pos="0"/>
        </w:tabs>
        <w:ind w:left="0" w:firstLine="709"/>
        <w:jc w:val="both"/>
        <w:rPr>
          <w:rFonts w:eastAsia="Calibri"/>
          <w:sz w:val="28"/>
          <w:szCs w:val="28"/>
        </w:rPr>
      </w:pPr>
      <w:r w:rsidRPr="005F2B35">
        <w:rPr>
          <w:rFonts w:eastAsia="Calibri"/>
          <w:sz w:val="28"/>
          <w:szCs w:val="28"/>
        </w:rPr>
        <w:t xml:space="preserve">организованный экологический туризм; </w:t>
      </w:r>
    </w:p>
    <w:p w:rsidR="00DD1A9F" w:rsidRPr="005F2B35" w:rsidRDefault="00DD1A9F" w:rsidP="00FA25DA">
      <w:pPr>
        <w:pStyle w:val="ae"/>
        <w:numPr>
          <w:ilvl w:val="0"/>
          <w:numId w:val="64"/>
        </w:numPr>
        <w:tabs>
          <w:tab w:val="left" w:pos="0"/>
        </w:tabs>
        <w:ind w:left="0" w:firstLine="709"/>
        <w:jc w:val="both"/>
        <w:rPr>
          <w:rFonts w:eastAsia="Calibri"/>
          <w:sz w:val="28"/>
          <w:szCs w:val="28"/>
        </w:rPr>
      </w:pPr>
      <w:r w:rsidRPr="005F2B35">
        <w:rPr>
          <w:rFonts w:eastAsia="Calibri"/>
          <w:sz w:val="28"/>
          <w:szCs w:val="28"/>
        </w:rPr>
        <w:t>природоохранная, эколого-просветительская и иная деятельность, не противоречащая режиму особой охраны Заказника.</w:t>
      </w:r>
    </w:p>
    <w:p w:rsidR="00DD1A9F" w:rsidRPr="005F2B35" w:rsidRDefault="00DD1A9F" w:rsidP="00DD1A9F">
      <w:pPr>
        <w:tabs>
          <w:tab w:val="left" w:pos="0"/>
        </w:tabs>
        <w:ind w:firstLine="709"/>
        <w:jc w:val="both"/>
        <w:rPr>
          <w:rFonts w:eastAsia="Calibri"/>
          <w:sz w:val="28"/>
          <w:szCs w:val="28"/>
        </w:rPr>
      </w:pPr>
      <w:r w:rsidRPr="005F2B35">
        <w:rPr>
          <w:rFonts w:eastAsia="Calibri"/>
          <w:sz w:val="28"/>
          <w:szCs w:val="28"/>
        </w:rPr>
        <w:t xml:space="preserve">При возникновении угрозы причинения вреда природному комплексу заказника разрешенные на его территории виды деятельности могут быть ограничены.  </w:t>
      </w:r>
    </w:p>
    <w:p w:rsidR="00DD1A9F" w:rsidRPr="005F2B35" w:rsidRDefault="00DD1A9F" w:rsidP="00DD1A9F">
      <w:pPr>
        <w:tabs>
          <w:tab w:val="left" w:pos="0"/>
        </w:tabs>
        <w:ind w:firstLine="709"/>
        <w:jc w:val="both"/>
        <w:rPr>
          <w:rFonts w:eastAsia="Calibri"/>
          <w:sz w:val="28"/>
          <w:szCs w:val="28"/>
        </w:rPr>
      </w:pPr>
      <w:r w:rsidRPr="005F2B35">
        <w:rPr>
          <w:rFonts w:eastAsia="Calibri"/>
          <w:sz w:val="28"/>
          <w:szCs w:val="28"/>
        </w:rPr>
        <w:t>Допускается применять полный запрет на посещение Заказника при классе пожароопасности III и выше.</w:t>
      </w:r>
    </w:p>
    <w:p w:rsidR="00DD1A9F" w:rsidRPr="005F2B35" w:rsidRDefault="00DD1A9F" w:rsidP="00DD1A9F">
      <w:pPr>
        <w:tabs>
          <w:tab w:val="left" w:pos="0"/>
        </w:tabs>
        <w:ind w:firstLine="709"/>
        <w:jc w:val="both"/>
        <w:rPr>
          <w:rFonts w:eastAsia="Calibri"/>
          <w:sz w:val="28"/>
          <w:szCs w:val="28"/>
        </w:rPr>
      </w:pPr>
      <w:r w:rsidRPr="005F2B35">
        <w:rPr>
          <w:rFonts w:eastAsia="Calibri"/>
          <w:sz w:val="28"/>
          <w:szCs w:val="28"/>
        </w:rPr>
        <w:t xml:space="preserve">На территории Заказника все виды планируемой и осуществляемой хозяйственной и иной деятельности подлежат обязательному согласованию уполномоченным органом. </w:t>
      </w:r>
    </w:p>
    <w:p w:rsidR="00DD1A9F" w:rsidRPr="005F2B35" w:rsidRDefault="00DD1A9F" w:rsidP="00DD1A9F">
      <w:pPr>
        <w:tabs>
          <w:tab w:val="left" w:pos="0"/>
        </w:tabs>
        <w:ind w:firstLine="709"/>
        <w:jc w:val="both"/>
        <w:rPr>
          <w:rFonts w:eastAsia="Calibri"/>
          <w:sz w:val="28"/>
          <w:szCs w:val="28"/>
        </w:rPr>
      </w:pPr>
      <w:r w:rsidRPr="005F2B35">
        <w:rPr>
          <w:rFonts w:eastAsia="Calibri"/>
          <w:sz w:val="28"/>
          <w:szCs w:val="28"/>
        </w:rPr>
        <w:t xml:space="preserve">Режим особой охраны Заказника обязаны соблюдать все без исключения физические и юридические лица. </w:t>
      </w:r>
    </w:p>
    <w:p w:rsidR="00DD1A9F" w:rsidRPr="005F2B35" w:rsidRDefault="00DD1A9F" w:rsidP="00DD1A9F">
      <w:pPr>
        <w:pStyle w:val="ConsPlusNormal"/>
        <w:widowControl/>
        <w:ind w:firstLine="709"/>
        <w:jc w:val="both"/>
        <w:rPr>
          <w:rFonts w:ascii="Times New Roman" w:hAnsi="Times New Roman"/>
          <w:sz w:val="28"/>
          <w:szCs w:val="28"/>
        </w:rPr>
      </w:pPr>
      <w:r w:rsidRPr="005F2B35">
        <w:rPr>
          <w:rFonts w:ascii="Times New Roman" w:hAnsi="Times New Roman"/>
          <w:sz w:val="28"/>
          <w:szCs w:val="28"/>
        </w:rPr>
        <w:t>Собственники, владельцы и пользователи земельных участков, которые расположены в границах памятника природы, а также иные физические и юридические лица обязаны соблюдать установленный на территории памятника природы режим особой охраны и несут за его нарушение административную, уголовную и иную установленную законом ответственность.</w:t>
      </w:r>
    </w:p>
    <w:p w:rsidR="00DD1A9F" w:rsidRPr="005F2B35" w:rsidRDefault="00DD1A9F" w:rsidP="00DD1A9F">
      <w:pPr>
        <w:pStyle w:val="ConsPlusNormal"/>
        <w:ind w:firstLine="709"/>
        <w:jc w:val="both"/>
        <w:rPr>
          <w:rFonts w:ascii="Times New Roman" w:eastAsia="Times New Roman" w:hAnsi="Times New Roman"/>
          <w:b/>
          <w:sz w:val="28"/>
          <w:szCs w:val="28"/>
        </w:rPr>
      </w:pPr>
      <w:r w:rsidRPr="005F2B35">
        <w:rPr>
          <w:rFonts w:ascii="Times New Roman" w:hAnsi="Times New Roman"/>
          <w:sz w:val="28"/>
          <w:szCs w:val="28"/>
        </w:rPr>
        <w:t>Охранная зона для данного Заказника не устан</w:t>
      </w:r>
      <w:r w:rsidR="00F916A6" w:rsidRPr="005F2B35">
        <w:rPr>
          <w:rFonts w:ascii="Times New Roman" w:hAnsi="Times New Roman"/>
          <w:sz w:val="28"/>
          <w:szCs w:val="28"/>
        </w:rPr>
        <w:t>о</w:t>
      </w:r>
      <w:r w:rsidRPr="005F2B35">
        <w:rPr>
          <w:rFonts w:ascii="Times New Roman" w:hAnsi="Times New Roman"/>
          <w:sz w:val="28"/>
          <w:szCs w:val="28"/>
        </w:rPr>
        <w:t>влена.</w:t>
      </w:r>
    </w:p>
    <w:p w:rsidR="008711AD" w:rsidRPr="005F2B35" w:rsidRDefault="008711AD" w:rsidP="00C82FDE">
      <w:pPr>
        <w:autoSpaceDE w:val="0"/>
        <w:autoSpaceDN w:val="0"/>
        <w:adjustRightInd w:val="0"/>
        <w:spacing w:before="200"/>
        <w:ind w:firstLine="709"/>
        <w:jc w:val="both"/>
        <w:outlineLvl w:val="2"/>
        <w:rPr>
          <w:b/>
          <w:bCs/>
          <w:sz w:val="28"/>
          <w:szCs w:val="28"/>
        </w:rPr>
      </w:pPr>
      <w:bookmarkStart w:id="202" w:name="_Toc89176261"/>
      <w:smartTag w:uri="urn:schemas-microsoft-com:office:smarttags" w:element="time">
        <w:smartTagPr>
          <w:attr w:name="Hour" w:val="2"/>
          <w:attr w:name="Minute" w:val="12"/>
        </w:smartTagPr>
        <w:r w:rsidRPr="005F2B35">
          <w:rPr>
            <w:b/>
            <w:bCs/>
            <w:sz w:val="28"/>
            <w:szCs w:val="28"/>
          </w:rPr>
          <w:t>2.1</w:t>
        </w:r>
        <w:r w:rsidR="00730573" w:rsidRPr="005F2B35">
          <w:rPr>
            <w:b/>
            <w:bCs/>
            <w:sz w:val="28"/>
            <w:szCs w:val="28"/>
          </w:rPr>
          <w:t>2</w:t>
        </w:r>
        <w:r w:rsidRPr="005F2B35">
          <w:rPr>
            <w:b/>
            <w:bCs/>
            <w:sz w:val="28"/>
            <w:szCs w:val="28"/>
          </w:rPr>
          <w:t>.</w:t>
        </w:r>
      </w:smartTag>
      <w:r w:rsidRPr="005F2B35">
        <w:rPr>
          <w:b/>
          <w:bCs/>
          <w:sz w:val="28"/>
          <w:szCs w:val="28"/>
        </w:rPr>
        <w:t xml:space="preserve"> Ограничения использования земельных участков и объектов капитального строительства в границах охранных зон железных дорог</w:t>
      </w:r>
      <w:bookmarkEnd w:id="202"/>
    </w:p>
    <w:p w:rsidR="00983B36" w:rsidRPr="005F2B35" w:rsidRDefault="00983B36" w:rsidP="00704F99">
      <w:pPr>
        <w:pStyle w:val="ConsPlusNormal"/>
        <w:numPr>
          <w:ilvl w:val="0"/>
          <w:numId w:val="66"/>
        </w:numPr>
        <w:jc w:val="both"/>
        <w:rPr>
          <w:rFonts w:ascii="Times New Roman" w:eastAsia="Times New Roman" w:hAnsi="Times New Roman"/>
          <w:bCs/>
          <w:sz w:val="28"/>
          <w:szCs w:val="28"/>
          <w:lang w:eastAsia="en-US"/>
        </w:rPr>
      </w:pPr>
      <w:r w:rsidRPr="005F2B35">
        <w:rPr>
          <w:rFonts w:ascii="Times New Roman" w:eastAsia="Times New Roman" w:hAnsi="Times New Roman"/>
          <w:bCs/>
          <w:sz w:val="28"/>
          <w:szCs w:val="28"/>
          <w:lang w:eastAsia="en-US"/>
        </w:rPr>
        <w:t xml:space="preserve">В целях обеспечения нормальной эксплуатации железнодорожного транспорта и санитарной защиты населения устанавливаются охранные зоны, размеры которых определяются исходя из рельефа, особых природных условий местности, необходимости создания защиты жилой застройки от шумов проходящих поездов, необходимости развития объектов железнодорожного транспорта. Размеры и режимы полосы отвода и </w:t>
      </w:r>
      <w:r w:rsidR="00161AA6" w:rsidRPr="005F2B35">
        <w:rPr>
          <w:rFonts w:ascii="Times New Roman" w:eastAsia="Times New Roman" w:hAnsi="Times New Roman"/>
          <w:bCs/>
          <w:sz w:val="28"/>
          <w:szCs w:val="28"/>
          <w:lang w:eastAsia="en-US"/>
        </w:rPr>
        <w:t>охранных</w:t>
      </w:r>
      <w:r w:rsidRPr="005F2B35">
        <w:rPr>
          <w:rFonts w:ascii="Times New Roman" w:eastAsia="Times New Roman" w:hAnsi="Times New Roman"/>
          <w:bCs/>
          <w:sz w:val="28"/>
          <w:szCs w:val="28"/>
          <w:lang w:eastAsia="en-US"/>
        </w:rPr>
        <w:t xml:space="preserve"> зон железных дорог устанавливаются в соответствии с З</w:t>
      </w:r>
      <w:r w:rsidR="00161AA6" w:rsidRPr="005F2B35">
        <w:rPr>
          <w:rFonts w:ascii="Times New Roman" w:eastAsia="Times New Roman" w:hAnsi="Times New Roman"/>
          <w:bCs/>
          <w:sz w:val="28"/>
          <w:szCs w:val="28"/>
          <w:lang w:eastAsia="en-US"/>
        </w:rPr>
        <w:t>емельным кодексом</w:t>
      </w:r>
      <w:r w:rsidRPr="005F2B35">
        <w:rPr>
          <w:rFonts w:ascii="Times New Roman" w:eastAsia="Times New Roman" w:hAnsi="Times New Roman"/>
          <w:bCs/>
          <w:sz w:val="28"/>
          <w:szCs w:val="28"/>
          <w:lang w:eastAsia="en-US"/>
        </w:rPr>
        <w:t xml:space="preserve"> Р</w:t>
      </w:r>
      <w:r w:rsidR="00161AA6" w:rsidRPr="005F2B35">
        <w:rPr>
          <w:rFonts w:ascii="Times New Roman" w:eastAsia="Times New Roman" w:hAnsi="Times New Roman"/>
          <w:bCs/>
          <w:sz w:val="28"/>
          <w:szCs w:val="28"/>
          <w:lang w:eastAsia="en-US"/>
        </w:rPr>
        <w:t xml:space="preserve">оссийской </w:t>
      </w:r>
      <w:r w:rsidRPr="005F2B35">
        <w:rPr>
          <w:rFonts w:ascii="Times New Roman" w:eastAsia="Times New Roman" w:hAnsi="Times New Roman"/>
          <w:bCs/>
          <w:sz w:val="28"/>
          <w:szCs w:val="28"/>
          <w:lang w:eastAsia="en-US"/>
        </w:rPr>
        <w:t>Ф</w:t>
      </w:r>
      <w:r w:rsidR="00161AA6" w:rsidRPr="005F2B35">
        <w:rPr>
          <w:rFonts w:ascii="Times New Roman" w:eastAsia="Times New Roman" w:hAnsi="Times New Roman"/>
          <w:bCs/>
          <w:sz w:val="28"/>
          <w:szCs w:val="28"/>
          <w:lang w:eastAsia="en-US"/>
        </w:rPr>
        <w:t>едерации</w:t>
      </w:r>
      <w:r w:rsidRPr="005F2B35">
        <w:rPr>
          <w:rFonts w:ascii="Times New Roman" w:eastAsia="Times New Roman" w:hAnsi="Times New Roman"/>
          <w:bCs/>
          <w:sz w:val="28"/>
          <w:szCs w:val="28"/>
          <w:lang w:eastAsia="en-US"/>
        </w:rPr>
        <w:t xml:space="preserve">, Федеральным законом от </w:t>
      </w:r>
      <w:smartTag w:uri="urn:schemas-microsoft-com:office:smarttags" w:element="date">
        <w:smartTagPr>
          <w:attr w:name="ls" w:val="trans"/>
          <w:attr w:name="Month" w:val="1"/>
          <w:attr w:name="Day" w:val="10"/>
          <w:attr w:name="Year" w:val="2003"/>
        </w:smartTagPr>
        <w:r w:rsidRPr="005F2B35">
          <w:rPr>
            <w:rFonts w:ascii="Times New Roman" w:eastAsia="Times New Roman" w:hAnsi="Times New Roman"/>
            <w:bCs/>
            <w:sz w:val="28"/>
            <w:szCs w:val="28"/>
            <w:lang w:eastAsia="en-US"/>
          </w:rPr>
          <w:t>10</w:t>
        </w:r>
        <w:r w:rsidR="00161AA6" w:rsidRPr="005F2B35">
          <w:rPr>
            <w:rFonts w:ascii="Times New Roman" w:eastAsia="Times New Roman" w:hAnsi="Times New Roman"/>
            <w:bCs/>
            <w:sz w:val="28"/>
            <w:szCs w:val="28"/>
            <w:lang w:eastAsia="en-US"/>
          </w:rPr>
          <w:t xml:space="preserve"> января </w:t>
        </w:r>
        <w:r w:rsidRPr="005F2B35">
          <w:rPr>
            <w:rFonts w:ascii="Times New Roman" w:eastAsia="Times New Roman" w:hAnsi="Times New Roman"/>
            <w:bCs/>
            <w:sz w:val="28"/>
            <w:szCs w:val="28"/>
            <w:lang w:eastAsia="en-US"/>
          </w:rPr>
          <w:t>2003</w:t>
        </w:r>
        <w:r w:rsidR="00161AA6" w:rsidRPr="005F2B35">
          <w:rPr>
            <w:rFonts w:ascii="Times New Roman" w:eastAsia="Times New Roman" w:hAnsi="Times New Roman"/>
            <w:bCs/>
            <w:sz w:val="28"/>
            <w:szCs w:val="28"/>
            <w:lang w:eastAsia="en-US"/>
          </w:rPr>
          <w:t xml:space="preserve"> года</w:t>
        </w:r>
      </w:smartTag>
      <w:r w:rsidRPr="005F2B35">
        <w:rPr>
          <w:rFonts w:ascii="Times New Roman" w:eastAsia="Times New Roman" w:hAnsi="Times New Roman"/>
          <w:bCs/>
          <w:sz w:val="28"/>
          <w:szCs w:val="28"/>
          <w:lang w:eastAsia="en-US"/>
        </w:rPr>
        <w:t xml:space="preserve"> </w:t>
      </w:r>
      <w:r w:rsidR="00161AA6" w:rsidRPr="005F2B35">
        <w:rPr>
          <w:rFonts w:ascii="Times New Roman" w:eastAsia="Times New Roman" w:hAnsi="Times New Roman"/>
          <w:bCs/>
          <w:sz w:val="28"/>
          <w:szCs w:val="28"/>
          <w:lang w:eastAsia="en-US"/>
        </w:rPr>
        <w:t>№</w:t>
      </w:r>
      <w:r w:rsidRPr="005F2B35">
        <w:rPr>
          <w:rFonts w:ascii="Times New Roman" w:eastAsia="Times New Roman" w:hAnsi="Times New Roman"/>
          <w:bCs/>
          <w:sz w:val="28"/>
          <w:szCs w:val="28"/>
          <w:lang w:eastAsia="en-US"/>
        </w:rPr>
        <w:t xml:space="preserve"> 17-ФЗ "О железнодорожном транспорте в Российской Федерации" и </w:t>
      </w:r>
      <w:hyperlink r:id="rId24" w:tooltip="Постановление Правительства РФ от 12.10.2006 N 611 (ред. от 17.04.2019) &quot;О порядке установления и использования полос отвода и охранных зон железных дорог&quot;{КонсультантПлюс}" w:history="1">
        <w:r w:rsidRPr="005F2B35">
          <w:rPr>
            <w:rFonts w:ascii="Times New Roman" w:eastAsia="Times New Roman" w:hAnsi="Times New Roman"/>
            <w:bCs/>
            <w:sz w:val="28"/>
            <w:szCs w:val="28"/>
            <w:lang w:eastAsia="en-US"/>
          </w:rPr>
          <w:t>Постановлением</w:t>
        </w:r>
      </w:hyperlink>
      <w:r w:rsidRPr="005F2B35">
        <w:rPr>
          <w:rFonts w:ascii="Times New Roman" w:eastAsia="Times New Roman" w:hAnsi="Times New Roman"/>
          <w:bCs/>
          <w:sz w:val="28"/>
          <w:szCs w:val="28"/>
          <w:lang w:eastAsia="en-US"/>
        </w:rPr>
        <w:t xml:space="preserve"> Правительства Р</w:t>
      </w:r>
      <w:r w:rsidR="00161AA6" w:rsidRPr="005F2B35">
        <w:rPr>
          <w:rFonts w:ascii="Times New Roman" w:eastAsia="Times New Roman" w:hAnsi="Times New Roman"/>
          <w:bCs/>
          <w:sz w:val="28"/>
          <w:szCs w:val="28"/>
          <w:lang w:eastAsia="en-US"/>
        </w:rPr>
        <w:t xml:space="preserve">оссийской </w:t>
      </w:r>
      <w:r w:rsidRPr="005F2B35">
        <w:rPr>
          <w:rFonts w:ascii="Times New Roman" w:eastAsia="Times New Roman" w:hAnsi="Times New Roman"/>
          <w:bCs/>
          <w:sz w:val="28"/>
          <w:szCs w:val="28"/>
          <w:lang w:eastAsia="en-US"/>
        </w:rPr>
        <w:t>Ф</w:t>
      </w:r>
      <w:r w:rsidR="00161AA6" w:rsidRPr="005F2B35">
        <w:rPr>
          <w:rFonts w:ascii="Times New Roman" w:eastAsia="Times New Roman" w:hAnsi="Times New Roman"/>
          <w:bCs/>
          <w:sz w:val="28"/>
          <w:szCs w:val="28"/>
          <w:lang w:eastAsia="en-US"/>
        </w:rPr>
        <w:t>едерации</w:t>
      </w:r>
      <w:r w:rsidRPr="005F2B35">
        <w:rPr>
          <w:rFonts w:ascii="Times New Roman" w:eastAsia="Times New Roman" w:hAnsi="Times New Roman"/>
          <w:bCs/>
          <w:sz w:val="28"/>
          <w:szCs w:val="28"/>
          <w:lang w:eastAsia="en-US"/>
        </w:rPr>
        <w:t xml:space="preserve"> от </w:t>
      </w:r>
      <w:smartTag w:uri="urn:schemas-microsoft-com:office:smarttags" w:element="date">
        <w:smartTagPr>
          <w:attr w:name="ls" w:val="trans"/>
          <w:attr w:name="Month" w:val="10"/>
          <w:attr w:name="Day" w:val="12"/>
          <w:attr w:name="Year" w:val="2006"/>
        </w:smartTagPr>
        <w:r w:rsidRPr="005F2B35">
          <w:rPr>
            <w:rFonts w:ascii="Times New Roman" w:eastAsia="Times New Roman" w:hAnsi="Times New Roman"/>
            <w:bCs/>
            <w:sz w:val="28"/>
            <w:szCs w:val="28"/>
            <w:lang w:eastAsia="en-US"/>
          </w:rPr>
          <w:t>12</w:t>
        </w:r>
        <w:r w:rsidR="00161AA6" w:rsidRPr="005F2B35">
          <w:rPr>
            <w:rFonts w:ascii="Times New Roman" w:eastAsia="Times New Roman" w:hAnsi="Times New Roman"/>
            <w:bCs/>
            <w:sz w:val="28"/>
            <w:szCs w:val="28"/>
            <w:lang w:eastAsia="en-US"/>
          </w:rPr>
          <w:t xml:space="preserve"> октября </w:t>
        </w:r>
        <w:r w:rsidRPr="005F2B35">
          <w:rPr>
            <w:rFonts w:ascii="Times New Roman" w:eastAsia="Times New Roman" w:hAnsi="Times New Roman"/>
            <w:bCs/>
            <w:sz w:val="28"/>
            <w:szCs w:val="28"/>
            <w:lang w:eastAsia="en-US"/>
          </w:rPr>
          <w:t>2006</w:t>
        </w:r>
      </w:smartTag>
      <w:r w:rsidR="00161AA6" w:rsidRPr="005F2B35">
        <w:rPr>
          <w:rFonts w:ascii="Times New Roman" w:eastAsia="Times New Roman" w:hAnsi="Times New Roman"/>
          <w:bCs/>
          <w:sz w:val="28"/>
          <w:szCs w:val="28"/>
          <w:lang w:eastAsia="en-US"/>
        </w:rPr>
        <w:t xml:space="preserve"> № </w:t>
      </w:r>
      <w:r w:rsidRPr="005F2B35">
        <w:rPr>
          <w:rFonts w:ascii="Times New Roman" w:eastAsia="Times New Roman" w:hAnsi="Times New Roman"/>
          <w:bCs/>
          <w:sz w:val="28"/>
          <w:szCs w:val="28"/>
          <w:lang w:eastAsia="en-US"/>
        </w:rPr>
        <w:t xml:space="preserve">611 "О порядке установления и использования полос отвода и охранных зон железных дорог", </w:t>
      </w:r>
      <w:hyperlink r:id="rId25" w:tooltip="Приказ Минтранса РФ от 06.08.2008 N 126 &quot;Об утверждении Норм отвода земельных участков, необходимых для формирования полосы отвода железных дорог, а также норм расчета охранных зон железных дорог&quot; (Зарегистрировано в Минюсте РФ 02.09.2008 N 12203){КонсультантП" w:history="1">
        <w:r w:rsidRPr="005F2B35">
          <w:rPr>
            <w:rFonts w:ascii="Times New Roman" w:eastAsia="Times New Roman" w:hAnsi="Times New Roman"/>
            <w:bCs/>
            <w:sz w:val="28"/>
            <w:szCs w:val="28"/>
            <w:lang w:eastAsia="en-US"/>
          </w:rPr>
          <w:t>Приказом</w:t>
        </w:r>
      </w:hyperlink>
      <w:r w:rsidRPr="005F2B35">
        <w:rPr>
          <w:rFonts w:ascii="Times New Roman" w:eastAsia="Times New Roman" w:hAnsi="Times New Roman"/>
          <w:bCs/>
          <w:sz w:val="28"/>
          <w:szCs w:val="28"/>
          <w:lang w:eastAsia="en-US"/>
        </w:rPr>
        <w:t xml:space="preserve"> </w:t>
      </w:r>
      <w:r w:rsidR="00161AA6" w:rsidRPr="005F2B35">
        <w:rPr>
          <w:rFonts w:ascii="Times New Roman" w:eastAsia="Times New Roman" w:hAnsi="Times New Roman"/>
          <w:bCs/>
          <w:sz w:val="28"/>
          <w:szCs w:val="28"/>
          <w:lang w:eastAsia="en-US"/>
        </w:rPr>
        <w:t>Министерства транспорта Российской Федерации</w:t>
      </w:r>
      <w:r w:rsidRPr="005F2B35">
        <w:rPr>
          <w:rFonts w:ascii="Times New Roman" w:eastAsia="Times New Roman" w:hAnsi="Times New Roman"/>
          <w:bCs/>
          <w:sz w:val="28"/>
          <w:szCs w:val="28"/>
          <w:lang w:eastAsia="en-US"/>
        </w:rPr>
        <w:t xml:space="preserve"> от </w:t>
      </w:r>
      <w:smartTag w:uri="urn:schemas-microsoft-com:office:smarttags" w:element="date">
        <w:smartTagPr>
          <w:attr w:name="ls" w:val="trans"/>
          <w:attr w:name="Month" w:val="8"/>
          <w:attr w:name="Day" w:val="06"/>
          <w:attr w:name="Year" w:val="2008"/>
        </w:smartTagPr>
        <w:r w:rsidRPr="005F2B35">
          <w:rPr>
            <w:rFonts w:ascii="Times New Roman" w:eastAsia="Times New Roman" w:hAnsi="Times New Roman"/>
            <w:bCs/>
            <w:sz w:val="28"/>
            <w:szCs w:val="28"/>
            <w:lang w:eastAsia="en-US"/>
          </w:rPr>
          <w:t>06</w:t>
        </w:r>
        <w:r w:rsidR="00161AA6" w:rsidRPr="005F2B35">
          <w:rPr>
            <w:rFonts w:ascii="Times New Roman" w:eastAsia="Times New Roman" w:hAnsi="Times New Roman"/>
            <w:bCs/>
            <w:sz w:val="28"/>
            <w:szCs w:val="28"/>
            <w:lang w:eastAsia="en-US"/>
          </w:rPr>
          <w:t xml:space="preserve"> августа </w:t>
        </w:r>
        <w:r w:rsidRPr="005F2B35">
          <w:rPr>
            <w:rFonts w:ascii="Times New Roman" w:eastAsia="Times New Roman" w:hAnsi="Times New Roman"/>
            <w:bCs/>
            <w:sz w:val="28"/>
            <w:szCs w:val="28"/>
            <w:lang w:eastAsia="en-US"/>
          </w:rPr>
          <w:t>2008</w:t>
        </w:r>
      </w:smartTag>
      <w:r w:rsidRPr="005F2B35">
        <w:rPr>
          <w:rFonts w:ascii="Times New Roman" w:eastAsia="Times New Roman" w:hAnsi="Times New Roman"/>
          <w:bCs/>
          <w:sz w:val="28"/>
          <w:szCs w:val="28"/>
          <w:lang w:eastAsia="en-US"/>
        </w:rPr>
        <w:t xml:space="preserve"> </w:t>
      </w:r>
      <w:r w:rsidR="00161AA6" w:rsidRPr="005F2B35">
        <w:rPr>
          <w:rFonts w:ascii="Times New Roman" w:eastAsia="Times New Roman" w:hAnsi="Times New Roman"/>
          <w:bCs/>
          <w:sz w:val="28"/>
          <w:szCs w:val="28"/>
          <w:lang w:eastAsia="en-US"/>
        </w:rPr>
        <w:t>№</w:t>
      </w:r>
      <w:r w:rsidRPr="005F2B35">
        <w:rPr>
          <w:rFonts w:ascii="Times New Roman" w:eastAsia="Times New Roman" w:hAnsi="Times New Roman"/>
          <w:bCs/>
          <w:sz w:val="28"/>
          <w:szCs w:val="28"/>
          <w:lang w:eastAsia="en-US"/>
        </w:rPr>
        <w:t xml:space="preserve"> 126 "Об утверждении Норм отвода земельных участков, необходимых для формирования полосы отвода железных дорог, а также норм расчета охранных зон железных дорог".</w:t>
      </w:r>
    </w:p>
    <w:p w:rsidR="00983B36" w:rsidRPr="005F2B35" w:rsidRDefault="00983B36" w:rsidP="00704F99">
      <w:pPr>
        <w:pStyle w:val="ConsPlusNormal"/>
        <w:numPr>
          <w:ilvl w:val="0"/>
          <w:numId w:val="66"/>
        </w:numPr>
        <w:jc w:val="both"/>
        <w:rPr>
          <w:rFonts w:ascii="Times New Roman" w:eastAsia="Times New Roman" w:hAnsi="Times New Roman"/>
          <w:bCs/>
          <w:sz w:val="28"/>
          <w:szCs w:val="28"/>
          <w:lang w:eastAsia="en-US"/>
        </w:rPr>
      </w:pPr>
      <w:r w:rsidRPr="005F2B35">
        <w:rPr>
          <w:rFonts w:ascii="Times New Roman" w:eastAsia="Times New Roman" w:hAnsi="Times New Roman"/>
          <w:bCs/>
          <w:sz w:val="28"/>
          <w:szCs w:val="28"/>
          <w:lang w:eastAsia="en-US"/>
        </w:rPr>
        <w:t>Приказом Министерства путей сообщения Р</w:t>
      </w:r>
      <w:r w:rsidR="00161AA6" w:rsidRPr="005F2B35">
        <w:rPr>
          <w:rFonts w:ascii="Times New Roman" w:eastAsia="Times New Roman" w:hAnsi="Times New Roman"/>
          <w:bCs/>
          <w:sz w:val="28"/>
          <w:szCs w:val="28"/>
          <w:lang w:eastAsia="en-US"/>
        </w:rPr>
        <w:t xml:space="preserve">оссийской </w:t>
      </w:r>
      <w:r w:rsidRPr="005F2B35">
        <w:rPr>
          <w:rFonts w:ascii="Times New Roman" w:eastAsia="Times New Roman" w:hAnsi="Times New Roman"/>
          <w:bCs/>
          <w:sz w:val="28"/>
          <w:szCs w:val="28"/>
          <w:lang w:eastAsia="en-US"/>
        </w:rPr>
        <w:t>Ф</w:t>
      </w:r>
      <w:r w:rsidR="00161AA6" w:rsidRPr="005F2B35">
        <w:rPr>
          <w:rFonts w:ascii="Times New Roman" w:eastAsia="Times New Roman" w:hAnsi="Times New Roman"/>
          <w:bCs/>
          <w:sz w:val="28"/>
          <w:szCs w:val="28"/>
          <w:lang w:eastAsia="en-US"/>
        </w:rPr>
        <w:t>едерации</w:t>
      </w:r>
      <w:r w:rsidRPr="005F2B35">
        <w:rPr>
          <w:rFonts w:ascii="Times New Roman" w:eastAsia="Times New Roman" w:hAnsi="Times New Roman"/>
          <w:bCs/>
          <w:sz w:val="28"/>
          <w:szCs w:val="28"/>
          <w:lang w:eastAsia="en-US"/>
        </w:rPr>
        <w:t xml:space="preserve"> от </w:t>
      </w:r>
      <w:smartTag w:uri="urn:schemas-microsoft-com:office:smarttags" w:element="date">
        <w:smartTagPr>
          <w:attr w:name="ls" w:val="trans"/>
          <w:attr w:name="Month" w:val="5"/>
          <w:attr w:name="Day" w:val="15"/>
          <w:attr w:name="Year" w:val="1999"/>
        </w:smartTagPr>
        <w:r w:rsidRPr="005F2B35">
          <w:rPr>
            <w:rFonts w:ascii="Times New Roman" w:eastAsia="Times New Roman" w:hAnsi="Times New Roman"/>
            <w:bCs/>
            <w:sz w:val="28"/>
            <w:szCs w:val="28"/>
            <w:lang w:eastAsia="en-US"/>
          </w:rPr>
          <w:t>15</w:t>
        </w:r>
        <w:r w:rsidR="00161AA6" w:rsidRPr="005F2B35">
          <w:rPr>
            <w:rFonts w:ascii="Times New Roman" w:eastAsia="Times New Roman" w:hAnsi="Times New Roman"/>
            <w:bCs/>
            <w:sz w:val="28"/>
            <w:szCs w:val="28"/>
            <w:lang w:eastAsia="en-US"/>
          </w:rPr>
          <w:t xml:space="preserve"> мая </w:t>
        </w:r>
        <w:r w:rsidRPr="005F2B35">
          <w:rPr>
            <w:rFonts w:ascii="Times New Roman" w:eastAsia="Times New Roman" w:hAnsi="Times New Roman"/>
            <w:bCs/>
            <w:sz w:val="28"/>
            <w:szCs w:val="28"/>
            <w:lang w:eastAsia="en-US"/>
          </w:rPr>
          <w:t xml:space="preserve">1999 </w:t>
        </w:r>
        <w:r w:rsidR="00161AA6" w:rsidRPr="005F2B35">
          <w:rPr>
            <w:rFonts w:ascii="Times New Roman" w:eastAsia="Times New Roman" w:hAnsi="Times New Roman"/>
            <w:bCs/>
            <w:sz w:val="28"/>
            <w:szCs w:val="28"/>
            <w:lang w:eastAsia="en-US"/>
          </w:rPr>
          <w:t>года</w:t>
        </w:r>
      </w:smartTag>
      <w:r w:rsidR="00161AA6" w:rsidRPr="005F2B35">
        <w:rPr>
          <w:rFonts w:ascii="Times New Roman" w:eastAsia="Times New Roman" w:hAnsi="Times New Roman"/>
          <w:bCs/>
          <w:sz w:val="28"/>
          <w:szCs w:val="28"/>
          <w:lang w:eastAsia="en-US"/>
        </w:rPr>
        <w:t xml:space="preserve"> №</w:t>
      </w:r>
      <w:r w:rsidRPr="005F2B35">
        <w:rPr>
          <w:rFonts w:ascii="Times New Roman" w:eastAsia="Times New Roman" w:hAnsi="Times New Roman"/>
          <w:bCs/>
          <w:sz w:val="28"/>
          <w:szCs w:val="28"/>
          <w:lang w:eastAsia="en-US"/>
        </w:rPr>
        <w:t xml:space="preserve"> 26Ц утверждено </w:t>
      </w:r>
      <w:hyperlink r:id="rId26" w:tooltip="Приказ МПС РФ от 15.05.1999 N 26Ц &quot;Об утверждении Положения о порядке использования земель федерального железнодорожного транспорта в пределах полосы отвода железных дорог&quot; (Зарегистрировано в Минюсте РФ 27.07.1999 N 1848){КонсультантПлюс}" w:history="1">
        <w:r w:rsidRPr="005F2B35">
          <w:rPr>
            <w:rFonts w:ascii="Times New Roman" w:eastAsia="Times New Roman" w:hAnsi="Times New Roman"/>
            <w:bCs/>
            <w:sz w:val="28"/>
            <w:szCs w:val="28"/>
            <w:lang w:eastAsia="en-US"/>
          </w:rPr>
          <w:t>Положение</w:t>
        </w:r>
      </w:hyperlink>
      <w:r w:rsidRPr="005F2B35">
        <w:rPr>
          <w:rFonts w:ascii="Times New Roman" w:eastAsia="Times New Roman" w:hAnsi="Times New Roman"/>
          <w:bCs/>
          <w:sz w:val="28"/>
          <w:szCs w:val="28"/>
          <w:lang w:eastAsia="en-US"/>
        </w:rPr>
        <w:t xml:space="preserve"> о порядке использования земель федерального железнодорожного транспорта в пределах полосы отвода железных дорог.</w:t>
      </w:r>
    </w:p>
    <w:p w:rsidR="00983B36" w:rsidRPr="005F2B35" w:rsidRDefault="00983B36" w:rsidP="00704F99">
      <w:pPr>
        <w:pStyle w:val="ConsPlusNormal"/>
        <w:numPr>
          <w:ilvl w:val="0"/>
          <w:numId w:val="66"/>
        </w:numPr>
        <w:jc w:val="both"/>
        <w:rPr>
          <w:rFonts w:ascii="Times New Roman" w:eastAsia="Times New Roman" w:hAnsi="Times New Roman"/>
          <w:bCs/>
          <w:sz w:val="28"/>
          <w:szCs w:val="28"/>
          <w:lang w:eastAsia="en-US"/>
        </w:rPr>
      </w:pPr>
      <w:r w:rsidRPr="005F2B35">
        <w:rPr>
          <w:rFonts w:ascii="Times New Roman" w:eastAsia="Times New Roman" w:hAnsi="Times New Roman"/>
          <w:bCs/>
          <w:sz w:val="28"/>
          <w:szCs w:val="28"/>
          <w:lang w:eastAsia="en-US"/>
        </w:rPr>
        <w:t>В отношении земельных участков (их частей) в границах охранной зоны могут быть установлены запреты или ограничения на строительство капитальных зданий и сооружений, устройство временных дорог, вырубку древесной и кустарниковой растительности, удаление дернового покрова, проведение земляных работ, за исключением случаев, когда осуществление указанной деятельности необходимо для обеспечения устойчивой, бесперебойной и безопасной работы железнодорожного транспорта, повышения качества обслуживания пользователей услуг железнодорожного транспорта, а также в связи с устройством, обслуживанием и ремонтом линейных сооружений; распашку земель; выпас скота; выпуск поверхностных и хозяйственно-бытовых вод</w:t>
      </w:r>
      <w:r w:rsidR="00161AA6" w:rsidRPr="005F2B35">
        <w:rPr>
          <w:rFonts w:ascii="Times New Roman" w:eastAsia="Times New Roman" w:hAnsi="Times New Roman"/>
          <w:bCs/>
          <w:sz w:val="28"/>
          <w:szCs w:val="28"/>
          <w:lang w:eastAsia="en-US"/>
        </w:rPr>
        <w:t>.</w:t>
      </w:r>
    </w:p>
    <w:p w:rsidR="000646CE" w:rsidRPr="005F2B35" w:rsidRDefault="000646CE" w:rsidP="00C82FDE">
      <w:pPr>
        <w:autoSpaceDE w:val="0"/>
        <w:autoSpaceDN w:val="0"/>
        <w:adjustRightInd w:val="0"/>
        <w:ind w:firstLine="709"/>
        <w:jc w:val="both"/>
        <w:rPr>
          <w:rFonts w:eastAsiaTheme="minorHAnsi"/>
          <w:sz w:val="28"/>
          <w:szCs w:val="28"/>
          <w:lang w:eastAsia="en-US"/>
        </w:rPr>
      </w:pPr>
    </w:p>
    <w:sectPr w:rsidR="000646CE" w:rsidRPr="005F2B35" w:rsidSect="00E94DC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4076" w:rsidRDefault="009D4076" w:rsidP="004D4FEA">
      <w:r>
        <w:separator/>
      </w:r>
    </w:p>
  </w:endnote>
  <w:endnote w:type="continuationSeparator" w:id="0">
    <w:p w:rsidR="009D4076" w:rsidRDefault="009D4076" w:rsidP="004D4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4076" w:rsidRDefault="009D4076" w:rsidP="004D4FEA">
      <w:r>
        <w:separator/>
      </w:r>
    </w:p>
  </w:footnote>
  <w:footnote w:type="continuationSeparator" w:id="0">
    <w:p w:rsidR="009D4076" w:rsidRDefault="009D4076" w:rsidP="004D4FEA">
      <w:r>
        <w:continuationSeparator/>
      </w:r>
    </w:p>
  </w:footnote>
  <w:footnote w:id="1">
    <w:p w:rsidR="009D4076" w:rsidRDefault="009D4076" w:rsidP="00CC35E8">
      <w:pPr>
        <w:pStyle w:val="aff4"/>
      </w:pPr>
      <w:r>
        <w:rPr>
          <w:rStyle w:val="aff6"/>
        </w:rPr>
        <w:footnoteRef/>
      </w:r>
      <w:r>
        <w:t xml:space="preserve"> </w:t>
      </w:r>
      <w:r w:rsidRPr="005C2189">
        <w:t xml:space="preserve">"Земельный кодекс Российской Федерации" от </w:t>
      </w:r>
      <w:smartTag w:uri="urn:schemas-microsoft-com:office:smarttags" w:element="date">
        <w:smartTagPr>
          <w:attr w:name="Year" w:val="2001"/>
          <w:attr w:name="Day" w:val="25"/>
          <w:attr w:name="Month" w:val="10"/>
          <w:attr w:name="ls" w:val="trans"/>
        </w:smartTagPr>
        <w:r w:rsidRPr="005C2189">
          <w:t>25.10.2001</w:t>
        </w:r>
      </w:smartTag>
      <w:r>
        <w:t xml:space="preserve"> N 136-ФЗ, ст.5</w:t>
      </w:r>
    </w:p>
  </w:footnote>
  <w:footnote w:id="2">
    <w:p w:rsidR="009D4076" w:rsidRDefault="009D4076" w:rsidP="00CC35E8">
      <w:pPr>
        <w:pStyle w:val="aff4"/>
      </w:pPr>
      <w:r>
        <w:rPr>
          <w:rStyle w:val="aff6"/>
        </w:rPr>
        <w:footnoteRef/>
      </w:r>
      <w:r>
        <w:t xml:space="preserve"> </w:t>
      </w:r>
      <w:r w:rsidRPr="00DC54A7">
        <w:t xml:space="preserve">"Градостроительный кодекс Российской Федерации" от </w:t>
      </w:r>
      <w:smartTag w:uri="urn:schemas-microsoft-com:office:smarttags" w:element="date">
        <w:smartTagPr>
          <w:attr w:name="Year" w:val="2004"/>
          <w:attr w:name="Day" w:val="29"/>
          <w:attr w:name="Month" w:val="12"/>
          <w:attr w:name="ls" w:val="trans"/>
        </w:smartTagPr>
        <w:r w:rsidRPr="00DC54A7">
          <w:t>29.12.2004</w:t>
        </w:r>
      </w:smartTag>
      <w:r>
        <w:t xml:space="preserve"> N 190-ФЗ, ст. 49, п.2</w:t>
      </w:r>
    </w:p>
  </w:footnote>
  <w:footnote w:id="3">
    <w:p w:rsidR="009D4076" w:rsidRDefault="009D4076" w:rsidP="00CC35E8">
      <w:pPr>
        <w:pStyle w:val="aff4"/>
      </w:pPr>
      <w:r>
        <w:rPr>
          <w:rStyle w:val="aff6"/>
        </w:rPr>
        <w:footnoteRef/>
      </w:r>
      <w:r>
        <w:t xml:space="preserve"> </w:t>
      </w:r>
      <w:r w:rsidRPr="00D262E8">
        <w:t xml:space="preserve">"Водный кодекс Российской Федерации" от </w:t>
      </w:r>
      <w:smartTag w:uri="urn:schemas-microsoft-com:office:smarttags" w:element="date">
        <w:smartTagPr>
          <w:attr w:name="Year" w:val="2006"/>
          <w:attr w:name="Day" w:val="03"/>
          <w:attr w:name="Month" w:val="06"/>
          <w:attr w:name="ls" w:val="trans"/>
        </w:smartTagPr>
        <w:r w:rsidRPr="00D262E8">
          <w:t>03.06.2006</w:t>
        </w:r>
      </w:smartTag>
      <w:r w:rsidRPr="00D262E8">
        <w:t xml:space="preserve"> N 74-ФЗ</w:t>
      </w:r>
      <w:r>
        <w:t>, ст. 65, п.1</w:t>
      </w:r>
    </w:p>
  </w:footnote>
  <w:footnote w:id="4">
    <w:p w:rsidR="009D4076" w:rsidRDefault="009D4076" w:rsidP="00CC35E8">
      <w:pPr>
        <w:pStyle w:val="aff4"/>
      </w:pPr>
      <w:r>
        <w:rPr>
          <w:rStyle w:val="aff6"/>
        </w:rPr>
        <w:footnoteRef/>
      </w:r>
      <w:r>
        <w:t xml:space="preserve"> </w:t>
      </w:r>
      <w:r w:rsidRPr="0007393E">
        <w:t xml:space="preserve">Федеральный закон от </w:t>
      </w:r>
      <w:smartTag w:uri="urn:schemas-microsoft-com:office:smarttags" w:element="date">
        <w:smartTagPr>
          <w:attr w:name="Year" w:val="2015"/>
          <w:attr w:name="Day" w:val="13"/>
          <w:attr w:name="Month" w:val="07"/>
          <w:attr w:name="ls" w:val="trans"/>
        </w:smartTagPr>
        <w:r w:rsidRPr="0007393E">
          <w:t>13.07.2015</w:t>
        </w:r>
      </w:smartTag>
      <w:r w:rsidRPr="0007393E">
        <w:t xml:space="preserve"> N 218-ФЗ "О государств</w:t>
      </w:r>
      <w:r>
        <w:t>енной регистрации недвижимости", ст.1</w:t>
      </w:r>
    </w:p>
  </w:footnote>
  <w:footnote w:id="5">
    <w:p w:rsidR="009D4076" w:rsidRDefault="009D4076" w:rsidP="0034189B">
      <w:pPr>
        <w:pStyle w:val="aff4"/>
      </w:pPr>
      <w:r>
        <w:rPr>
          <w:rStyle w:val="aff6"/>
        </w:rPr>
        <w:footnoteRef/>
      </w:r>
      <w:r>
        <w:t xml:space="preserve"> </w:t>
      </w:r>
      <w:r w:rsidRPr="0019703B">
        <w:t xml:space="preserve">"Градостроительный кодекс Российской Федерации" от </w:t>
      </w:r>
      <w:smartTag w:uri="urn:schemas-microsoft-com:office:smarttags" w:element="date">
        <w:smartTagPr>
          <w:attr w:name="Year" w:val="2004"/>
          <w:attr w:name="Day" w:val="29"/>
          <w:attr w:name="Month" w:val="12"/>
          <w:attr w:name="ls" w:val="trans"/>
        </w:smartTagPr>
        <w:r w:rsidRPr="0019703B">
          <w:t>29.12.2004</w:t>
        </w:r>
      </w:smartTag>
      <w:r w:rsidRPr="0019703B">
        <w:t xml:space="preserve"> N 190-ФЗ</w:t>
      </w:r>
      <w:r>
        <w:t>, ст. 56</w:t>
      </w:r>
    </w:p>
  </w:footnote>
  <w:footnote w:id="6">
    <w:p w:rsidR="009D4076" w:rsidRDefault="009D4076" w:rsidP="0034189B">
      <w:pPr>
        <w:pStyle w:val="aff4"/>
        <w:jc w:val="both"/>
      </w:pPr>
      <w:r>
        <w:rPr>
          <w:rStyle w:val="aff6"/>
        </w:rPr>
        <w:footnoteRef/>
      </w:r>
      <w:r>
        <w:t xml:space="preserve"> </w:t>
      </w:r>
      <w:r w:rsidRPr="0007393E">
        <w:t xml:space="preserve">"Градостроительный кодекс Российской Федерации" от </w:t>
      </w:r>
      <w:smartTag w:uri="urn:schemas-microsoft-com:office:smarttags" w:element="date">
        <w:smartTagPr>
          <w:attr w:name="Year" w:val="2004"/>
          <w:attr w:name="Day" w:val="29"/>
          <w:attr w:name="Month" w:val="12"/>
          <w:attr w:name="ls" w:val="trans"/>
        </w:smartTagPr>
        <w:r w:rsidRPr="0007393E">
          <w:t>29.12.2004</w:t>
        </w:r>
      </w:smartTag>
      <w:r w:rsidRPr="0007393E">
        <w:t xml:space="preserve"> N 190-ФЗ</w:t>
      </w:r>
      <w:r>
        <w:t>, ст.1</w:t>
      </w:r>
      <w:r w:rsidRPr="0007393E">
        <w:t xml:space="preserve"> </w:t>
      </w:r>
    </w:p>
  </w:footnote>
  <w:footnote w:id="7">
    <w:p w:rsidR="009D4076" w:rsidRDefault="009D4076" w:rsidP="0034189B">
      <w:pPr>
        <w:pStyle w:val="aff4"/>
      </w:pPr>
      <w:r>
        <w:rPr>
          <w:rStyle w:val="aff6"/>
        </w:rPr>
        <w:footnoteRef/>
      </w:r>
      <w:r>
        <w:t xml:space="preserve"> </w:t>
      </w:r>
      <w:r w:rsidRPr="0007393E">
        <w:t xml:space="preserve">"Градостроительный кодекс Российской Федерации" от </w:t>
      </w:r>
      <w:smartTag w:uri="urn:schemas-microsoft-com:office:smarttags" w:element="date">
        <w:smartTagPr>
          <w:attr w:name="Year" w:val="2004"/>
          <w:attr w:name="Day" w:val="29"/>
          <w:attr w:name="Month" w:val="12"/>
          <w:attr w:name="ls" w:val="trans"/>
        </w:smartTagPr>
        <w:r w:rsidRPr="0007393E">
          <w:t>29.12.2004</w:t>
        </w:r>
      </w:smartTag>
      <w:r>
        <w:t xml:space="preserve"> N 190-ФЗ, ст. 1</w:t>
      </w:r>
    </w:p>
  </w:footnote>
  <w:footnote w:id="8">
    <w:p w:rsidR="009D4076" w:rsidRDefault="009D4076" w:rsidP="0034189B">
      <w:pPr>
        <w:pStyle w:val="aff4"/>
      </w:pPr>
      <w:r>
        <w:rPr>
          <w:rStyle w:val="aff6"/>
        </w:rPr>
        <w:footnoteRef/>
      </w:r>
      <w:r>
        <w:t xml:space="preserve"> </w:t>
      </w:r>
      <w:r w:rsidRPr="0007393E">
        <w:t xml:space="preserve">"Градостроительный кодекс Российской Федерации" от </w:t>
      </w:r>
      <w:smartTag w:uri="urn:schemas-microsoft-com:office:smarttags" w:element="date">
        <w:smartTagPr>
          <w:attr w:name="Year" w:val="2004"/>
          <w:attr w:name="Day" w:val="29"/>
          <w:attr w:name="Month" w:val="12"/>
          <w:attr w:name="ls" w:val="trans"/>
        </w:smartTagPr>
        <w:r w:rsidRPr="0007393E">
          <w:t>29.12.2004</w:t>
        </w:r>
      </w:smartTag>
      <w:r>
        <w:t xml:space="preserve"> N 190-ФЗ, ст. 1</w:t>
      </w:r>
    </w:p>
  </w:footnote>
  <w:footnote w:id="9">
    <w:p w:rsidR="009D4076" w:rsidRDefault="009D4076" w:rsidP="00CC35E8">
      <w:pPr>
        <w:pStyle w:val="aff4"/>
        <w:jc w:val="both"/>
      </w:pPr>
      <w:r>
        <w:rPr>
          <w:rStyle w:val="aff6"/>
        </w:rPr>
        <w:footnoteRef/>
      </w:r>
      <w:r>
        <w:t xml:space="preserve"> </w:t>
      </w:r>
      <w:r w:rsidRPr="00DC1372">
        <w:t xml:space="preserve">"Градостроительный кодекс Российской Федерации" от </w:t>
      </w:r>
      <w:smartTag w:uri="urn:schemas-microsoft-com:office:smarttags" w:element="date">
        <w:smartTagPr>
          <w:attr w:name="Year" w:val="2004"/>
          <w:attr w:name="Day" w:val="29"/>
          <w:attr w:name="Month" w:val="12"/>
          <w:attr w:name="ls" w:val="trans"/>
        </w:smartTagPr>
        <w:r w:rsidRPr="00DC1372">
          <w:t>29.12.2004</w:t>
        </w:r>
      </w:smartTag>
      <w:r w:rsidRPr="00DC1372">
        <w:t xml:space="preserve"> N 190-ФЗ</w:t>
      </w:r>
      <w:r>
        <w:t>, ст.1</w:t>
      </w:r>
    </w:p>
  </w:footnote>
  <w:footnote w:id="10">
    <w:p w:rsidR="009D4076" w:rsidRDefault="009D4076" w:rsidP="00CC35E8">
      <w:pPr>
        <w:pStyle w:val="aff4"/>
        <w:jc w:val="both"/>
      </w:pPr>
      <w:r>
        <w:rPr>
          <w:rStyle w:val="aff6"/>
        </w:rPr>
        <w:footnoteRef/>
      </w:r>
      <w:r>
        <w:t xml:space="preserve"> Федеральный закон от 25.06.2002 N 73-ФЗ "Об объектах культурного наследия (памятниках истории и культуры) народов Российской Федерации", ст. 34.1</w:t>
      </w:r>
    </w:p>
  </w:footnote>
  <w:footnote w:id="11">
    <w:p w:rsidR="009D4076" w:rsidRDefault="009D4076" w:rsidP="00CC35E8">
      <w:pPr>
        <w:pStyle w:val="aff4"/>
        <w:jc w:val="both"/>
      </w:pPr>
      <w:r>
        <w:rPr>
          <w:rStyle w:val="aff6"/>
        </w:rPr>
        <w:footnoteRef/>
      </w:r>
      <w:r>
        <w:t xml:space="preserve"> </w:t>
      </w:r>
      <w:r w:rsidRPr="0033633D">
        <w:t xml:space="preserve">"Земельный кодекс Российской Федерации" от </w:t>
      </w:r>
      <w:smartTag w:uri="urn:schemas-microsoft-com:office:smarttags" w:element="date">
        <w:smartTagPr>
          <w:attr w:name="Year" w:val="2001"/>
          <w:attr w:name="Day" w:val="25"/>
          <w:attr w:name="Month" w:val="10"/>
          <w:attr w:name="ls" w:val="trans"/>
        </w:smartTagPr>
        <w:r w:rsidRPr="0033633D">
          <w:t>25.10.2001</w:t>
        </w:r>
      </w:smartTag>
      <w:r w:rsidRPr="0033633D">
        <w:t xml:space="preserve"> N 136-ФЗ</w:t>
      </w:r>
      <w:r>
        <w:t>, ст.5</w:t>
      </w:r>
    </w:p>
  </w:footnote>
  <w:footnote w:id="12">
    <w:p w:rsidR="009D4076" w:rsidRDefault="009D4076" w:rsidP="00CC35E8">
      <w:pPr>
        <w:pStyle w:val="aff4"/>
        <w:jc w:val="both"/>
      </w:pPr>
      <w:r>
        <w:rPr>
          <w:rStyle w:val="aff6"/>
        </w:rPr>
        <w:footnoteRef/>
      </w:r>
      <w:r>
        <w:t xml:space="preserve"> </w:t>
      </w:r>
      <w:r w:rsidRPr="0033633D">
        <w:t xml:space="preserve">"Земельный кодекс Российской Федерации" от </w:t>
      </w:r>
      <w:smartTag w:uri="urn:schemas-microsoft-com:office:smarttags" w:element="date">
        <w:smartTagPr>
          <w:attr w:name="Year" w:val="2001"/>
          <w:attr w:name="Day" w:val="25"/>
          <w:attr w:name="Month" w:val="10"/>
          <w:attr w:name="ls" w:val="trans"/>
        </w:smartTagPr>
        <w:r w:rsidRPr="0033633D">
          <w:t>25.10.2001</w:t>
        </w:r>
      </w:smartTag>
      <w:r w:rsidRPr="0033633D">
        <w:t xml:space="preserve"> N 136-ФЗ</w:t>
      </w:r>
      <w:r>
        <w:t>, ст.5</w:t>
      </w:r>
    </w:p>
  </w:footnote>
  <w:footnote w:id="13">
    <w:p w:rsidR="009D4076" w:rsidRDefault="009D4076" w:rsidP="00CC35E8">
      <w:pPr>
        <w:pStyle w:val="aff4"/>
        <w:jc w:val="both"/>
      </w:pPr>
      <w:r>
        <w:rPr>
          <w:rStyle w:val="aff6"/>
        </w:rPr>
        <w:footnoteRef/>
      </w:r>
      <w:r>
        <w:t xml:space="preserve"> </w:t>
      </w:r>
      <w:r w:rsidRPr="0007393E">
        <w:t xml:space="preserve">"Градостроительный кодекс Российской Федерации" от </w:t>
      </w:r>
      <w:smartTag w:uri="urn:schemas-microsoft-com:office:smarttags" w:element="date">
        <w:smartTagPr>
          <w:attr w:name="Year" w:val="2004"/>
          <w:attr w:name="Day" w:val="29"/>
          <w:attr w:name="Month" w:val="12"/>
          <w:attr w:name="ls" w:val="trans"/>
        </w:smartTagPr>
        <w:r w:rsidRPr="0007393E">
          <w:t>29.12.2004</w:t>
        </w:r>
      </w:smartTag>
      <w:r>
        <w:t xml:space="preserve"> N 190-ФЗ, ст. 1</w:t>
      </w:r>
    </w:p>
  </w:footnote>
  <w:footnote w:id="14">
    <w:p w:rsidR="009D4076" w:rsidRDefault="009D4076" w:rsidP="00CC35E8">
      <w:pPr>
        <w:pStyle w:val="aff4"/>
        <w:jc w:val="both"/>
      </w:pPr>
      <w:r>
        <w:rPr>
          <w:rStyle w:val="aff6"/>
        </w:rPr>
        <w:footnoteRef/>
      </w:r>
      <w:r>
        <w:t xml:space="preserve"> </w:t>
      </w:r>
      <w:r w:rsidRPr="0033633D">
        <w:t xml:space="preserve">Федеральный закон от </w:t>
      </w:r>
      <w:smartTag w:uri="urn:schemas-microsoft-com:office:smarttags" w:element="date">
        <w:smartTagPr>
          <w:attr w:name="Year" w:val="2002"/>
          <w:attr w:name="Day" w:val="25"/>
          <w:attr w:name="Month" w:val="06"/>
          <w:attr w:name="ls" w:val="trans"/>
        </w:smartTagPr>
        <w:r w:rsidRPr="0033633D">
          <w:t>25.06.2002</w:t>
        </w:r>
      </w:smartTag>
      <w:r>
        <w:t xml:space="preserve"> N 73-ФЗ </w:t>
      </w:r>
      <w:r w:rsidRPr="0033633D">
        <w:t>"Об объектах культурного наследия (памятниках истории и культуры) народов Российской Федерации"</w:t>
      </w:r>
      <w:r>
        <w:t>, ст. 34</w:t>
      </w:r>
    </w:p>
  </w:footnote>
  <w:footnote w:id="15">
    <w:p w:rsidR="009D4076" w:rsidRDefault="009D4076" w:rsidP="0034189B">
      <w:pPr>
        <w:pStyle w:val="aff4"/>
      </w:pPr>
      <w:r>
        <w:rPr>
          <w:rStyle w:val="aff6"/>
        </w:rPr>
        <w:footnoteRef/>
      </w:r>
      <w:r>
        <w:t xml:space="preserve"> </w:t>
      </w:r>
      <w:r w:rsidRPr="0033633D">
        <w:t xml:space="preserve">Федеральный закон от </w:t>
      </w:r>
      <w:smartTag w:uri="urn:schemas-microsoft-com:office:smarttags" w:element="date">
        <w:smartTagPr>
          <w:attr w:name="Year" w:val="2002"/>
          <w:attr w:name="Day" w:val="25"/>
          <w:attr w:name="Month" w:val="06"/>
          <w:attr w:name="ls" w:val="trans"/>
        </w:smartTagPr>
        <w:r w:rsidRPr="0033633D">
          <w:t>25.06.2002</w:t>
        </w:r>
      </w:smartTag>
      <w:r>
        <w:t xml:space="preserve"> N 73-ФЗ </w:t>
      </w:r>
      <w:r w:rsidRPr="0033633D">
        <w:t>"Об объектах культурного наследия (памятниках истории и культуры) народов Российской Федерации"</w:t>
      </w:r>
      <w:r>
        <w:t>, ст. 34</w:t>
      </w:r>
    </w:p>
  </w:footnote>
  <w:footnote w:id="16">
    <w:p w:rsidR="009D4076" w:rsidRDefault="009D4076" w:rsidP="0034189B">
      <w:pPr>
        <w:pStyle w:val="aff4"/>
        <w:jc w:val="both"/>
      </w:pPr>
      <w:r>
        <w:rPr>
          <w:rStyle w:val="aff6"/>
        </w:rPr>
        <w:footnoteRef/>
      </w:r>
      <w:r>
        <w:t xml:space="preserve"> </w:t>
      </w:r>
      <w:r w:rsidRPr="00517B82">
        <w:t xml:space="preserve">"Градостроительный кодекс Российской Федерации" от </w:t>
      </w:r>
      <w:smartTag w:uri="urn:schemas-microsoft-com:office:smarttags" w:element="date">
        <w:smartTagPr>
          <w:attr w:name="Year" w:val="2004"/>
          <w:attr w:name="Day" w:val="29"/>
          <w:attr w:name="Month" w:val="12"/>
          <w:attr w:name="ls" w:val="trans"/>
        </w:smartTagPr>
        <w:r w:rsidRPr="00517B82">
          <w:t>29.12.2004</w:t>
        </w:r>
      </w:smartTag>
      <w:r w:rsidRPr="00517B82">
        <w:t xml:space="preserve"> N 190-ФЗ</w:t>
      </w:r>
      <w:r>
        <w:t>, ст. 1</w:t>
      </w:r>
    </w:p>
  </w:footnote>
  <w:footnote w:id="17">
    <w:p w:rsidR="009D4076" w:rsidRDefault="009D4076" w:rsidP="0034189B">
      <w:pPr>
        <w:pStyle w:val="aff4"/>
      </w:pPr>
      <w:r>
        <w:rPr>
          <w:rStyle w:val="aff6"/>
        </w:rPr>
        <w:footnoteRef/>
      </w:r>
      <w:r>
        <w:t xml:space="preserve"> </w:t>
      </w:r>
      <w:r w:rsidRPr="00DC1372">
        <w:t xml:space="preserve">"Градостроительный кодекс Российской Федерации" от </w:t>
      </w:r>
      <w:smartTag w:uri="urn:schemas-microsoft-com:office:smarttags" w:element="date">
        <w:smartTagPr>
          <w:attr w:name="Year" w:val="2004"/>
          <w:attr w:name="Day" w:val="29"/>
          <w:attr w:name="Month" w:val="12"/>
          <w:attr w:name="ls" w:val="trans"/>
        </w:smartTagPr>
        <w:r w:rsidRPr="00DC1372">
          <w:t>29.12.2004</w:t>
        </w:r>
      </w:smartTag>
      <w:r>
        <w:t xml:space="preserve"> N 190-ФЗ, ст.1</w:t>
      </w:r>
    </w:p>
  </w:footnote>
  <w:footnote w:id="18">
    <w:p w:rsidR="009D4076" w:rsidRDefault="009D4076" w:rsidP="0034189B">
      <w:pPr>
        <w:pStyle w:val="aff4"/>
        <w:jc w:val="both"/>
      </w:pPr>
      <w:r>
        <w:rPr>
          <w:rStyle w:val="aff6"/>
        </w:rPr>
        <w:footnoteRef/>
      </w:r>
      <w:r>
        <w:t xml:space="preserve"> </w:t>
      </w:r>
      <w:r w:rsidRPr="00517B82">
        <w:t xml:space="preserve">Федеральный закон от </w:t>
      </w:r>
      <w:smartTag w:uri="urn:schemas-microsoft-com:office:smarttags" w:element="date">
        <w:smartTagPr>
          <w:attr w:name="Year" w:val="2003"/>
          <w:attr w:name="Day" w:val="07"/>
          <w:attr w:name="Month" w:val="07"/>
          <w:attr w:name="ls" w:val="trans"/>
        </w:smartTagPr>
        <w:r w:rsidRPr="00517B82">
          <w:t>07.07.2003</w:t>
        </w:r>
      </w:smartTag>
      <w:r w:rsidRPr="00517B82">
        <w:t xml:space="preserve"> N 112-ФЗ</w:t>
      </w:r>
      <w:r>
        <w:t xml:space="preserve"> </w:t>
      </w:r>
      <w:r w:rsidRPr="00517B82">
        <w:t>"О личном подсобном хозяйстве"</w:t>
      </w:r>
      <w:r>
        <w:t>, ст. 2</w:t>
      </w:r>
    </w:p>
  </w:footnote>
  <w:footnote w:id="19">
    <w:p w:rsidR="009D4076" w:rsidRDefault="009D4076" w:rsidP="0034189B">
      <w:pPr>
        <w:pStyle w:val="aff4"/>
        <w:jc w:val="both"/>
      </w:pPr>
      <w:r>
        <w:rPr>
          <w:rStyle w:val="aff6"/>
        </w:rPr>
        <w:footnoteRef/>
      </w:r>
      <w:r>
        <w:t xml:space="preserve"> </w:t>
      </w:r>
      <w:r w:rsidRPr="000A216D">
        <w:t xml:space="preserve">"Гражданский кодекс Российской Федерации (часть первая)" от </w:t>
      </w:r>
      <w:smartTag w:uri="urn:schemas-microsoft-com:office:smarttags" w:element="date">
        <w:smartTagPr>
          <w:attr w:name="Year" w:val="1994"/>
          <w:attr w:name="Day" w:val="30"/>
          <w:attr w:name="Month" w:val="11"/>
          <w:attr w:name="ls" w:val="trans"/>
        </w:smartTagPr>
        <w:r w:rsidRPr="000A216D">
          <w:t>30.11.1994</w:t>
        </w:r>
      </w:smartTag>
      <w:r w:rsidRPr="000A216D">
        <w:t xml:space="preserve"> N 51-ФЗ</w:t>
      </w:r>
      <w:r>
        <w:t>, ст. 130</w:t>
      </w:r>
    </w:p>
  </w:footnote>
  <w:footnote w:id="20">
    <w:p w:rsidR="009D4076" w:rsidRDefault="009D4076" w:rsidP="0034189B">
      <w:pPr>
        <w:pStyle w:val="aff4"/>
      </w:pPr>
      <w:r>
        <w:rPr>
          <w:rStyle w:val="aff6"/>
        </w:rPr>
        <w:footnoteRef/>
      </w:r>
      <w:r>
        <w:t xml:space="preserve"> </w:t>
      </w:r>
      <w:r w:rsidRPr="00105D25">
        <w:t xml:space="preserve">"Градостроительный кодекс Российской Федерации" от </w:t>
      </w:r>
      <w:smartTag w:uri="urn:schemas-microsoft-com:office:smarttags" w:element="date">
        <w:smartTagPr>
          <w:attr w:name="Year" w:val="2004"/>
          <w:attr w:name="Day" w:val="29"/>
          <w:attr w:name="Month" w:val="12"/>
          <w:attr w:name="ls" w:val="trans"/>
        </w:smartTagPr>
        <w:r w:rsidRPr="00105D25">
          <w:t>29.12.2004</w:t>
        </w:r>
      </w:smartTag>
      <w:r w:rsidRPr="00105D25">
        <w:t xml:space="preserve"> N 190-ФЗ</w:t>
      </w:r>
      <w:r>
        <w:t>, ст. 1</w:t>
      </w:r>
    </w:p>
  </w:footnote>
  <w:footnote w:id="21">
    <w:p w:rsidR="009D4076" w:rsidRDefault="009D4076" w:rsidP="0034189B">
      <w:pPr>
        <w:pStyle w:val="aff4"/>
        <w:jc w:val="both"/>
      </w:pPr>
      <w:r>
        <w:rPr>
          <w:rStyle w:val="aff6"/>
        </w:rPr>
        <w:footnoteRef/>
      </w:r>
      <w:r>
        <w:t xml:space="preserve"> </w:t>
      </w:r>
      <w:r w:rsidRPr="000A216D">
        <w:t xml:space="preserve">"Градостроительный кодекс Российской Федерации" от </w:t>
      </w:r>
      <w:smartTag w:uri="urn:schemas-microsoft-com:office:smarttags" w:element="date">
        <w:smartTagPr>
          <w:attr w:name="Year" w:val="2004"/>
          <w:attr w:name="Day" w:val="29"/>
          <w:attr w:name="Month" w:val="12"/>
          <w:attr w:name="ls" w:val="trans"/>
        </w:smartTagPr>
        <w:r w:rsidRPr="000A216D">
          <w:t>29.12.2004</w:t>
        </w:r>
      </w:smartTag>
      <w:r w:rsidRPr="000A216D">
        <w:t xml:space="preserve"> N 190-ФЗ</w:t>
      </w:r>
      <w:r>
        <w:t>, ст. 1</w:t>
      </w:r>
    </w:p>
  </w:footnote>
  <w:footnote w:id="22">
    <w:p w:rsidR="009D4076" w:rsidRDefault="009D4076" w:rsidP="00CC35E8">
      <w:pPr>
        <w:pStyle w:val="aff4"/>
        <w:jc w:val="both"/>
      </w:pPr>
      <w:r>
        <w:rPr>
          <w:rStyle w:val="aff6"/>
        </w:rPr>
        <w:footnoteRef/>
      </w:r>
      <w:r>
        <w:t xml:space="preserve"> </w:t>
      </w:r>
      <w:r w:rsidRPr="000A216D">
        <w:t xml:space="preserve">Федеральный закон от </w:t>
      </w:r>
      <w:smartTag w:uri="urn:schemas-microsoft-com:office:smarttags" w:element="date">
        <w:smartTagPr>
          <w:attr w:name="Year" w:val="2017"/>
          <w:attr w:name="Day" w:val="29"/>
          <w:attr w:name="Month" w:val="07"/>
          <w:attr w:name="ls" w:val="trans"/>
        </w:smartTagPr>
        <w:r w:rsidRPr="000A216D">
          <w:t>29.07.2017</w:t>
        </w:r>
      </w:smartTag>
      <w:r w:rsidRPr="000A216D">
        <w:t xml:space="preserve">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t>, ст. 3</w:t>
      </w:r>
    </w:p>
  </w:footnote>
  <w:footnote w:id="23">
    <w:p w:rsidR="009D4076" w:rsidRDefault="009D4076" w:rsidP="00CC35E8">
      <w:pPr>
        <w:pStyle w:val="aff4"/>
        <w:jc w:val="both"/>
      </w:pPr>
      <w:r>
        <w:rPr>
          <w:rStyle w:val="aff6"/>
        </w:rPr>
        <w:footnoteRef/>
      </w:r>
      <w:r>
        <w:t xml:space="preserve"> </w:t>
      </w:r>
      <w:r w:rsidRPr="00BE6D71">
        <w:t xml:space="preserve">Федеральный закон от </w:t>
      </w:r>
      <w:smartTag w:uri="urn:schemas-microsoft-com:office:smarttags" w:element="date">
        <w:smartTagPr>
          <w:attr w:name="Year" w:val="2002"/>
          <w:attr w:name="Day" w:val="25"/>
          <w:attr w:name="Month" w:val="06"/>
          <w:attr w:name="ls" w:val="trans"/>
        </w:smartTagPr>
        <w:r w:rsidRPr="00BE6D71">
          <w:t>25.06.2002</w:t>
        </w:r>
      </w:smartTag>
      <w:r w:rsidRPr="00BE6D71">
        <w:t xml:space="preserve"> N 73-ФЗ "Об объектах культурного наследия (памятниках истории и культуры) народов Российской Федерации"</w:t>
      </w:r>
      <w:r>
        <w:t>, ст. 34</w:t>
      </w:r>
    </w:p>
  </w:footnote>
  <w:footnote w:id="24">
    <w:p w:rsidR="009D4076" w:rsidRDefault="009D4076" w:rsidP="00CC35E8">
      <w:pPr>
        <w:pStyle w:val="aff4"/>
        <w:jc w:val="both"/>
      </w:pPr>
      <w:r>
        <w:rPr>
          <w:rStyle w:val="aff6"/>
        </w:rPr>
        <w:footnoteRef/>
      </w:r>
      <w:r>
        <w:t xml:space="preserve"> </w:t>
      </w:r>
      <w:r w:rsidRPr="00BE6D71">
        <w:t xml:space="preserve">"Градостроительный кодекс Российской Федерации" от </w:t>
      </w:r>
      <w:smartTag w:uri="urn:schemas-microsoft-com:office:smarttags" w:element="date">
        <w:smartTagPr>
          <w:attr w:name="Year" w:val="2004"/>
          <w:attr w:name="Day" w:val="29"/>
          <w:attr w:name="Month" w:val="12"/>
          <w:attr w:name="ls" w:val="trans"/>
        </w:smartTagPr>
        <w:r w:rsidRPr="00BE6D71">
          <w:t>29.12.2004</w:t>
        </w:r>
      </w:smartTag>
      <w:r w:rsidRPr="00BE6D71">
        <w:t xml:space="preserve"> N 190-ФЗ</w:t>
      </w:r>
      <w:r>
        <w:t>, ст.1</w:t>
      </w:r>
    </w:p>
  </w:footnote>
  <w:footnote w:id="25">
    <w:p w:rsidR="009D4076" w:rsidRDefault="009D4076" w:rsidP="00CC35E8">
      <w:pPr>
        <w:pStyle w:val="aff4"/>
        <w:jc w:val="both"/>
      </w:pPr>
      <w:r>
        <w:rPr>
          <w:rStyle w:val="aff6"/>
        </w:rPr>
        <w:footnoteRef/>
      </w:r>
      <w:r>
        <w:t xml:space="preserve"> </w:t>
      </w:r>
      <w:r w:rsidRPr="009B2E08">
        <w:t xml:space="preserve">"Градостроительный кодекс Российской Федерации" от </w:t>
      </w:r>
      <w:smartTag w:uri="urn:schemas-microsoft-com:office:smarttags" w:element="date">
        <w:smartTagPr>
          <w:attr w:name="Year" w:val="2004"/>
          <w:attr w:name="Day" w:val="29"/>
          <w:attr w:name="Month" w:val="12"/>
          <w:attr w:name="ls" w:val="trans"/>
        </w:smartTagPr>
        <w:r w:rsidRPr="009B2E08">
          <w:t>29.12.2004</w:t>
        </w:r>
      </w:smartTag>
      <w:r w:rsidRPr="009B2E08">
        <w:t xml:space="preserve"> N 190-ФЗ</w:t>
      </w:r>
      <w:r>
        <w:t>, ст. 48</w:t>
      </w:r>
    </w:p>
  </w:footnote>
  <w:footnote w:id="26">
    <w:p w:rsidR="009D4076" w:rsidRDefault="009D4076" w:rsidP="00CC35E8">
      <w:pPr>
        <w:pStyle w:val="aff4"/>
        <w:jc w:val="both"/>
      </w:pPr>
      <w:r>
        <w:rPr>
          <w:rStyle w:val="aff6"/>
        </w:rPr>
        <w:footnoteRef/>
      </w:r>
      <w:r>
        <w:t xml:space="preserve"> </w:t>
      </w:r>
      <w:r w:rsidRPr="0025084D">
        <w:t xml:space="preserve">"Водный кодекс Российской Федерации" от </w:t>
      </w:r>
      <w:smartTag w:uri="urn:schemas-microsoft-com:office:smarttags" w:element="date">
        <w:smartTagPr>
          <w:attr w:name="Year" w:val="2006"/>
          <w:attr w:name="Day" w:val="03"/>
          <w:attr w:name="Month" w:val="06"/>
          <w:attr w:name="ls" w:val="trans"/>
        </w:smartTagPr>
        <w:r w:rsidRPr="0025084D">
          <w:t>03.06.2006</w:t>
        </w:r>
      </w:smartTag>
      <w:r w:rsidRPr="0025084D">
        <w:t xml:space="preserve"> N 74-ФЗ</w:t>
      </w:r>
      <w:r>
        <w:t>, ст. 65</w:t>
      </w:r>
    </w:p>
  </w:footnote>
  <w:footnote w:id="27">
    <w:p w:rsidR="009D4076" w:rsidRDefault="009D4076" w:rsidP="00CC35E8">
      <w:pPr>
        <w:pStyle w:val="aff4"/>
        <w:jc w:val="both"/>
      </w:pPr>
      <w:r>
        <w:rPr>
          <w:rStyle w:val="aff6"/>
        </w:rPr>
        <w:footnoteRef/>
      </w:r>
      <w:r>
        <w:t xml:space="preserve"> </w:t>
      </w:r>
      <w:r w:rsidRPr="00D01457">
        <w:t xml:space="preserve">"Градостроительный кодекс Российской Федерации" от </w:t>
      </w:r>
      <w:smartTag w:uri="urn:schemas-microsoft-com:office:smarttags" w:element="date">
        <w:smartTagPr>
          <w:attr w:name="Year" w:val="2004"/>
          <w:attr w:name="Day" w:val="29"/>
          <w:attr w:name="Month" w:val="12"/>
          <w:attr w:name="ls" w:val="trans"/>
        </w:smartTagPr>
        <w:r w:rsidRPr="00D01457">
          <w:t>29.12.2004</w:t>
        </w:r>
      </w:smartTag>
      <w:r w:rsidRPr="00D01457">
        <w:t xml:space="preserve"> N 190-ФЗ</w:t>
      </w:r>
      <w:r>
        <w:t>, ст. 51</w:t>
      </w:r>
    </w:p>
  </w:footnote>
  <w:footnote w:id="28">
    <w:p w:rsidR="009D4076" w:rsidRDefault="009D4076" w:rsidP="00CC35E8">
      <w:pPr>
        <w:pStyle w:val="aff4"/>
        <w:jc w:val="both"/>
      </w:pPr>
      <w:r>
        <w:rPr>
          <w:rStyle w:val="aff6"/>
        </w:rPr>
        <w:footnoteRef/>
      </w:r>
      <w:r>
        <w:t xml:space="preserve"> </w:t>
      </w:r>
      <w:r w:rsidRPr="00D01457">
        <w:t xml:space="preserve">"Градостроительный кодекс Российской Федерации" от </w:t>
      </w:r>
      <w:smartTag w:uri="urn:schemas-microsoft-com:office:smarttags" w:element="date">
        <w:smartTagPr>
          <w:attr w:name="Year" w:val="2004"/>
          <w:attr w:name="Day" w:val="29"/>
          <w:attr w:name="Month" w:val="12"/>
          <w:attr w:name="ls" w:val="trans"/>
        </w:smartTagPr>
        <w:r w:rsidRPr="00D01457">
          <w:t>29.12.2004</w:t>
        </w:r>
      </w:smartTag>
      <w:r w:rsidRPr="00D01457">
        <w:t xml:space="preserve"> N 190-ФЗ</w:t>
      </w:r>
      <w:r>
        <w:t>, ст.1</w:t>
      </w:r>
    </w:p>
  </w:footnote>
  <w:footnote w:id="29">
    <w:p w:rsidR="009D4076" w:rsidRDefault="009D4076" w:rsidP="00CC35E8">
      <w:pPr>
        <w:pStyle w:val="aff4"/>
        <w:jc w:val="both"/>
      </w:pPr>
      <w:r>
        <w:rPr>
          <w:rStyle w:val="aff6"/>
        </w:rPr>
        <w:footnoteRef/>
      </w:r>
      <w:r>
        <w:t xml:space="preserve"> </w:t>
      </w:r>
      <w:r w:rsidRPr="00BF6564">
        <w:t xml:space="preserve">Федеральный закон от </w:t>
      </w:r>
      <w:smartTag w:uri="urn:schemas-microsoft-com:office:smarttags" w:element="date">
        <w:smartTagPr>
          <w:attr w:name="Year" w:val="2017"/>
          <w:attr w:name="Day" w:val="29"/>
          <w:attr w:name="Month" w:val="07"/>
          <w:attr w:name="ls" w:val="trans"/>
        </w:smartTagPr>
        <w:r w:rsidRPr="00BF6564">
          <w:t>29.07.2017</w:t>
        </w:r>
      </w:smartTag>
      <w:r w:rsidRPr="00BF6564">
        <w:t xml:space="preserve">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footnote>
  <w:footnote w:id="30">
    <w:p w:rsidR="009D4076" w:rsidRDefault="009D4076" w:rsidP="00CC35E8">
      <w:pPr>
        <w:pStyle w:val="aff4"/>
        <w:jc w:val="both"/>
      </w:pPr>
      <w:r>
        <w:rPr>
          <w:rStyle w:val="aff6"/>
        </w:rPr>
        <w:footnoteRef/>
      </w:r>
      <w:r>
        <w:t xml:space="preserve"> </w:t>
      </w:r>
      <w:r w:rsidRPr="00D01457">
        <w:t xml:space="preserve">Федеральный закон от </w:t>
      </w:r>
      <w:smartTag w:uri="urn:schemas-microsoft-com:office:smarttags" w:element="date">
        <w:smartTagPr>
          <w:attr w:name="Year" w:val="2017"/>
          <w:attr w:name="Day" w:val="29"/>
          <w:attr w:name="Month" w:val="07"/>
          <w:attr w:name="ls" w:val="trans"/>
        </w:smartTagPr>
        <w:r w:rsidRPr="00D01457">
          <w:t>29.07.2017</w:t>
        </w:r>
      </w:smartTag>
      <w:r w:rsidRPr="00D01457">
        <w:t xml:space="preserve">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t>, ст. 3</w:t>
      </w:r>
    </w:p>
  </w:footnote>
  <w:footnote w:id="31">
    <w:p w:rsidR="009D4076" w:rsidRDefault="009D4076" w:rsidP="00CC35E8">
      <w:pPr>
        <w:pStyle w:val="aff4"/>
        <w:jc w:val="both"/>
      </w:pPr>
      <w:r>
        <w:rPr>
          <w:rStyle w:val="aff6"/>
        </w:rPr>
        <w:footnoteRef/>
      </w:r>
      <w:r>
        <w:t xml:space="preserve"> </w:t>
      </w:r>
      <w:r w:rsidRPr="00DC1372">
        <w:t xml:space="preserve">"Градостроительный кодекс Российской Федерации" от </w:t>
      </w:r>
      <w:smartTag w:uri="urn:schemas-microsoft-com:office:smarttags" w:element="date">
        <w:smartTagPr>
          <w:attr w:name="Year" w:val="2004"/>
          <w:attr w:name="Day" w:val="29"/>
          <w:attr w:name="Month" w:val="12"/>
          <w:attr w:name="ls" w:val="trans"/>
        </w:smartTagPr>
        <w:r w:rsidRPr="00DC1372">
          <w:t>29.12.2004</w:t>
        </w:r>
      </w:smartTag>
      <w:r w:rsidRPr="00DC1372">
        <w:t xml:space="preserve"> N 190-ФЗ</w:t>
      </w:r>
      <w:r>
        <w:t>, ст. 1</w:t>
      </w:r>
    </w:p>
  </w:footnote>
  <w:footnote w:id="32">
    <w:p w:rsidR="009D4076" w:rsidRDefault="009D4076" w:rsidP="00CC35E8">
      <w:pPr>
        <w:pStyle w:val="aff4"/>
        <w:jc w:val="both"/>
      </w:pPr>
      <w:r>
        <w:rPr>
          <w:rStyle w:val="aff6"/>
        </w:rPr>
        <w:footnoteRef/>
      </w:r>
      <w:r>
        <w:t xml:space="preserve"> </w:t>
      </w:r>
      <w:r w:rsidRPr="00DC1372">
        <w:t xml:space="preserve">"Градостроительный кодекс Российской Федерации" от </w:t>
      </w:r>
      <w:smartTag w:uri="urn:schemas-microsoft-com:office:smarttags" w:element="date">
        <w:smartTagPr>
          <w:attr w:name="Year" w:val="2004"/>
          <w:attr w:name="Day" w:val="29"/>
          <w:attr w:name="Month" w:val="12"/>
          <w:attr w:name="ls" w:val="trans"/>
        </w:smartTagPr>
        <w:r w:rsidRPr="00DC1372">
          <w:t>29.12.2004</w:t>
        </w:r>
      </w:smartTag>
      <w:r w:rsidRPr="00DC1372">
        <w:t xml:space="preserve"> N 190-ФЗ</w:t>
      </w:r>
      <w:r>
        <w:t>, ст. 1</w:t>
      </w:r>
    </w:p>
  </w:footnote>
  <w:footnote w:id="33">
    <w:p w:rsidR="009D4076" w:rsidRDefault="009D4076" w:rsidP="0034189B">
      <w:pPr>
        <w:pStyle w:val="aff4"/>
      </w:pPr>
      <w:r>
        <w:rPr>
          <w:rStyle w:val="aff6"/>
        </w:rPr>
        <w:footnoteRef/>
      </w:r>
      <w:r>
        <w:t xml:space="preserve"> </w:t>
      </w:r>
      <w:r w:rsidRPr="00DC1372">
        <w:t xml:space="preserve">"Градостроительный кодекс Российской Федерации" от </w:t>
      </w:r>
      <w:smartTag w:uri="urn:schemas-microsoft-com:office:smarttags" w:element="date">
        <w:smartTagPr>
          <w:attr w:name="Year" w:val="2004"/>
          <w:attr w:name="Day" w:val="29"/>
          <w:attr w:name="Month" w:val="12"/>
          <w:attr w:name="ls" w:val="trans"/>
        </w:smartTagPr>
        <w:r w:rsidRPr="00DC1372">
          <w:t>29.12.2004</w:t>
        </w:r>
      </w:smartTag>
      <w:r w:rsidRPr="00DC1372">
        <w:t xml:space="preserve"> N 190-ФЗ</w:t>
      </w:r>
      <w:r>
        <w:t>, ст.1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076" w:rsidRDefault="009D4076" w:rsidP="0096501D">
    <w:pPr>
      <w:pStyle w:val="a5"/>
      <w:jc w:val="center"/>
    </w:pPr>
    <w:r>
      <w:rPr>
        <w:noProof/>
      </w:rPr>
      <w:fldChar w:fldCharType="begin"/>
    </w:r>
    <w:r>
      <w:rPr>
        <w:noProof/>
      </w:rPr>
      <w:instrText>PAGE   \* MERGEFORMAT</w:instrText>
    </w:r>
    <w:r>
      <w:rPr>
        <w:noProof/>
      </w:rPr>
      <w:fldChar w:fldCharType="separate"/>
    </w:r>
    <w:r w:rsidR="005F2B35">
      <w:rPr>
        <w:noProof/>
      </w:rPr>
      <w:t>4</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076" w:rsidRDefault="009D407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B0AE5"/>
    <w:multiLevelType w:val="hybridMultilevel"/>
    <w:tmpl w:val="7E60A4F6"/>
    <w:lvl w:ilvl="0" w:tplc="04190011">
      <w:start w:val="1"/>
      <w:numFmt w:val="decimal"/>
      <w:lvlText w:val="%1)"/>
      <w:lvlJc w:val="left"/>
      <w:pPr>
        <w:ind w:left="1444" w:hanging="375"/>
      </w:pPr>
      <w:rPr>
        <w:rFonts w:hint="default"/>
        <w:b w:val="0"/>
        <w:sz w:val="28"/>
        <w:szCs w:val="28"/>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5A402E6"/>
    <w:multiLevelType w:val="hybridMultilevel"/>
    <w:tmpl w:val="A3CEA940"/>
    <w:lvl w:ilvl="0" w:tplc="04190011">
      <w:start w:val="1"/>
      <w:numFmt w:val="decimal"/>
      <w:lvlText w:val="%1)"/>
      <w:lvlJc w:val="left"/>
      <w:pPr>
        <w:ind w:left="1429" w:hanging="360"/>
      </w:pPr>
      <w:rPr>
        <w:rFonts w:cs="Times New Roman" w:hint="default"/>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60363F9"/>
    <w:multiLevelType w:val="hybridMultilevel"/>
    <w:tmpl w:val="78002044"/>
    <w:lvl w:ilvl="0" w:tplc="259C1B1E">
      <w:start w:val="1"/>
      <w:numFmt w:val="bullet"/>
      <w:pStyle w:val="a"/>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545546"/>
    <w:multiLevelType w:val="hybridMultilevel"/>
    <w:tmpl w:val="666A7AA2"/>
    <w:lvl w:ilvl="0" w:tplc="04190011">
      <w:start w:val="1"/>
      <w:numFmt w:val="decimal"/>
      <w:lvlText w:val="%1)"/>
      <w:lvlJc w:val="left"/>
      <w:pPr>
        <w:ind w:left="1429" w:hanging="360"/>
      </w:pPr>
      <w:rPr>
        <w:rFonts w:cs="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8E601FF"/>
    <w:multiLevelType w:val="hybridMultilevel"/>
    <w:tmpl w:val="7E60A4F6"/>
    <w:lvl w:ilvl="0" w:tplc="04190011">
      <w:start w:val="1"/>
      <w:numFmt w:val="decimal"/>
      <w:lvlText w:val="%1)"/>
      <w:lvlJc w:val="left"/>
      <w:pPr>
        <w:ind w:left="1444" w:hanging="375"/>
      </w:pPr>
      <w:rPr>
        <w:rFonts w:hint="default"/>
        <w:b w:val="0"/>
        <w:sz w:val="28"/>
        <w:szCs w:val="28"/>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08F25CD0"/>
    <w:multiLevelType w:val="hybridMultilevel"/>
    <w:tmpl w:val="C8D63CF6"/>
    <w:lvl w:ilvl="0" w:tplc="E5AA62AC">
      <w:start w:val="1"/>
      <w:numFmt w:val="decimal"/>
      <w:lvlText w:val="%1)"/>
      <w:lvlJc w:val="left"/>
      <w:pPr>
        <w:ind w:left="1429" w:hanging="360"/>
      </w:pPr>
      <w:rPr>
        <w:rFonts w:cs="Times New Roman"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0AE22DF5"/>
    <w:multiLevelType w:val="hybridMultilevel"/>
    <w:tmpl w:val="DB92F68E"/>
    <w:lvl w:ilvl="0" w:tplc="04190011">
      <w:start w:val="1"/>
      <w:numFmt w:val="decimal"/>
      <w:lvlText w:val="%1)"/>
      <w:lvlJc w:val="left"/>
      <w:pPr>
        <w:ind w:left="1444" w:hanging="375"/>
      </w:pPr>
      <w:rPr>
        <w:rFonts w:cs="Times New Roman" w:hint="default"/>
        <w:b w:val="0"/>
        <w:sz w:val="28"/>
        <w:szCs w:val="28"/>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0C8D1D29"/>
    <w:multiLevelType w:val="hybridMultilevel"/>
    <w:tmpl w:val="CD7834F8"/>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8" w15:restartNumberingAfterBreak="0">
    <w:nsid w:val="0D791948"/>
    <w:multiLevelType w:val="hybridMultilevel"/>
    <w:tmpl w:val="3D3A3F22"/>
    <w:lvl w:ilvl="0" w:tplc="04190011">
      <w:start w:val="1"/>
      <w:numFmt w:val="decimal"/>
      <w:lvlText w:val="%1)"/>
      <w:lvlJc w:val="left"/>
      <w:pPr>
        <w:ind w:left="1429" w:hanging="360"/>
      </w:pPr>
      <w:rPr>
        <w:rFonts w:cs="Times New Roman" w:hint="default"/>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0DF937E3"/>
    <w:multiLevelType w:val="hybridMultilevel"/>
    <w:tmpl w:val="8482E1B6"/>
    <w:lvl w:ilvl="0" w:tplc="E5AA62AC">
      <w:start w:val="1"/>
      <w:numFmt w:val="decimal"/>
      <w:lvlText w:val="%1)"/>
      <w:lvlJc w:val="left"/>
      <w:pPr>
        <w:ind w:left="1260" w:hanging="360"/>
      </w:pPr>
      <w:rPr>
        <w:rFonts w:cs="Times New Roman" w:hint="default"/>
        <w:sz w:val="28"/>
        <w:szCs w:val="28"/>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15:restartNumberingAfterBreak="0">
    <w:nsid w:val="0EAA4ED3"/>
    <w:multiLevelType w:val="hybridMultilevel"/>
    <w:tmpl w:val="7058620A"/>
    <w:lvl w:ilvl="0" w:tplc="0000000E">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1" w15:restartNumberingAfterBreak="0">
    <w:nsid w:val="0F211558"/>
    <w:multiLevelType w:val="hybridMultilevel"/>
    <w:tmpl w:val="413E7CC0"/>
    <w:lvl w:ilvl="0" w:tplc="D422CAA2">
      <w:start w:val="1"/>
      <w:numFmt w:val="russianLower"/>
      <w:lvlText w:val="%1)"/>
      <w:lvlJc w:val="left"/>
      <w:pPr>
        <w:ind w:left="1429" w:hanging="360"/>
      </w:pPr>
      <w:rPr>
        <w:rFonts w:hint="default"/>
        <w:color w:val="auto"/>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0FDC0BCB"/>
    <w:multiLevelType w:val="hybridMultilevel"/>
    <w:tmpl w:val="4A5C0F02"/>
    <w:lvl w:ilvl="0" w:tplc="04190011">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13444CC0"/>
    <w:multiLevelType w:val="hybridMultilevel"/>
    <w:tmpl w:val="6F14E30C"/>
    <w:lvl w:ilvl="0" w:tplc="71B808A2">
      <w:start w:val="1"/>
      <w:numFmt w:val="decimal"/>
      <w:lvlText w:val="%1."/>
      <w:lvlJc w:val="left"/>
      <w:pPr>
        <w:ind w:left="0" w:firstLine="709"/>
      </w:pPr>
      <w:rPr>
        <w:rFonts w:hint="default"/>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153B1AA0"/>
    <w:multiLevelType w:val="hybridMultilevel"/>
    <w:tmpl w:val="8386342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5551481"/>
    <w:multiLevelType w:val="hybridMultilevel"/>
    <w:tmpl w:val="A28A1D72"/>
    <w:lvl w:ilvl="0" w:tplc="0000000E">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6" w15:restartNumberingAfterBreak="0">
    <w:nsid w:val="15AB62DC"/>
    <w:multiLevelType w:val="hybridMultilevel"/>
    <w:tmpl w:val="E18C6D2E"/>
    <w:lvl w:ilvl="0" w:tplc="E5AA62AC">
      <w:start w:val="1"/>
      <w:numFmt w:val="decimal"/>
      <w:lvlText w:val="%1)"/>
      <w:lvlJc w:val="left"/>
      <w:pPr>
        <w:ind w:left="1789" w:hanging="360"/>
      </w:pPr>
      <w:rPr>
        <w:rFonts w:cs="Times New Roman" w:hint="default"/>
        <w:sz w:val="28"/>
        <w:szCs w:val="28"/>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7" w15:restartNumberingAfterBreak="0">
    <w:nsid w:val="163E0739"/>
    <w:multiLevelType w:val="hybridMultilevel"/>
    <w:tmpl w:val="AF5C09B2"/>
    <w:lvl w:ilvl="0" w:tplc="04190011">
      <w:start w:val="1"/>
      <w:numFmt w:val="decimal"/>
      <w:lvlText w:val="%1)"/>
      <w:lvlJc w:val="left"/>
      <w:pPr>
        <w:ind w:left="1789" w:hanging="360"/>
      </w:pPr>
      <w:rPr>
        <w:rFonts w:cs="Times New Roman"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8" w15:restartNumberingAfterBreak="0">
    <w:nsid w:val="1A375FA4"/>
    <w:multiLevelType w:val="hybridMultilevel"/>
    <w:tmpl w:val="E6DAC988"/>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1A94573D"/>
    <w:multiLevelType w:val="hybridMultilevel"/>
    <w:tmpl w:val="EF484BD6"/>
    <w:lvl w:ilvl="0" w:tplc="E5AA62AC">
      <w:start w:val="1"/>
      <w:numFmt w:val="decimal"/>
      <w:lvlText w:val="%1)"/>
      <w:lvlJc w:val="left"/>
      <w:pPr>
        <w:ind w:left="1429" w:hanging="360"/>
      </w:pPr>
      <w:rPr>
        <w:rFonts w:cs="Times New Roman"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1B4E401E"/>
    <w:multiLevelType w:val="hybridMultilevel"/>
    <w:tmpl w:val="EE18B15C"/>
    <w:lvl w:ilvl="0" w:tplc="E5AA62AC">
      <w:start w:val="1"/>
      <w:numFmt w:val="decimal"/>
      <w:lvlText w:val="%1)"/>
      <w:lvlJc w:val="left"/>
      <w:pPr>
        <w:ind w:left="1429" w:hanging="360"/>
      </w:pPr>
      <w:rPr>
        <w:rFonts w:cs="Times New Roman"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1C146F8B"/>
    <w:multiLevelType w:val="hybridMultilevel"/>
    <w:tmpl w:val="E998F496"/>
    <w:lvl w:ilvl="0" w:tplc="E5AA62AC">
      <w:start w:val="1"/>
      <w:numFmt w:val="decimal"/>
      <w:lvlText w:val="%1)"/>
      <w:lvlJc w:val="left"/>
      <w:pPr>
        <w:ind w:left="1429" w:hanging="360"/>
      </w:pPr>
      <w:rPr>
        <w:rFonts w:cs="Times New Roman"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1C6A37BA"/>
    <w:multiLevelType w:val="hybridMultilevel"/>
    <w:tmpl w:val="4A6450D6"/>
    <w:lvl w:ilvl="0" w:tplc="E5AA62AC">
      <w:start w:val="1"/>
      <w:numFmt w:val="decimal"/>
      <w:lvlText w:val="%1)"/>
      <w:lvlJc w:val="left"/>
      <w:pPr>
        <w:ind w:left="1260" w:hanging="360"/>
      </w:pPr>
      <w:rPr>
        <w:rFonts w:cs="Times New Roman" w:hint="default"/>
        <w:sz w:val="28"/>
        <w:szCs w:val="28"/>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3" w15:restartNumberingAfterBreak="0">
    <w:nsid w:val="1D9357DD"/>
    <w:multiLevelType w:val="hybridMultilevel"/>
    <w:tmpl w:val="C86EBA12"/>
    <w:lvl w:ilvl="0" w:tplc="DC7AC310">
      <w:start w:val="1"/>
      <w:numFmt w:val="decimal"/>
      <w:lvlText w:val="%1)"/>
      <w:lvlJc w:val="left"/>
      <w:pPr>
        <w:ind w:left="1429" w:hanging="360"/>
      </w:pPr>
      <w:rPr>
        <w:rFonts w:cs="Times New Roman" w:hint="default"/>
        <w:sz w:val="28"/>
        <w:szCs w:val="28"/>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1E776A89"/>
    <w:multiLevelType w:val="hybridMultilevel"/>
    <w:tmpl w:val="B0E277A0"/>
    <w:lvl w:ilvl="0" w:tplc="04190011">
      <w:start w:val="1"/>
      <w:numFmt w:val="decimal"/>
      <w:lvlText w:val="%1)"/>
      <w:lvlJc w:val="left"/>
      <w:pPr>
        <w:ind w:left="1260" w:hanging="360"/>
      </w:pPr>
      <w:rPr>
        <w:rFonts w:cs="Times New Roman"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5" w15:restartNumberingAfterBreak="0">
    <w:nsid w:val="1F38543A"/>
    <w:multiLevelType w:val="hybridMultilevel"/>
    <w:tmpl w:val="15F0EEA0"/>
    <w:lvl w:ilvl="0" w:tplc="0000000E">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6" w15:restartNumberingAfterBreak="0">
    <w:nsid w:val="1FBF130C"/>
    <w:multiLevelType w:val="hybridMultilevel"/>
    <w:tmpl w:val="CD20F32A"/>
    <w:lvl w:ilvl="0" w:tplc="D422CAA2">
      <w:start w:val="1"/>
      <w:numFmt w:val="russianLower"/>
      <w:lvlText w:val="%1)"/>
      <w:lvlJc w:val="left"/>
      <w:pPr>
        <w:ind w:left="1429" w:hanging="360"/>
      </w:pPr>
      <w:rPr>
        <w:rFonts w:hint="default"/>
        <w:color w:val="auto"/>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21DF2A8E"/>
    <w:multiLevelType w:val="hybridMultilevel"/>
    <w:tmpl w:val="6C02202A"/>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8" w15:restartNumberingAfterBreak="0">
    <w:nsid w:val="23BD39D6"/>
    <w:multiLevelType w:val="hybridMultilevel"/>
    <w:tmpl w:val="F8D80B16"/>
    <w:lvl w:ilvl="0" w:tplc="04190011">
      <w:start w:val="1"/>
      <w:numFmt w:val="decimal"/>
      <w:lvlText w:val="%1)"/>
      <w:lvlJc w:val="left"/>
      <w:pPr>
        <w:ind w:left="1260" w:hanging="360"/>
      </w:pPr>
      <w:rPr>
        <w:rFonts w:cs="Times New Roman"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9" w15:restartNumberingAfterBreak="0">
    <w:nsid w:val="23D9653B"/>
    <w:multiLevelType w:val="hybridMultilevel"/>
    <w:tmpl w:val="BAF0361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23DB492D"/>
    <w:multiLevelType w:val="hybridMultilevel"/>
    <w:tmpl w:val="AF5C09B2"/>
    <w:lvl w:ilvl="0" w:tplc="04190011">
      <w:start w:val="1"/>
      <w:numFmt w:val="decimal"/>
      <w:lvlText w:val="%1)"/>
      <w:lvlJc w:val="left"/>
      <w:pPr>
        <w:ind w:left="1789" w:hanging="360"/>
      </w:pPr>
      <w:rPr>
        <w:rFonts w:cs="Times New Roman"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31" w15:restartNumberingAfterBreak="0">
    <w:nsid w:val="24E05202"/>
    <w:multiLevelType w:val="hybridMultilevel"/>
    <w:tmpl w:val="9CC80A5E"/>
    <w:lvl w:ilvl="0" w:tplc="04190011">
      <w:start w:val="1"/>
      <w:numFmt w:val="decimal"/>
      <w:lvlText w:val="%1)"/>
      <w:lvlJc w:val="left"/>
      <w:pPr>
        <w:ind w:left="1069" w:hanging="360"/>
      </w:pPr>
      <w:rPr>
        <w:rFonts w:cs="Times New Roman"/>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2" w15:restartNumberingAfterBreak="0">
    <w:nsid w:val="28602B47"/>
    <w:multiLevelType w:val="hybridMultilevel"/>
    <w:tmpl w:val="2154E52A"/>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15:restartNumberingAfterBreak="0">
    <w:nsid w:val="2D5379A9"/>
    <w:multiLevelType w:val="hybridMultilevel"/>
    <w:tmpl w:val="35DEE9B4"/>
    <w:lvl w:ilvl="0" w:tplc="04190011">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2DB07622"/>
    <w:multiLevelType w:val="hybridMultilevel"/>
    <w:tmpl w:val="A162DCB2"/>
    <w:lvl w:ilvl="0" w:tplc="E5AA62AC">
      <w:start w:val="1"/>
      <w:numFmt w:val="decimal"/>
      <w:lvlText w:val="%1)"/>
      <w:lvlJc w:val="left"/>
      <w:pPr>
        <w:ind w:left="1444" w:hanging="375"/>
      </w:pPr>
      <w:rPr>
        <w:rFonts w:cs="Times New Roman" w:hint="default"/>
        <w:b w:val="0"/>
        <w:sz w:val="28"/>
        <w:szCs w:val="28"/>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30DB023A"/>
    <w:multiLevelType w:val="hybridMultilevel"/>
    <w:tmpl w:val="27542152"/>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6" w15:restartNumberingAfterBreak="0">
    <w:nsid w:val="3207660F"/>
    <w:multiLevelType w:val="hybridMultilevel"/>
    <w:tmpl w:val="2274421A"/>
    <w:lvl w:ilvl="0" w:tplc="0000000E">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7" w15:restartNumberingAfterBreak="0">
    <w:nsid w:val="322329AF"/>
    <w:multiLevelType w:val="hybridMultilevel"/>
    <w:tmpl w:val="B7ACB7CC"/>
    <w:lvl w:ilvl="0" w:tplc="0000000E">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38" w15:restartNumberingAfterBreak="0">
    <w:nsid w:val="32BA4F88"/>
    <w:multiLevelType w:val="hybridMultilevel"/>
    <w:tmpl w:val="AA840B20"/>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39" w15:restartNumberingAfterBreak="0">
    <w:nsid w:val="348D30F4"/>
    <w:multiLevelType w:val="hybridMultilevel"/>
    <w:tmpl w:val="665C54F2"/>
    <w:lvl w:ilvl="0" w:tplc="0000000E">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40" w15:restartNumberingAfterBreak="0">
    <w:nsid w:val="363007AB"/>
    <w:multiLevelType w:val="hybridMultilevel"/>
    <w:tmpl w:val="D41004C0"/>
    <w:lvl w:ilvl="0" w:tplc="C70221FE">
      <w:start w:val="1"/>
      <w:numFmt w:val="bullet"/>
      <w:lvlText w:val="-"/>
      <w:lvlJc w:val="left"/>
      <w:pPr>
        <w:ind w:left="1260" w:hanging="360"/>
      </w:pPr>
      <w:rPr>
        <w:rFonts w:ascii="Times New Roman" w:hAnsi="Times New Roman" w:cs="Times New Roman"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1" w15:restartNumberingAfterBreak="0">
    <w:nsid w:val="383917A9"/>
    <w:multiLevelType w:val="hybridMultilevel"/>
    <w:tmpl w:val="CD7834F8"/>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42" w15:restartNumberingAfterBreak="0">
    <w:nsid w:val="38764479"/>
    <w:multiLevelType w:val="hybridMultilevel"/>
    <w:tmpl w:val="3348C130"/>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3" w15:restartNumberingAfterBreak="0">
    <w:nsid w:val="3A405B4F"/>
    <w:multiLevelType w:val="hybridMultilevel"/>
    <w:tmpl w:val="5B8444B6"/>
    <w:lvl w:ilvl="0" w:tplc="04190011">
      <w:start w:val="1"/>
      <w:numFmt w:val="decimal"/>
      <w:lvlText w:val="%1)"/>
      <w:lvlJc w:val="left"/>
      <w:pPr>
        <w:ind w:left="1069" w:hanging="360"/>
      </w:pPr>
      <w:rPr>
        <w:rFonts w:cs="Times New Roman"/>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4" w15:restartNumberingAfterBreak="0">
    <w:nsid w:val="3B213257"/>
    <w:multiLevelType w:val="hybridMultilevel"/>
    <w:tmpl w:val="BCF8FA92"/>
    <w:lvl w:ilvl="0" w:tplc="04190011">
      <w:start w:val="1"/>
      <w:numFmt w:val="decimal"/>
      <w:lvlText w:val="%1)"/>
      <w:lvlJc w:val="left"/>
      <w:pPr>
        <w:ind w:left="720" w:hanging="360"/>
      </w:pPr>
      <w:rPr>
        <w:rFonts w:cs="Times New Roman" w:hint="default"/>
      </w:rPr>
    </w:lvl>
    <w:lvl w:ilvl="1" w:tplc="04190011">
      <w:start w:val="1"/>
      <w:numFmt w:val="decimal"/>
      <w:lvlText w:val="%2)"/>
      <w:lvlJc w:val="left"/>
      <w:pPr>
        <w:ind w:left="1440" w:hanging="360"/>
      </w:pPr>
      <w:rPr>
        <w:rFonts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3BBB443D"/>
    <w:multiLevelType w:val="hybridMultilevel"/>
    <w:tmpl w:val="281AC000"/>
    <w:lvl w:ilvl="0" w:tplc="04190011">
      <w:start w:val="1"/>
      <w:numFmt w:val="decimal"/>
      <w:lvlText w:val="%1)"/>
      <w:lvlJc w:val="left"/>
      <w:pPr>
        <w:ind w:left="1260" w:hanging="360"/>
      </w:pPr>
      <w:rPr>
        <w:rFonts w:cs="Times New Roman"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6" w15:restartNumberingAfterBreak="0">
    <w:nsid w:val="3CAA77E2"/>
    <w:multiLevelType w:val="hybridMultilevel"/>
    <w:tmpl w:val="B19A0ADC"/>
    <w:lvl w:ilvl="0" w:tplc="04190011">
      <w:start w:val="1"/>
      <w:numFmt w:val="decimal"/>
      <w:lvlText w:val="%1)"/>
      <w:lvlJc w:val="left"/>
      <w:pPr>
        <w:ind w:left="1429" w:hanging="360"/>
      </w:pPr>
      <w:rPr>
        <w:rFonts w:cs="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3CFE1BC1"/>
    <w:multiLevelType w:val="hybridMultilevel"/>
    <w:tmpl w:val="DE96BDAA"/>
    <w:lvl w:ilvl="0" w:tplc="DD720EBE">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48" w15:restartNumberingAfterBreak="0">
    <w:nsid w:val="40A06CB4"/>
    <w:multiLevelType w:val="hybridMultilevel"/>
    <w:tmpl w:val="0508655C"/>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49" w15:restartNumberingAfterBreak="0">
    <w:nsid w:val="412D1F33"/>
    <w:multiLevelType w:val="hybridMultilevel"/>
    <w:tmpl w:val="413E7CC0"/>
    <w:lvl w:ilvl="0" w:tplc="D422CAA2">
      <w:start w:val="1"/>
      <w:numFmt w:val="russianLower"/>
      <w:lvlText w:val="%1)"/>
      <w:lvlJc w:val="left"/>
      <w:pPr>
        <w:ind w:left="1429" w:hanging="360"/>
      </w:pPr>
      <w:rPr>
        <w:rFonts w:hint="default"/>
        <w:color w:val="auto"/>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15:restartNumberingAfterBreak="0">
    <w:nsid w:val="44A2314C"/>
    <w:multiLevelType w:val="hybridMultilevel"/>
    <w:tmpl w:val="48AEB0CA"/>
    <w:lvl w:ilvl="0" w:tplc="D6401188">
      <w:start w:val="1"/>
      <w:numFmt w:val="bullet"/>
      <w:pStyle w:val="a0"/>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1" w15:restartNumberingAfterBreak="0">
    <w:nsid w:val="4989621C"/>
    <w:multiLevelType w:val="hybridMultilevel"/>
    <w:tmpl w:val="24BA5938"/>
    <w:lvl w:ilvl="0" w:tplc="E5AA62AC">
      <w:start w:val="1"/>
      <w:numFmt w:val="decimal"/>
      <w:lvlText w:val="%1)"/>
      <w:lvlJc w:val="left"/>
      <w:pPr>
        <w:ind w:left="1789" w:hanging="360"/>
      </w:pPr>
      <w:rPr>
        <w:rFonts w:cs="Times New Roman" w:hint="default"/>
        <w:sz w:val="28"/>
        <w:szCs w:val="28"/>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52" w15:restartNumberingAfterBreak="0">
    <w:nsid w:val="4CEF2EDB"/>
    <w:multiLevelType w:val="hybridMultilevel"/>
    <w:tmpl w:val="690C7BD0"/>
    <w:lvl w:ilvl="0" w:tplc="00000012">
      <w:start w:val="1"/>
      <w:numFmt w:val="bullet"/>
      <w:lvlText w:val="−"/>
      <w:lvlJc w:val="left"/>
      <w:pPr>
        <w:ind w:left="1429" w:hanging="360"/>
      </w:pPr>
      <w:rPr>
        <w:rFonts w:ascii="Courier New" w:hAnsi="Courier New"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15:restartNumberingAfterBreak="0">
    <w:nsid w:val="4FA826D4"/>
    <w:multiLevelType w:val="hybridMultilevel"/>
    <w:tmpl w:val="413E7CC0"/>
    <w:lvl w:ilvl="0" w:tplc="D422CAA2">
      <w:start w:val="1"/>
      <w:numFmt w:val="russianLower"/>
      <w:lvlText w:val="%1)"/>
      <w:lvlJc w:val="left"/>
      <w:pPr>
        <w:ind w:left="1429" w:hanging="360"/>
      </w:pPr>
      <w:rPr>
        <w:rFonts w:hint="default"/>
        <w:color w:val="auto"/>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15:restartNumberingAfterBreak="0">
    <w:nsid w:val="530C40CF"/>
    <w:multiLevelType w:val="hybridMultilevel"/>
    <w:tmpl w:val="FA0C3666"/>
    <w:lvl w:ilvl="0" w:tplc="04190011">
      <w:start w:val="1"/>
      <w:numFmt w:val="decimal"/>
      <w:lvlText w:val="%1)"/>
      <w:lvlJc w:val="left"/>
      <w:pPr>
        <w:ind w:left="1069" w:hanging="360"/>
      </w:pPr>
      <w:rPr>
        <w:rFonts w:cs="Times New Roman"/>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5" w15:restartNumberingAfterBreak="0">
    <w:nsid w:val="53A35A8F"/>
    <w:multiLevelType w:val="hybridMultilevel"/>
    <w:tmpl w:val="F5D0E1BC"/>
    <w:lvl w:ilvl="0" w:tplc="00000012">
      <w:start w:val="1"/>
      <w:numFmt w:val="bullet"/>
      <w:lvlText w:val="−"/>
      <w:lvlJc w:val="left"/>
      <w:pPr>
        <w:ind w:left="1429" w:hanging="360"/>
      </w:pPr>
      <w:rPr>
        <w:rFonts w:ascii="Courier New" w:hAnsi="Courier New"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15:restartNumberingAfterBreak="0">
    <w:nsid w:val="53E94A32"/>
    <w:multiLevelType w:val="hybridMultilevel"/>
    <w:tmpl w:val="CBC86F56"/>
    <w:lvl w:ilvl="0" w:tplc="71B808A2">
      <w:start w:val="1"/>
      <w:numFmt w:val="decimal"/>
      <w:lvlText w:val="%1."/>
      <w:lvlJc w:val="left"/>
      <w:pPr>
        <w:ind w:left="0" w:firstLine="709"/>
      </w:pPr>
      <w:rPr>
        <w:rFonts w:hint="default"/>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7" w15:restartNumberingAfterBreak="0">
    <w:nsid w:val="55C9414F"/>
    <w:multiLevelType w:val="hybridMultilevel"/>
    <w:tmpl w:val="18B08B64"/>
    <w:lvl w:ilvl="0" w:tplc="C42C469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8" w15:restartNumberingAfterBreak="0">
    <w:nsid w:val="57C3223B"/>
    <w:multiLevelType w:val="hybridMultilevel"/>
    <w:tmpl w:val="D862CB64"/>
    <w:lvl w:ilvl="0" w:tplc="04190011">
      <w:start w:val="1"/>
      <w:numFmt w:val="decimal"/>
      <w:lvlText w:val="%1)"/>
      <w:lvlJc w:val="left"/>
      <w:pPr>
        <w:ind w:left="1260" w:hanging="360"/>
      </w:pPr>
      <w:rPr>
        <w:rFonts w:cs="Times New Roman"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9" w15:restartNumberingAfterBreak="0">
    <w:nsid w:val="5ACF00C7"/>
    <w:multiLevelType w:val="hybridMultilevel"/>
    <w:tmpl w:val="FF809D88"/>
    <w:lvl w:ilvl="0" w:tplc="04190011">
      <w:start w:val="1"/>
      <w:numFmt w:val="decimal"/>
      <w:lvlText w:val="%1)"/>
      <w:lvlJc w:val="left"/>
      <w:pPr>
        <w:ind w:left="1429" w:hanging="360"/>
      </w:pPr>
      <w:rPr>
        <w:rFonts w:cs="Times New Roman" w:hint="default"/>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0" w15:restartNumberingAfterBreak="0">
    <w:nsid w:val="5B493CD4"/>
    <w:multiLevelType w:val="hybridMultilevel"/>
    <w:tmpl w:val="B636B9C6"/>
    <w:lvl w:ilvl="0" w:tplc="04190011">
      <w:start w:val="1"/>
      <w:numFmt w:val="decimal"/>
      <w:lvlText w:val="%1)"/>
      <w:lvlJc w:val="left"/>
      <w:pPr>
        <w:ind w:left="1260" w:hanging="360"/>
      </w:pPr>
      <w:rPr>
        <w:rFonts w:cs="Times New Roman"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1" w15:restartNumberingAfterBreak="0">
    <w:nsid w:val="5B6A3138"/>
    <w:multiLevelType w:val="hybridMultilevel"/>
    <w:tmpl w:val="E7683D62"/>
    <w:lvl w:ilvl="0" w:tplc="E5AA62AC">
      <w:start w:val="1"/>
      <w:numFmt w:val="decimal"/>
      <w:lvlText w:val="%1)"/>
      <w:lvlJc w:val="left"/>
      <w:pPr>
        <w:ind w:left="1429" w:hanging="360"/>
      </w:pPr>
      <w:rPr>
        <w:rFonts w:cs="Times New Roman"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2" w15:restartNumberingAfterBreak="0">
    <w:nsid w:val="5BE07BBF"/>
    <w:multiLevelType w:val="hybridMultilevel"/>
    <w:tmpl w:val="425AF8D4"/>
    <w:lvl w:ilvl="0" w:tplc="04190011">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3" w15:restartNumberingAfterBreak="0">
    <w:nsid w:val="5BE810AE"/>
    <w:multiLevelType w:val="hybridMultilevel"/>
    <w:tmpl w:val="50E846D0"/>
    <w:lvl w:ilvl="0" w:tplc="0000000E">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64" w15:restartNumberingAfterBreak="0">
    <w:nsid w:val="62010039"/>
    <w:multiLevelType w:val="hybridMultilevel"/>
    <w:tmpl w:val="6678925C"/>
    <w:lvl w:ilvl="0" w:tplc="04190011">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5" w15:restartNumberingAfterBreak="0">
    <w:nsid w:val="62616079"/>
    <w:multiLevelType w:val="hybridMultilevel"/>
    <w:tmpl w:val="A468D2E6"/>
    <w:lvl w:ilvl="0" w:tplc="00000012">
      <w:start w:val="1"/>
      <w:numFmt w:val="bullet"/>
      <w:lvlText w:val="−"/>
      <w:lvlJc w:val="left"/>
      <w:pPr>
        <w:ind w:left="1429" w:hanging="360"/>
      </w:pPr>
      <w:rPr>
        <w:rFonts w:ascii="Courier New" w:hAnsi="Courier New"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15:restartNumberingAfterBreak="0">
    <w:nsid w:val="629F3106"/>
    <w:multiLevelType w:val="hybridMultilevel"/>
    <w:tmpl w:val="EDC8BBCC"/>
    <w:lvl w:ilvl="0" w:tplc="00000020">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67" w15:restartNumberingAfterBreak="0">
    <w:nsid w:val="636A35FD"/>
    <w:multiLevelType w:val="hybridMultilevel"/>
    <w:tmpl w:val="F4282328"/>
    <w:lvl w:ilvl="0" w:tplc="00000012">
      <w:start w:val="1"/>
      <w:numFmt w:val="bullet"/>
      <w:lvlText w:val="−"/>
      <w:lvlJc w:val="left"/>
      <w:pPr>
        <w:ind w:left="1429" w:hanging="360"/>
      </w:pPr>
      <w:rPr>
        <w:rFonts w:ascii="Courier New" w:hAnsi="Courier New"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15:restartNumberingAfterBreak="0">
    <w:nsid w:val="65886241"/>
    <w:multiLevelType w:val="hybridMultilevel"/>
    <w:tmpl w:val="46AE03A8"/>
    <w:lvl w:ilvl="0" w:tplc="04190011">
      <w:start w:val="1"/>
      <w:numFmt w:val="decimal"/>
      <w:lvlText w:val="%1)"/>
      <w:lvlJc w:val="left"/>
      <w:pPr>
        <w:ind w:left="1069" w:hanging="360"/>
      </w:pPr>
      <w:rPr>
        <w:rFonts w:cs="Times New Roman" w:hint="default"/>
        <w:color w:val="auto"/>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9" w15:restartNumberingAfterBreak="0">
    <w:nsid w:val="659F5AE5"/>
    <w:multiLevelType w:val="hybridMultilevel"/>
    <w:tmpl w:val="AF44318C"/>
    <w:lvl w:ilvl="0" w:tplc="270EBA60">
      <w:start w:val="1"/>
      <w:numFmt w:val="decimal"/>
      <w:lvlText w:val="%1)"/>
      <w:lvlJc w:val="left"/>
      <w:pPr>
        <w:ind w:left="1260" w:hanging="360"/>
      </w:pPr>
      <w:rPr>
        <w:rFonts w:ascii="Times New Roman" w:eastAsia="Times New Roman" w:hAnsi="Times New Roman" w:cs="Times New Roman"/>
        <w:sz w:val="28"/>
        <w:szCs w:val="28"/>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70" w15:restartNumberingAfterBreak="0">
    <w:nsid w:val="65B522EF"/>
    <w:multiLevelType w:val="hybridMultilevel"/>
    <w:tmpl w:val="35DEE9B4"/>
    <w:lvl w:ilvl="0" w:tplc="04190011">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1" w15:restartNumberingAfterBreak="0">
    <w:nsid w:val="667F641F"/>
    <w:multiLevelType w:val="hybridMultilevel"/>
    <w:tmpl w:val="6DA0F402"/>
    <w:lvl w:ilvl="0" w:tplc="0000000E">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72" w15:restartNumberingAfterBreak="0">
    <w:nsid w:val="67AF7843"/>
    <w:multiLevelType w:val="hybridMultilevel"/>
    <w:tmpl w:val="FF68DC10"/>
    <w:lvl w:ilvl="0" w:tplc="E5AA62AC">
      <w:start w:val="1"/>
      <w:numFmt w:val="decimal"/>
      <w:lvlText w:val="%1)"/>
      <w:lvlJc w:val="left"/>
      <w:pPr>
        <w:ind w:left="1429" w:hanging="360"/>
      </w:pPr>
      <w:rPr>
        <w:rFonts w:cs="Times New Roman"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3" w15:restartNumberingAfterBreak="0">
    <w:nsid w:val="687D57D0"/>
    <w:multiLevelType w:val="hybridMultilevel"/>
    <w:tmpl w:val="205CCBF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4" w15:restartNumberingAfterBreak="0">
    <w:nsid w:val="6B07322C"/>
    <w:multiLevelType w:val="hybridMultilevel"/>
    <w:tmpl w:val="18749FBA"/>
    <w:lvl w:ilvl="0" w:tplc="04190011">
      <w:start w:val="1"/>
      <w:numFmt w:val="decimal"/>
      <w:lvlText w:val="%1)"/>
      <w:lvlJc w:val="left"/>
      <w:pPr>
        <w:ind w:left="1789" w:hanging="360"/>
      </w:pPr>
      <w:rPr>
        <w:rFonts w:cs="Times New Roman"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75" w15:restartNumberingAfterBreak="0">
    <w:nsid w:val="6C747529"/>
    <w:multiLevelType w:val="hybridMultilevel"/>
    <w:tmpl w:val="45CAC500"/>
    <w:lvl w:ilvl="0" w:tplc="04190011">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6" w15:restartNumberingAfterBreak="0">
    <w:nsid w:val="6DE534E3"/>
    <w:multiLevelType w:val="hybridMultilevel"/>
    <w:tmpl w:val="5F828D28"/>
    <w:lvl w:ilvl="0" w:tplc="0000000E">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77" w15:restartNumberingAfterBreak="0">
    <w:nsid w:val="6EA91A24"/>
    <w:multiLevelType w:val="hybridMultilevel"/>
    <w:tmpl w:val="FF809D88"/>
    <w:lvl w:ilvl="0" w:tplc="04190011">
      <w:start w:val="1"/>
      <w:numFmt w:val="decimal"/>
      <w:lvlText w:val="%1)"/>
      <w:lvlJc w:val="left"/>
      <w:pPr>
        <w:ind w:left="1429" w:hanging="360"/>
      </w:pPr>
      <w:rPr>
        <w:rFonts w:cs="Times New Roman" w:hint="default"/>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8" w15:restartNumberingAfterBreak="0">
    <w:nsid w:val="710D54B5"/>
    <w:multiLevelType w:val="hybridMultilevel"/>
    <w:tmpl w:val="F7C879D8"/>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79" w15:restartNumberingAfterBreak="0">
    <w:nsid w:val="763B10F9"/>
    <w:multiLevelType w:val="hybridMultilevel"/>
    <w:tmpl w:val="A4A61DD4"/>
    <w:lvl w:ilvl="0" w:tplc="04190011">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0" w15:restartNumberingAfterBreak="0">
    <w:nsid w:val="791D13F0"/>
    <w:multiLevelType w:val="hybridMultilevel"/>
    <w:tmpl w:val="14D47A26"/>
    <w:lvl w:ilvl="0" w:tplc="04190011">
      <w:start w:val="1"/>
      <w:numFmt w:val="decimal"/>
      <w:lvlText w:val="%1)"/>
      <w:lvlJc w:val="left"/>
      <w:pPr>
        <w:ind w:left="1429" w:hanging="360"/>
      </w:pPr>
      <w:rPr>
        <w:rFonts w:cs="Times New Roman" w:hint="default"/>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1" w15:restartNumberingAfterBreak="0">
    <w:nsid w:val="79935B51"/>
    <w:multiLevelType w:val="hybridMultilevel"/>
    <w:tmpl w:val="026E7AF2"/>
    <w:lvl w:ilvl="0" w:tplc="04190011">
      <w:start w:val="1"/>
      <w:numFmt w:val="decimal"/>
      <w:lvlText w:val="%1)"/>
      <w:lvlJc w:val="left"/>
      <w:pPr>
        <w:ind w:left="1789" w:hanging="360"/>
      </w:pPr>
      <w:rPr>
        <w:rFonts w:cs="Times New Roman"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82" w15:restartNumberingAfterBreak="0">
    <w:nsid w:val="7AEB513F"/>
    <w:multiLevelType w:val="hybridMultilevel"/>
    <w:tmpl w:val="33D8351C"/>
    <w:lvl w:ilvl="0" w:tplc="E5AA62AC">
      <w:start w:val="1"/>
      <w:numFmt w:val="decimal"/>
      <w:lvlText w:val="%1)"/>
      <w:lvlJc w:val="left"/>
      <w:pPr>
        <w:ind w:left="1260" w:hanging="360"/>
      </w:pPr>
      <w:rPr>
        <w:rFonts w:cs="Times New Roman" w:hint="default"/>
        <w:sz w:val="28"/>
        <w:szCs w:val="28"/>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83" w15:restartNumberingAfterBreak="0">
    <w:nsid w:val="7B5A75EB"/>
    <w:multiLevelType w:val="hybridMultilevel"/>
    <w:tmpl w:val="2522FB22"/>
    <w:lvl w:ilvl="0" w:tplc="E5AA62AC">
      <w:start w:val="1"/>
      <w:numFmt w:val="decimal"/>
      <w:lvlText w:val="%1)"/>
      <w:lvlJc w:val="left"/>
      <w:pPr>
        <w:ind w:left="1260" w:hanging="360"/>
      </w:pPr>
      <w:rPr>
        <w:rFonts w:cs="Times New Roman" w:hint="default"/>
        <w:sz w:val="28"/>
        <w:szCs w:val="28"/>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84" w15:restartNumberingAfterBreak="0">
    <w:nsid w:val="7F954D69"/>
    <w:multiLevelType w:val="hybridMultilevel"/>
    <w:tmpl w:val="F83841EE"/>
    <w:lvl w:ilvl="0" w:tplc="0000000E">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58"/>
  </w:num>
  <w:num w:numId="2">
    <w:abstractNumId w:val="46"/>
  </w:num>
  <w:num w:numId="3">
    <w:abstractNumId w:val="3"/>
  </w:num>
  <w:num w:numId="4">
    <w:abstractNumId w:val="23"/>
  </w:num>
  <w:num w:numId="5">
    <w:abstractNumId w:val="2"/>
  </w:num>
  <w:num w:numId="6">
    <w:abstractNumId w:val="31"/>
  </w:num>
  <w:num w:numId="7">
    <w:abstractNumId w:val="54"/>
  </w:num>
  <w:num w:numId="8">
    <w:abstractNumId w:val="43"/>
  </w:num>
  <w:num w:numId="9">
    <w:abstractNumId w:val="69"/>
  </w:num>
  <w:num w:numId="10">
    <w:abstractNumId w:val="47"/>
  </w:num>
  <w:num w:numId="11">
    <w:abstractNumId w:val="35"/>
  </w:num>
  <w:num w:numId="12">
    <w:abstractNumId w:val="32"/>
  </w:num>
  <w:num w:numId="13">
    <w:abstractNumId w:val="7"/>
  </w:num>
  <w:num w:numId="14">
    <w:abstractNumId w:val="41"/>
  </w:num>
  <w:num w:numId="15">
    <w:abstractNumId w:val="4"/>
  </w:num>
  <w:num w:numId="16">
    <w:abstractNumId w:val="42"/>
  </w:num>
  <w:num w:numId="17">
    <w:abstractNumId w:val="27"/>
  </w:num>
  <w:num w:numId="18">
    <w:abstractNumId w:val="78"/>
  </w:num>
  <w:num w:numId="19">
    <w:abstractNumId w:val="48"/>
  </w:num>
  <w:num w:numId="20">
    <w:abstractNumId w:val="38"/>
  </w:num>
  <w:num w:numId="21">
    <w:abstractNumId w:val="18"/>
  </w:num>
  <w:num w:numId="22">
    <w:abstractNumId w:val="44"/>
  </w:num>
  <w:num w:numId="23">
    <w:abstractNumId w:val="74"/>
  </w:num>
  <w:num w:numId="24">
    <w:abstractNumId w:val="81"/>
  </w:num>
  <w:num w:numId="25">
    <w:abstractNumId w:val="17"/>
  </w:num>
  <w:num w:numId="26">
    <w:abstractNumId w:val="6"/>
  </w:num>
  <w:num w:numId="27">
    <w:abstractNumId w:val="39"/>
  </w:num>
  <w:num w:numId="28">
    <w:abstractNumId w:val="66"/>
  </w:num>
  <w:num w:numId="29">
    <w:abstractNumId w:val="15"/>
  </w:num>
  <w:num w:numId="30">
    <w:abstractNumId w:val="25"/>
  </w:num>
  <w:num w:numId="31">
    <w:abstractNumId w:val="63"/>
  </w:num>
  <w:num w:numId="32">
    <w:abstractNumId w:val="71"/>
  </w:num>
  <w:num w:numId="33">
    <w:abstractNumId w:val="37"/>
  </w:num>
  <w:num w:numId="34">
    <w:abstractNumId w:val="76"/>
  </w:num>
  <w:num w:numId="35">
    <w:abstractNumId w:val="84"/>
  </w:num>
  <w:num w:numId="36">
    <w:abstractNumId w:val="10"/>
  </w:num>
  <w:num w:numId="37">
    <w:abstractNumId w:val="36"/>
  </w:num>
  <w:num w:numId="38">
    <w:abstractNumId w:val="51"/>
  </w:num>
  <w:num w:numId="39">
    <w:abstractNumId w:val="34"/>
  </w:num>
  <w:num w:numId="40">
    <w:abstractNumId w:val="61"/>
  </w:num>
  <w:num w:numId="41">
    <w:abstractNumId w:val="62"/>
  </w:num>
  <w:num w:numId="42">
    <w:abstractNumId w:val="5"/>
  </w:num>
  <w:num w:numId="43">
    <w:abstractNumId w:val="21"/>
  </w:num>
  <w:num w:numId="44">
    <w:abstractNumId w:val="19"/>
  </w:num>
  <w:num w:numId="45">
    <w:abstractNumId w:val="72"/>
  </w:num>
  <w:num w:numId="46">
    <w:abstractNumId w:val="20"/>
  </w:num>
  <w:num w:numId="47">
    <w:abstractNumId w:val="16"/>
  </w:num>
  <w:num w:numId="48">
    <w:abstractNumId w:val="60"/>
  </w:num>
  <w:num w:numId="49">
    <w:abstractNumId w:val="24"/>
  </w:num>
  <w:num w:numId="50">
    <w:abstractNumId w:val="29"/>
  </w:num>
  <w:num w:numId="51">
    <w:abstractNumId w:val="79"/>
  </w:num>
  <w:num w:numId="52">
    <w:abstractNumId w:val="28"/>
  </w:num>
  <w:num w:numId="53">
    <w:abstractNumId w:val="45"/>
  </w:num>
  <w:num w:numId="54">
    <w:abstractNumId w:val="40"/>
  </w:num>
  <w:num w:numId="55">
    <w:abstractNumId w:val="22"/>
  </w:num>
  <w:num w:numId="56">
    <w:abstractNumId w:val="83"/>
  </w:num>
  <w:num w:numId="57">
    <w:abstractNumId w:val="82"/>
  </w:num>
  <w:num w:numId="58">
    <w:abstractNumId w:val="9"/>
  </w:num>
  <w:num w:numId="59">
    <w:abstractNumId w:val="75"/>
  </w:num>
  <w:num w:numId="60">
    <w:abstractNumId w:val="0"/>
  </w:num>
  <w:num w:numId="61">
    <w:abstractNumId w:val="55"/>
  </w:num>
  <w:num w:numId="62">
    <w:abstractNumId w:val="65"/>
  </w:num>
  <w:num w:numId="63">
    <w:abstractNumId w:val="52"/>
  </w:num>
  <w:num w:numId="64">
    <w:abstractNumId w:val="67"/>
  </w:num>
  <w:num w:numId="65">
    <w:abstractNumId w:val="50"/>
  </w:num>
  <w:num w:numId="66">
    <w:abstractNumId w:val="13"/>
  </w:num>
  <w:num w:numId="67">
    <w:abstractNumId w:val="57"/>
  </w:num>
  <w:num w:numId="68">
    <w:abstractNumId w:val="80"/>
  </w:num>
  <w:num w:numId="69">
    <w:abstractNumId w:val="68"/>
  </w:num>
  <w:num w:numId="70">
    <w:abstractNumId w:val="14"/>
  </w:num>
  <w:num w:numId="71">
    <w:abstractNumId w:val="8"/>
  </w:num>
  <w:num w:numId="72">
    <w:abstractNumId w:val="49"/>
  </w:num>
  <w:num w:numId="73">
    <w:abstractNumId w:val="53"/>
  </w:num>
  <w:num w:numId="74">
    <w:abstractNumId w:val="64"/>
  </w:num>
  <w:num w:numId="75">
    <w:abstractNumId w:val="11"/>
  </w:num>
  <w:num w:numId="76">
    <w:abstractNumId w:val="1"/>
  </w:num>
  <w:num w:numId="77">
    <w:abstractNumId w:val="26"/>
  </w:num>
  <w:num w:numId="78">
    <w:abstractNumId w:val="33"/>
  </w:num>
  <w:num w:numId="79">
    <w:abstractNumId w:val="70"/>
  </w:num>
  <w:num w:numId="80">
    <w:abstractNumId w:val="59"/>
  </w:num>
  <w:num w:numId="81">
    <w:abstractNumId w:val="12"/>
  </w:num>
  <w:num w:numId="82">
    <w:abstractNumId w:val="30"/>
  </w:num>
  <w:num w:numId="83">
    <w:abstractNumId w:val="73"/>
  </w:num>
  <w:num w:numId="84">
    <w:abstractNumId w:val="77"/>
  </w:num>
  <w:num w:numId="85">
    <w:abstractNumId w:val="56"/>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F78F5"/>
    <w:rsid w:val="00001268"/>
    <w:rsid w:val="00022715"/>
    <w:rsid w:val="00023C1E"/>
    <w:rsid w:val="00024C59"/>
    <w:rsid w:val="0002735D"/>
    <w:rsid w:val="00032E38"/>
    <w:rsid w:val="00035E8E"/>
    <w:rsid w:val="00044A68"/>
    <w:rsid w:val="00045522"/>
    <w:rsid w:val="000467C7"/>
    <w:rsid w:val="00051931"/>
    <w:rsid w:val="00060A7B"/>
    <w:rsid w:val="000646CE"/>
    <w:rsid w:val="00065995"/>
    <w:rsid w:val="0007393E"/>
    <w:rsid w:val="00077E89"/>
    <w:rsid w:val="00092358"/>
    <w:rsid w:val="000A216D"/>
    <w:rsid w:val="000A5034"/>
    <w:rsid w:val="000B1DFC"/>
    <w:rsid w:val="000C0635"/>
    <w:rsid w:val="000C10AE"/>
    <w:rsid w:val="000C5267"/>
    <w:rsid w:val="000C59D1"/>
    <w:rsid w:val="000D1D89"/>
    <w:rsid w:val="000D2D49"/>
    <w:rsid w:val="000E06E6"/>
    <w:rsid w:val="000E4CB5"/>
    <w:rsid w:val="000F2C98"/>
    <w:rsid w:val="00103753"/>
    <w:rsid w:val="00105D25"/>
    <w:rsid w:val="00106CA3"/>
    <w:rsid w:val="00116BCE"/>
    <w:rsid w:val="001249B4"/>
    <w:rsid w:val="00125276"/>
    <w:rsid w:val="00131AE1"/>
    <w:rsid w:val="00133516"/>
    <w:rsid w:val="001352C1"/>
    <w:rsid w:val="0013757C"/>
    <w:rsid w:val="001423BF"/>
    <w:rsid w:val="00145381"/>
    <w:rsid w:val="001511F3"/>
    <w:rsid w:val="0015260B"/>
    <w:rsid w:val="00155D6D"/>
    <w:rsid w:val="00160A23"/>
    <w:rsid w:val="00161AA6"/>
    <w:rsid w:val="00165E9F"/>
    <w:rsid w:val="00170F4B"/>
    <w:rsid w:val="001712C6"/>
    <w:rsid w:val="00171888"/>
    <w:rsid w:val="00172704"/>
    <w:rsid w:val="001737D0"/>
    <w:rsid w:val="00174440"/>
    <w:rsid w:val="00182E56"/>
    <w:rsid w:val="00185D88"/>
    <w:rsid w:val="001930F7"/>
    <w:rsid w:val="0019703B"/>
    <w:rsid w:val="001A1A4B"/>
    <w:rsid w:val="001A52D0"/>
    <w:rsid w:val="001A6C67"/>
    <w:rsid w:val="001A791A"/>
    <w:rsid w:val="001B035F"/>
    <w:rsid w:val="001B752C"/>
    <w:rsid w:val="001D0E3D"/>
    <w:rsid w:val="001D415E"/>
    <w:rsid w:val="001E056A"/>
    <w:rsid w:val="001E3D47"/>
    <w:rsid w:val="001F0B86"/>
    <w:rsid w:val="001F23EA"/>
    <w:rsid w:val="00200F57"/>
    <w:rsid w:val="002128AD"/>
    <w:rsid w:val="00213A8C"/>
    <w:rsid w:val="00213B11"/>
    <w:rsid w:val="00215A25"/>
    <w:rsid w:val="00216347"/>
    <w:rsid w:val="00216FF3"/>
    <w:rsid w:val="00221E5B"/>
    <w:rsid w:val="002242AF"/>
    <w:rsid w:val="0022445D"/>
    <w:rsid w:val="002271D1"/>
    <w:rsid w:val="00231737"/>
    <w:rsid w:val="0023516E"/>
    <w:rsid w:val="00240C32"/>
    <w:rsid w:val="00245A3A"/>
    <w:rsid w:val="00245B2D"/>
    <w:rsid w:val="0025084D"/>
    <w:rsid w:val="002517F6"/>
    <w:rsid w:val="002563A6"/>
    <w:rsid w:val="00256488"/>
    <w:rsid w:val="00256AD4"/>
    <w:rsid w:val="00266B79"/>
    <w:rsid w:val="0028061C"/>
    <w:rsid w:val="002807E6"/>
    <w:rsid w:val="0028135A"/>
    <w:rsid w:val="00281D1C"/>
    <w:rsid w:val="00282218"/>
    <w:rsid w:val="00283323"/>
    <w:rsid w:val="00285034"/>
    <w:rsid w:val="0028594D"/>
    <w:rsid w:val="00286DDB"/>
    <w:rsid w:val="00294488"/>
    <w:rsid w:val="002944ED"/>
    <w:rsid w:val="0029695C"/>
    <w:rsid w:val="002B1D59"/>
    <w:rsid w:val="002C00CB"/>
    <w:rsid w:val="002C0133"/>
    <w:rsid w:val="002C0F72"/>
    <w:rsid w:val="002C692E"/>
    <w:rsid w:val="002C6DEA"/>
    <w:rsid w:val="002C7172"/>
    <w:rsid w:val="002C78D3"/>
    <w:rsid w:val="002D0E7F"/>
    <w:rsid w:val="002D77A0"/>
    <w:rsid w:val="002E656A"/>
    <w:rsid w:val="002E7A32"/>
    <w:rsid w:val="002F1E5F"/>
    <w:rsid w:val="002F3697"/>
    <w:rsid w:val="00300A64"/>
    <w:rsid w:val="00300FDB"/>
    <w:rsid w:val="00304D81"/>
    <w:rsid w:val="00314B67"/>
    <w:rsid w:val="00321C25"/>
    <w:rsid w:val="00323E27"/>
    <w:rsid w:val="00325A02"/>
    <w:rsid w:val="0032714A"/>
    <w:rsid w:val="00330148"/>
    <w:rsid w:val="003319B8"/>
    <w:rsid w:val="00331BF2"/>
    <w:rsid w:val="003335B5"/>
    <w:rsid w:val="003350CC"/>
    <w:rsid w:val="0033633D"/>
    <w:rsid w:val="00336380"/>
    <w:rsid w:val="0034189B"/>
    <w:rsid w:val="00345EF4"/>
    <w:rsid w:val="003531D9"/>
    <w:rsid w:val="003538BE"/>
    <w:rsid w:val="00357A26"/>
    <w:rsid w:val="003617C7"/>
    <w:rsid w:val="00363F0C"/>
    <w:rsid w:val="00370C83"/>
    <w:rsid w:val="00373A4F"/>
    <w:rsid w:val="00377570"/>
    <w:rsid w:val="00381581"/>
    <w:rsid w:val="0038409E"/>
    <w:rsid w:val="0039241C"/>
    <w:rsid w:val="00393638"/>
    <w:rsid w:val="00393CD1"/>
    <w:rsid w:val="00394DEF"/>
    <w:rsid w:val="003960E1"/>
    <w:rsid w:val="003A252A"/>
    <w:rsid w:val="003A2D18"/>
    <w:rsid w:val="003A6949"/>
    <w:rsid w:val="003B1860"/>
    <w:rsid w:val="003B25E6"/>
    <w:rsid w:val="003B4F50"/>
    <w:rsid w:val="003B6964"/>
    <w:rsid w:val="003C3E7A"/>
    <w:rsid w:val="003C56CA"/>
    <w:rsid w:val="003C762F"/>
    <w:rsid w:val="003D2DFC"/>
    <w:rsid w:val="003D3AF1"/>
    <w:rsid w:val="003E0254"/>
    <w:rsid w:val="003E2812"/>
    <w:rsid w:val="003E649C"/>
    <w:rsid w:val="003F0984"/>
    <w:rsid w:val="003F12AD"/>
    <w:rsid w:val="003F30E6"/>
    <w:rsid w:val="003F4286"/>
    <w:rsid w:val="00400B68"/>
    <w:rsid w:val="00420CB5"/>
    <w:rsid w:val="004212E2"/>
    <w:rsid w:val="00422AD7"/>
    <w:rsid w:val="0042348B"/>
    <w:rsid w:val="004246CC"/>
    <w:rsid w:val="00427B3F"/>
    <w:rsid w:val="0043070C"/>
    <w:rsid w:val="00430FAD"/>
    <w:rsid w:val="00434E5E"/>
    <w:rsid w:val="0043640B"/>
    <w:rsid w:val="00440377"/>
    <w:rsid w:val="004458C0"/>
    <w:rsid w:val="004557D7"/>
    <w:rsid w:val="00457EDD"/>
    <w:rsid w:val="00470048"/>
    <w:rsid w:val="00471BD9"/>
    <w:rsid w:val="00472307"/>
    <w:rsid w:val="004807C0"/>
    <w:rsid w:val="00491AAC"/>
    <w:rsid w:val="00492E66"/>
    <w:rsid w:val="00493479"/>
    <w:rsid w:val="004A1B13"/>
    <w:rsid w:val="004A4F71"/>
    <w:rsid w:val="004B0720"/>
    <w:rsid w:val="004C1048"/>
    <w:rsid w:val="004D209A"/>
    <w:rsid w:val="004D2245"/>
    <w:rsid w:val="004D42B1"/>
    <w:rsid w:val="004D42FA"/>
    <w:rsid w:val="004D4FEA"/>
    <w:rsid w:val="004D581E"/>
    <w:rsid w:val="004F2EF4"/>
    <w:rsid w:val="00500ED7"/>
    <w:rsid w:val="00501E79"/>
    <w:rsid w:val="005021A3"/>
    <w:rsid w:val="00502573"/>
    <w:rsid w:val="00505676"/>
    <w:rsid w:val="00506B6A"/>
    <w:rsid w:val="00506B89"/>
    <w:rsid w:val="005110A3"/>
    <w:rsid w:val="005143A7"/>
    <w:rsid w:val="00517B82"/>
    <w:rsid w:val="005204EE"/>
    <w:rsid w:val="005355BB"/>
    <w:rsid w:val="00535CDC"/>
    <w:rsid w:val="00536DF2"/>
    <w:rsid w:val="00542AAA"/>
    <w:rsid w:val="00543AFA"/>
    <w:rsid w:val="00547D3A"/>
    <w:rsid w:val="0055396D"/>
    <w:rsid w:val="005543E8"/>
    <w:rsid w:val="00557609"/>
    <w:rsid w:val="005636EF"/>
    <w:rsid w:val="005639C8"/>
    <w:rsid w:val="005648E0"/>
    <w:rsid w:val="00572D37"/>
    <w:rsid w:val="005767F3"/>
    <w:rsid w:val="00590A47"/>
    <w:rsid w:val="0059121E"/>
    <w:rsid w:val="0059388F"/>
    <w:rsid w:val="00594796"/>
    <w:rsid w:val="00595896"/>
    <w:rsid w:val="005A0458"/>
    <w:rsid w:val="005A1701"/>
    <w:rsid w:val="005A684E"/>
    <w:rsid w:val="005B1796"/>
    <w:rsid w:val="005B62E4"/>
    <w:rsid w:val="005B65B1"/>
    <w:rsid w:val="005C17F3"/>
    <w:rsid w:val="005C2189"/>
    <w:rsid w:val="005F1153"/>
    <w:rsid w:val="005F1186"/>
    <w:rsid w:val="005F13E3"/>
    <w:rsid w:val="005F2B35"/>
    <w:rsid w:val="005F383A"/>
    <w:rsid w:val="005F6EE0"/>
    <w:rsid w:val="0061274A"/>
    <w:rsid w:val="0061428B"/>
    <w:rsid w:val="00614B47"/>
    <w:rsid w:val="00624038"/>
    <w:rsid w:val="006304A7"/>
    <w:rsid w:val="00632CC9"/>
    <w:rsid w:val="006360C2"/>
    <w:rsid w:val="006405B5"/>
    <w:rsid w:val="006437A7"/>
    <w:rsid w:val="00645350"/>
    <w:rsid w:val="0065185F"/>
    <w:rsid w:val="00651F14"/>
    <w:rsid w:val="00653A1B"/>
    <w:rsid w:val="00653CDB"/>
    <w:rsid w:val="006542DE"/>
    <w:rsid w:val="006557A6"/>
    <w:rsid w:val="00661B44"/>
    <w:rsid w:val="00675BFA"/>
    <w:rsid w:val="0067705A"/>
    <w:rsid w:val="00677BB1"/>
    <w:rsid w:val="006856A5"/>
    <w:rsid w:val="006A6E74"/>
    <w:rsid w:val="006A7F11"/>
    <w:rsid w:val="006B0332"/>
    <w:rsid w:val="006B306C"/>
    <w:rsid w:val="006B4CBE"/>
    <w:rsid w:val="006B6DFF"/>
    <w:rsid w:val="006C71B1"/>
    <w:rsid w:val="006D1E7A"/>
    <w:rsid w:val="006D5D86"/>
    <w:rsid w:val="006D5F38"/>
    <w:rsid w:val="006D63E9"/>
    <w:rsid w:val="006D755B"/>
    <w:rsid w:val="006E26D9"/>
    <w:rsid w:val="006E3E33"/>
    <w:rsid w:val="006E43CE"/>
    <w:rsid w:val="006E545B"/>
    <w:rsid w:val="006F124E"/>
    <w:rsid w:val="006F7137"/>
    <w:rsid w:val="0070131E"/>
    <w:rsid w:val="00702AD6"/>
    <w:rsid w:val="00704F99"/>
    <w:rsid w:val="007076F4"/>
    <w:rsid w:val="00720DDA"/>
    <w:rsid w:val="00721BBA"/>
    <w:rsid w:val="007245DB"/>
    <w:rsid w:val="007272AE"/>
    <w:rsid w:val="00730573"/>
    <w:rsid w:val="007334E5"/>
    <w:rsid w:val="00733F5D"/>
    <w:rsid w:val="00734FF2"/>
    <w:rsid w:val="00736872"/>
    <w:rsid w:val="007418ED"/>
    <w:rsid w:val="00742F6B"/>
    <w:rsid w:val="00743ADF"/>
    <w:rsid w:val="0074554D"/>
    <w:rsid w:val="00746AE0"/>
    <w:rsid w:val="00750A60"/>
    <w:rsid w:val="0075303D"/>
    <w:rsid w:val="00753D4F"/>
    <w:rsid w:val="007543F4"/>
    <w:rsid w:val="0075687F"/>
    <w:rsid w:val="007617FB"/>
    <w:rsid w:val="007631EF"/>
    <w:rsid w:val="007669EC"/>
    <w:rsid w:val="0077119B"/>
    <w:rsid w:val="007739CE"/>
    <w:rsid w:val="007741C4"/>
    <w:rsid w:val="00774A2A"/>
    <w:rsid w:val="00776054"/>
    <w:rsid w:val="00781805"/>
    <w:rsid w:val="007818C2"/>
    <w:rsid w:val="00794374"/>
    <w:rsid w:val="007A2C31"/>
    <w:rsid w:val="007A5469"/>
    <w:rsid w:val="007A71A7"/>
    <w:rsid w:val="007B00B4"/>
    <w:rsid w:val="007B074B"/>
    <w:rsid w:val="007B49B7"/>
    <w:rsid w:val="007B6E36"/>
    <w:rsid w:val="007B7E3D"/>
    <w:rsid w:val="007E2ED0"/>
    <w:rsid w:val="007E4088"/>
    <w:rsid w:val="007F025C"/>
    <w:rsid w:val="007F26A0"/>
    <w:rsid w:val="007F4B5C"/>
    <w:rsid w:val="00800762"/>
    <w:rsid w:val="00800A7A"/>
    <w:rsid w:val="00806E5B"/>
    <w:rsid w:val="00811151"/>
    <w:rsid w:val="0081628A"/>
    <w:rsid w:val="00820F1C"/>
    <w:rsid w:val="00821955"/>
    <w:rsid w:val="00821B25"/>
    <w:rsid w:val="00823CC9"/>
    <w:rsid w:val="00843349"/>
    <w:rsid w:val="00847A59"/>
    <w:rsid w:val="008506F7"/>
    <w:rsid w:val="00855C6C"/>
    <w:rsid w:val="0085760E"/>
    <w:rsid w:val="00866400"/>
    <w:rsid w:val="008711AD"/>
    <w:rsid w:val="00874E43"/>
    <w:rsid w:val="008803DB"/>
    <w:rsid w:val="00880ABC"/>
    <w:rsid w:val="008837E6"/>
    <w:rsid w:val="008A1A99"/>
    <w:rsid w:val="008A3084"/>
    <w:rsid w:val="008A5277"/>
    <w:rsid w:val="008A7564"/>
    <w:rsid w:val="008B151E"/>
    <w:rsid w:val="008B497A"/>
    <w:rsid w:val="008B676D"/>
    <w:rsid w:val="008B7A8D"/>
    <w:rsid w:val="008C28F8"/>
    <w:rsid w:val="008C6C7C"/>
    <w:rsid w:val="008D189B"/>
    <w:rsid w:val="008D1BD9"/>
    <w:rsid w:val="008D4C47"/>
    <w:rsid w:val="008E126F"/>
    <w:rsid w:val="008E51D7"/>
    <w:rsid w:val="008E55E2"/>
    <w:rsid w:val="008F4E95"/>
    <w:rsid w:val="008F528F"/>
    <w:rsid w:val="008F627A"/>
    <w:rsid w:val="00901D20"/>
    <w:rsid w:val="0090362A"/>
    <w:rsid w:val="00914615"/>
    <w:rsid w:val="00924C0E"/>
    <w:rsid w:val="00924CA0"/>
    <w:rsid w:val="00925FE8"/>
    <w:rsid w:val="00930794"/>
    <w:rsid w:val="009324DA"/>
    <w:rsid w:val="009343B1"/>
    <w:rsid w:val="00934ABF"/>
    <w:rsid w:val="00934B78"/>
    <w:rsid w:val="00937B50"/>
    <w:rsid w:val="0094093D"/>
    <w:rsid w:val="0095133B"/>
    <w:rsid w:val="009529AD"/>
    <w:rsid w:val="00960160"/>
    <w:rsid w:val="0096392A"/>
    <w:rsid w:val="0096501D"/>
    <w:rsid w:val="00967714"/>
    <w:rsid w:val="00980FE2"/>
    <w:rsid w:val="00983B36"/>
    <w:rsid w:val="009870A1"/>
    <w:rsid w:val="00987C7B"/>
    <w:rsid w:val="0099210B"/>
    <w:rsid w:val="009964FA"/>
    <w:rsid w:val="009A12BF"/>
    <w:rsid w:val="009B01B0"/>
    <w:rsid w:val="009B2E08"/>
    <w:rsid w:val="009B340B"/>
    <w:rsid w:val="009C1B21"/>
    <w:rsid w:val="009C408F"/>
    <w:rsid w:val="009C4570"/>
    <w:rsid w:val="009C5FEA"/>
    <w:rsid w:val="009D1976"/>
    <w:rsid w:val="009D2862"/>
    <w:rsid w:val="009D32AC"/>
    <w:rsid w:val="009D4076"/>
    <w:rsid w:val="009D75B1"/>
    <w:rsid w:val="009E3BB8"/>
    <w:rsid w:val="009E416A"/>
    <w:rsid w:val="009E5977"/>
    <w:rsid w:val="009F24D1"/>
    <w:rsid w:val="009F7765"/>
    <w:rsid w:val="00A01E7F"/>
    <w:rsid w:val="00A02E41"/>
    <w:rsid w:val="00A039A3"/>
    <w:rsid w:val="00A12605"/>
    <w:rsid w:val="00A13AC2"/>
    <w:rsid w:val="00A16B05"/>
    <w:rsid w:val="00A231AF"/>
    <w:rsid w:val="00A251CE"/>
    <w:rsid w:val="00A27F54"/>
    <w:rsid w:val="00A365B6"/>
    <w:rsid w:val="00A40E35"/>
    <w:rsid w:val="00A52AD8"/>
    <w:rsid w:val="00A57732"/>
    <w:rsid w:val="00A67AB0"/>
    <w:rsid w:val="00A727FE"/>
    <w:rsid w:val="00A77636"/>
    <w:rsid w:val="00A873E8"/>
    <w:rsid w:val="00A87583"/>
    <w:rsid w:val="00A9163E"/>
    <w:rsid w:val="00A92936"/>
    <w:rsid w:val="00A93A41"/>
    <w:rsid w:val="00A93D38"/>
    <w:rsid w:val="00A93EFB"/>
    <w:rsid w:val="00A94698"/>
    <w:rsid w:val="00AA015C"/>
    <w:rsid w:val="00AA02DB"/>
    <w:rsid w:val="00AA06E3"/>
    <w:rsid w:val="00AA58B3"/>
    <w:rsid w:val="00AB150B"/>
    <w:rsid w:val="00AB2335"/>
    <w:rsid w:val="00AB2F3A"/>
    <w:rsid w:val="00AC1164"/>
    <w:rsid w:val="00AC5E8F"/>
    <w:rsid w:val="00AD0EF7"/>
    <w:rsid w:val="00AD12CB"/>
    <w:rsid w:val="00AE5468"/>
    <w:rsid w:val="00AF7F06"/>
    <w:rsid w:val="00B03B8A"/>
    <w:rsid w:val="00B0796A"/>
    <w:rsid w:val="00B17BBE"/>
    <w:rsid w:val="00B22521"/>
    <w:rsid w:val="00B24B46"/>
    <w:rsid w:val="00B27EF4"/>
    <w:rsid w:val="00B3151C"/>
    <w:rsid w:val="00B3178D"/>
    <w:rsid w:val="00B338F4"/>
    <w:rsid w:val="00B348C1"/>
    <w:rsid w:val="00B36B6C"/>
    <w:rsid w:val="00B40019"/>
    <w:rsid w:val="00B43D8A"/>
    <w:rsid w:val="00B44821"/>
    <w:rsid w:val="00B44D2E"/>
    <w:rsid w:val="00B46118"/>
    <w:rsid w:val="00B464BC"/>
    <w:rsid w:val="00B72964"/>
    <w:rsid w:val="00B7326C"/>
    <w:rsid w:val="00B81A59"/>
    <w:rsid w:val="00B81BF6"/>
    <w:rsid w:val="00B8533A"/>
    <w:rsid w:val="00B861F9"/>
    <w:rsid w:val="00B86845"/>
    <w:rsid w:val="00B91550"/>
    <w:rsid w:val="00B95ECB"/>
    <w:rsid w:val="00B96018"/>
    <w:rsid w:val="00B96861"/>
    <w:rsid w:val="00BA1031"/>
    <w:rsid w:val="00BA1302"/>
    <w:rsid w:val="00BA3D10"/>
    <w:rsid w:val="00BA3E49"/>
    <w:rsid w:val="00BA4916"/>
    <w:rsid w:val="00BA6B7C"/>
    <w:rsid w:val="00BB3C73"/>
    <w:rsid w:val="00BC3518"/>
    <w:rsid w:val="00BD60EF"/>
    <w:rsid w:val="00BD72CE"/>
    <w:rsid w:val="00BE29EB"/>
    <w:rsid w:val="00BE6D71"/>
    <w:rsid w:val="00BE79DC"/>
    <w:rsid w:val="00BF2ABA"/>
    <w:rsid w:val="00BF78F5"/>
    <w:rsid w:val="00C03933"/>
    <w:rsid w:val="00C0687A"/>
    <w:rsid w:val="00C11087"/>
    <w:rsid w:val="00C12D2C"/>
    <w:rsid w:val="00C13605"/>
    <w:rsid w:val="00C14F87"/>
    <w:rsid w:val="00C17ADF"/>
    <w:rsid w:val="00C203B7"/>
    <w:rsid w:val="00C226B6"/>
    <w:rsid w:val="00C32989"/>
    <w:rsid w:val="00C37A46"/>
    <w:rsid w:val="00C411C7"/>
    <w:rsid w:val="00C43504"/>
    <w:rsid w:val="00C453A0"/>
    <w:rsid w:val="00C46104"/>
    <w:rsid w:val="00C50E9F"/>
    <w:rsid w:val="00C52CC5"/>
    <w:rsid w:val="00C60462"/>
    <w:rsid w:val="00C6240D"/>
    <w:rsid w:val="00C67A57"/>
    <w:rsid w:val="00C821FF"/>
    <w:rsid w:val="00C82FDE"/>
    <w:rsid w:val="00C83A4B"/>
    <w:rsid w:val="00C8454C"/>
    <w:rsid w:val="00C8487E"/>
    <w:rsid w:val="00C87694"/>
    <w:rsid w:val="00C963A0"/>
    <w:rsid w:val="00CA1126"/>
    <w:rsid w:val="00CB4192"/>
    <w:rsid w:val="00CB4D19"/>
    <w:rsid w:val="00CB7002"/>
    <w:rsid w:val="00CC35E8"/>
    <w:rsid w:val="00CC4172"/>
    <w:rsid w:val="00CD3B0F"/>
    <w:rsid w:val="00CD7AA6"/>
    <w:rsid w:val="00CE6032"/>
    <w:rsid w:val="00CE6256"/>
    <w:rsid w:val="00CE6E70"/>
    <w:rsid w:val="00CF5241"/>
    <w:rsid w:val="00CF6A4B"/>
    <w:rsid w:val="00D01457"/>
    <w:rsid w:val="00D07C50"/>
    <w:rsid w:val="00D17E69"/>
    <w:rsid w:val="00D2187F"/>
    <w:rsid w:val="00D24EE7"/>
    <w:rsid w:val="00D262E8"/>
    <w:rsid w:val="00D35BD7"/>
    <w:rsid w:val="00D36489"/>
    <w:rsid w:val="00D3792E"/>
    <w:rsid w:val="00D40DCA"/>
    <w:rsid w:val="00D41158"/>
    <w:rsid w:val="00D41214"/>
    <w:rsid w:val="00D4473C"/>
    <w:rsid w:val="00D50C2C"/>
    <w:rsid w:val="00D53126"/>
    <w:rsid w:val="00D64B7E"/>
    <w:rsid w:val="00D66307"/>
    <w:rsid w:val="00D73ADB"/>
    <w:rsid w:val="00D77330"/>
    <w:rsid w:val="00D81E39"/>
    <w:rsid w:val="00D820A3"/>
    <w:rsid w:val="00D83A49"/>
    <w:rsid w:val="00D848C2"/>
    <w:rsid w:val="00D84F39"/>
    <w:rsid w:val="00D91EEF"/>
    <w:rsid w:val="00D92587"/>
    <w:rsid w:val="00D95AF4"/>
    <w:rsid w:val="00D961A7"/>
    <w:rsid w:val="00DA0359"/>
    <w:rsid w:val="00DA0FED"/>
    <w:rsid w:val="00DA3FE6"/>
    <w:rsid w:val="00DA5AE2"/>
    <w:rsid w:val="00DA5BD3"/>
    <w:rsid w:val="00DA6CF9"/>
    <w:rsid w:val="00DA7832"/>
    <w:rsid w:val="00DB21E0"/>
    <w:rsid w:val="00DB4164"/>
    <w:rsid w:val="00DC1372"/>
    <w:rsid w:val="00DC303F"/>
    <w:rsid w:val="00DC4667"/>
    <w:rsid w:val="00DC54A7"/>
    <w:rsid w:val="00DC5E84"/>
    <w:rsid w:val="00DD13AA"/>
    <w:rsid w:val="00DD1A9F"/>
    <w:rsid w:val="00DD2938"/>
    <w:rsid w:val="00DD6187"/>
    <w:rsid w:val="00DE2ABF"/>
    <w:rsid w:val="00DE4C20"/>
    <w:rsid w:val="00DE747F"/>
    <w:rsid w:val="00DE77FF"/>
    <w:rsid w:val="00DF2DF8"/>
    <w:rsid w:val="00DF50ED"/>
    <w:rsid w:val="00DF7154"/>
    <w:rsid w:val="00DF7682"/>
    <w:rsid w:val="00DF7E56"/>
    <w:rsid w:val="00E06286"/>
    <w:rsid w:val="00E07F77"/>
    <w:rsid w:val="00E140EF"/>
    <w:rsid w:val="00E220A3"/>
    <w:rsid w:val="00E26324"/>
    <w:rsid w:val="00E32E4C"/>
    <w:rsid w:val="00E35321"/>
    <w:rsid w:val="00E45894"/>
    <w:rsid w:val="00E527CD"/>
    <w:rsid w:val="00E528C1"/>
    <w:rsid w:val="00E579FB"/>
    <w:rsid w:val="00E61B49"/>
    <w:rsid w:val="00E63D46"/>
    <w:rsid w:val="00E673B4"/>
    <w:rsid w:val="00E755A3"/>
    <w:rsid w:val="00E81718"/>
    <w:rsid w:val="00E87826"/>
    <w:rsid w:val="00E9027B"/>
    <w:rsid w:val="00E94DC3"/>
    <w:rsid w:val="00E95CE9"/>
    <w:rsid w:val="00EA19EA"/>
    <w:rsid w:val="00EA4DD8"/>
    <w:rsid w:val="00EC3884"/>
    <w:rsid w:val="00EC47D3"/>
    <w:rsid w:val="00EF1266"/>
    <w:rsid w:val="00EF29AC"/>
    <w:rsid w:val="00EF7C69"/>
    <w:rsid w:val="00EF7F1D"/>
    <w:rsid w:val="00F0540D"/>
    <w:rsid w:val="00F0754B"/>
    <w:rsid w:val="00F1039C"/>
    <w:rsid w:val="00F13DE2"/>
    <w:rsid w:val="00F1585E"/>
    <w:rsid w:val="00F167E3"/>
    <w:rsid w:val="00F16F48"/>
    <w:rsid w:val="00F17824"/>
    <w:rsid w:val="00F21FC7"/>
    <w:rsid w:val="00F24780"/>
    <w:rsid w:val="00F2484A"/>
    <w:rsid w:val="00F25156"/>
    <w:rsid w:val="00F26FBE"/>
    <w:rsid w:val="00F35375"/>
    <w:rsid w:val="00F45611"/>
    <w:rsid w:val="00F51731"/>
    <w:rsid w:val="00F617F1"/>
    <w:rsid w:val="00F6185F"/>
    <w:rsid w:val="00F64248"/>
    <w:rsid w:val="00F7133B"/>
    <w:rsid w:val="00F7174C"/>
    <w:rsid w:val="00F7289D"/>
    <w:rsid w:val="00F76288"/>
    <w:rsid w:val="00F76441"/>
    <w:rsid w:val="00F77630"/>
    <w:rsid w:val="00F80A8F"/>
    <w:rsid w:val="00F82234"/>
    <w:rsid w:val="00F8387A"/>
    <w:rsid w:val="00F84D10"/>
    <w:rsid w:val="00F916A6"/>
    <w:rsid w:val="00F93378"/>
    <w:rsid w:val="00FA25DA"/>
    <w:rsid w:val="00FA2811"/>
    <w:rsid w:val="00FA377B"/>
    <w:rsid w:val="00FB1C41"/>
    <w:rsid w:val="00FC289A"/>
    <w:rsid w:val="00FC35DD"/>
    <w:rsid w:val="00FC639A"/>
    <w:rsid w:val="00FD0395"/>
    <w:rsid w:val="00FD2BFB"/>
    <w:rsid w:val="00FF361A"/>
    <w:rsid w:val="00FF79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metricconverter"/>
  <w:smartTagType w:namespaceuri="urn:schemas-microsoft-com:office:smarttags" w:name="date"/>
  <w:shapeDefaults>
    <o:shapedefaults v:ext="edit" spidmax="1028"/>
    <o:shapelayout v:ext="edit">
      <o:idmap v:ext="edit" data="1"/>
    </o:shapelayout>
  </w:shapeDefaults>
  <w:decimalSymbol w:val=","/>
  <w:listSeparator w:val=";"/>
  <w15:docId w15:val="{BB9B2233-0734-4B24-A8B6-58AF783BC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F78F5"/>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uiPriority w:val="99"/>
    <w:qFormat/>
    <w:rsid w:val="008F627A"/>
    <w:pPr>
      <w:keepNext/>
      <w:keepLines/>
      <w:spacing w:before="480"/>
      <w:outlineLvl w:val="0"/>
    </w:pPr>
    <w:rPr>
      <w:rFonts w:ascii="Cambria" w:hAnsi="Cambria"/>
      <w:b/>
      <w:bCs/>
      <w:color w:val="365F91"/>
      <w:sz w:val="28"/>
      <w:szCs w:val="28"/>
    </w:rPr>
  </w:style>
  <w:style w:type="paragraph" w:styleId="2">
    <w:name w:val="heading 2"/>
    <w:basedOn w:val="a1"/>
    <w:next w:val="a1"/>
    <w:link w:val="20"/>
    <w:uiPriority w:val="99"/>
    <w:qFormat/>
    <w:rsid w:val="008F627A"/>
    <w:pPr>
      <w:keepNext/>
      <w:keepLines/>
      <w:spacing w:before="200"/>
      <w:outlineLvl w:val="1"/>
    </w:pPr>
    <w:rPr>
      <w:rFonts w:ascii="Cambria" w:hAnsi="Cambria"/>
      <w:b/>
      <w:bCs/>
      <w:color w:val="4F81BD"/>
      <w:sz w:val="26"/>
      <w:szCs w:val="26"/>
    </w:rPr>
  </w:style>
  <w:style w:type="paragraph" w:styleId="3">
    <w:name w:val="heading 3"/>
    <w:basedOn w:val="a1"/>
    <w:next w:val="a1"/>
    <w:link w:val="30"/>
    <w:uiPriority w:val="99"/>
    <w:qFormat/>
    <w:rsid w:val="008F627A"/>
    <w:pPr>
      <w:keepNext/>
      <w:keepLines/>
      <w:spacing w:before="200"/>
      <w:outlineLvl w:val="2"/>
    </w:pPr>
    <w:rPr>
      <w:rFonts w:ascii="Cambria" w:hAnsi="Cambria"/>
      <w:b/>
      <w:bCs/>
      <w:color w:val="4F81BD"/>
    </w:rPr>
  </w:style>
  <w:style w:type="paragraph" w:styleId="4">
    <w:name w:val="heading 4"/>
    <w:basedOn w:val="a1"/>
    <w:next w:val="a1"/>
    <w:link w:val="40"/>
    <w:uiPriority w:val="99"/>
    <w:qFormat/>
    <w:rsid w:val="008F627A"/>
    <w:pPr>
      <w:keepNext/>
      <w:keepLines/>
      <w:spacing w:before="200"/>
      <w:outlineLvl w:val="3"/>
    </w:pPr>
    <w:rPr>
      <w:rFonts w:ascii="Cambria" w:hAnsi="Cambria"/>
      <w:b/>
      <w:bCs/>
      <w:i/>
      <w:iCs/>
      <w:color w:val="4F81BD"/>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aliases w:val="ВерхКолонтитул, Знак10,Знак10"/>
    <w:basedOn w:val="a1"/>
    <w:link w:val="a6"/>
    <w:uiPriority w:val="99"/>
    <w:rsid w:val="00BF78F5"/>
    <w:pPr>
      <w:tabs>
        <w:tab w:val="center" w:pos="4677"/>
        <w:tab w:val="right" w:pos="9355"/>
      </w:tabs>
    </w:pPr>
  </w:style>
  <w:style w:type="character" w:customStyle="1" w:styleId="a6">
    <w:name w:val="Верхний колонтитул Знак"/>
    <w:aliases w:val="ВерхКолонтитул Знак, Знак10 Знак,Знак10 Знак"/>
    <w:basedOn w:val="a2"/>
    <w:link w:val="a5"/>
    <w:uiPriority w:val="99"/>
    <w:rsid w:val="00BF78F5"/>
    <w:rPr>
      <w:rFonts w:ascii="Times New Roman" w:eastAsia="Times New Roman" w:hAnsi="Times New Roman" w:cs="Times New Roman"/>
      <w:sz w:val="24"/>
      <w:szCs w:val="24"/>
      <w:lang w:eastAsia="ru-RU"/>
    </w:rPr>
  </w:style>
  <w:style w:type="paragraph" w:styleId="a7">
    <w:name w:val="Document Map"/>
    <w:basedOn w:val="a1"/>
    <w:link w:val="a8"/>
    <w:uiPriority w:val="99"/>
    <w:semiHidden/>
    <w:unhideWhenUsed/>
    <w:rsid w:val="00BF78F5"/>
    <w:rPr>
      <w:rFonts w:ascii="Tahoma" w:hAnsi="Tahoma" w:cs="Tahoma"/>
      <w:sz w:val="16"/>
      <w:szCs w:val="16"/>
    </w:rPr>
  </w:style>
  <w:style w:type="character" w:customStyle="1" w:styleId="a8">
    <w:name w:val="Схема документа Знак"/>
    <w:basedOn w:val="a2"/>
    <w:link w:val="a7"/>
    <w:uiPriority w:val="99"/>
    <w:semiHidden/>
    <w:rsid w:val="00BF78F5"/>
    <w:rPr>
      <w:rFonts w:ascii="Tahoma" w:eastAsia="Times New Roman" w:hAnsi="Tahoma" w:cs="Tahoma"/>
      <w:sz w:val="16"/>
      <w:szCs w:val="16"/>
      <w:lang w:eastAsia="ru-RU"/>
    </w:rPr>
  </w:style>
  <w:style w:type="paragraph" w:styleId="a9">
    <w:name w:val="Balloon Text"/>
    <w:basedOn w:val="a1"/>
    <w:link w:val="aa"/>
    <w:uiPriority w:val="99"/>
    <w:semiHidden/>
    <w:unhideWhenUsed/>
    <w:rsid w:val="00BF78F5"/>
    <w:rPr>
      <w:rFonts w:ascii="Tahoma" w:hAnsi="Tahoma" w:cs="Tahoma"/>
      <w:sz w:val="16"/>
      <w:szCs w:val="16"/>
    </w:rPr>
  </w:style>
  <w:style w:type="character" w:customStyle="1" w:styleId="aa">
    <w:name w:val="Текст выноски Знак"/>
    <w:basedOn w:val="a2"/>
    <w:link w:val="a9"/>
    <w:uiPriority w:val="99"/>
    <w:semiHidden/>
    <w:rsid w:val="00BF78F5"/>
    <w:rPr>
      <w:rFonts w:ascii="Tahoma" w:eastAsia="Times New Roman" w:hAnsi="Tahoma" w:cs="Tahoma"/>
      <w:sz w:val="16"/>
      <w:szCs w:val="16"/>
      <w:lang w:eastAsia="ru-RU"/>
    </w:rPr>
  </w:style>
  <w:style w:type="character" w:customStyle="1" w:styleId="10">
    <w:name w:val="Заголовок 1 Знак"/>
    <w:basedOn w:val="a2"/>
    <w:link w:val="1"/>
    <w:uiPriority w:val="99"/>
    <w:rsid w:val="008F627A"/>
    <w:rPr>
      <w:rFonts w:ascii="Cambria" w:eastAsia="Times New Roman" w:hAnsi="Cambria" w:cs="Times New Roman"/>
      <w:b/>
      <w:bCs/>
      <w:color w:val="365F91"/>
      <w:sz w:val="28"/>
      <w:szCs w:val="28"/>
      <w:lang w:eastAsia="ru-RU"/>
    </w:rPr>
  </w:style>
  <w:style w:type="character" w:customStyle="1" w:styleId="20">
    <w:name w:val="Заголовок 2 Знак"/>
    <w:basedOn w:val="a2"/>
    <w:link w:val="2"/>
    <w:uiPriority w:val="99"/>
    <w:rsid w:val="008F627A"/>
    <w:rPr>
      <w:rFonts w:ascii="Cambria" w:eastAsia="Times New Roman" w:hAnsi="Cambria" w:cs="Times New Roman"/>
      <w:b/>
      <w:bCs/>
      <w:color w:val="4F81BD"/>
      <w:sz w:val="26"/>
      <w:szCs w:val="26"/>
      <w:lang w:eastAsia="ru-RU"/>
    </w:rPr>
  </w:style>
  <w:style w:type="character" w:customStyle="1" w:styleId="30">
    <w:name w:val="Заголовок 3 Знак"/>
    <w:basedOn w:val="a2"/>
    <w:link w:val="3"/>
    <w:uiPriority w:val="99"/>
    <w:rsid w:val="008F627A"/>
    <w:rPr>
      <w:rFonts w:ascii="Cambria" w:eastAsia="Times New Roman" w:hAnsi="Cambria" w:cs="Times New Roman"/>
      <w:b/>
      <w:bCs/>
      <w:color w:val="4F81BD"/>
      <w:sz w:val="24"/>
      <w:szCs w:val="24"/>
      <w:lang w:eastAsia="ru-RU"/>
    </w:rPr>
  </w:style>
  <w:style w:type="character" w:customStyle="1" w:styleId="40">
    <w:name w:val="Заголовок 4 Знак"/>
    <w:basedOn w:val="a2"/>
    <w:link w:val="4"/>
    <w:uiPriority w:val="99"/>
    <w:rsid w:val="008F627A"/>
    <w:rPr>
      <w:rFonts w:ascii="Cambria" w:eastAsia="Times New Roman" w:hAnsi="Cambria" w:cs="Times New Roman"/>
      <w:b/>
      <w:bCs/>
      <w:i/>
      <w:iCs/>
      <w:color w:val="4F81BD"/>
      <w:sz w:val="24"/>
      <w:szCs w:val="24"/>
      <w:lang w:eastAsia="ru-RU"/>
    </w:rPr>
  </w:style>
  <w:style w:type="paragraph" w:styleId="ab">
    <w:name w:val="footer"/>
    <w:aliases w:val=" Знак12,Знак12"/>
    <w:basedOn w:val="a1"/>
    <w:link w:val="ac"/>
    <w:uiPriority w:val="99"/>
    <w:rsid w:val="008F627A"/>
    <w:pPr>
      <w:tabs>
        <w:tab w:val="center" w:pos="4677"/>
        <w:tab w:val="right" w:pos="9355"/>
      </w:tabs>
    </w:pPr>
  </w:style>
  <w:style w:type="character" w:customStyle="1" w:styleId="ac">
    <w:name w:val="Нижний колонтитул Знак"/>
    <w:aliases w:val=" Знак12 Знак,Знак12 Знак"/>
    <w:basedOn w:val="a2"/>
    <w:link w:val="ab"/>
    <w:uiPriority w:val="99"/>
    <w:rsid w:val="008F627A"/>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8F627A"/>
    <w:pPr>
      <w:widowControl w:val="0"/>
      <w:autoSpaceDE w:val="0"/>
      <w:autoSpaceDN w:val="0"/>
      <w:adjustRightInd w:val="0"/>
      <w:spacing w:after="0" w:line="240" w:lineRule="auto"/>
      <w:ind w:firstLine="720"/>
    </w:pPr>
    <w:rPr>
      <w:rFonts w:ascii="Arial" w:eastAsia="Calibri" w:hAnsi="Arial" w:cs="Times New Roman"/>
      <w:lang w:eastAsia="ru-RU"/>
    </w:rPr>
  </w:style>
  <w:style w:type="paragraph" w:customStyle="1" w:styleId="ad">
    <w:name w:val="Содержимое таблицы"/>
    <w:basedOn w:val="a1"/>
    <w:uiPriority w:val="99"/>
    <w:rsid w:val="008F627A"/>
    <w:pPr>
      <w:widowControl w:val="0"/>
      <w:suppressLineNumbers/>
      <w:suppressAutoHyphens/>
    </w:pPr>
    <w:rPr>
      <w:rFonts w:eastAsia="Arial Unicode MS"/>
      <w:lang w:eastAsia="ar-SA"/>
    </w:rPr>
  </w:style>
  <w:style w:type="paragraph" w:styleId="ae">
    <w:name w:val="List Paragraph"/>
    <w:basedOn w:val="a1"/>
    <w:link w:val="af"/>
    <w:qFormat/>
    <w:rsid w:val="008F627A"/>
    <w:pPr>
      <w:ind w:left="720"/>
      <w:contextualSpacing/>
    </w:pPr>
  </w:style>
  <w:style w:type="paragraph" w:customStyle="1" w:styleId="consplusnormal1">
    <w:name w:val="consplusnormal"/>
    <w:basedOn w:val="a1"/>
    <w:uiPriority w:val="99"/>
    <w:rsid w:val="008F627A"/>
    <w:pPr>
      <w:spacing w:before="100" w:beforeAutospacing="1" w:after="100" w:afterAutospacing="1"/>
    </w:pPr>
  </w:style>
  <w:style w:type="character" w:styleId="af0">
    <w:name w:val="Hyperlink"/>
    <w:uiPriority w:val="99"/>
    <w:rsid w:val="008F627A"/>
    <w:rPr>
      <w:rFonts w:cs="Times New Roman"/>
      <w:color w:val="0000FF"/>
      <w:u w:val="single"/>
    </w:rPr>
  </w:style>
  <w:style w:type="character" w:customStyle="1" w:styleId="apple-converted-space">
    <w:name w:val="apple-converted-space"/>
    <w:uiPriority w:val="99"/>
    <w:rsid w:val="008F627A"/>
    <w:rPr>
      <w:rFonts w:cs="Times New Roman"/>
    </w:rPr>
  </w:style>
  <w:style w:type="paragraph" w:styleId="af1">
    <w:name w:val="Title"/>
    <w:basedOn w:val="a1"/>
    <w:next w:val="a1"/>
    <w:link w:val="af2"/>
    <w:uiPriority w:val="99"/>
    <w:qFormat/>
    <w:rsid w:val="008F627A"/>
    <w:pPr>
      <w:spacing w:before="720" w:after="200" w:line="276" w:lineRule="auto"/>
    </w:pPr>
    <w:rPr>
      <w:rFonts w:ascii="Calibri" w:hAnsi="Calibri"/>
      <w:caps/>
      <w:color w:val="72A376"/>
      <w:spacing w:val="10"/>
      <w:kern w:val="28"/>
      <w:sz w:val="52"/>
      <w:szCs w:val="52"/>
    </w:rPr>
  </w:style>
  <w:style w:type="character" w:customStyle="1" w:styleId="af2">
    <w:name w:val="Название Знак"/>
    <w:basedOn w:val="a2"/>
    <w:link w:val="af1"/>
    <w:uiPriority w:val="99"/>
    <w:rsid w:val="008F627A"/>
    <w:rPr>
      <w:rFonts w:ascii="Calibri" w:eastAsia="Times New Roman" w:hAnsi="Calibri" w:cs="Times New Roman"/>
      <w:caps/>
      <w:color w:val="72A376"/>
      <w:spacing w:val="10"/>
      <w:kern w:val="28"/>
      <w:sz w:val="52"/>
      <w:szCs w:val="52"/>
      <w:lang w:eastAsia="ru-RU"/>
    </w:rPr>
  </w:style>
  <w:style w:type="paragraph" w:styleId="af3">
    <w:name w:val="Body Text Indent"/>
    <w:basedOn w:val="a1"/>
    <w:link w:val="af4"/>
    <w:uiPriority w:val="99"/>
    <w:semiHidden/>
    <w:rsid w:val="008F627A"/>
    <w:pPr>
      <w:spacing w:after="120"/>
      <w:ind w:left="283"/>
    </w:pPr>
  </w:style>
  <w:style w:type="character" w:customStyle="1" w:styleId="af4">
    <w:name w:val="Основной текст с отступом Знак"/>
    <w:basedOn w:val="a2"/>
    <w:link w:val="af3"/>
    <w:uiPriority w:val="99"/>
    <w:semiHidden/>
    <w:rsid w:val="008F627A"/>
    <w:rPr>
      <w:rFonts w:ascii="Times New Roman" w:eastAsia="Times New Roman" w:hAnsi="Times New Roman" w:cs="Times New Roman"/>
      <w:sz w:val="24"/>
      <w:szCs w:val="24"/>
      <w:lang w:eastAsia="ru-RU"/>
    </w:rPr>
  </w:style>
  <w:style w:type="paragraph" w:customStyle="1" w:styleId="ArialNarrow13pt1">
    <w:name w:val="Arial Narrow 13 pt по ширине Первая строка:  1 см"/>
    <w:basedOn w:val="a1"/>
    <w:uiPriority w:val="99"/>
    <w:rsid w:val="008F627A"/>
    <w:pPr>
      <w:ind w:firstLine="567"/>
      <w:jc w:val="both"/>
    </w:pPr>
    <w:rPr>
      <w:rFonts w:ascii="Arial Narrow" w:hAnsi="Arial Narrow"/>
      <w:sz w:val="26"/>
      <w:szCs w:val="20"/>
      <w:lang w:val="en-US"/>
    </w:rPr>
  </w:style>
  <w:style w:type="table" w:styleId="af5">
    <w:name w:val="Table Grid"/>
    <w:basedOn w:val="a3"/>
    <w:uiPriority w:val="99"/>
    <w:rsid w:val="008F627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
    <w:name w:val="Абзац списка Знак"/>
    <w:link w:val="ae"/>
    <w:locked/>
    <w:rsid w:val="008F627A"/>
    <w:rPr>
      <w:rFonts w:ascii="Times New Roman" w:eastAsia="Times New Roman" w:hAnsi="Times New Roman" w:cs="Times New Roman"/>
      <w:sz w:val="24"/>
      <w:szCs w:val="24"/>
      <w:lang w:eastAsia="ru-RU"/>
    </w:rPr>
  </w:style>
  <w:style w:type="paragraph" w:customStyle="1" w:styleId="a">
    <w:name w:val="Маркированный ГП"/>
    <w:basedOn w:val="ae"/>
    <w:link w:val="af6"/>
    <w:uiPriority w:val="99"/>
    <w:rsid w:val="008F627A"/>
    <w:pPr>
      <w:numPr>
        <w:numId w:val="5"/>
      </w:numPr>
      <w:spacing w:line="276" w:lineRule="auto"/>
      <w:ind w:left="1134" w:hanging="425"/>
    </w:pPr>
    <w:rPr>
      <w:rFonts w:ascii="Tahoma" w:hAnsi="Tahoma" w:cs="Tahoma"/>
    </w:rPr>
  </w:style>
  <w:style w:type="character" w:customStyle="1" w:styleId="af6">
    <w:name w:val="Маркированный ГП Знак"/>
    <w:link w:val="a"/>
    <w:uiPriority w:val="99"/>
    <w:locked/>
    <w:rsid w:val="008F627A"/>
    <w:rPr>
      <w:rFonts w:ascii="Tahoma" w:eastAsia="Times New Roman" w:hAnsi="Tahoma" w:cs="Tahoma"/>
      <w:sz w:val="24"/>
      <w:szCs w:val="24"/>
      <w:lang w:eastAsia="ru-RU"/>
    </w:rPr>
  </w:style>
  <w:style w:type="paragraph" w:styleId="af7">
    <w:name w:val="caption"/>
    <w:basedOn w:val="a1"/>
    <w:next w:val="a1"/>
    <w:uiPriority w:val="99"/>
    <w:qFormat/>
    <w:rsid w:val="008F627A"/>
    <w:pPr>
      <w:spacing w:after="200"/>
    </w:pPr>
    <w:rPr>
      <w:b/>
      <w:bCs/>
      <w:color w:val="4F81BD"/>
      <w:sz w:val="18"/>
      <w:szCs w:val="18"/>
    </w:rPr>
  </w:style>
  <w:style w:type="paragraph" w:styleId="af8">
    <w:name w:val="TOC Heading"/>
    <w:basedOn w:val="1"/>
    <w:next w:val="a1"/>
    <w:uiPriority w:val="39"/>
    <w:qFormat/>
    <w:rsid w:val="008F627A"/>
    <w:pPr>
      <w:spacing w:line="276" w:lineRule="auto"/>
      <w:outlineLvl w:val="9"/>
    </w:pPr>
    <w:rPr>
      <w:lang w:eastAsia="en-US"/>
    </w:rPr>
  </w:style>
  <w:style w:type="paragraph" w:styleId="11">
    <w:name w:val="toc 1"/>
    <w:basedOn w:val="a1"/>
    <w:next w:val="a1"/>
    <w:autoRedefine/>
    <w:uiPriority w:val="39"/>
    <w:rsid w:val="008F627A"/>
    <w:pPr>
      <w:tabs>
        <w:tab w:val="right" w:leader="dot" w:pos="9214"/>
      </w:tabs>
      <w:spacing w:after="100"/>
      <w:jc w:val="both"/>
    </w:pPr>
    <w:rPr>
      <w:noProof/>
      <w:sz w:val="28"/>
      <w:szCs w:val="28"/>
    </w:rPr>
  </w:style>
  <w:style w:type="paragraph" w:styleId="21">
    <w:name w:val="toc 2"/>
    <w:basedOn w:val="a1"/>
    <w:next w:val="a1"/>
    <w:autoRedefine/>
    <w:uiPriority w:val="39"/>
    <w:rsid w:val="008F627A"/>
    <w:pPr>
      <w:spacing w:after="100"/>
      <w:ind w:left="240"/>
    </w:pPr>
  </w:style>
  <w:style w:type="paragraph" w:styleId="31">
    <w:name w:val="toc 3"/>
    <w:basedOn w:val="a1"/>
    <w:next w:val="a1"/>
    <w:autoRedefine/>
    <w:uiPriority w:val="39"/>
    <w:rsid w:val="008F627A"/>
    <w:pPr>
      <w:spacing w:after="100"/>
      <w:ind w:left="480"/>
    </w:pPr>
  </w:style>
  <w:style w:type="character" w:customStyle="1" w:styleId="215pt">
    <w:name w:val="Основной текст (2) + 15 pt"/>
    <w:uiPriority w:val="99"/>
    <w:rsid w:val="008F627A"/>
    <w:rPr>
      <w:rFonts w:ascii="Times New Roman" w:hAnsi="Times New Roman" w:cs="Times New Roman"/>
      <w:color w:val="000000"/>
      <w:spacing w:val="0"/>
      <w:w w:val="100"/>
      <w:position w:val="0"/>
      <w:sz w:val="30"/>
      <w:szCs w:val="30"/>
      <w:u w:val="none"/>
      <w:lang w:val="ru-RU" w:eastAsia="ru-RU"/>
    </w:rPr>
  </w:style>
  <w:style w:type="character" w:customStyle="1" w:styleId="ConsPlusNormal0">
    <w:name w:val="ConsPlusNormal Знак"/>
    <w:link w:val="ConsPlusNormal"/>
    <w:locked/>
    <w:rsid w:val="008F627A"/>
    <w:rPr>
      <w:rFonts w:ascii="Arial" w:eastAsia="Calibri" w:hAnsi="Arial" w:cs="Times New Roman"/>
      <w:lang w:eastAsia="ru-RU"/>
    </w:rPr>
  </w:style>
  <w:style w:type="character" w:customStyle="1" w:styleId="22">
    <w:name w:val="Основной текст (2)_"/>
    <w:link w:val="23"/>
    <w:uiPriority w:val="99"/>
    <w:locked/>
    <w:rsid w:val="008F627A"/>
    <w:rPr>
      <w:rFonts w:ascii="Times New Roman" w:hAnsi="Times New Roman" w:cs="Times New Roman"/>
      <w:sz w:val="28"/>
      <w:szCs w:val="28"/>
      <w:shd w:val="clear" w:color="auto" w:fill="FFFFFF"/>
    </w:rPr>
  </w:style>
  <w:style w:type="paragraph" w:customStyle="1" w:styleId="23">
    <w:name w:val="Основной текст (2)"/>
    <w:basedOn w:val="a1"/>
    <w:link w:val="22"/>
    <w:uiPriority w:val="99"/>
    <w:rsid w:val="008F627A"/>
    <w:pPr>
      <w:widowControl w:val="0"/>
      <w:shd w:val="clear" w:color="auto" w:fill="FFFFFF"/>
      <w:spacing w:after="240" w:line="629" w:lineRule="exact"/>
      <w:ind w:hanging="1560"/>
      <w:jc w:val="center"/>
    </w:pPr>
    <w:rPr>
      <w:rFonts w:eastAsiaTheme="minorHAnsi"/>
      <w:sz w:val="28"/>
      <w:szCs w:val="28"/>
      <w:lang w:eastAsia="en-US"/>
    </w:rPr>
  </w:style>
  <w:style w:type="paragraph" w:customStyle="1" w:styleId="0">
    <w:name w:val="Основной текст 0"/>
    <w:aliases w:val="95 ПК"/>
    <w:basedOn w:val="a1"/>
    <w:uiPriority w:val="99"/>
    <w:rsid w:val="008F627A"/>
    <w:pPr>
      <w:ind w:firstLine="539"/>
      <w:jc w:val="both"/>
    </w:pPr>
    <w:rPr>
      <w:rFonts w:eastAsia="Calibri"/>
      <w:color w:val="000000"/>
      <w:kern w:val="24"/>
      <w:lang w:eastAsia="en-US"/>
    </w:rPr>
  </w:style>
  <w:style w:type="paragraph" w:styleId="af9">
    <w:name w:val="Normal (Web)"/>
    <w:basedOn w:val="a1"/>
    <w:uiPriority w:val="99"/>
    <w:semiHidden/>
    <w:rsid w:val="008F627A"/>
    <w:pPr>
      <w:spacing w:before="100" w:beforeAutospacing="1" w:after="100" w:afterAutospacing="1"/>
    </w:pPr>
  </w:style>
  <w:style w:type="paragraph" w:customStyle="1" w:styleId="ConsPlusDocList">
    <w:name w:val="ConsPlusDocList"/>
    <w:uiPriority w:val="99"/>
    <w:rsid w:val="008F627A"/>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Title">
    <w:name w:val="ConsPlusTitle"/>
    <w:rsid w:val="008F627A"/>
    <w:pPr>
      <w:autoSpaceDE w:val="0"/>
      <w:autoSpaceDN w:val="0"/>
      <w:adjustRightInd w:val="0"/>
      <w:spacing w:after="0" w:line="240" w:lineRule="auto"/>
    </w:pPr>
    <w:rPr>
      <w:rFonts w:ascii="Times New Roman" w:eastAsia="Calibri" w:hAnsi="Times New Roman" w:cs="Times New Roman"/>
      <w:b/>
      <w:bCs/>
      <w:sz w:val="28"/>
      <w:szCs w:val="28"/>
    </w:rPr>
  </w:style>
  <w:style w:type="paragraph" w:customStyle="1" w:styleId="ConsNonformat">
    <w:name w:val="ConsNonformat"/>
    <w:rsid w:val="008F627A"/>
    <w:pPr>
      <w:widowControl w:val="0"/>
      <w:snapToGrid w:val="0"/>
      <w:spacing w:after="0" w:line="240" w:lineRule="auto"/>
    </w:pPr>
    <w:rPr>
      <w:rFonts w:ascii="Courier New" w:eastAsia="Times New Roman" w:hAnsi="Courier New" w:cs="Times New Roman"/>
      <w:sz w:val="20"/>
      <w:szCs w:val="20"/>
      <w:lang w:eastAsia="ru-RU"/>
    </w:rPr>
  </w:style>
  <w:style w:type="character" w:styleId="afa">
    <w:name w:val="FollowedHyperlink"/>
    <w:uiPriority w:val="99"/>
    <w:semiHidden/>
    <w:unhideWhenUsed/>
    <w:rsid w:val="008F627A"/>
    <w:rPr>
      <w:color w:val="800080"/>
      <w:u w:val="single"/>
    </w:rPr>
  </w:style>
  <w:style w:type="character" w:styleId="afb">
    <w:name w:val="annotation reference"/>
    <w:uiPriority w:val="99"/>
    <w:semiHidden/>
    <w:unhideWhenUsed/>
    <w:rsid w:val="008F627A"/>
    <w:rPr>
      <w:sz w:val="16"/>
      <w:szCs w:val="16"/>
    </w:rPr>
  </w:style>
  <w:style w:type="paragraph" w:styleId="afc">
    <w:name w:val="annotation text"/>
    <w:basedOn w:val="a1"/>
    <w:link w:val="afd"/>
    <w:uiPriority w:val="99"/>
    <w:semiHidden/>
    <w:unhideWhenUsed/>
    <w:rsid w:val="008F627A"/>
    <w:rPr>
      <w:sz w:val="20"/>
      <w:szCs w:val="20"/>
    </w:rPr>
  </w:style>
  <w:style w:type="character" w:customStyle="1" w:styleId="afd">
    <w:name w:val="Текст примечания Знак"/>
    <w:basedOn w:val="a2"/>
    <w:link w:val="afc"/>
    <w:uiPriority w:val="99"/>
    <w:semiHidden/>
    <w:rsid w:val="008F627A"/>
    <w:rPr>
      <w:rFonts w:ascii="Times New Roman" w:eastAsia="Times New Roman" w:hAnsi="Times New Roman" w:cs="Times New Roman"/>
      <w:sz w:val="20"/>
      <w:szCs w:val="20"/>
      <w:lang w:eastAsia="ru-RU"/>
    </w:rPr>
  </w:style>
  <w:style w:type="paragraph" w:styleId="afe">
    <w:name w:val="annotation subject"/>
    <w:basedOn w:val="afc"/>
    <w:next w:val="afc"/>
    <w:link w:val="aff"/>
    <w:uiPriority w:val="99"/>
    <w:semiHidden/>
    <w:unhideWhenUsed/>
    <w:rsid w:val="008F627A"/>
    <w:rPr>
      <w:b/>
      <w:bCs/>
    </w:rPr>
  </w:style>
  <w:style w:type="character" w:customStyle="1" w:styleId="aff">
    <w:name w:val="Тема примечания Знак"/>
    <w:basedOn w:val="afd"/>
    <w:link w:val="afe"/>
    <w:uiPriority w:val="99"/>
    <w:semiHidden/>
    <w:rsid w:val="008F627A"/>
    <w:rPr>
      <w:rFonts w:ascii="Times New Roman" w:eastAsia="Times New Roman" w:hAnsi="Times New Roman" w:cs="Times New Roman"/>
      <w:b/>
      <w:bCs/>
      <w:sz w:val="20"/>
      <w:szCs w:val="20"/>
      <w:lang w:eastAsia="ru-RU"/>
    </w:rPr>
  </w:style>
  <w:style w:type="character" w:customStyle="1" w:styleId="ConsPlusNormal10">
    <w:name w:val="ConsPlusNormal Знак1"/>
    <w:locked/>
    <w:rsid w:val="008F627A"/>
    <w:rPr>
      <w:rFonts w:ascii="Arial" w:hAnsi="Arial"/>
      <w:sz w:val="22"/>
      <w:lang w:eastAsia="ru-RU"/>
    </w:rPr>
  </w:style>
  <w:style w:type="character" w:customStyle="1" w:styleId="12">
    <w:name w:val="Основной текст + 12"/>
    <w:aliases w:val="5 pt,Полужирный,Интервал 0 pt"/>
    <w:rsid w:val="008F627A"/>
    <w:rPr>
      <w:rFonts w:ascii="Times New Roman" w:eastAsia="Times New Roman" w:hAnsi="Times New Roman" w:cs="Times New Roman" w:hint="default"/>
      <w:b/>
      <w:bCs/>
      <w:i w:val="0"/>
      <w:iCs w:val="0"/>
      <w:smallCaps w:val="0"/>
      <w:strike w:val="0"/>
      <w:dstrike w:val="0"/>
      <w:color w:val="000000"/>
      <w:spacing w:val="-8"/>
      <w:w w:val="100"/>
      <w:position w:val="0"/>
      <w:sz w:val="25"/>
      <w:szCs w:val="25"/>
      <w:u w:val="none"/>
      <w:effect w:val="none"/>
      <w:shd w:val="clear" w:color="auto" w:fill="FFFFFF"/>
      <w:lang w:val="ru-RU"/>
    </w:rPr>
  </w:style>
  <w:style w:type="paragraph" w:styleId="41">
    <w:name w:val="toc 4"/>
    <w:basedOn w:val="a1"/>
    <w:next w:val="a1"/>
    <w:autoRedefine/>
    <w:uiPriority w:val="39"/>
    <w:unhideWhenUsed/>
    <w:rsid w:val="008F627A"/>
    <w:pPr>
      <w:spacing w:after="100" w:line="259" w:lineRule="auto"/>
      <w:ind w:left="660"/>
    </w:pPr>
    <w:rPr>
      <w:rFonts w:ascii="Calibri" w:hAnsi="Calibri"/>
      <w:sz w:val="22"/>
      <w:szCs w:val="22"/>
    </w:rPr>
  </w:style>
  <w:style w:type="paragraph" w:styleId="5">
    <w:name w:val="toc 5"/>
    <w:basedOn w:val="a1"/>
    <w:next w:val="a1"/>
    <w:autoRedefine/>
    <w:uiPriority w:val="39"/>
    <w:unhideWhenUsed/>
    <w:rsid w:val="008F627A"/>
    <w:pPr>
      <w:spacing w:after="100" w:line="259" w:lineRule="auto"/>
      <w:ind w:left="880"/>
    </w:pPr>
    <w:rPr>
      <w:rFonts w:ascii="Calibri" w:hAnsi="Calibri"/>
      <w:sz w:val="22"/>
      <w:szCs w:val="22"/>
    </w:rPr>
  </w:style>
  <w:style w:type="paragraph" w:styleId="6">
    <w:name w:val="toc 6"/>
    <w:basedOn w:val="a1"/>
    <w:next w:val="a1"/>
    <w:autoRedefine/>
    <w:uiPriority w:val="39"/>
    <w:unhideWhenUsed/>
    <w:rsid w:val="008F627A"/>
    <w:pPr>
      <w:spacing w:after="100" w:line="259" w:lineRule="auto"/>
      <w:ind w:left="1100"/>
    </w:pPr>
    <w:rPr>
      <w:rFonts w:ascii="Calibri" w:hAnsi="Calibri"/>
      <w:sz w:val="22"/>
      <w:szCs w:val="22"/>
    </w:rPr>
  </w:style>
  <w:style w:type="paragraph" w:styleId="7">
    <w:name w:val="toc 7"/>
    <w:basedOn w:val="a1"/>
    <w:next w:val="a1"/>
    <w:autoRedefine/>
    <w:uiPriority w:val="39"/>
    <w:unhideWhenUsed/>
    <w:rsid w:val="008F627A"/>
    <w:pPr>
      <w:spacing w:after="100" w:line="259" w:lineRule="auto"/>
      <w:ind w:left="1320"/>
    </w:pPr>
    <w:rPr>
      <w:rFonts w:ascii="Calibri" w:hAnsi="Calibri"/>
      <w:sz w:val="22"/>
      <w:szCs w:val="22"/>
    </w:rPr>
  </w:style>
  <w:style w:type="paragraph" w:styleId="8">
    <w:name w:val="toc 8"/>
    <w:basedOn w:val="a1"/>
    <w:next w:val="a1"/>
    <w:autoRedefine/>
    <w:uiPriority w:val="39"/>
    <w:unhideWhenUsed/>
    <w:rsid w:val="008F627A"/>
    <w:pPr>
      <w:spacing w:after="100" w:line="259" w:lineRule="auto"/>
      <w:ind w:left="1540"/>
    </w:pPr>
    <w:rPr>
      <w:rFonts w:ascii="Calibri" w:hAnsi="Calibri"/>
      <w:sz w:val="22"/>
      <w:szCs w:val="22"/>
    </w:rPr>
  </w:style>
  <w:style w:type="paragraph" w:styleId="9">
    <w:name w:val="toc 9"/>
    <w:basedOn w:val="a1"/>
    <w:next w:val="a1"/>
    <w:autoRedefine/>
    <w:uiPriority w:val="39"/>
    <w:unhideWhenUsed/>
    <w:rsid w:val="008F627A"/>
    <w:pPr>
      <w:spacing w:after="100" w:line="259" w:lineRule="auto"/>
      <w:ind w:left="1760"/>
    </w:pPr>
    <w:rPr>
      <w:rFonts w:ascii="Calibri" w:hAnsi="Calibri"/>
      <w:sz w:val="22"/>
      <w:szCs w:val="22"/>
    </w:rPr>
  </w:style>
  <w:style w:type="paragraph" w:styleId="aff0">
    <w:name w:val="Subtitle"/>
    <w:basedOn w:val="a1"/>
    <w:next w:val="a1"/>
    <w:link w:val="aff1"/>
    <w:qFormat/>
    <w:rsid w:val="008F627A"/>
    <w:pPr>
      <w:spacing w:after="60"/>
      <w:jc w:val="center"/>
      <w:outlineLvl w:val="1"/>
    </w:pPr>
    <w:rPr>
      <w:rFonts w:asciiTheme="majorHAnsi" w:eastAsiaTheme="majorEastAsia" w:hAnsiTheme="majorHAnsi" w:cstheme="majorBidi"/>
    </w:rPr>
  </w:style>
  <w:style w:type="character" w:customStyle="1" w:styleId="aff1">
    <w:name w:val="Подзаголовок Знак"/>
    <w:basedOn w:val="a2"/>
    <w:link w:val="aff0"/>
    <w:rsid w:val="008F627A"/>
    <w:rPr>
      <w:rFonts w:asciiTheme="majorHAnsi" w:eastAsiaTheme="majorEastAsia" w:hAnsiTheme="majorHAnsi" w:cstheme="majorBidi"/>
      <w:sz w:val="24"/>
      <w:szCs w:val="24"/>
      <w:lang w:eastAsia="ru-RU"/>
    </w:rPr>
  </w:style>
  <w:style w:type="paragraph" w:styleId="aff2">
    <w:name w:val="No Spacing"/>
    <w:link w:val="aff3"/>
    <w:uiPriority w:val="1"/>
    <w:qFormat/>
    <w:rsid w:val="008F627A"/>
    <w:pPr>
      <w:spacing w:after="0" w:line="240" w:lineRule="auto"/>
    </w:pPr>
    <w:rPr>
      <w:rFonts w:ascii="Calibri" w:eastAsia="Times New Roman" w:hAnsi="Calibri" w:cs="Times New Roman"/>
    </w:rPr>
  </w:style>
  <w:style w:type="character" w:customStyle="1" w:styleId="aff3">
    <w:name w:val="Без интервала Знак"/>
    <w:basedOn w:val="a2"/>
    <w:link w:val="aff2"/>
    <w:uiPriority w:val="1"/>
    <w:rsid w:val="008F627A"/>
    <w:rPr>
      <w:rFonts w:ascii="Calibri" w:eastAsia="Times New Roman" w:hAnsi="Calibri" w:cs="Times New Roman"/>
    </w:rPr>
  </w:style>
  <w:style w:type="paragraph" w:styleId="aff4">
    <w:name w:val="footnote text"/>
    <w:basedOn w:val="a1"/>
    <w:link w:val="aff5"/>
    <w:uiPriority w:val="99"/>
    <w:semiHidden/>
    <w:unhideWhenUsed/>
    <w:rsid w:val="005C2189"/>
    <w:rPr>
      <w:sz w:val="20"/>
      <w:szCs w:val="20"/>
    </w:rPr>
  </w:style>
  <w:style w:type="character" w:customStyle="1" w:styleId="aff5">
    <w:name w:val="Текст сноски Знак"/>
    <w:basedOn w:val="a2"/>
    <w:link w:val="aff4"/>
    <w:uiPriority w:val="99"/>
    <w:semiHidden/>
    <w:rsid w:val="005C2189"/>
    <w:rPr>
      <w:rFonts w:ascii="Times New Roman" w:eastAsia="Times New Roman" w:hAnsi="Times New Roman" w:cs="Times New Roman"/>
      <w:sz w:val="20"/>
      <w:szCs w:val="20"/>
      <w:lang w:eastAsia="ru-RU"/>
    </w:rPr>
  </w:style>
  <w:style w:type="character" w:styleId="aff6">
    <w:name w:val="footnote reference"/>
    <w:basedOn w:val="a2"/>
    <w:uiPriority w:val="99"/>
    <w:semiHidden/>
    <w:unhideWhenUsed/>
    <w:rsid w:val="005C2189"/>
    <w:rPr>
      <w:vertAlign w:val="superscript"/>
    </w:rPr>
  </w:style>
  <w:style w:type="paragraph" w:styleId="aff7">
    <w:name w:val="endnote text"/>
    <w:basedOn w:val="a1"/>
    <w:link w:val="aff8"/>
    <w:uiPriority w:val="99"/>
    <w:semiHidden/>
    <w:unhideWhenUsed/>
    <w:rsid w:val="000A216D"/>
    <w:rPr>
      <w:sz w:val="20"/>
      <w:szCs w:val="20"/>
    </w:rPr>
  </w:style>
  <w:style w:type="character" w:customStyle="1" w:styleId="aff8">
    <w:name w:val="Текст концевой сноски Знак"/>
    <w:basedOn w:val="a2"/>
    <w:link w:val="aff7"/>
    <w:uiPriority w:val="99"/>
    <w:semiHidden/>
    <w:rsid w:val="000A216D"/>
    <w:rPr>
      <w:rFonts w:ascii="Times New Roman" w:eastAsia="Times New Roman" w:hAnsi="Times New Roman" w:cs="Times New Roman"/>
      <w:sz w:val="20"/>
      <w:szCs w:val="20"/>
      <w:lang w:eastAsia="ru-RU"/>
    </w:rPr>
  </w:style>
  <w:style w:type="character" w:styleId="aff9">
    <w:name w:val="endnote reference"/>
    <w:basedOn w:val="a2"/>
    <w:uiPriority w:val="99"/>
    <w:semiHidden/>
    <w:unhideWhenUsed/>
    <w:rsid w:val="000A216D"/>
    <w:rPr>
      <w:vertAlign w:val="superscript"/>
    </w:rPr>
  </w:style>
  <w:style w:type="paragraph" w:customStyle="1" w:styleId="CM3">
    <w:name w:val="CM3"/>
    <w:basedOn w:val="a1"/>
    <w:next w:val="a1"/>
    <w:uiPriority w:val="99"/>
    <w:rsid w:val="003E649C"/>
    <w:pPr>
      <w:widowControl w:val="0"/>
      <w:autoSpaceDE w:val="0"/>
      <w:autoSpaceDN w:val="0"/>
      <w:adjustRightInd w:val="0"/>
      <w:spacing w:line="231" w:lineRule="atLeast"/>
    </w:pPr>
    <w:rPr>
      <w:rFonts w:ascii="Arial" w:hAnsi="Arial" w:cs="Arial"/>
    </w:rPr>
  </w:style>
  <w:style w:type="character" w:styleId="affa">
    <w:name w:val="Strong"/>
    <w:qFormat/>
    <w:rsid w:val="00DD1A9F"/>
    <w:rPr>
      <w:b/>
      <w:bCs/>
    </w:rPr>
  </w:style>
  <w:style w:type="paragraph" w:customStyle="1" w:styleId="a0">
    <w:name w:val="маркированный"/>
    <w:next w:val="a1"/>
    <w:qFormat/>
    <w:rsid w:val="0034189B"/>
    <w:pPr>
      <w:numPr>
        <w:numId w:val="65"/>
      </w:numPr>
      <w:spacing w:after="0" w:line="360" w:lineRule="auto"/>
      <w:ind w:left="0" w:firstLine="16"/>
      <w:jc w:val="both"/>
    </w:pPr>
    <w:rPr>
      <w:rFonts w:ascii="Times New Roman" w:eastAsia="Times New Roman" w:hAnsi="Times New Roman" w:cs="Times New Roman"/>
      <w:sz w:val="28"/>
      <w:szCs w:val="24"/>
      <w:lang w:eastAsia="ru-RU"/>
    </w:rPr>
  </w:style>
  <w:style w:type="character" w:customStyle="1" w:styleId="-">
    <w:name w:val="Интернет-ссылка"/>
    <w:rsid w:val="0034189B"/>
    <w:rPr>
      <w:rFonts w:cs="Times New Roman"/>
      <w:color w:val="0000FF"/>
      <w:u w:val="single"/>
    </w:rPr>
  </w:style>
  <w:style w:type="character" w:customStyle="1" w:styleId="searchtext">
    <w:name w:val="searchtext"/>
    <w:basedOn w:val="a2"/>
    <w:rsid w:val="0034189B"/>
  </w:style>
  <w:style w:type="paragraph" w:customStyle="1" w:styleId="formattext">
    <w:name w:val="formattext"/>
    <w:basedOn w:val="a1"/>
    <w:rsid w:val="0034189B"/>
    <w:pPr>
      <w:spacing w:before="100" w:beforeAutospacing="1" w:after="100" w:afterAutospacing="1"/>
    </w:pPr>
  </w:style>
  <w:style w:type="character" w:customStyle="1" w:styleId="comment">
    <w:name w:val="comment"/>
    <w:basedOn w:val="a2"/>
    <w:rsid w:val="003418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110722">
      <w:bodyDiv w:val="1"/>
      <w:marLeft w:val="0"/>
      <w:marRight w:val="0"/>
      <w:marTop w:val="0"/>
      <w:marBottom w:val="0"/>
      <w:divBdr>
        <w:top w:val="none" w:sz="0" w:space="0" w:color="auto"/>
        <w:left w:val="none" w:sz="0" w:space="0" w:color="auto"/>
        <w:bottom w:val="none" w:sz="0" w:space="0" w:color="auto"/>
        <w:right w:val="none" w:sz="0" w:space="0" w:color="auto"/>
      </w:divBdr>
    </w:div>
    <w:div w:id="1628313147">
      <w:bodyDiv w:val="1"/>
      <w:marLeft w:val="0"/>
      <w:marRight w:val="0"/>
      <w:marTop w:val="0"/>
      <w:marBottom w:val="0"/>
      <w:divBdr>
        <w:top w:val="none" w:sz="0" w:space="0" w:color="auto"/>
        <w:left w:val="none" w:sz="0" w:space="0" w:color="auto"/>
        <w:bottom w:val="none" w:sz="0" w:space="0" w:color="auto"/>
        <w:right w:val="none" w:sz="0" w:space="0" w:color="auto"/>
      </w:divBdr>
    </w:div>
    <w:div w:id="1771662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4B6956585A215A3044BF611DEA50D6350E6DC8B18B6F3C3FC1AEC426CFE16A7B69A2C738012AVE19I" TargetMode="External"/><Relationship Id="rId18" Type="http://schemas.openxmlformats.org/officeDocument/2006/relationships/hyperlink" Target="consultantplus://offline/ref=DBE6E1C34DC20DB22030B638430F6ACCE439C5A6ED446FF4F815463EDFCA8765B2C5A664A747F8D07C6192455FK1cDO" TargetMode="External"/><Relationship Id="rId26" Type="http://schemas.openxmlformats.org/officeDocument/2006/relationships/hyperlink" Target="consultantplus://offline/ref=B854F0070CDFC801BEAE11D63602F575B32A8A31F9D843AA55D10DCC7A9C33BC86F2C9B9815470GCdBP" TargetMode="External"/><Relationship Id="rId3" Type="http://schemas.openxmlformats.org/officeDocument/2006/relationships/styles" Target="styles.xml"/><Relationship Id="rId21" Type="http://schemas.openxmlformats.org/officeDocument/2006/relationships/image" Target="media/image3.jpeg"/><Relationship Id="rId7" Type="http://schemas.openxmlformats.org/officeDocument/2006/relationships/endnotes" Target="endnotes.xml"/><Relationship Id="rId12" Type="http://schemas.openxmlformats.org/officeDocument/2006/relationships/hyperlink" Target="consultantplus://offline/ref=EBB13CFD45F15D475B3EB55897F6D71ADE73259D27A9DD12A338DDA98ADF5532B024E6A8801EWAz6I" TargetMode="External"/><Relationship Id="rId17" Type="http://schemas.openxmlformats.org/officeDocument/2006/relationships/hyperlink" Target="consultantplus://offline/ref=6008A7F041F4106A2B7816844CC3470A36187238AE4D76280A90558F0B57LEI" TargetMode="External"/><Relationship Id="rId25" Type="http://schemas.openxmlformats.org/officeDocument/2006/relationships/hyperlink" Target="consultantplus://offline/ref=B854F0070CDFC801BEAE11D63602F575B6278235F3D843AA55D10DCCG7dAP" TargetMode="External"/><Relationship Id="rId2" Type="http://schemas.openxmlformats.org/officeDocument/2006/relationships/numbering" Target="numbering.xml"/><Relationship Id="rId16" Type="http://schemas.openxmlformats.org/officeDocument/2006/relationships/hyperlink" Target="consultantplus://offline/ref=64C108630B084F402C97E27601950C8A3681BDD545C13C8277AAB10B95A512A84D123E9E1A81q7y7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BB13CFD45F15D475B3EB55897F6D71ADE73259D27A9DD12A338DDA98ADF5532B024E6A8801EWAz6I" TargetMode="External"/><Relationship Id="rId24" Type="http://schemas.openxmlformats.org/officeDocument/2006/relationships/hyperlink" Target="consultantplus://offline/ref=B854F0070CDFC801BEAE11D63602F575B22C8934FEDB1EA05D8801CE7DG9d3P" TargetMode="External"/><Relationship Id="rId5" Type="http://schemas.openxmlformats.org/officeDocument/2006/relationships/webSettings" Target="webSettings.xml"/><Relationship Id="rId15" Type="http://schemas.openxmlformats.org/officeDocument/2006/relationships/hyperlink" Target="consultantplus://offline/ref=64C108630B084F402C97E27601950C8A3681BFDD44C03C8277AAB10B95A512A84D123E9E19887FFDq6y1K" TargetMode="External"/><Relationship Id="rId23" Type="http://schemas.openxmlformats.org/officeDocument/2006/relationships/hyperlink" Target="consultantplus://offline/ref=B854F0070CDFC801BEAE11D63602F575B22F8E31FED21EA05D8801CE7DG9d3P" TargetMode="External"/><Relationship Id="rId28" Type="http://schemas.openxmlformats.org/officeDocument/2006/relationships/theme" Target="theme/theme1.xml"/><Relationship Id="rId10" Type="http://schemas.openxmlformats.org/officeDocument/2006/relationships/hyperlink" Target="consultantplus://offline/ref=4E9F5506EEEB4CD59EA5BF1E66EA716B8DFD46662EE61796AABC3CE5BA5AA2C3C54F14A2D15B1Eo9H" TargetMode="External"/><Relationship Id="rId19"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consultantplus://offline/ref=4B6956585A215A3044BF611DEA50D6350E6DC8B18B6F3C3FC1AEC426CFE16A7B69A2C738012AVE19I" TargetMode="External"/><Relationship Id="rId22" Type="http://schemas.openxmlformats.org/officeDocument/2006/relationships/hyperlink" Target="consultantplus://offline/ref=61B49D554CDBF0357E557D8CB05F90E55176E85439F0700C46664309078FAAA133CEF8490EFE8BF506210AAD335117EC4C878DF007444Ak4h4R"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2B66F9-3D6B-43AB-896B-7F095F307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9378</TotalTime>
  <Pages>232</Pages>
  <Words>78028</Words>
  <Characters>444763</Characters>
  <Application>Microsoft Office Word</Application>
  <DocSecurity>0</DocSecurity>
  <Lines>3706</Lines>
  <Paragraphs>1043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521748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Сотникова Екатерина</dc:creator>
  <cp:keywords/>
  <dc:description/>
  <cp:lastModifiedBy>Сотникова Екатерина</cp:lastModifiedBy>
  <cp:revision>178</cp:revision>
  <dcterms:created xsi:type="dcterms:W3CDTF">2019-07-03T05:24:00Z</dcterms:created>
  <dcterms:modified xsi:type="dcterms:W3CDTF">2021-12-03T12:34:00Z</dcterms:modified>
</cp:coreProperties>
</file>