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 w:val="false"/>
        <w:numPr>
          <w:ilvl w:val="0"/>
          <w:numId w:val="0"/>
        </w:numPr>
        <w:ind w:left="15" w:right="-135" w:hanging="0"/>
        <w:rPr/>
      </w:pPr>
      <w:r>
        <w:rPr/>
        <w:drawing>
          <wp:anchor behindDoc="0" distT="0" distB="4445" distL="114935" distR="116205" simplePos="0" locked="0" layoutInCell="1" allowOverlap="1" relativeHeight="2">
            <wp:simplePos x="0" y="0"/>
            <wp:positionH relativeFrom="column">
              <wp:posOffset>2954020</wp:posOffset>
            </wp:positionH>
            <wp:positionV relativeFrom="paragraph">
              <wp:posOffset>219710</wp:posOffset>
            </wp:positionV>
            <wp:extent cx="589280" cy="643255"/>
            <wp:effectExtent l="0" t="0" r="0" b="0"/>
            <wp:wrapSquare wrapText="largest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"/>
        <w:widowControl w:val="false"/>
        <w:numPr>
          <w:ilvl w:val="0"/>
          <w:numId w:val="0"/>
        </w:numPr>
        <w:ind w:left="720" w:right="-135" w:hanging="720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1"/>
        <w:widowControl w:val="false"/>
        <w:numPr>
          <w:ilvl w:val="0"/>
          <w:numId w:val="2"/>
        </w:numPr>
        <w:ind w:left="15" w:right="-135" w:hanging="0"/>
        <w:jc w:val="center"/>
        <w:rPr>
          <w:rFonts w:ascii="PT Astra Serif" w:hAnsi="PT Astra Serif"/>
          <w:szCs w:val="32"/>
        </w:rPr>
      </w:pPr>
      <w:r>
        <w:rPr>
          <w:rFonts w:ascii="PT Astra Serif" w:hAnsi="PT Astra Serif"/>
          <w:szCs w:val="32"/>
        </w:rPr>
      </w:r>
    </w:p>
    <w:p>
      <w:pPr>
        <w:pStyle w:val="1"/>
        <w:widowControl w:val="false"/>
        <w:numPr>
          <w:ilvl w:val="0"/>
          <w:numId w:val="2"/>
        </w:numPr>
        <w:ind w:left="15" w:right="-135" w:hanging="0"/>
        <w:jc w:val="center"/>
        <w:rPr>
          <w:rFonts w:ascii="PT Astra Serif" w:hAnsi="PT Astra Serif"/>
          <w:szCs w:val="32"/>
        </w:rPr>
      </w:pPr>
      <w:r>
        <w:rPr>
          <w:rFonts w:cs="Arial" w:ascii="PT Astra Serif" w:hAnsi="PT Astra Serif"/>
          <w:bCs w:val="false"/>
          <w:szCs w:val="32"/>
        </w:rPr>
        <w:t>АДМИНИСТРАЦИЯ МУНИЦИПАЛЬНОГО ОБРАЗОВАНИЯ</w:t>
      </w:r>
    </w:p>
    <w:p>
      <w:pPr>
        <w:pStyle w:val="1"/>
        <w:widowControl w:val="false"/>
        <w:numPr>
          <w:ilvl w:val="0"/>
          <w:numId w:val="2"/>
        </w:numPr>
        <w:ind w:left="15" w:right="-135" w:hanging="0"/>
        <w:jc w:val="center"/>
        <w:rPr>
          <w:rFonts w:ascii="PT Astra Serif" w:hAnsi="PT Astra Serif"/>
          <w:szCs w:val="32"/>
        </w:rPr>
      </w:pPr>
      <w:r>
        <w:rPr>
          <w:rFonts w:cs="Arial" w:ascii="PT Astra Serif" w:hAnsi="PT Astra Serif"/>
          <w:bCs w:val="false"/>
          <w:szCs w:val="32"/>
        </w:rPr>
        <w:t>«НОВОМАЛЫКЛИНСКИЙ РАЙОН»</w:t>
      </w:r>
    </w:p>
    <w:p>
      <w:pPr>
        <w:pStyle w:val="1"/>
        <w:widowControl w:val="false"/>
        <w:numPr>
          <w:ilvl w:val="0"/>
          <w:numId w:val="2"/>
        </w:numPr>
        <w:ind w:left="15" w:right="-135" w:hanging="0"/>
        <w:jc w:val="center"/>
        <w:rPr>
          <w:rFonts w:ascii="PT Astra Serif" w:hAnsi="PT Astra Serif"/>
          <w:szCs w:val="32"/>
        </w:rPr>
      </w:pPr>
      <w:r>
        <w:rPr>
          <w:rFonts w:cs="Arial" w:ascii="PT Astra Serif" w:hAnsi="PT Astra Serif"/>
          <w:bCs w:val="false"/>
          <w:szCs w:val="32"/>
        </w:rPr>
        <w:t>УЛЬЯНОВСКОЙ ОБЛАСТИ</w:t>
      </w:r>
    </w:p>
    <w:p>
      <w:pPr>
        <w:pStyle w:val="3"/>
        <w:widowControl w:val="false"/>
        <w:numPr>
          <w:ilvl w:val="2"/>
          <w:numId w:val="2"/>
        </w:numPr>
        <w:ind w:left="15" w:right="-135" w:hanging="0"/>
        <w:rPr>
          <w:rFonts w:ascii="PT Astra Serif" w:hAnsi="PT Astra Serif"/>
        </w:rPr>
      </w:pPr>
      <w:r>
        <w:rPr>
          <w:rFonts w:cs="Arial" w:ascii="PT Astra Serif" w:hAnsi="PT Astra Serif"/>
          <w:sz w:val="48"/>
          <w:szCs w:val="48"/>
        </w:rPr>
        <w:t>ПОСТАНОВЛЕНИЕ</w:t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</w:rPr>
        <w:t xml:space="preserve">06 июня 2023                                                                    </w:t>
        <w:tab/>
        <w:tab/>
      </w:r>
      <w:bookmarkStart w:id="0" w:name="_GoBack"/>
      <w:bookmarkEnd w:id="0"/>
      <w:r>
        <w:rPr>
          <w:sz w:val="28"/>
        </w:rPr>
        <w:t xml:space="preserve">    № 421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>Экз. №0</w:t>
      </w:r>
    </w:p>
    <w:p>
      <w:pPr>
        <w:pStyle w:val="NoSpacing"/>
        <w:tabs>
          <w:tab w:val="left" w:pos="3828" w:leader="none"/>
          <w:tab w:val="left" w:pos="4678" w:leader="none"/>
          <w:tab w:val="left" w:pos="4820" w:leader="none"/>
          <w:tab w:val="left" w:pos="4962" w:leader="none"/>
        </w:tabs>
        <w:ind w:right="5811" w:hanging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администрациимуниципального образования«Новомалыклинский район» от 21.05.2018 №230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муниципального образования «Новомалыклинский район» Ульяновской областипостановляю: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Приложение «Состав комиссии по аттестации кандидатов на должность руководителя организации, осуществляющей образовательную деятельность, и руководителей образовательных организаций муниципального образования», утверждённое постановлением администрации муниципального образования «Новомалыклинский район» Ульяновской области от 21.05.2018 №230, изложить в новой редакции:</w:t>
      </w:r>
    </w:p>
    <w:p>
      <w:pPr>
        <w:pStyle w:val="Normal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>«Приложение</w:t>
      </w:r>
    </w:p>
    <w:p>
      <w:pPr>
        <w:pStyle w:val="Normal"/>
        <w:ind w:left="4248" w:firstLine="1139"/>
        <w:jc w:val="both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>
      <w:pPr>
        <w:pStyle w:val="Normal"/>
        <w:ind w:left="4248" w:firstLine="1139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постановлением  администрации</w:t>
      </w:r>
    </w:p>
    <w:p>
      <w:pPr>
        <w:pStyle w:val="Normal"/>
        <w:ind w:left="4248" w:firstLine="1139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>
      <w:pPr>
        <w:pStyle w:val="Normal"/>
        <w:ind w:left="4248" w:firstLine="1139"/>
        <w:jc w:val="both"/>
        <w:rPr>
          <w:sz w:val="20"/>
          <w:szCs w:val="20"/>
        </w:rPr>
      </w:pPr>
      <w:r>
        <w:rPr>
          <w:sz w:val="20"/>
          <w:szCs w:val="20"/>
        </w:rPr>
        <w:t>«Новомалыклинский район»</w:t>
      </w:r>
    </w:p>
    <w:p>
      <w:pPr>
        <w:pStyle w:val="Normal"/>
        <w:ind w:left="4248" w:firstLine="1139"/>
        <w:jc w:val="both"/>
        <w:rPr>
          <w:sz w:val="20"/>
          <w:szCs w:val="20"/>
        </w:rPr>
      </w:pPr>
      <w:r>
        <w:rPr>
          <w:sz w:val="20"/>
          <w:szCs w:val="20"/>
        </w:rPr>
        <w:t>от 06 июня 2023.   № 421</w:t>
      </w:r>
    </w:p>
    <w:p>
      <w:pPr>
        <w:pStyle w:val="Normal"/>
        <w:tabs>
          <w:tab w:val="left" w:pos="375" w:leader="none"/>
        </w:tabs>
        <w:ind w:left="36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375" w:leader="none"/>
        </w:tabs>
        <w:ind w:left="36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375" w:leader="none"/>
        </w:tabs>
        <w:ind w:left="36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375" w:leader="none"/>
        </w:tabs>
        <w:ind w:left="360" w:hanging="0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аттестации кандидатов на должность руководителя организации, осуществляющей образовательную деятельность, и руководителей образовательных организаций муниципального образования</w:t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  <w:tab/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Гайнетдинова А.Г. – заместитель главы администрации – начальник управления социального развития администрации муниципального образования «Новомалыклинский район».</w:t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Кудряшова Н.И. – начальник муниципального учреждения Управление образования администрации муниципального образования «Новомалыклинский район».</w:t>
      </w:r>
    </w:p>
    <w:p>
      <w:pPr>
        <w:pStyle w:val="Normal"/>
        <w:tabs>
          <w:tab w:val="left" w:pos="0" w:leader="none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Секретарь комиссии: </w:t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Нурмухаметов Д.О. – консультант муниципального учреждения Управление образования администрации муниципального образования «Новомалыклинский район».</w:t>
      </w:r>
    </w:p>
    <w:p>
      <w:pPr>
        <w:pStyle w:val="Normal"/>
        <w:tabs>
          <w:tab w:val="left" w:pos="0" w:leader="none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</w:r>
    </w:p>
    <w:p>
      <w:pPr>
        <w:pStyle w:val="Normal"/>
        <w:tabs>
          <w:tab w:val="left" w:pos="0" w:leader="none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>
      <w:pPr>
        <w:pStyle w:val="Normal"/>
        <w:tabs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Исхакова Л.Н. – исполняющий обязанности начальника отдела по делам культуры администрации </w:t>
      </w:r>
      <w:r>
        <w:rPr>
          <w:sz w:val="28"/>
          <w:szCs w:val="28"/>
        </w:rPr>
        <w:t>муниципального образования «Новомалыклинский район»;</w:t>
      </w:r>
    </w:p>
    <w:p>
      <w:pPr>
        <w:pStyle w:val="Normal"/>
        <w:tabs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-Модакалова Н.П. -  ведущий юрисконсульт муниципального бюджетного учреждения "Центр обеспечения муниципальной системы образования" (по согласованию).»</w:t>
      </w:r>
    </w:p>
    <w:p>
      <w:pPr>
        <w:pStyle w:val="NoSpacing"/>
        <w:ind w:firstLine="708"/>
        <w:jc w:val="both"/>
        <w:rPr/>
      </w:pPr>
      <w:r>
        <w:rPr>
          <w:sz w:val="28"/>
          <w:szCs w:val="28"/>
        </w:rPr>
        <w:t>2.</w:t>
      </w:r>
      <w:r>
        <w:rPr>
          <w:rFonts w:cs="Times New Roman"/>
          <w:color w:val="000000"/>
          <w:sz w:val="28"/>
          <w:szCs w:val="28"/>
        </w:rPr>
        <w:t>Настоящее постановление вступает в силу после его официального обнародования  и подлежит размещению на официальном сайте муниципального образования «Новомалыклинский район» в информационно-телекоммуникационной сети  «Интернет»</w:t>
      </w:r>
      <w:r>
        <w:rPr>
          <w:sz w:val="28"/>
          <w:szCs w:val="28"/>
        </w:rPr>
        <w:t>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постановления возложить на заместителя главы администрации – начальника управления социального развития администрации  муниципального образования «Новомалыклинский район» Гайнетдинову А.Г.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Глава администрации муниципального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образования  «Новомалыклинский район»                        А.Д. Пуреськина </w:t>
      </w:r>
    </w:p>
    <w:p>
      <w:pPr>
        <w:pStyle w:val="Normal"/>
        <w:rPr>
          <w:sz w:val="28"/>
          <w:szCs w:val="28"/>
        </w:rPr>
      </w:pPr>
      <w:bookmarkStart w:id="1" w:name="_Hlk8136939"/>
      <w:bookmarkStart w:id="2" w:name="_Hlk8136939"/>
      <w:bookmarkEnd w:id="2"/>
      <w:r>
        <w:rPr>
          <w:sz w:val="28"/>
          <w:szCs w:val="28"/>
        </w:rPr>
      </w:r>
    </w:p>
    <w:p>
      <w:pPr>
        <w:pStyle w:val="Normal"/>
        <w:ind w:left="4248" w:firstLine="708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4248" w:firstLine="708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4248" w:firstLine="708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4248" w:firstLine="708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4248" w:firstLine="708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4248" w:firstLine="708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4248" w:firstLine="708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4248" w:firstLine="708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>
      <w:pPr>
        <w:pStyle w:val="Normal"/>
        <w:ind w:left="4248" w:firstLine="1139"/>
        <w:jc w:val="both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>
      <w:pPr>
        <w:pStyle w:val="Normal"/>
        <w:ind w:left="4248" w:firstLine="1139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постановлением  администрации</w:t>
      </w:r>
    </w:p>
    <w:p>
      <w:pPr>
        <w:pStyle w:val="Normal"/>
        <w:ind w:left="4248" w:firstLine="1139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>
      <w:pPr>
        <w:pStyle w:val="Normal"/>
        <w:ind w:left="4248" w:firstLine="1139"/>
        <w:jc w:val="both"/>
        <w:rPr>
          <w:sz w:val="20"/>
          <w:szCs w:val="20"/>
        </w:rPr>
      </w:pPr>
      <w:r>
        <w:rPr>
          <w:sz w:val="20"/>
          <w:szCs w:val="20"/>
        </w:rPr>
        <w:t>«Новомалыклинский район»</w:t>
      </w:r>
    </w:p>
    <w:p>
      <w:pPr>
        <w:pStyle w:val="Normal"/>
        <w:ind w:left="4248" w:firstLine="1139"/>
        <w:jc w:val="both"/>
        <w:rPr>
          <w:sz w:val="20"/>
          <w:szCs w:val="20"/>
        </w:rPr>
      </w:pPr>
      <w:r>
        <w:rPr>
          <w:sz w:val="20"/>
          <w:szCs w:val="20"/>
        </w:rPr>
        <w:t>от 06 июня2023г.   № 421</w:t>
      </w:r>
    </w:p>
    <w:p>
      <w:pPr>
        <w:pStyle w:val="Normal"/>
        <w:tabs>
          <w:tab w:val="left" w:pos="375" w:leader="none"/>
        </w:tabs>
        <w:ind w:left="36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375" w:leader="none"/>
        </w:tabs>
        <w:ind w:left="36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375" w:leader="none"/>
        </w:tabs>
        <w:ind w:left="36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375" w:leader="none"/>
        </w:tabs>
        <w:ind w:left="360" w:hanging="0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аттестации кандидатов на должность руководителя организации, осуществляющей образовательную деятельность, и руководителей образовательных организаций муниципального образования</w:t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  <w:tab/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Гайнетдинова А.Г. – заместитель главы администрации – начальник управления социального развития администрации муниципального образования «Новомалыклинский район».</w:t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Кудряшова Н.И. – начальник муниципального учреждения Управление образования администрации муниципального образования «Новомалыклинский район».</w:t>
      </w:r>
    </w:p>
    <w:p>
      <w:pPr>
        <w:pStyle w:val="Normal"/>
        <w:tabs>
          <w:tab w:val="left" w:pos="0" w:leader="none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Секретарь комиссии: </w:t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Нурмухаметов Д.О. – консультант муниципального учреждения Управление образования администрации муниципального образования «Новомалыклинский район».</w:t>
      </w:r>
    </w:p>
    <w:p>
      <w:pPr>
        <w:pStyle w:val="Normal"/>
        <w:tabs>
          <w:tab w:val="left" w:pos="0" w:leader="none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</w:r>
    </w:p>
    <w:p>
      <w:pPr>
        <w:pStyle w:val="Normal"/>
        <w:tabs>
          <w:tab w:val="left" w:pos="0" w:leader="none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>
      <w:pPr>
        <w:pStyle w:val="Normal"/>
        <w:tabs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Исхакова Л.Н. – исполняющий обязанности начальника отдела по делам культуры администрации </w:t>
      </w:r>
      <w:r>
        <w:rPr>
          <w:sz w:val="28"/>
          <w:szCs w:val="28"/>
        </w:rPr>
        <w:t>муниципального образования «Новомалыклинский район»;</w:t>
      </w:r>
    </w:p>
    <w:p>
      <w:pPr>
        <w:pStyle w:val="Normal"/>
        <w:tabs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-Модакалова Н.П. -  ведущий юрисконсульт муниципальногобюджетного учреждения "Центр обеспечения муниципальной системы образования" (по согласованию).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6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55d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ru-RU" w:bidi="ar-SA"/>
    </w:rPr>
  </w:style>
  <w:style w:type="paragraph" w:styleId="1">
    <w:name w:val="Heading 1"/>
    <w:basedOn w:val="Normal"/>
    <w:link w:val="10"/>
    <w:qFormat/>
    <w:rsid w:val="008d55d8"/>
    <w:pPr>
      <w:keepNext/>
      <w:numPr>
        <w:ilvl w:val="0"/>
        <w:numId w:val="1"/>
      </w:numPr>
      <w:outlineLvl w:val="0"/>
      <w:outlineLvl w:val="0"/>
    </w:pPr>
    <w:rPr>
      <w:b/>
      <w:bCs/>
      <w:sz w:val="32"/>
    </w:rPr>
  </w:style>
  <w:style w:type="paragraph" w:styleId="3">
    <w:name w:val="Heading 3"/>
    <w:basedOn w:val="Normal"/>
    <w:link w:val="30"/>
    <w:qFormat/>
    <w:rsid w:val="008d55d8"/>
    <w:pPr>
      <w:keepNext/>
      <w:numPr>
        <w:ilvl w:val="2"/>
        <w:numId w:val="1"/>
      </w:numPr>
      <w:jc w:val="center"/>
      <w:outlineLvl w:val="2"/>
      <w:outlineLvl w:val="2"/>
    </w:pPr>
    <w:rPr>
      <w:b/>
      <w:bCs/>
      <w:sz w:val="5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d55d8"/>
    <w:rPr>
      <w:rFonts w:ascii="Times New Roman" w:hAnsi="Times New Roman" w:eastAsia="Times New Roman" w:cs="Times New Roman"/>
      <w:b/>
      <w:bCs/>
      <w:sz w:val="32"/>
      <w:szCs w:val="24"/>
      <w:lang w:eastAsia="ar-SA"/>
    </w:rPr>
  </w:style>
  <w:style w:type="character" w:styleId="31" w:customStyle="1">
    <w:name w:val="Заголовок 3 Знак"/>
    <w:basedOn w:val="DefaultParagraphFont"/>
    <w:link w:val="3"/>
    <w:qFormat/>
    <w:rsid w:val="008d55d8"/>
    <w:rPr>
      <w:rFonts w:ascii="Times New Roman" w:hAnsi="Times New Roman" w:eastAsia="Times New Roman" w:cs="Times New Roman"/>
      <w:b/>
      <w:bCs/>
      <w:sz w:val="52"/>
      <w:szCs w:val="24"/>
      <w:lang w:eastAsia="ar-SA"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8b5586"/>
    <w:rPr>
      <w:rFonts w:ascii="Tahoma" w:hAnsi="Tahoma" w:eastAsia="Times New Roman" w:cs="Tahoma"/>
      <w:sz w:val="16"/>
      <w:szCs w:val="16"/>
      <w:lang w:eastAsia="ar-SA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8d55d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8b558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LibreOffice/5.3.0.3$Windows_x86 LibreOffice_project/7074905676c47b82bbcfbea1aeefc84afe1c50e1</Application>
  <Pages>3</Pages>
  <Words>350</Words>
  <Characters>3272</Characters>
  <CharactersWithSpaces>3844</CharactersWithSpaces>
  <Paragraphs>53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2023-06-02T07:28:00Z</dcterms:created>
  <dc:creator>User</dc:creator>
  <dc:description/>
  <dc:language>ru-RU</dc:language>
  <cp:lastModifiedBy/>
  <cp:lastPrinted>2023-06-05T11:22:00Z</cp:lastPrinted>
  <dcterms:modified xsi:type="dcterms:W3CDTF">2023-07-03T13:58:22Z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