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lang w:val="ru-RU"/>
        </w:rPr>
        <w:t>29.08.2022г</w:t>
      </w:r>
      <w:r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                                 № 31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2.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 </w:t>
      </w:r>
      <w:r>
        <w:rPr>
          <w:rFonts w:cs="Times New Roman" w:ascii="PT Astra Serif" w:hAnsi="PT Astra Serif"/>
          <w:color w:val="000000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3. О проведении экспертизы </w:t>
      </w:r>
      <w:r>
        <w:rPr>
          <w:rFonts w:cs="PT Astra Serif" w:ascii="PT Astra Serif" w:hAnsi="PT Astra Serif"/>
          <w:color w:val="1A1818"/>
          <w:sz w:val="24"/>
          <w:szCs w:val="24"/>
        </w:rPr>
        <w:t>нормативного правового акта.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–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2. О проведении недели предпринимательских инициатив.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довела информацию о проведении недели предпринимательских инициатив с 05.09.2022—11.09.2022г., в рамках которой предприниматели муниципального образования «Новомалыклинский район» могут предоставить свои идеи, направленные на изменения, которые помогут решить важные вопросы в конкретных отраслях.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3. О проведении экспертизы </w:t>
      </w:r>
      <w:r>
        <w:rPr>
          <w:rFonts w:cs="PT Astra Serif" w:ascii="PT Astra Serif" w:hAnsi="PT Astra Serif"/>
          <w:color w:val="1A1818"/>
          <w:sz w:val="24"/>
          <w:szCs w:val="24"/>
        </w:rPr>
        <w:t>нормативных правовых актов.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Синицина Л.П. довела информацию о проведении экспертизы по </w:t>
      </w:r>
      <w:r>
        <w:rPr>
          <w:rStyle w:val="Style14"/>
          <w:rFonts w:cs="PT Astra Serif" w:ascii="PT Astra Serif" w:hAnsi="PT Astra Serif"/>
          <w:b w:val="false"/>
          <w:bCs w:val="false"/>
          <w:color w:val="000000"/>
          <w:sz w:val="24"/>
          <w:szCs w:val="24"/>
          <w:u w:val="none"/>
        </w:rPr>
        <w:t>Постановлени</w:t>
      </w:r>
      <w:r>
        <w:rPr>
          <w:rStyle w:val="Style14"/>
          <w:rFonts w:cs="PT Astra Serif" w:ascii="PT Astra Serif" w:hAnsi="PT Astra Serif"/>
          <w:b w:val="false"/>
          <w:bCs w:val="false"/>
          <w:color w:val="000000"/>
          <w:sz w:val="24"/>
          <w:szCs w:val="24"/>
          <w:u w:val="none"/>
          <w:lang w:val="ru-RU"/>
        </w:rPr>
        <w:t>ю</w:t>
      </w:r>
      <w:r>
        <w:rPr>
          <w:rStyle w:val="Style14"/>
          <w:rFonts w:cs="PT Astra Serif" w:ascii="PT Astra Serif" w:hAnsi="PT Astra Serif"/>
          <w:b w:val="false"/>
          <w:bCs w:val="false"/>
          <w:color w:val="000000"/>
          <w:sz w:val="24"/>
          <w:szCs w:val="24"/>
          <w:u w:val="none"/>
        </w:rPr>
        <w:t xml:space="preserve"> Администрации муниципального образования «Новомалыклинский район» Ульяновской области № 48 от 31.01.2022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эксплуатации»» </w:t>
      </w:r>
      <w:r>
        <w:rPr>
          <w:rStyle w:val="Style14"/>
          <w:rFonts w:cs="PT Astra Serif" w:ascii="PT Astra Serif" w:hAnsi="PT Astra Serif"/>
          <w:b w:val="false"/>
          <w:bCs w:val="false"/>
          <w:color w:val="000000"/>
          <w:sz w:val="24"/>
          <w:szCs w:val="24"/>
          <w:u w:val="none"/>
          <w:lang w:val="ru-RU"/>
        </w:rPr>
        <w:t xml:space="preserve">и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  <w:lang w:val="ru-RU"/>
        </w:rPr>
        <w:t>Постановлению Администрации муниципального образования «Новомалыклинский район» Ульяновской области № 324 от 16.06.2022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торгов»» с 12.09 — 12.10.2022г.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29.08.2022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Минеев Е.О.</w:t>
            </w: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LibreOffice/7.2.7.2$Windows_x86 LibreOffice_project/8d71d29d553c0f7dcbfa38fbfda25ee34cce99a2</Application>
  <AppVersion>15.0000</AppVersion>
  <Pages>3</Pages>
  <Words>631</Words>
  <Characters>5338</Characters>
  <CharactersWithSpaces>6236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2023-02-01T08:00:02Z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