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14.02.2022г.                                                                                                                     № 25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Присутствовали: 10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13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 проведении недели предпринимательских инициатив.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– </w:t>
      </w:r>
      <w:r>
        <w:rPr>
          <w:rFonts w:eastAsia="Arial Unicode MS" w:cs="Times New Roman" w:ascii="PT Astra Serif" w:hAnsi="PT Astra Serif"/>
          <w:kern w:val="2"/>
          <w:sz w:val="22"/>
          <w:szCs w:val="22"/>
          <w:lang w:val="ru-RU" w:eastAsia="zh-CN" w:bidi="hi-IN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3. О проведении экспертизы </w:t>
      </w:r>
      <w:r>
        <w:rPr>
          <w:rFonts w:cs="PT Astra Serif" w:ascii="PT Astra Serif" w:hAnsi="PT Astra Serif"/>
          <w:color w:val="1A1818"/>
          <w:sz w:val="24"/>
          <w:szCs w:val="24"/>
        </w:rPr>
        <w:t>нормативного правового акта.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– </w:t>
      </w:r>
      <w:r>
        <w:rPr>
          <w:rFonts w:eastAsia="Arial Unicode MS" w:cs="Times New Roman" w:ascii="PT Astra Serif" w:hAnsi="PT Astra Serif"/>
          <w:kern w:val="2"/>
          <w:sz w:val="22"/>
          <w:szCs w:val="22"/>
          <w:lang w:val="ru-RU" w:eastAsia="zh-CN" w:bidi="hi-IN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4. О подготовке постановления и  распоряжения администрации муниципального образования «Новомалыклинский район» Ульяновской области.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– </w:t>
      </w:r>
      <w:r>
        <w:rPr>
          <w:rFonts w:eastAsia="Arial Unicode MS" w:cs="Times New Roman" w:ascii="PT Astra Serif" w:hAnsi="PT Astra Serif"/>
          <w:kern w:val="2"/>
          <w:sz w:val="22"/>
          <w:szCs w:val="22"/>
          <w:lang w:val="ru-RU" w:eastAsia="zh-CN" w:bidi="hi-IN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5.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 проведении недели предпринимательских инициатив.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довела информацию о проведении недели предпринимательских инициатив, в рамках которой предприниматели муниципального образования «Новомалыклинский район» могут предоставить свои идеи, направленные на изменения, которые помогут решить важные вопросы в конкретных отраслях.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3. О проведении экспертизы </w:t>
      </w:r>
      <w:r>
        <w:rPr>
          <w:rFonts w:cs="PT Astra Serif" w:ascii="PT Astra Serif" w:hAnsi="PT Astra Serif"/>
          <w:color w:val="1A1818"/>
          <w:sz w:val="24"/>
          <w:szCs w:val="24"/>
        </w:rPr>
        <w:t>нормативного правового акта.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довела информацию о проведении экспертизы по </w:t>
      </w:r>
      <w:r>
        <w:rPr>
          <w:rFonts w:cs="PT Astra Serif" w:ascii="PT Astra Serif" w:hAnsi="PT Astra Serif"/>
          <w:sz w:val="24"/>
          <w:szCs w:val="24"/>
        </w:rPr>
        <w:t>Постановлению Администрации муниципального образования «Новомалыклинский район» Ульяновской области № 334 от 04.08.2020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4. О подготовке постановления и  распоряжения администрации муниципального образования «Новомалыклинский район» Ульяновской области.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довела информацию о подготовке новой редакции постановления администрации муниципального образования «Новомалыклинский район» Ульяновской области «Об утверждении Плана мероприятий («дорожной карты») по содействию развитию конкуренции в Новомалыклинском районе Ульяновской области на 2022-2025 годы» и новой редакции распоряжения «О ключевых показателях развития конкуренции в муниципальном образовании «Новомалыклинский район» Ульяновской области к 1 января 2026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5.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 Информацию о проведении недели предпринимательских инициатив и проведении экспертизы нормативного правового акта довести до сведения бизнес - сообщества муниципального образования «Новомалыклинский район».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3. </w:t>
      </w:r>
      <w:r>
        <w:rPr>
          <w:rFonts w:cs="PT Astra Serif" w:ascii="PT Astra Serif" w:hAnsi="PT Astra Serif"/>
          <w:sz w:val="22"/>
          <w:szCs w:val="22"/>
        </w:rPr>
        <w:t xml:space="preserve">От членов </w:t>
      </w:r>
      <w:r>
        <w:rPr>
          <w:rFonts w:cs="Times New Roman" w:ascii="PT Astra Serif" w:hAnsi="PT Astra Serif"/>
          <w:sz w:val="24"/>
          <w:szCs w:val="24"/>
        </w:rPr>
        <w:t>рабочей группы по внедрению Стандарта развития конкуренции в муниципальном образовании «Новомалыклинский район»</w:t>
      </w:r>
      <w:bookmarkStart w:id="1" w:name="_Hlk5173398531"/>
      <w:bookmarkEnd w:id="1"/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PT Astra Serif" w:ascii="PT Astra Serif" w:hAnsi="PT Astra Serif"/>
          <w:sz w:val="22"/>
          <w:szCs w:val="22"/>
        </w:rPr>
        <w:t>принимаются предложения и замечания в рамках проведения экспертизы нормативного правового акта.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4. Проекты постановления и распоряжения согласовать со всеми ответственными лицами. 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1л.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14.02.2022</w:t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7233"/>
        <w:gridCol w:w="1556"/>
      </w:tblGrid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п/п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2.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3.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4.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Синицина Л.П. – заместитель главы администрации-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5.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6.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7.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8.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9.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10.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11.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12.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13.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14.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15.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16.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Application>LibreOffice/7.2.7.2$Windows_x86 LibreOffice_project/8d71d29d553c0f7dcbfa38fbfda25ee34cce99a2</Application>
  <AppVersion>15.0000</AppVersion>
  <Pages>3</Pages>
  <Words>725</Words>
  <Characters>6122</Characters>
  <CharactersWithSpaces>7127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2022-02-01T10:56:00Z</cp:lastPrinted>
  <dcterms:modified xsi:type="dcterms:W3CDTF">2023-01-31T15:39:03Z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