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</w:rPr>
      </w:pPr>
      <w:r>
        <w:rPr>
          <w:b/>
        </w:rPr>
        <w:t>СВОДКА ПРЕДЛОЖЕНИЙ</w:t>
      </w:r>
    </w:p>
    <w:p>
      <w:pPr>
        <w:pStyle w:val="Normal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по результатам публичного обсуждения проектов нормативных правовых актов муниципального образования «Новомалыклинский район»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709"/>
        <w:jc w:val="both"/>
        <w:rPr>
          <w:u w:val="single"/>
        </w:rPr>
      </w:pPr>
      <w:r>
        <w:rPr/>
        <w:t xml:space="preserve">Наименование нормативного правового акта: </w:t>
      </w:r>
      <w:r>
        <w:rPr>
          <w:u w:val="single"/>
        </w:rPr>
        <w:t>Постановления Администрации муниципального образования «Новомалыклинский район» Ульяновской области «</w:t>
      </w:r>
      <w:r>
        <w:rPr>
          <w:sz w:val="24"/>
          <w:szCs w:val="24"/>
          <w:u w:val="single"/>
        </w:rPr>
        <w:t xml:space="preserve">Об утверждении административного регламента предоставления муниципальной услуги </w:t>
      </w:r>
      <w:r>
        <w:rPr>
          <w:bCs/>
          <w:sz w:val="24"/>
          <w:szCs w:val="24"/>
          <w:u w:val="single"/>
        </w:rPr>
        <w:t>«У</w:t>
      </w:r>
      <w:r>
        <w:rPr>
          <w:sz w:val="24"/>
          <w:szCs w:val="24"/>
          <w:u w:val="single"/>
        </w:rPr>
        <w:t>становление сервитута в отношении земельного участка, находящегося в муниципальной собственности</w:t>
      </w:r>
      <w:r>
        <w:rPr>
          <w:color w:val="000000"/>
          <w:sz w:val="24"/>
          <w:szCs w:val="24"/>
          <w:u w:val="single"/>
        </w:rPr>
        <w:t xml:space="preserve"> или государственная собственность на который не разграничена</w:t>
      </w:r>
      <w:r>
        <w:rPr>
          <w:bCs/>
          <w:sz w:val="24"/>
          <w:szCs w:val="24"/>
          <w:u w:val="single"/>
        </w:rPr>
        <w:t>»</w:t>
      </w:r>
    </w:p>
    <w:p>
      <w:pPr>
        <w:pStyle w:val="Normal"/>
        <w:ind w:firstLine="708"/>
        <w:jc w:val="both"/>
        <w:rPr/>
      </w:pPr>
      <w:r>
        <w:rPr/>
      </w:r>
    </w:p>
    <w:p>
      <w:pPr>
        <w:pStyle w:val="Normal"/>
        <w:ind w:firstLine="708"/>
        <w:jc w:val="both"/>
        <w:rPr>
          <w:u w:val="single"/>
        </w:rPr>
      </w:pPr>
      <w:r>
        <w:rPr/>
        <w:t xml:space="preserve">Предложения в рамках публичного обсуждения принимались </w:t>
      </w:r>
      <w:r>
        <w:rPr>
          <w:u w:val="single"/>
        </w:rPr>
        <w:t>с 14.12.2021г. по 14.01.2022г..</w:t>
      </w:r>
    </w:p>
    <w:p>
      <w:pPr>
        <w:pStyle w:val="Normal"/>
        <w:ind w:firstLine="708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ind w:firstLine="708"/>
        <w:jc w:val="both"/>
        <w:rPr/>
      </w:pPr>
      <w:r>
        <w:rPr/>
        <w:t xml:space="preserve">Количество экспертов, участвовавших в обсуждении: </w:t>
      </w:r>
      <w:r>
        <w:rPr>
          <w:u w:val="single"/>
        </w:rPr>
        <w:t>5</w:t>
      </w:r>
      <w:r>
        <w:rPr/>
        <w:t>.</w:t>
      </w:r>
    </w:p>
    <w:p>
      <w:pPr>
        <w:pStyle w:val="Normal"/>
        <w:ind w:firstLine="708"/>
        <w:jc w:val="both"/>
        <w:rPr/>
      </w:pPr>
      <w:r>
        <w:rPr/>
      </w:r>
    </w:p>
    <w:tbl>
      <w:tblPr>
        <w:tblW w:w="957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54"/>
        <w:gridCol w:w="2261"/>
        <w:gridCol w:w="1980"/>
        <w:gridCol w:w="1875"/>
        <w:gridCol w:w="1470"/>
        <w:gridCol w:w="1530"/>
      </w:tblGrid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Участник обсуждения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Вопрос для обсуждения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Предложение участника обсуждения</w:t>
            </w:r>
          </w:p>
        </w:tc>
        <w:tc>
          <w:tcPr>
            <w:tcW w:w="1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Результат рассмотрения предложения разработчиком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Комментарий разработчика</w:t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i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АНО ЦРП Новомалыклинского района Ульяновской области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firstLine="405"/>
              <w:jc w:val="both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Замечани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и предложени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>сокращение сроков предоставления муниципальной услуги</w:t>
            </w:r>
          </w:p>
          <w:p>
            <w:pPr>
              <w:pStyle w:val="Normal"/>
              <w:widowControl w:val="false"/>
              <w:snapToGrid w:val="false"/>
              <w:ind w:left="-83" w:right="-102" w:firstLine="405"/>
              <w:jc w:val="both"/>
              <w:rPr>
                <w:color w:val="C9211E"/>
                <w:sz w:val="20"/>
                <w:szCs w:val="20"/>
              </w:rPr>
            </w:pPr>
            <w:r>
              <w:rPr>
                <w:color w:val="C9211E"/>
                <w:sz w:val="20"/>
                <w:szCs w:val="20"/>
              </w:rPr>
            </w:r>
          </w:p>
        </w:tc>
        <w:tc>
          <w:tcPr>
            <w:tcW w:w="14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Принято к сведению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аппарата администрации муниципального образования «Новомалыклинский район»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Координационный совет в сфере малого и среднего предпринимательства муниципального образования «Новомалыклинский район»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8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правового обеспечения, муниципальной службы, кадров и архивного дела</w:t>
            </w:r>
            <w:r>
              <w:rPr/>
              <w:t xml:space="preserve"> </w:t>
            </w:r>
            <w:r>
              <w:rPr>
                <w:sz w:val="20"/>
                <w:szCs w:val="20"/>
              </w:rPr>
              <w:t>администрации муниципального образования «Новомалыклинский район»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Изучив проект МНПА, считаю, что он не противоречит законодательству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  <w:tr>
        <w:trPr/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Рабочая группа по внедрению Стандарта развития конкуренции в муниципальном образовании «Новомалыклинский район»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 постановления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Замечаний и предложений нет</w:t>
            </w:r>
          </w:p>
        </w:tc>
        <w:tc>
          <w:tcPr>
            <w:tcW w:w="1470" w:type="dxa"/>
            <w:vMerge w:val="continue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ind w:left="-83" w:right="-102" w:hang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gutter="0" w:header="0" w:top="1701" w:footer="0" w:bottom="85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9245e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Application>LibreOffice/7.2.7.2$Windows_x86 LibreOffice_project/8d71d29d553c0f7dcbfa38fbfda25ee34cce99a2</Application>
  <AppVersion>15.0000</AppVersion>
  <Pages>1</Pages>
  <Words>172</Words>
  <Characters>1485</Characters>
  <CharactersWithSpaces>1631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2018-11-19T04:57:00Z</dcterms:created>
  <dc:creator>User</dc:creator>
  <dc:description/>
  <dc:language>ru-RU</dc:language>
  <cp:lastModifiedBy/>
  <cp:lastPrinted>2020-12-22T06:38:00Z</cp:lastPrinted>
  <dcterms:modified xsi:type="dcterms:W3CDTF">2022-11-03T10:35:18Z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