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2BA3" w14:textId="77777777" w:rsidR="00864DDB" w:rsidRPr="00864DDB" w:rsidRDefault="00864DDB" w:rsidP="00864DDB">
      <w:pPr>
        <w:spacing w:after="0" w:line="240" w:lineRule="auto"/>
        <w:jc w:val="center"/>
        <w:rPr>
          <w:rFonts w:ascii="Times New Roman" w:eastAsia="Times New Roman" w:hAnsi="Times New Roman" w:cs="Times New Roman"/>
          <w:b/>
          <w:color w:val="auto"/>
          <w:sz w:val="24"/>
          <w:szCs w:val="24"/>
        </w:rPr>
      </w:pPr>
      <w:r w:rsidRPr="00864DDB">
        <w:rPr>
          <w:rFonts w:ascii="Times New Roman" w:eastAsia="Times New Roman" w:hAnsi="Times New Roman" w:cs="Times New Roman"/>
          <w:b/>
          <w:color w:val="auto"/>
          <w:sz w:val="24"/>
          <w:szCs w:val="24"/>
        </w:rPr>
        <w:t xml:space="preserve">Заключение </w:t>
      </w:r>
    </w:p>
    <w:p w14:paraId="6CCA0166" w14:textId="77777777" w:rsidR="00864DDB" w:rsidRPr="00864DDB" w:rsidRDefault="00864DDB" w:rsidP="00864DDB">
      <w:pPr>
        <w:spacing w:after="0" w:line="240" w:lineRule="auto"/>
        <w:jc w:val="center"/>
        <w:rPr>
          <w:rFonts w:ascii="Times New Roman" w:eastAsia="Times New Roman" w:hAnsi="Times New Roman" w:cs="Times New Roman"/>
          <w:b/>
          <w:color w:val="auto"/>
          <w:sz w:val="24"/>
          <w:szCs w:val="24"/>
        </w:rPr>
      </w:pPr>
      <w:r w:rsidRPr="00864DDB">
        <w:rPr>
          <w:rFonts w:ascii="Times New Roman" w:eastAsia="Times New Roman" w:hAnsi="Times New Roman" w:cs="Times New Roman"/>
          <w:b/>
          <w:color w:val="auto"/>
          <w:sz w:val="24"/>
          <w:szCs w:val="24"/>
        </w:rPr>
        <w:t>об оценке регулирующего воздействия проектов муниципальных нормативных правовых актов Ульяновской области</w:t>
      </w:r>
    </w:p>
    <w:p w14:paraId="1CA4A98E" w14:textId="728211D3" w:rsidR="00864DDB" w:rsidRPr="00864DDB" w:rsidRDefault="00864DDB" w:rsidP="00F34478">
      <w:pPr>
        <w:spacing w:after="0"/>
        <w:jc w:val="both"/>
        <w:rPr>
          <w:rFonts w:ascii="Times New Roman" w:eastAsia="Times New Roman" w:hAnsi="Times New Roman" w:cs="Times New Roman"/>
          <w:color w:val="auto"/>
          <w:sz w:val="24"/>
          <w:szCs w:val="24"/>
        </w:rPr>
      </w:pPr>
      <w:r w:rsidRPr="00864DDB">
        <w:rPr>
          <w:rFonts w:ascii="Times New Roman" w:eastAsia="Times New Roman" w:hAnsi="Times New Roman" w:cs="Times New Roman"/>
          <w:color w:val="auto"/>
          <w:sz w:val="24"/>
          <w:szCs w:val="24"/>
        </w:rPr>
        <w:tab/>
        <w:t xml:space="preserve">Управление экономического и стратегического планирования Администрации муниципального образования «Новомалыклинский район»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Администрации муниципального образования «Новомалыклинский район» от 10.07.2015 № 461 </w:t>
      </w:r>
      <w:r w:rsidRPr="00864DDB">
        <w:rPr>
          <w:rFonts w:ascii="Times New Roman" w:eastAsia="Times New Roman" w:hAnsi="Times New Roman" w:cs="Times New Roman"/>
          <w:b/>
          <w:color w:val="auto"/>
          <w:sz w:val="24"/>
          <w:szCs w:val="24"/>
        </w:rPr>
        <w:t>«</w:t>
      </w:r>
      <w:r w:rsidRPr="00864DDB">
        <w:rPr>
          <w:rFonts w:ascii="Times New Roman" w:eastAsia="Times New Roman" w:hAnsi="Times New Roman" w:cs="Times New Roman"/>
          <w:color w:val="auto"/>
          <w:sz w:val="24"/>
          <w:szCs w:val="24"/>
        </w:rPr>
        <w:t>Об утверждении Положения о проведении оценки регулирующего воздействия проектов нормативных правовых актов муниципального образования «Новомалыклинский район», затрагивающих вопросы осуществления предпринимательской и инвестиционной  деятельности» (далее – Положение), рассмотрело проект Постановления Администрации муниципального образования «Новомалыклинский район»</w:t>
      </w:r>
      <w:r w:rsidR="00F34478">
        <w:rPr>
          <w:rFonts w:ascii="Times New Roman" w:eastAsia="Times New Roman" w:hAnsi="Times New Roman" w:cs="Times New Roman"/>
          <w:color w:val="auto"/>
          <w:sz w:val="24"/>
          <w:szCs w:val="24"/>
          <w:lang w:eastAsia="ar-SA"/>
        </w:rPr>
        <w:t xml:space="preserve"> </w:t>
      </w:r>
      <w:r w:rsidR="00F34478" w:rsidRPr="00F34478">
        <w:rPr>
          <w:rFonts w:ascii="Times New Roman" w:eastAsia="Times New Roman" w:hAnsi="Times New Roman" w:cs="Times New Roman"/>
          <w:color w:val="auto"/>
          <w:sz w:val="24"/>
          <w:szCs w:val="24"/>
          <w:lang w:eastAsia="ar-SA"/>
        </w:rPr>
        <w:t>Ульяновской области «</w:t>
      </w:r>
      <w:r w:rsidR="00D55D88" w:rsidRPr="00D55D88">
        <w:rPr>
          <w:rFonts w:ascii="Times New Roman" w:eastAsia="Times New Roman" w:hAnsi="Times New Roman" w:cs="Times New Roman"/>
          <w:color w:val="auto"/>
          <w:sz w:val="24"/>
          <w:szCs w:val="24"/>
          <w:lang w:eastAsia="ar-SA"/>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r w:rsidR="00F34478" w:rsidRPr="00F34478">
        <w:rPr>
          <w:rFonts w:ascii="Times New Roman" w:eastAsia="Times New Roman" w:hAnsi="Times New Roman" w:cs="Times New Roman"/>
          <w:color w:val="auto"/>
          <w:sz w:val="24"/>
          <w:szCs w:val="24"/>
          <w:lang w:eastAsia="ar-SA"/>
        </w:rPr>
        <w:t>»</w:t>
      </w:r>
      <w:r w:rsidR="00F34478">
        <w:rPr>
          <w:rFonts w:ascii="Times New Roman" w:eastAsia="Times New Roman" w:hAnsi="Times New Roman" w:cs="Times New Roman"/>
          <w:color w:val="auto"/>
          <w:sz w:val="24"/>
          <w:szCs w:val="24"/>
          <w:lang w:eastAsia="ar-SA"/>
        </w:rPr>
        <w:t xml:space="preserve"> </w:t>
      </w:r>
      <w:r w:rsidRPr="00864DDB">
        <w:rPr>
          <w:rFonts w:ascii="Times New Roman" w:eastAsia="Times New Roman" w:hAnsi="Times New Roman" w:cs="Times New Roman"/>
          <w:color w:val="auto"/>
          <w:sz w:val="24"/>
          <w:szCs w:val="24"/>
        </w:rPr>
        <w:t xml:space="preserve">(далее – проект акта), подготовленный и направленный для подготовки настоящего заключения </w:t>
      </w:r>
      <w:r w:rsidR="00D55D88">
        <w:rPr>
          <w:rFonts w:ascii="Times New Roman" w:eastAsia="Times New Roman" w:hAnsi="Times New Roman" w:cs="Times New Roman"/>
          <w:color w:val="auto"/>
          <w:sz w:val="24"/>
          <w:szCs w:val="24"/>
        </w:rPr>
        <w:t>м</w:t>
      </w:r>
      <w:r w:rsidR="00D55D88" w:rsidRPr="00D55D88">
        <w:rPr>
          <w:rFonts w:ascii="Times New Roman" w:eastAsia="Times New Roman" w:hAnsi="Times New Roman" w:cs="Times New Roman"/>
          <w:color w:val="auto"/>
          <w:sz w:val="24"/>
          <w:szCs w:val="24"/>
        </w:rPr>
        <w:t>униципальн</w:t>
      </w:r>
      <w:r w:rsidR="00D55D88">
        <w:rPr>
          <w:rFonts w:ascii="Times New Roman" w:eastAsia="Times New Roman" w:hAnsi="Times New Roman" w:cs="Times New Roman"/>
          <w:color w:val="auto"/>
          <w:sz w:val="24"/>
          <w:szCs w:val="24"/>
        </w:rPr>
        <w:t>ым</w:t>
      </w:r>
      <w:r w:rsidR="00D55D88" w:rsidRPr="00D55D88">
        <w:rPr>
          <w:rFonts w:ascii="Times New Roman" w:eastAsia="Times New Roman" w:hAnsi="Times New Roman" w:cs="Times New Roman"/>
          <w:color w:val="auto"/>
          <w:sz w:val="24"/>
          <w:szCs w:val="24"/>
        </w:rPr>
        <w:t xml:space="preserve"> учреждение</w:t>
      </w:r>
      <w:r w:rsidR="00D55D88">
        <w:rPr>
          <w:rFonts w:ascii="Times New Roman" w:eastAsia="Times New Roman" w:hAnsi="Times New Roman" w:cs="Times New Roman"/>
          <w:color w:val="auto"/>
          <w:sz w:val="24"/>
          <w:szCs w:val="24"/>
        </w:rPr>
        <w:t>м</w:t>
      </w:r>
      <w:r w:rsidR="00D55D88" w:rsidRPr="00D55D88">
        <w:rPr>
          <w:rFonts w:ascii="Times New Roman" w:eastAsia="Times New Roman" w:hAnsi="Times New Roman" w:cs="Times New Roman"/>
          <w:color w:val="auto"/>
          <w:sz w:val="24"/>
          <w:szCs w:val="24"/>
        </w:rPr>
        <w:t xml:space="preserve"> Комитет по управлению муниципальным имуществом и земельным отношениям администрации муниципального образования «Новомалыклинский район» </w:t>
      </w:r>
      <w:r w:rsidRPr="00864DDB">
        <w:rPr>
          <w:rFonts w:ascii="Times New Roman" w:eastAsia="Times New Roman" w:hAnsi="Times New Roman" w:cs="Times New Roman"/>
          <w:color w:val="auto"/>
          <w:sz w:val="24"/>
          <w:szCs w:val="24"/>
        </w:rPr>
        <w:t>(далее – разработчик акта), и сообщает следующее:</w:t>
      </w:r>
    </w:p>
    <w:p w14:paraId="74097E08" w14:textId="77777777" w:rsidR="00864DDB" w:rsidRDefault="00864DDB" w:rsidP="001E36A5">
      <w:pPr>
        <w:spacing w:after="0" w:line="240" w:lineRule="auto"/>
        <w:ind w:firstLine="708"/>
        <w:jc w:val="center"/>
        <w:rPr>
          <w:rFonts w:ascii="Times New Roman" w:eastAsia="Times New Roman" w:hAnsi="Times New Roman" w:cs="Times New Roman"/>
          <w:b/>
          <w:color w:val="auto"/>
          <w:sz w:val="24"/>
          <w:szCs w:val="24"/>
        </w:rPr>
      </w:pPr>
      <w:r w:rsidRPr="00864DDB">
        <w:rPr>
          <w:rFonts w:ascii="Times New Roman" w:eastAsia="Times New Roman" w:hAnsi="Times New Roman" w:cs="Times New Roman"/>
          <w:b/>
          <w:color w:val="auto"/>
          <w:sz w:val="24"/>
          <w:szCs w:val="24"/>
        </w:rPr>
        <w:t>1. Описание предлагаемого регулирования.</w:t>
      </w:r>
    </w:p>
    <w:p w14:paraId="2B34E3C1" w14:textId="060CD655" w:rsidR="001D3508" w:rsidRPr="001D3508" w:rsidRDefault="001D3508" w:rsidP="001D3508">
      <w:pPr>
        <w:spacing w:after="0" w:line="240" w:lineRule="auto"/>
        <w:ind w:firstLine="708"/>
        <w:jc w:val="both"/>
        <w:rPr>
          <w:rFonts w:ascii="Times New Roman" w:eastAsia="Times New Roman" w:hAnsi="Times New Roman" w:cs="Times New Roman"/>
          <w:sz w:val="24"/>
          <w:szCs w:val="24"/>
        </w:rPr>
      </w:pPr>
      <w:r w:rsidRPr="001D3508">
        <w:rPr>
          <w:rFonts w:ascii="Times New Roman" w:eastAsia="Times New Roman" w:hAnsi="Times New Roman" w:cs="Times New Roman"/>
          <w:sz w:val="24"/>
          <w:szCs w:val="24"/>
        </w:rPr>
        <w:t xml:space="preserve">В административном регламенте </w:t>
      </w:r>
      <w:r>
        <w:rPr>
          <w:rFonts w:ascii="Times New Roman" w:eastAsia="Times New Roman" w:hAnsi="Times New Roman" w:cs="Times New Roman"/>
          <w:sz w:val="24"/>
          <w:szCs w:val="24"/>
        </w:rPr>
        <w:t xml:space="preserve">по </w:t>
      </w:r>
      <w:r w:rsidRPr="001D3508">
        <w:rPr>
          <w:rFonts w:ascii="Times New Roman" w:eastAsia="Times New Roman" w:hAnsi="Times New Roman" w:cs="Times New Roman"/>
          <w:sz w:val="24"/>
          <w:szCs w:val="24"/>
        </w:rPr>
        <w:t>предоставлени</w:t>
      </w:r>
      <w:r>
        <w:rPr>
          <w:rFonts w:ascii="Times New Roman" w:eastAsia="Times New Roman" w:hAnsi="Times New Roman" w:cs="Times New Roman"/>
          <w:sz w:val="24"/>
          <w:szCs w:val="24"/>
        </w:rPr>
        <w:t>ю</w:t>
      </w:r>
      <w:r w:rsidRPr="001D3508">
        <w:rPr>
          <w:rFonts w:ascii="Times New Roman" w:eastAsia="Times New Roman" w:hAnsi="Times New Roman" w:cs="Times New Roman"/>
          <w:sz w:val="24"/>
          <w:szCs w:val="24"/>
        </w:rPr>
        <w:t xml:space="preserve"> муниципальной услуги «</w:t>
      </w:r>
      <w:r w:rsidR="00D55D88" w:rsidRPr="00D55D88">
        <w:rPr>
          <w:rFonts w:ascii="Times New Roman" w:eastAsia="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r w:rsidR="00D55D88">
        <w:rPr>
          <w:rFonts w:ascii="Times New Roman" w:eastAsia="Times New Roman" w:hAnsi="Times New Roman" w:cs="Times New Roman"/>
          <w:sz w:val="24"/>
          <w:szCs w:val="24"/>
        </w:rPr>
        <w:t xml:space="preserve"> </w:t>
      </w:r>
      <w:r w:rsidRPr="001D3508">
        <w:rPr>
          <w:rFonts w:ascii="Times New Roman" w:eastAsia="Times New Roman" w:hAnsi="Times New Roman" w:cs="Times New Roman"/>
          <w:sz w:val="24"/>
          <w:szCs w:val="24"/>
        </w:rPr>
        <w:t>о</w:t>
      </w:r>
      <w:r>
        <w:rPr>
          <w:rFonts w:ascii="Times New Roman" w:eastAsia="Times New Roman" w:hAnsi="Times New Roman" w:cs="Times New Roman"/>
          <w:sz w:val="24"/>
          <w:szCs w:val="24"/>
        </w:rPr>
        <w:t>писаны</w:t>
      </w:r>
      <w:r w:rsidRPr="001D3508">
        <w:rPr>
          <w:rFonts w:ascii="Times New Roman" w:eastAsia="Times New Roman" w:hAnsi="Times New Roman" w:cs="Times New Roman"/>
          <w:sz w:val="24"/>
          <w:szCs w:val="24"/>
        </w:rPr>
        <w:t>:</w:t>
      </w:r>
    </w:p>
    <w:p w14:paraId="27123DDA" w14:textId="77777777" w:rsidR="001D3508" w:rsidRDefault="001D3508" w:rsidP="001D3508">
      <w:pPr>
        <w:spacing w:after="0" w:line="240" w:lineRule="auto"/>
        <w:ind w:firstLine="708"/>
        <w:jc w:val="both"/>
        <w:rPr>
          <w:rFonts w:ascii="Times New Roman" w:eastAsia="Times New Roman" w:hAnsi="Times New Roman" w:cs="Times New Roman"/>
          <w:sz w:val="24"/>
          <w:szCs w:val="24"/>
        </w:rPr>
      </w:pPr>
      <w:r w:rsidRPr="001D3508">
        <w:rPr>
          <w:rFonts w:ascii="Times New Roman" w:eastAsia="Times New Roman" w:hAnsi="Times New Roman" w:cs="Times New Roman"/>
          <w:sz w:val="24"/>
          <w:szCs w:val="24"/>
        </w:rPr>
        <w:t xml:space="preserve">1. Общие положения; </w:t>
      </w:r>
    </w:p>
    <w:p w14:paraId="01DBACC4" w14:textId="77777777" w:rsidR="001D3508" w:rsidRDefault="001D3508" w:rsidP="001D3508">
      <w:pPr>
        <w:spacing w:after="0" w:line="240" w:lineRule="auto"/>
        <w:ind w:firstLine="708"/>
        <w:jc w:val="both"/>
        <w:rPr>
          <w:rFonts w:ascii="Times New Roman" w:eastAsia="Times New Roman" w:hAnsi="Times New Roman" w:cs="Times New Roman"/>
          <w:sz w:val="24"/>
          <w:szCs w:val="24"/>
        </w:rPr>
      </w:pPr>
      <w:r w:rsidRPr="001D3508">
        <w:rPr>
          <w:rFonts w:ascii="Times New Roman" w:eastAsia="Times New Roman" w:hAnsi="Times New Roman" w:cs="Times New Roman"/>
          <w:sz w:val="24"/>
          <w:szCs w:val="24"/>
        </w:rPr>
        <w:t>2. Стандарт предоставления муниципальной услуги;</w:t>
      </w:r>
    </w:p>
    <w:p w14:paraId="637F8323" w14:textId="20082696" w:rsidR="001D3508" w:rsidRDefault="001D3508" w:rsidP="001D3508">
      <w:pPr>
        <w:spacing w:after="0" w:line="240" w:lineRule="auto"/>
        <w:ind w:firstLine="708"/>
        <w:jc w:val="both"/>
        <w:rPr>
          <w:rFonts w:ascii="Times New Roman" w:eastAsia="Times New Roman" w:hAnsi="Times New Roman" w:cs="Times New Roman"/>
          <w:sz w:val="24"/>
          <w:szCs w:val="24"/>
        </w:rPr>
      </w:pPr>
      <w:r w:rsidRPr="001D3508">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D55D88">
        <w:rPr>
          <w:rFonts w:ascii="Times New Roman" w:eastAsia="Times New Roman" w:hAnsi="Times New Roman" w:cs="Times New Roman"/>
          <w:sz w:val="24"/>
          <w:szCs w:val="24"/>
        </w:rPr>
        <w:t>ом</w:t>
      </w:r>
      <w:r w:rsidRPr="001D3508">
        <w:rPr>
          <w:rFonts w:ascii="Times New Roman" w:eastAsia="Times New Roman" w:hAnsi="Times New Roman" w:cs="Times New Roman"/>
          <w:sz w:val="24"/>
          <w:szCs w:val="24"/>
        </w:rPr>
        <w:t xml:space="preserve"> центр</w:t>
      </w:r>
      <w:r w:rsidR="00D55D88">
        <w:rPr>
          <w:rFonts w:ascii="Times New Roman" w:eastAsia="Times New Roman" w:hAnsi="Times New Roman" w:cs="Times New Roman"/>
          <w:sz w:val="24"/>
          <w:szCs w:val="24"/>
        </w:rPr>
        <w:t>е</w:t>
      </w:r>
      <w:r w:rsidRPr="001D3508">
        <w:rPr>
          <w:rFonts w:ascii="Times New Roman" w:eastAsia="Times New Roman" w:hAnsi="Times New Roman" w:cs="Times New Roman"/>
          <w:sz w:val="24"/>
          <w:szCs w:val="24"/>
        </w:rPr>
        <w:t>;</w:t>
      </w:r>
    </w:p>
    <w:p w14:paraId="2DD6CECE" w14:textId="77777777" w:rsidR="001D3508" w:rsidRDefault="001D3508" w:rsidP="001D3508">
      <w:pPr>
        <w:spacing w:after="0" w:line="240" w:lineRule="auto"/>
        <w:ind w:firstLine="708"/>
        <w:jc w:val="both"/>
        <w:rPr>
          <w:rFonts w:ascii="Times New Roman" w:eastAsia="Times New Roman" w:hAnsi="Times New Roman" w:cs="Times New Roman"/>
          <w:sz w:val="24"/>
          <w:szCs w:val="24"/>
        </w:rPr>
      </w:pPr>
      <w:r w:rsidRPr="001D3508">
        <w:rPr>
          <w:rFonts w:ascii="Times New Roman" w:eastAsia="Times New Roman" w:hAnsi="Times New Roman" w:cs="Times New Roman"/>
          <w:sz w:val="24"/>
          <w:szCs w:val="24"/>
        </w:rPr>
        <w:t xml:space="preserve">4. Формы контроля за исполнением административного регламента; </w:t>
      </w:r>
    </w:p>
    <w:p w14:paraId="24C86D55" w14:textId="77777777" w:rsidR="001D3508" w:rsidRPr="00864DDB" w:rsidRDefault="001D3508" w:rsidP="001D3508">
      <w:pPr>
        <w:spacing w:after="0" w:line="240" w:lineRule="auto"/>
        <w:ind w:firstLine="708"/>
        <w:jc w:val="both"/>
        <w:rPr>
          <w:rFonts w:ascii="Times New Roman" w:eastAsia="Times New Roman" w:hAnsi="Times New Roman" w:cs="Times New Roman"/>
          <w:b/>
          <w:color w:val="auto"/>
          <w:sz w:val="24"/>
          <w:szCs w:val="24"/>
        </w:rPr>
      </w:pPr>
      <w:r w:rsidRPr="001D3508">
        <w:rPr>
          <w:rFonts w:ascii="Times New Roman" w:eastAsia="Times New Roman" w:hAnsi="Times New Roman" w:cs="Times New Roman"/>
          <w:sz w:val="24"/>
          <w:szCs w:val="24"/>
        </w:rPr>
        <w:t>5. Досудебный(внесудебный) порядок обжалования решений и действий(бездействия)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14:paraId="38172E12" w14:textId="77777777" w:rsidR="00120419" w:rsidRPr="00120419" w:rsidRDefault="00120419" w:rsidP="00120419">
      <w:pPr>
        <w:spacing w:after="0" w:line="240" w:lineRule="auto"/>
        <w:ind w:firstLine="708"/>
        <w:jc w:val="both"/>
        <w:rPr>
          <w:rFonts w:ascii="Times New Roman" w:eastAsia="Times New Roman" w:hAnsi="Times New Roman" w:cs="Times New Roman"/>
          <w:b/>
          <w:color w:val="auto"/>
          <w:sz w:val="24"/>
          <w:szCs w:val="24"/>
        </w:rPr>
      </w:pPr>
      <w:r w:rsidRPr="00120419">
        <w:rPr>
          <w:rFonts w:ascii="Times New Roman" w:eastAsia="Times New Roman" w:hAnsi="Times New Roman" w:cs="Times New Roman"/>
          <w:b/>
          <w:color w:val="auto"/>
          <w:sz w:val="24"/>
          <w:szCs w:val="24"/>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14:paraId="197A2327" w14:textId="0F8D8FF2" w:rsidR="001C3577" w:rsidRPr="001C3577" w:rsidRDefault="001C3577" w:rsidP="001C35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577">
        <w:rPr>
          <w:rFonts w:ascii="Times New Roman" w:eastAsia="Times New Roman" w:hAnsi="Times New Roman" w:cs="Times New Roman"/>
          <w:sz w:val="24"/>
          <w:szCs w:val="24"/>
        </w:rPr>
        <w:t>Основная проблема, что без утвержденной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 невозможно поставить на кадастровый учет участок.</w:t>
      </w:r>
    </w:p>
    <w:p w14:paraId="2887642D" w14:textId="5A560E62" w:rsidR="001C3577" w:rsidRDefault="001C3577" w:rsidP="001C35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577">
        <w:rPr>
          <w:rFonts w:ascii="Times New Roman" w:eastAsia="Times New Roman" w:hAnsi="Times New Roman" w:cs="Times New Roman"/>
          <w:sz w:val="24"/>
          <w:szCs w:val="24"/>
        </w:rPr>
        <w:t xml:space="preserve"> Регламентация услуг, оказываемых муниципальными учреждениями необходима для исключения возможности нарушения законодательства в рассматриваемой сфере.</w:t>
      </w:r>
    </w:p>
    <w:p w14:paraId="367EC2C0" w14:textId="44D7DEB3" w:rsidR="00394236" w:rsidRPr="00394236" w:rsidRDefault="00394236" w:rsidP="001C3577">
      <w:pPr>
        <w:autoSpaceDE w:val="0"/>
        <w:autoSpaceDN w:val="0"/>
        <w:adjustRightInd w:val="0"/>
        <w:spacing w:after="0" w:line="240" w:lineRule="auto"/>
        <w:ind w:firstLine="709"/>
        <w:jc w:val="both"/>
        <w:rPr>
          <w:rFonts w:ascii="Times New Roman" w:eastAsia="Times New Roman" w:hAnsi="Times New Roman" w:cs="Times New Roman"/>
          <w:b/>
          <w:color w:val="auto"/>
          <w:sz w:val="24"/>
          <w:szCs w:val="24"/>
        </w:rPr>
      </w:pPr>
      <w:r w:rsidRPr="00394236">
        <w:rPr>
          <w:rFonts w:ascii="Times New Roman" w:eastAsia="Times New Roman" w:hAnsi="Times New Roman" w:cs="Times New Roman"/>
          <w:b/>
          <w:color w:val="auto"/>
          <w:sz w:val="24"/>
          <w:szCs w:val="24"/>
        </w:rPr>
        <w:t xml:space="preserve">3. Обоснование целей предлагаемого регулирования. </w:t>
      </w:r>
    </w:p>
    <w:p w14:paraId="380205CF" w14:textId="0812784B" w:rsidR="001D3508" w:rsidRDefault="001D3508" w:rsidP="001D350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C3577" w:rsidRPr="001C3577">
        <w:rPr>
          <w:rFonts w:ascii="Times New Roman" w:eastAsia="Times New Roman" w:hAnsi="Times New Roman" w:cs="Times New Roman"/>
          <w:sz w:val="24"/>
          <w:szCs w:val="24"/>
        </w:rPr>
        <w:t>Проект разработан с целью регламентирования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 и в целях приведения муниципального правового акта в соответствие действующему законодательству.</w:t>
      </w:r>
    </w:p>
    <w:p w14:paraId="40A5A9AB" w14:textId="77777777" w:rsidR="00394236" w:rsidRPr="00394236" w:rsidRDefault="00394236" w:rsidP="001D3508">
      <w:pPr>
        <w:spacing w:after="0" w:line="240" w:lineRule="auto"/>
        <w:ind w:firstLine="708"/>
        <w:jc w:val="both"/>
        <w:rPr>
          <w:rFonts w:ascii="Times New Roman" w:eastAsia="Times New Roman" w:hAnsi="Times New Roman" w:cs="Times New Roman"/>
          <w:b/>
          <w:color w:val="auto"/>
          <w:sz w:val="24"/>
          <w:szCs w:val="24"/>
        </w:rPr>
      </w:pPr>
      <w:r w:rsidRPr="00394236">
        <w:rPr>
          <w:rFonts w:ascii="Times New Roman" w:eastAsia="Times New Roman" w:hAnsi="Times New Roman" w:cs="Times New Roman"/>
          <w:b/>
          <w:color w:val="auto"/>
          <w:sz w:val="24"/>
          <w:szCs w:val="24"/>
        </w:rPr>
        <w:t>4. Анализ международного опыта, опыта субъектов Российской Федерации и других муниципальных образований в соответствующей сфере (при наличии информации).</w:t>
      </w:r>
    </w:p>
    <w:p w14:paraId="2E6AEC4C" w14:textId="77777777" w:rsidR="00CB40CE" w:rsidRPr="004D15EE" w:rsidRDefault="00BE2945" w:rsidP="00394236">
      <w:pPr>
        <w:spacing w:after="28" w:line="227" w:lineRule="auto"/>
        <w:ind w:left="81" w:right="4" w:firstLine="770"/>
        <w:jc w:val="both"/>
        <w:rPr>
          <w:rFonts w:ascii="Times New Roman" w:eastAsia="Times New Roman" w:hAnsi="Times New Roman" w:cs="Times New Roman"/>
          <w:color w:val="auto"/>
          <w:sz w:val="24"/>
          <w:szCs w:val="24"/>
        </w:rPr>
      </w:pPr>
      <w:r w:rsidRPr="004D15EE">
        <w:rPr>
          <w:rFonts w:ascii="Times New Roman" w:eastAsia="Times New Roman" w:hAnsi="Times New Roman" w:cs="Times New Roman"/>
          <w:color w:val="auto"/>
          <w:sz w:val="24"/>
          <w:szCs w:val="24"/>
        </w:rPr>
        <w:t>Изучены аналогичные нормативные правовые акты некоторых муниц</w:t>
      </w:r>
      <w:r w:rsidR="00394236" w:rsidRPr="004D15EE">
        <w:rPr>
          <w:rFonts w:ascii="Times New Roman" w:eastAsia="Times New Roman" w:hAnsi="Times New Roman" w:cs="Times New Roman"/>
          <w:color w:val="auto"/>
          <w:sz w:val="24"/>
          <w:szCs w:val="24"/>
        </w:rPr>
        <w:t>и</w:t>
      </w:r>
      <w:r w:rsidRPr="004D15EE">
        <w:rPr>
          <w:rFonts w:ascii="Times New Roman" w:eastAsia="Times New Roman" w:hAnsi="Times New Roman" w:cs="Times New Roman"/>
          <w:color w:val="auto"/>
          <w:sz w:val="24"/>
          <w:szCs w:val="24"/>
        </w:rPr>
        <w:t>пальных образований Ульяновской области</w:t>
      </w:r>
      <w:r w:rsidR="0048331F" w:rsidRPr="004D15EE">
        <w:rPr>
          <w:rFonts w:ascii="Times New Roman" w:eastAsia="Times New Roman" w:hAnsi="Times New Roman" w:cs="Times New Roman"/>
          <w:color w:val="auto"/>
          <w:sz w:val="24"/>
          <w:szCs w:val="24"/>
        </w:rPr>
        <w:t xml:space="preserve"> и других регионов Российской Федерации</w:t>
      </w:r>
      <w:r w:rsidR="004D15EE" w:rsidRPr="004D15EE">
        <w:rPr>
          <w:rFonts w:ascii="Times New Roman" w:eastAsia="Times New Roman" w:hAnsi="Times New Roman" w:cs="Times New Roman"/>
          <w:color w:val="auto"/>
          <w:sz w:val="24"/>
          <w:szCs w:val="24"/>
        </w:rPr>
        <w:t xml:space="preserve"> установлено, что в них имеются схожие нормативно-правовые акты.</w:t>
      </w:r>
    </w:p>
    <w:p w14:paraId="56F7FE05" w14:textId="77777777" w:rsidR="0048331F" w:rsidRDefault="004D15EE" w:rsidP="00394236">
      <w:pPr>
        <w:spacing w:after="28" w:line="227" w:lineRule="auto"/>
        <w:ind w:left="81" w:right="4" w:firstLine="770"/>
        <w:jc w:val="both"/>
        <w:rPr>
          <w:rFonts w:ascii="Times New Roman" w:hAnsi="Times New Roman" w:cs="Times New Roman"/>
          <w:sz w:val="24"/>
          <w:szCs w:val="24"/>
        </w:rPr>
      </w:pPr>
      <w:r>
        <w:rPr>
          <w:rFonts w:ascii="Times New Roman" w:hAnsi="Times New Roman" w:cs="Times New Roman"/>
          <w:sz w:val="24"/>
          <w:szCs w:val="24"/>
        </w:rPr>
        <w:t>Установлено следующее:</w:t>
      </w:r>
    </w:p>
    <w:tbl>
      <w:tblPr>
        <w:tblStyle w:val="ac"/>
        <w:tblW w:w="9701" w:type="dxa"/>
        <w:tblInd w:w="81" w:type="dxa"/>
        <w:tblLook w:val="04A0" w:firstRow="1" w:lastRow="0" w:firstColumn="1" w:lastColumn="0" w:noHBand="0" w:noVBand="1"/>
      </w:tblPr>
      <w:tblGrid>
        <w:gridCol w:w="2222"/>
        <w:gridCol w:w="2937"/>
        <w:gridCol w:w="4531"/>
        <w:gridCol w:w="11"/>
      </w:tblGrid>
      <w:tr w:rsidR="006A4FB5" w:rsidRPr="00E56DCA" w14:paraId="2A57A319" w14:textId="77777777" w:rsidTr="00271A3C">
        <w:trPr>
          <w:gridAfter w:val="1"/>
          <w:wAfter w:w="11" w:type="dxa"/>
        </w:trPr>
        <w:tc>
          <w:tcPr>
            <w:tcW w:w="2222" w:type="dxa"/>
          </w:tcPr>
          <w:p w14:paraId="02D8DA90" w14:textId="77777777" w:rsidR="004D15EE" w:rsidRPr="00E56DCA" w:rsidRDefault="004D15EE" w:rsidP="006A4FB5">
            <w:pPr>
              <w:spacing w:after="28" w:line="227" w:lineRule="auto"/>
              <w:ind w:right="4"/>
              <w:jc w:val="center"/>
              <w:rPr>
                <w:rFonts w:ascii="Times New Roman" w:hAnsi="Times New Roman" w:cs="Times New Roman"/>
                <w:sz w:val="21"/>
                <w:szCs w:val="21"/>
              </w:rPr>
            </w:pPr>
            <w:r w:rsidRPr="00E56DCA">
              <w:rPr>
                <w:rFonts w:ascii="Times New Roman" w:hAnsi="Times New Roman" w:cs="Times New Roman"/>
                <w:sz w:val="21"/>
                <w:szCs w:val="21"/>
              </w:rPr>
              <w:t>Муниципальное образование</w:t>
            </w:r>
          </w:p>
        </w:tc>
        <w:tc>
          <w:tcPr>
            <w:tcW w:w="2937" w:type="dxa"/>
          </w:tcPr>
          <w:p w14:paraId="54458A7F" w14:textId="77777777" w:rsidR="004D15EE" w:rsidRPr="00E56DCA" w:rsidRDefault="004D15EE" w:rsidP="006A4FB5">
            <w:pPr>
              <w:spacing w:after="28" w:line="227" w:lineRule="auto"/>
              <w:ind w:right="4"/>
              <w:jc w:val="center"/>
              <w:rPr>
                <w:rFonts w:ascii="Times New Roman" w:hAnsi="Times New Roman" w:cs="Times New Roman"/>
                <w:sz w:val="21"/>
                <w:szCs w:val="21"/>
              </w:rPr>
            </w:pPr>
            <w:r w:rsidRPr="00E56DCA">
              <w:rPr>
                <w:rFonts w:ascii="Times New Roman" w:hAnsi="Times New Roman" w:cs="Times New Roman"/>
                <w:sz w:val="21"/>
                <w:szCs w:val="21"/>
              </w:rPr>
              <w:t>Нормативный правовой акт</w:t>
            </w:r>
          </w:p>
        </w:tc>
        <w:tc>
          <w:tcPr>
            <w:tcW w:w="4531" w:type="dxa"/>
          </w:tcPr>
          <w:p w14:paraId="0ADF0F39" w14:textId="77777777" w:rsidR="004D15EE" w:rsidRPr="00E56DCA" w:rsidRDefault="004D15EE" w:rsidP="006A4FB5">
            <w:pPr>
              <w:spacing w:after="28" w:line="227" w:lineRule="auto"/>
              <w:ind w:right="4"/>
              <w:jc w:val="center"/>
              <w:rPr>
                <w:rFonts w:ascii="Times New Roman" w:hAnsi="Times New Roman" w:cs="Times New Roman"/>
                <w:sz w:val="21"/>
                <w:szCs w:val="21"/>
              </w:rPr>
            </w:pPr>
            <w:r w:rsidRPr="00E56DCA">
              <w:rPr>
                <w:rFonts w:ascii="Times New Roman" w:hAnsi="Times New Roman" w:cs="Times New Roman"/>
                <w:sz w:val="21"/>
                <w:szCs w:val="21"/>
              </w:rPr>
              <w:t>Отличие от нормативного правового акта Администрации муниципального образования</w:t>
            </w:r>
          </w:p>
        </w:tc>
      </w:tr>
      <w:tr w:rsidR="004D15EE" w:rsidRPr="00E56DCA" w14:paraId="73D99A54" w14:textId="77777777" w:rsidTr="00271A3C">
        <w:tc>
          <w:tcPr>
            <w:tcW w:w="9701" w:type="dxa"/>
            <w:gridSpan w:val="4"/>
          </w:tcPr>
          <w:p w14:paraId="7F18C20E" w14:textId="77777777" w:rsidR="004D15EE" w:rsidRPr="00E56DCA" w:rsidRDefault="004D15EE" w:rsidP="004D15EE">
            <w:pPr>
              <w:spacing w:after="28" w:line="227" w:lineRule="auto"/>
              <w:ind w:right="4"/>
              <w:jc w:val="center"/>
              <w:rPr>
                <w:rFonts w:ascii="Times New Roman" w:hAnsi="Times New Roman" w:cs="Times New Roman"/>
                <w:i/>
                <w:sz w:val="21"/>
                <w:szCs w:val="21"/>
              </w:rPr>
            </w:pPr>
            <w:r w:rsidRPr="00E56DCA">
              <w:rPr>
                <w:rFonts w:ascii="Times New Roman" w:hAnsi="Times New Roman" w:cs="Times New Roman"/>
                <w:i/>
                <w:sz w:val="21"/>
                <w:szCs w:val="21"/>
              </w:rPr>
              <w:t>1. Основные понятия, используемые в административном регламенте</w:t>
            </w:r>
          </w:p>
        </w:tc>
      </w:tr>
      <w:tr w:rsidR="006A4FB5" w:rsidRPr="00E56DCA" w14:paraId="59FFCB2E" w14:textId="77777777" w:rsidTr="00271A3C">
        <w:trPr>
          <w:gridAfter w:val="1"/>
          <w:wAfter w:w="11" w:type="dxa"/>
        </w:trPr>
        <w:tc>
          <w:tcPr>
            <w:tcW w:w="2222" w:type="dxa"/>
          </w:tcPr>
          <w:p w14:paraId="7E028378" w14:textId="4ED22818" w:rsidR="004D15EE" w:rsidRPr="00E56DCA" w:rsidRDefault="001C3577" w:rsidP="006A4FB5">
            <w:pPr>
              <w:spacing w:after="28" w:line="227" w:lineRule="auto"/>
              <w:ind w:right="4"/>
              <w:jc w:val="center"/>
              <w:rPr>
                <w:rFonts w:ascii="Times New Roman" w:hAnsi="Times New Roman" w:cs="Times New Roman"/>
                <w:sz w:val="21"/>
                <w:szCs w:val="21"/>
              </w:rPr>
            </w:pPr>
            <w:bookmarkStart w:id="0" w:name="_Hlk5259541"/>
            <w:r w:rsidRPr="001C3577">
              <w:rPr>
                <w:rFonts w:ascii="Times New Roman" w:hAnsi="Times New Roman" w:cs="Times New Roman"/>
                <w:sz w:val="21"/>
                <w:szCs w:val="21"/>
              </w:rPr>
              <w:t>Администрация муниципального образования «Майнский район»</w:t>
            </w:r>
          </w:p>
        </w:tc>
        <w:tc>
          <w:tcPr>
            <w:tcW w:w="2937" w:type="dxa"/>
          </w:tcPr>
          <w:p w14:paraId="417A95A5" w14:textId="66A17BE7" w:rsidR="004D15EE" w:rsidRPr="00E56DCA" w:rsidRDefault="004D15EE" w:rsidP="00394236">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Постановление Администрации от </w:t>
            </w:r>
            <w:r w:rsidR="00E2562A">
              <w:rPr>
                <w:rFonts w:ascii="Times New Roman" w:hAnsi="Times New Roman" w:cs="Times New Roman"/>
                <w:sz w:val="21"/>
                <w:szCs w:val="21"/>
              </w:rPr>
              <w:t>17.01.2019 № 32</w:t>
            </w:r>
            <w:r w:rsidRPr="00E56DCA">
              <w:rPr>
                <w:rFonts w:ascii="Times New Roman" w:hAnsi="Times New Roman" w:cs="Times New Roman"/>
                <w:sz w:val="21"/>
                <w:szCs w:val="21"/>
              </w:rPr>
              <w:t xml:space="preserve"> «</w:t>
            </w:r>
            <w:r w:rsidR="00E2562A" w:rsidRPr="00E2562A">
              <w:rPr>
                <w:rFonts w:ascii="Times New Roman" w:hAnsi="Times New Roman" w:cs="Times New Roman"/>
                <w:sz w:val="21"/>
                <w:szCs w:val="21"/>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w:t>
            </w:r>
            <w:proofErr w:type="gramStart"/>
            <w:r w:rsidR="00E2562A" w:rsidRPr="00E2562A">
              <w:rPr>
                <w:rFonts w:ascii="Times New Roman" w:hAnsi="Times New Roman" w:cs="Times New Roman"/>
                <w:sz w:val="21"/>
                <w:szCs w:val="21"/>
              </w:rPr>
              <w:t>собственности  или</w:t>
            </w:r>
            <w:proofErr w:type="gramEnd"/>
            <w:r w:rsidR="00E2562A" w:rsidRPr="00E2562A">
              <w:rPr>
                <w:rFonts w:ascii="Times New Roman" w:hAnsi="Times New Roman" w:cs="Times New Roman"/>
                <w:sz w:val="21"/>
                <w:szCs w:val="21"/>
              </w:rPr>
              <w:t xml:space="preserve"> государственная собственность на которые не разграничена»</w:t>
            </w:r>
            <w:r w:rsidR="00E2562A">
              <w:rPr>
                <w:rFonts w:ascii="Times New Roman" w:hAnsi="Times New Roman" w:cs="Times New Roman"/>
                <w:sz w:val="21"/>
                <w:szCs w:val="21"/>
              </w:rPr>
              <w:t>»</w:t>
            </w:r>
          </w:p>
        </w:tc>
        <w:tc>
          <w:tcPr>
            <w:tcW w:w="4531" w:type="dxa"/>
          </w:tcPr>
          <w:p w14:paraId="1E1D02C4" w14:textId="5F933352" w:rsidR="0059399A" w:rsidRPr="00E56DCA" w:rsidRDefault="00271A3C" w:rsidP="00394236">
            <w:pPr>
              <w:spacing w:after="28" w:line="227" w:lineRule="auto"/>
              <w:ind w:right="4"/>
              <w:jc w:val="both"/>
              <w:rPr>
                <w:rFonts w:ascii="Times New Roman" w:hAnsi="Times New Roman" w:cs="Times New Roman"/>
                <w:sz w:val="21"/>
                <w:szCs w:val="21"/>
              </w:rPr>
            </w:pPr>
            <w:r>
              <w:rPr>
                <w:rFonts w:ascii="Times New Roman" w:hAnsi="Times New Roman" w:cs="Times New Roman"/>
                <w:sz w:val="21"/>
                <w:szCs w:val="21"/>
              </w:rPr>
              <w:t>Различий в основных понятиях не выявлено.</w:t>
            </w:r>
          </w:p>
        </w:tc>
      </w:tr>
      <w:tr w:rsidR="006A4FB5" w:rsidRPr="00E56DCA" w14:paraId="3DB39760" w14:textId="77777777" w:rsidTr="00271A3C">
        <w:trPr>
          <w:gridAfter w:val="1"/>
          <w:wAfter w:w="11" w:type="dxa"/>
        </w:trPr>
        <w:tc>
          <w:tcPr>
            <w:tcW w:w="2222" w:type="dxa"/>
          </w:tcPr>
          <w:p w14:paraId="45228378" w14:textId="6E7C22AB" w:rsidR="004D15EE" w:rsidRPr="00E56DCA" w:rsidRDefault="0059399A" w:rsidP="006A4FB5">
            <w:pPr>
              <w:spacing w:after="28" w:line="227" w:lineRule="auto"/>
              <w:ind w:right="4"/>
              <w:jc w:val="center"/>
              <w:rPr>
                <w:rFonts w:ascii="Times New Roman" w:hAnsi="Times New Roman" w:cs="Times New Roman"/>
                <w:sz w:val="21"/>
                <w:szCs w:val="21"/>
              </w:rPr>
            </w:pPr>
            <w:bookmarkStart w:id="1" w:name="_Hlk5259684"/>
            <w:bookmarkEnd w:id="0"/>
            <w:r w:rsidRPr="00E56DCA">
              <w:rPr>
                <w:rFonts w:ascii="Times New Roman" w:hAnsi="Times New Roman" w:cs="Times New Roman"/>
                <w:sz w:val="21"/>
                <w:szCs w:val="21"/>
              </w:rPr>
              <w:t xml:space="preserve">Администрация города </w:t>
            </w:r>
            <w:r w:rsidR="00F472AA">
              <w:rPr>
                <w:rFonts w:ascii="Times New Roman" w:hAnsi="Times New Roman" w:cs="Times New Roman"/>
                <w:sz w:val="21"/>
                <w:szCs w:val="21"/>
              </w:rPr>
              <w:t>Хабаровска</w:t>
            </w:r>
          </w:p>
        </w:tc>
        <w:tc>
          <w:tcPr>
            <w:tcW w:w="2937" w:type="dxa"/>
          </w:tcPr>
          <w:p w14:paraId="56C6116C" w14:textId="77777777" w:rsidR="00F472AA" w:rsidRPr="00F472AA" w:rsidRDefault="0059399A" w:rsidP="00F472AA">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Постановление администрации от </w:t>
            </w:r>
            <w:r w:rsidR="00F472AA">
              <w:rPr>
                <w:rFonts w:ascii="Times New Roman" w:hAnsi="Times New Roman" w:cs="Times New Roman"/>
                <w:sz w:val="21"/>
                <w:szCs w:val="21"/>
              </w:rPr>
              <w:t>11.03.2015</w:t>
            </w:r>
            <w:r w:rsidRPr="00E56DCA">
              <w:rPr>
                <w:rFonts w:ascii="Times New Roman" w:hAnsi="Times New Roman" w:cs="Times New Roman"/>
                <w:sz w:val="21"/>
                <w:szCs w:val="21"/>
              </w:rPr>
              <w:t xml:space="preserve"> № </w:t>
            </w:r>
            <w:r w:rsidR="00F472AA">
              <w:rPr>
                <w:rFonts w:ascii="Times New Roman" w:hAnsi="Times New Roman" w:cs="Times New Roman"/>
                <w:sz w:val="21"/>
                <w:szCs w:val="21"/>
              </w:rPr>
              <w:t>820</w:t>
            </w:r>
            <w:r w:rsidRPr="00E56DCA">
              <w:rPr>
                <w:rFonts w:ascii="Times New Roman" w:hAnsi="Times New Roman" w:cs="Times New Roman"/>
                <w:sz w:val="21"/>
                <w:szCs w:val="21"/>
              </w:rPr>
              <w:t xml:space="preserve"> «</w:t>
            </w:r>
            <w:r w:rsidR="00F472AA" w:rsidRPr="00F472AA">
              <w:rPr>
                <w:rFonts w:ascii="Times New Roman" w:hAnsi="Times New Roman" w:cs="Times New Roman"/>
                <w:sz w:val="21"/>
                <w:szCs w:val="21"/>
              </w:rPr>
              <w:t>Об утверждении административного регламента предоставления муниципальной услуги</w:t>
            </w:r>
          </w:p>
          <w:p w14:paraId="07974477" w14:textId="77777777" w:rsidR="00F472AA" w:rsidRPr="00F472AA" w:rsidRDefault="00F472AA" w:rsidP="00F472AA">
            <w:pPr>
              <w:spacing w:after="28" w:line="227" w:lineRule="auto"/>
              <w:ind w:right="4"/>
              <w:jc w:val="both"/>
              <w:rPr>
                <w:rFonts w:ascii="Times New Roman" w:hAnsi="Times New Roman" w:cs="Times New Roman"/>
                <w:sz w:val="21"/>
                <w:szCs w:val="21"/>
              </w:rPr>
            </w:pPr>
            <w:r w:rsidRPr="00F472AA">
              <w:rPr>
                <w:rFonts w:ascii="Times New Roman" w:hAnsi="Times New Roman" w:cs="Times New Roman"/>
                <w:sz w:val="21"/>
                <w:szCs w:val="21"/>
              </w:rPr>
              <w:t>«Утверждение схемы расположения земельного участка или земельных</w:t>
            </w:r>
          </w:p>
          <w:p w14:paraId="581A71AD" w14:textId="1661E698" w:rsidR="004D15EE" w:rsidRPr="00E56DCA" w:rsidRDefault="00F472AA" w:rsidP="00F472AA">
            <w:pPr>
              <w:spacing w:after="28" w:line="227" w:lineRule="auto"/>
              <w:ind w:right="4"/>
              <w:jc w:val="both"/>
              <w:rPr>
                <w:rFonts w:ascii="Times New Roman" w:hAnsi="Times New Roman" w:cs="Times New Roman"/>
                <w:sz w:val="21"/>
                <w:szCs w:val="21"/>
              </w:rPr>
            </w:pPr>
            <w:r w:rsidRPr="00F472AA">
              <w:rPr>
                <w:rFonts w:ascii="Times New Roman" w:hAnsi="Times New Roman" w:cs="Times New Roman"/>
                <w:sz w:val="21"/>
                <w:szCs w:val="21"/>
              </w:rPr>
              <w:t>участков на кадастровом плане территории»</w:t>
            </w:r>
            <w:r w:rsidR="00271A3C">
              <w:rPr>
                <w:rFonts w:ascii="Times New Roman" w:hAnsi="Times New Roman" w:cs="Times New Roman"/>
                <w:sz w:val="21"/>
                <w:szCs w:val="21"/>
              </w:rPr>
              <w:t xml:space="preserve"> </w:t>
            </w:r>
            <w:r>
              <w:rPr>
                <w:rFonts w:ascii="Times New Roman" w:hAnsi="Times New Roman" w:cs="Times New Roman"/>
                <w:sz w:val="21"/>
                <w:szCs w:val="21"/>
              </w:rPr>
              <w:t>(с изменениями на 21.09.2020г.)</w:t>
            </w:r>
          </w:p>
        </w:tc>
        <w:tc>
          <w:tcPr>
            <w:tcW w:w="4531" w:type="dxa"/>
          </w:tcPr>
          <w:p w14:paraId="7116C2EE" w14:textId="77777777" w:rsidR="00271A3C" w:rsidRPr="00271A3C" w:rsidRDefault="00271A3C" w:rsidP="00271A3C">
            <w:pPr>
              <w:spacing w:after="28" w:line="227" w:lineRule="auto"/>
              <w:ind w:right="4"/>
              <w:jc w:val="both"/>
              <w:rPr>
                <w:rFonts w:ascii="Times New Roman" w:hAnsi="Times New Roman" w:cs="Times New Roman"/>
                <w:sz w:val="21"/>
                <w:szCs w:val="21"/>
              </w:rPr>
            </w:pPr>
            <w:r w:rsidRPr="00271A3C">
              <w:rPr>
                <w:rFonts w:ascii="Times New Roman" w:hAnsi="Times New Roman" w:cs="Times New Roman"/>
                <w:sz w:val="21"/>
                <w:szCs w:val="21"/>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w:t>
            </w:r>
          </w:p>
          <w:p w14:paraId="5884CC81" w14:textId="0827974F" w:rsidR="004D15EE" w:rsidRDefault="00271A3C" w:rsidP="00271A3C">
            <w:pPr>
              <w:spacing w:after="28" w:line="227" w:lineRule="auto"/>
              <w:ind w:right="4"/>
              <w:jc w:val="both"/>
              <w:rPr>
                <w:rFonts w:ascii="Times New Roman" w:hAnsi="Times New Roman" w:cs="Times New Roman"/>
                <w:sz w:val="21"/>
                <w:szCs w:val="21"/>
              </w:rPr>
            </w:pPr>
            <w:r w:rsidRPr="00271A3C">
              <w:rPr>
                <w:rFonts w:ascii="Times New Roman" w:hAnsi="Times New Roman" w:cs="Times New Roman"/>
                <w:sz w:val="21"/>
                <w:szCs w:val="21"/>
              </w:rPr>
              <w:t>Действие настоящего административного регламента не распространяется на случаи утверждения схемы расположения земельного участка в целях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порядке, предусмотренном статьей 39.29 Земельного кодекса Российской Федерации.</w:t>
            </w:r>
          </w:p>
          <w:p w14:paraId="71E46F23" w14:textId="12A25283" w:rsidR="00271A3C" w:rsidRPr="00271A3C" w:rsidRDefault="00271A3C" w:rsidP="00271A3C">
            <w:pPr>
              <w:spacing w:after="28" w:line="227" w:lineRule="auto"/>
              <w:ind w:right="4"/>
              <w:jc w:val="both"/>
              <w:rPr>
                <w:rFonts w:ascii="Times New Roman" w:hAnsi="Times New Roman" w:cs="Times New Roman"/>
                <w:b/>
                <w:bCs/>
                <w:sz w:val="21"/>
                <w:szCs w:val="21"/>
              </w:rPr>
            </w:pPr>
            <w:r w:rsidRPr="00271A3C">
              <w:rPr>
                <w:rFonts w:ascii="Times New Roman" w:hAnsi="Times New Roman" w:cs="Times New Roman"/>
                <w:b/>
                <w:bCs/>
                <w:sz w:val="21"/>
                <w:szCs w:val="21"/>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r w:rsidR="00EA2B5C">
              <w:rPr>
                <w:rFonts w:ascii="Times New Roman" w:hAnsi="Times New Roman" w:cs="Times New Roman"/>
                <w:b/>
                <w:bCs/>
                <w:sz w:val="21"/>
                <w:szCs w:val="21"/>
              </w:rPr>
              <w:t xml:space="preserve"> …</w:t>
            </w:r>
          </w:p>
          <w:p w14:paraId="754EAEC6" w14:textId="77777777" w:rsidR="00271A3C" w:rsidRPr="00271A3C" w:rsidRDefault="00271A3C" w:rsidP="00271A3C">
            <w:pPr>
              <w:spacing w:after="28" w:line="227" w:lineRule="auto"/>
              <w:ind w:right="4"/>
              <w:jc w:val="both"/>
              <w:rPr>
                <w:rFonts w:ascii="Times New Roman" w:hAnsi="Times New Roman" w:cs="Times New Roman"/>
                <w:sz w:val="21"/>
                <w:szCs w:val="21"/>
              </w:rPr>
            </w:pPr>
            <w:r w:rsidRPr="00271A3C">
              <w:rPr>
                <w:rFonts w:ascii="Times New Roman" w:hAnsi="Times New Roman" w:cs="Times New Roman"/>
                <w:sz w:val="21"/>
                <w:szCs w:val="21"/>
              </w:rPr>
              <w:t>1.3.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 в:</w:t>
            </w:r>
          </w:p>
          <w:p w14:paraId="6693CE59" w14:textId="77777777" w:rsidR="00271A3C" w:rsidRPr="00271A3C" w:rsidRDefault="00271A3C" w:rsidP="00271A3C">
            <w:pPr>
              <w:spacing w:after="28" w:line="227" w:lineRule="auto"/>
              <w:ind w:right="4"/>
              <w:jc w:val="both"/>
              <w:rPr>
                <w:rFonts w:ascii="Times New Roman" w:hAnsi="Times New Roman" w:cs="Times New Roman"/>
                <w:sz w:val="21"/>
                <w:szCs w:val="21"/>
              </w:rPr>
            </w:pPr>
            <w:r w:rsidRPr="00271A3C">
              <w:rPr>
                <w:rFonts w:ascii="Times New Roman" w:hAnsi="Times New Roman" w:cs="Times New Roman"/>
                <w:sz w:val="21"/>
                <w:szCs w:val="21"/>
              </w:rPr>
              <w:t>а) департамент муниципальной собственности администрации города Хабаровска (далее - ДМС) для целей дальнейшего предоставления земельного участка без проведения торгов в аренду, собственность за плату, постоянное (бессрочное) пользование, безвозмездное пользование в случае, если на таком земельном участке расположено здание, сооружение;</w:t>
            </w:r>
          </w:p>
          <w:p w14:paraId="0987E6F2" w14:textId="4F60263D" w:rsidR="00271A3C" w:rsidRPr="00E56DCA" w:rsidRDefault="00271A3C" w:rsidP="00271A3C">
            <w:pPr>
              <w:spacing w:after="28" w:line="227" w:lineRule="auto"/>
              <w:ind w:right="4"/>
              <w:jc w:val="both"/>
              <w:rPr>
                <w:rFonts w:ascii="Times New Roman" w:hAnsi="Times New Roman" w:cs="Times New Roman"/>
                <w:sz w:val="21"/>
                <w:szCs w:val="21"/>
              </w:rPr>
            </w:pPr>
            <w:r w:rsidRPr="00271A3C">
              <w:rPr>
                <w:rFonts w:ascii="Times New Roman" w:hAnsi="Times New Roman" w:cs="Times New Roman"/>
                <w:sz w:val="21"/>
                <w:szCs w:val="21"/>
              </w:rPr>
              <w:t xml:space="preserve">б) департамент архитектуры, строительства и землепользования администрации города Хабаровска (далее - </w:t>
            </w:r>
            <w:proofErr w:type="spellStart"/>
            <w:r w:rsidRPr="00271A3C">
              <w:rPr>
                <w:rFonts w:ascii="Times New Roman" w:hAnsi="Times New Roman" w:cs="Times New Roman"/>
                <w:sz w:val="21"/>
                <w:szCs w:val="21"/>
              </w:rPr>
              <w:t>ДАСиЗ</w:t>
            </w:r>
            <w:proofErr w:type="spellEnd"/>
            <w:r w:rsidRPr="00271A3C">
              <w:rPr>
                <w:rFonts w:ascii="Times New Roman" w:hAnsi="Times New Roman" w:cs="Times New Roman"/>
                <w:sz w:val="21"/>
                <w:szCs w:val="21"/>
              </w:rPr>
              <w:t>) для целей, предусмотренных Земельным кодексом Российской Федерации, за исключением случаев, указанных в абзаце «а» пункта 1.3 настоящего Административного регламента.</w:t>
            </w:r>
          </w:p>
        </w:tc>
      </w:tr>
      <w:bookmarkEnd w:id="1"/>
      <w:tr w:rsidR="006A4FB5" w:rsidRPr="00E56DCA" w14:paraId="2FD959E6" w14:textId="77777777" w:rsidTr="00271A3C">
        <w:trPr>
          <w:gridAfter w:val="1"/>
          <w:wAfter w:w="11" w:type="dxa"/>
        </w:trPr>
        <w:tc>
          <w:tcPr>
            <w:tcW w:w="2222" w:type="dxa"/>
          </w:tcPr>
          <w:p w14:paraId="2DC2FFF7" w14:textId="5515912C" w:rsidR="004D15EE" w:rsidRPr="00E56DCA" w:rsidRDefault="00B66264" w:rsidP="006A4FB5">
            <w:pPr>
              <w:spacing w:after="28" w:line="227" w:lineRule="auto"/>
              <w:ind w:right="4"/>
              <w:jc w:val="center"/>
              <w:rPr>
                <w:rFonts w:ascii="Times New Roman" w:hAnsi="Times New Roman" w:cs="Times New Roman"/>
                <w:sz w:val="21"/>
                <w:szCs w:val="21"/>
              </w:rPr>
            </w:pPr>
            <w:r>
              <w:rPr>
                <w:rFonts w:ascii="Times New Roman" w:hAnsi="Times New Roman" w:cs="Times New Roman"/>
                <w:sz w:val="21"/>
                <w:szCs w:val="21"/>
              </w:rPr>
              <w:t>Администрация муниципального образования «Ильинское сельское поселение» Ростовской области</w:t>
            </w:r>
          </w:p>
        </w:tc>
        <w:tc>
          <w:tcPr>
            <w:tcW w:w="2937" w:type="dxa"/>
          </w:tcPr>
          <w:p w14:paraId="2CE26226" w14:textId="360E8329" w:rsidR="004D15EE" w:rsidRPr="00E56DCA" w:rsidRDefault="0059399A" w:rsidP="00394236">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Постановление </w:t>
            </w:r>
            <w:r w:rsidR="00B66264">
              <w:rPr>
                <w:rFonts w:ascii="Times New Roman" w:hAnsi="Times New Roman" w:cs="Times New Roman"/>
                <w:sz w:val="21"/>
                <w:szCs w:val="21"/>
              </w:rPr>
              <w:t xml:space="preserve">Администрации </w:t>
            </w:r>
            <w:r w:rsidRPr="00E56DCA">
              <w:rPr>
                <w:rFonts w:ascii="Times New Roman" w:hAnsi="Times New Roman" w:cs="Times New Roman"/>
                <w:sz w:val="21"/>
                <w:szCs w:val="21"/>
              </w:rPr>
              <w:t xml:space="preserve">от </w:t>
            </w:r>
            <w:r w:rsidR="00B66264">
              <w:rPr>
                <w:rFonts w:ascii="Times New Roman" w:hAnsi="Times New Roman" w:cs="Times New Roman"/>
                <w:sz w:val="21"/>
                <w:szCs w:val="21"/>
              </w:rPr>
              <w:t>09.01.2020</w:t>
            </w:r>
            <w:r w:rsidRPr="00E56DCA">
              <w:rPr>
                <w:rFonts w:ascii="Times New Roman" w:hAnsi="Times New Roman" w:cs="Times New Roman"/>
                <w:sz w:val="21"/>
                <w:szCs w:val="21"/>
              </w:rPr>
              <w:t xml:space="preserve"> № </w:t>
            </w:r>
            <w:r w:rsidR="00B66264">
              <w:rPr>
                <w:rFonts w:ascii="Times New Roman" w:hAnsi="Times New Roman" w:cs="Times New Roman"/>
                <w:sz w:val="21"/>
                <w:szCs w:val="21"/>
              </w:rPr>
              <w:t>15</w:t>
            </w:r>
            <w:r w:rsidRPr="00E56DCA">
              <w:rPr>
                <w:rFonts w:ascii="Times New Roman" w:hAnsi="Times New Roman" w:cs="Times New Roman"/>
                <w:sz w:val="21"/>
                <w:szCs w:val="21"/>
              </w:rPr>
              <w:t xml:space="preserve"> </w:t>
            </w:r>
            <w:r w:rsidR="00B66264" w:rsidRPr="00B66264">
              <w:rPr>
                <w:rFonts w:ascii="Times New Roman" w:hAnsi="Times New Roman" w:cs="Times New Roman"/>
                <w:sz w:val="21"/>
                <w:szCs w:val="21"/>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c>
          <w:tcPr>
            <w:tcW w:w="4531" w:type="dxa"/>
          </w:tcPr>
          <w:p w14:paraId="328A58C9" w14:textId="77777777" w:rsidR="00271A3C" w:rsidRPr="00271A3C" w:rsidRDefault="00271A3C" w:rsidP="00271A3C">
            <w:pPr>
              <w:spacing w:after="28" w:line="227" w:lineRule="auto"/>
              <w:ind w:right="4"/>
              <w:jc w:val="both"/>
              <w:rPr>
                <w:rFonts w:ascii="Times New Roman" w:hAnsi="Times New Roman" w:cs="Times New Roman"/>
                <w:sz w:val="21"/>
                <w:szCs w:val="21"/>
              </w:rPr>
            </w:pPr>
            <w:r w:rsidRPr="00271A3C">
              <w:rPr>
                <w:rFonts w:ascii="Times New Roman" w:hAnsi="Times New Roman" w:cs="Times New Roman"/>
                <w:sz w:val="21"/>
                <w:szCs w:val="21"/>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Горняцкого сельского поселения и земельных участков, находящихся в муниципальной собственности Ильинского сельского поселения.</w:t>
            </w:r>
          </w:p>
          <w:p w14:paraId="007CEF5D" w14:textId="77777777" w:rsidR="00271A3C" w:rsidRPr="00271A3C" w:rsidRDefault="00271A3C" w:rsidP="00271A3C">
            <w:pPr>
              <w:spacing w:after="28" w:line="227" w:lineRule="auto"/>
              <w:ind w:right="4"/>
              <w:jc w:val="both"/>
              <w:rPr>
                <w:rFonts w:ascii="Times New Roman" w:hAnsi="Times New Roman" w:cs="Times New Roman"/>
                <w:b/>
                <w:bCs/>
                <w:sz w:val="21"/>
                <w:szCs w:val="21"/>
              </w:rPr>
            </w:pPr>
            <w:r w:rsidRPr="00271A3C">
              <w:rPr>
                <w:rFonts w:ascii="Times New Roman" w:hAnsi="Times New Roman" w:cs="Times New Roman"/>
                <w:sz w:val="21"/>
                <w:szCs w:val="21"/>
              </w:rPr>
              <w:tab/>
              <w:t xml:space="preserve">1.2. </w:t>
            </w:r>
            <w:r w:rsidRPr="00271A3C">
              <w:rPr>
                <w:rFonts w:ascii="Times New Roman" w:hAnsi="Times New Roman" w:cs="Times New Roman"/>
                <w:b/>
                <w:bCs/>
                <w:sz w:val="21"/>
                <w:szCs w:val="21"/>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14:paraId="53F77C2E" w14:textId="77777777" w:rsidR="00271A3C" w:rsidRPr="00271A3C" w:rsidRDefault="00271A3C" w:rsidP="00271A3C">
            <w:pPr>
              <w:spacing w:after="28" w:line="227" w:lineRule="auto"/>
              <w:ind w:right="4"/>
              <w:jc w:val="both"/>
              <w:rPr>
                <w:rFonts w:ascii="Times New Roman" w:hAnsi="Times New Roman" w:cs="Times New Roman"/>
                <w:b/>
                <w:bCs/>
                <w:sz w:val="21"/>
                <w:szCs w:val="21"/>
              </w:rPr>
            </w:pPr>
            <w:r w:rsidRPr="00271A3C">
              <w:rPr>
                <w:rFonts w:ascii="Times New Roman" w:hAnsi="Times New Roman" w:cs="Times New Roman"/>
                <w:b/>
                <w:bCs/>
                <w:sz w:val="21"/>
                <w:szCs w:val="21"/>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14:paraId="03DC2739" w14:textId="5863CFCC" w:rsidR="004D15EE" w:rsidRPr="00E56DCA" w:rsidRDefault="00271A3C" w:rsidP="00271A3C">
            <w:pPr>
              <w:spacing w:after="28" w:line="227" w:lineRule="auto"/>
              <w:ind w:right="4"/>
              <w:jc w:val="both"/>
              <w:rPr>
                <w:rFonts w:ascii="Times New Roman" w:hAnsi="Times New Roman" w:cs="Times New Roman"/>
                <w:sz w:val="21"/>
                <w:szCs w:val="21"/>
              </w:rPr>
            </w:pPr>
            <w:r w:rsidRPr="00271A3C">
              <w:rPr>
                <w:rFonts w:ascii="Times New Roman" w:hAnsi="Times New Roman" w:cs="Times New Roman"/>
                <w:sz w:val="21"/>
                <w:szCs w:val="21"/>
              </w:rPr>
              <w:tab/>
              <w:t>1.3. Получателями муниципальной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 в силу наделения его получателем муниципальной услуги, в порядке, установленном законодательством Российской Федерации, полномочиями выступать от его имени.</w:t>
            </w:r>
          </w:p>
        </w:tc>
      </w:tr>
      <w:tr w:rsidR="00C35D99" w:rsidRPr="00E56DCA" w14:paraId="2C3D82F3" w14:textId="77777777" w:rsidTr="00271A3C">
        <w:tc>
          <w:tcPr>
            <w:tcW w:w="9701" w:type="dxa"/>
            <w:gridSpan w:val="4"/>
          </w:tcPr>
          <w:p w14:paraId="02665E55" w14:textId="77777777" w:rsidR="00C35D99" w:rsidRPr="00E56DCA" w:rsidRDefault="00C35D99" w:rsidP="00A175B3">
            <w:pPr>
              <w:spacing w:after="28" w:line="227" w:lineRule="auto"/>
              <w:ind w:right="4"/>
              <w:jc w:val="center"/>
              <w:rPr>
                <w:rFonts w:ascii="Times New Roman" w:hAnsi="Times New Roman" w:cs="Times New Roman"/>
                <w:i/>
                <w:sz w:val="21"/>
                <w:szCs w:val="21"/>
              </w:rPr>
            </w:pPr>
            <w:r w:rsidRPr="00E56DCA">
              <w:rPr>
                <w:rFonts w:ascii="Times New Roman" w:hAnsi="Times New Roman" w:cs="Times New Roman"/>
                <w:i/>
                <w:sz w:val="21"/>
                <w:szCs w:val="21"/>
              </w:rPr>
              <w:t>2. Орган, предоставляющий муниципальную услугу и сроки предоставления услуги.</w:t>
            </w:r>
          </w:p>
        </w:tc>
      </w:tr>
      <w:tr w:rsidR="00EA2B5C" w:rsidRPr="00E56DCA" w14:paraId="0EB378BC" w14:textId="77777777" w:rsidTr="00271A3C">
        <w:trPr>
          <w:gridAfter w:val="1"/>
          <w:wAfter w:w="11" w:type="dxa"/>
        </w:trPr>
        <w:tc>
          <w:tcPr>
            <w:tcW w:w="2222" w:type="dxa"/>
          </w:tcPr>
          <w:p w14:paraId="4ED5743A" w14:textId="068D1AD7" w:rsidR="00EA2B5C" w:rsidRPr="00E56DCA" w:rsidRDefault="00EA2B5C" w:rsidP="00EA2B5C">
            <w:pPr>
              <w:spacing w:after="28" w:line="227" w:lineRule="auto"/>
              <w:ind w:right="4"/>
              <w:jc w:val="center"/>
              <w:rPr>
                <w:rFonts w:ascii="Times New Roman" w:hAnsi="Times New Roman" w:cs="Times New Roman"/>
                <w:sz w:val="21"/>
                <w:szCs w:val="21"/>
              </w:rPr>
            </w:pPr>
            <w:r w:rsidRPr="001C3577">
              <w:rPr>
                <w:rFonts w:ascii="Times New Roman" w:hAnsi="Times New Roman" w:cs="Times New Roman"/>
                <w:sz w:val="21"/>
                <w:szCs w:val="21"/>
              </w:rPr>
              <w:t>Администрация муниципального образования «Майнский район»</w:t>
            </w:r>
          </w:p>
        </w:tc>
        <w:tc>
          <w:tcPr>
            <w:tcW w:w="2937" w:type="dxa"/>
          </w:tcPr>
          <w:p w14:paraId="6DD8BEA4" w14:textId="3BF352B1"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Постановление Администрации от </w:t>
            </w:r>
            <w:r>
              <w:rPr>
                <w:rFonts w:ascii="Times New Roman" w:hAnsi="Times New Roman" w:cs="Times New Roman"/>
                <w:sz w:val="21"/>
                <w:szCs w:val="21"/>
              </w:rPr>
              <w:t>17.01.2019 № 32</w:t>
            </w:r>
            <w:r w:rsidRPr="00E56DCA">
              <w:rPr>
                <w:rFonts w:ascii="Times New Roman" w:hAnsi="Times New Roman" w:cs="Times New Roman"/>
                <w:sz w:val="21"/>
                <w:szCs w:val="21"/>
              </w:rPr>
              <w:t xml:space="preserve"> «</w:t>
            </w:r>
            <w:r w:rsidRPr="00E2562A">
              <w:rPr>
                <w:rFonts w:ascii="Times New Roman" w:hAnsi="Times New Roman" w:cs="Times New Roman"/>
                <w:sz w:val="21"/>
                <w:szCs w:val="21"/>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w:t>
            </w:r>
            <w:proofErr w:type="gramStart"/>
            <w:r w:rsidRPr="00E2562A">
              <w:rPr>
                <w:rFonts w:ascii="Times New Roman" w:hAnsi="Times New Roman" w:cs="Times New Roman"/>
                <w:sz w:val="21"/>
                <w:szCs w:val="21"/>
              </w:rPr>
              <w:t>собственности  или</w:t>
            </w:r>
            <w:proofErr w:type="gramEnd"/>
            <w:r w:rsidRPr="00E2562A">
              <w:rPr>
                <w:rFonts w:ascii="Times New Roman" w:hAnsi="Times New Roman" w:cs="Times New Roman"/>
                <w:sz w:val="21"/>
                <w:szCs w:val="21"/>
              </w:rPr>
              <w:t xml:space="preserve"> государственная собственность на которые не разграничена»</w:t>
            </w:r>
            <w:r>
              <w:rPr>
                <w:rFonts w:ascii="Times New Roman" w:hAnsi="Times New Roman" w:cs="Times New Roman"/>
                <w:sz w:val="21"/>
                <w:szCs w:val="21"/>
              </w:rPr>
              <w:t>»</w:t>
            </w:r>
          </w:p>
        </w:tc>
        <w:tc>
          <w:tcPr>
            <w:tcW w:w="4531" w:type="dxa"/>
          </w:tcPr>
          <w:p w14:paraId="55C5BA66" w14:textId="77777777" w:rsidR="00EA2B5C" w:rsidRDefault="00EA2B5C" w:rsidP="00EA2B5C">
            <w:pPr>
              <w:spacing w:after="28" w:line="227" w:lineRule="auto"/>
              <w:ind w:right="4"/>
              <w:jc w:val="both"/>
              <w:rPr>
                <w:rFonts w:ascii="Times New Roman" w:hAnsi="Times New Roman" w:cs="Times New Roman"/>
                <w:b/>
                <w:bCs/>
                <w:sz w:val="21"/>
                <w:szCs w:val="21"/>
              </w:rPr>
            </w:pPr>
            <w:r w:rsidRPr="00EA2B5C">
              <w:rPr>
                <w:rFonts w:ascii="Times New Roman" w:hAnsi="Times New Roman" w:cs="Times New Roman"/>
                <w:sz w:val="21"/>
                <w:szCs w:val="21"/>
              </w:rPr>
              <w:t>1.</w:t>
            </w:r>
            <w:r>
              <w:rPr>
                <w:rFonts w:ascii="Times New Roman" w:hAnsi="Times New Roman" w:cs="Times New Roman"/>
                <w:b/>
                <w:bCs/>
                <w:sz w:val="21"/>
                <w:szCs w:val="21"/>
              </w:rPr>
              <w:t xml:space="preserve"> </w:t>
            </w:r>
          </w:p>
          <w:p w14:paraId="278F4D1E" w14:textId="0CB6A432" w:rsidR="00EA2B5C" w:rsidRPr="00EA2B5C" w:rsidRDefault="00EA2B5C" w:rsidP="00EA2B5C">
            <w:pPr>
              <w:spacing w:after="28" w:line="227" w:lineRule="auto"/>
              <w:ind w:right="4"/>
              <w:jc w:val="both"/>
              <w:rPr>
                <w:rFonts w:ascii="Times New Roman" w:hAnsi="Times New Roman" w:cs="Times New Roman"/>
                <w:b/>
                <w:bCs/>
                <w:sz w:val="21"/>
                <w:szCs w:val="21"/>
              </w:rPr>
            </w:pPr>
            <w:r w:rsidRPr="00EA2B5C">
              <w:rPr>
                <w:rFonts w:ascii="Times New Roman" w:hAnsi="Times New Roman" w:cs="Times New Roman"/>
                <w:sz w:val="21"/>
                <w:szCs w:val="21"/>
              </w:rPr>
              <w:t>2.2. Наименование органа, предоставляющего муниципальную услугу</w:t>
            </w:r>
          </w:p>
          <w:p w14:paraId="0A134E0C" w14:textId="77777777" w:rsidR="00EA2B5C" w:rsidRDefault="00EA2B5C" w:rsidP="00EA2B5C">
            <w:pPr>
              <w:spacing w:after="28" w:line="227" w:lineRule="auto"/>
              <w:ind w:right="4"/>
              <w:jc w:val="both"/>
              <w:rPr>
                <w:rFonts w:ascii="Times New Roman" w:hAnsi="Times New Roman" w:cs="Times New Roman"/>
                <w:sz w:val="21"/>
                <w:szCs w:val="21"/>
              </w:rPr>
            </w:pPr>
            <w:r w:rsidRPr="00EA2B5C">
              <w:rPr>
                <w:rFonts w:ascii="Times New Roman" w:hAnsi="Times New Roman" w:cs="Times New Roman"/>
                <w:sz w:val="21"/>
                <w:szCs w:val="21"/>
              </w:rPr>
              <w:t>Администрация муниципального образования «Майнский район» Ульяновской области в лице муниципального учреждения «Комитет по управлению муниципальным имуществом и земельным отношениям администрации муниципального образования «Майнский район» Ульяновской области (далее – Комитет).</w:t>
            </w:r>
          </w:p>
          <w:p w14:paraId="3D20C30A" w14:textId="77777777" w:rsidR="00EA2B5C" w:rsidRDefault="00EA2B5C" w:rsidP="00EA2B5C">
            <w:pPr>
              <w:spacing w:after="28" w:line="227" w:lineRule="auto"/>
              <w:ind w:right="4"/>
              <w:jc w:val="both"/>
              <w:rPr>
                <w:rFonts w:ascii="Times New Roman" w:hAnsi="Times New Roman" w:cs="Times New Roman"/>
                <w:sz w:val="21"/>
                <w:szCs w:val="21"/>
              </w:rPr>
            </w:pPr>
            <w:r w:rsidRPr="00EA2B5C">
              <w:rPr>
                <w:rFonts w:ascii="Times New Roman" w:hAnsi="Times New Roman" w:cs="Times New Roman"/>
                <w:sz w:val="21"/>
                <w:szCs w:val="21"/>
              </w:rPr>
              <w:t>2.</w:t>
            </w:r>
          </w:p>
          <w:p w14:paraId="2C8D0A7D" w14:textId="1D8CC9A7" w:rsidR="00EA2B5C" w:rsidRPr="00EA2B5C" w:rsidRDefault="00EA2B5C" w:rsidP="00EA2B5C">
            <w:pPr>
              <w:spacing w:after="28" w:line="227" w:lineRule="auto"/>
              <w:ind w:right="4"/>
              <w:jc w:val="both"/>
              <w:rPr>
                <w:rFonts w:ascii="Times New Roman" w:hAnsi="Times New Roman" w:cs="Times New Roman"/>
                <w:sz w:val="21"/>
                <w:szCs w:val="21"/>
              </w:rPr>
            </w:pPr>
            <w:r>
              <w:rPr>
                <w:rFonts w:ascii="Times New Roman" w:hAnsi="Times New Roman" w:cs="Times New Roman"/>
                <w:b/>
                <w:bCs/>
                <w:sz w:val="21"/>
                <w:szCs w:val="21"/>
              </w:rPr>
              <w:t xml:space="preserve"> </w:t>
            </w:r>
            <w:r w:rsidRPr="00EA2B5C">
              <w:rPr>
                <w:rFonts w:ascii="Times New Roman" w:hAnsi="Times New Roman" w:cs="Times New Roman"/>
                <w:sz w:val="21"/>
                <w:szCs w:val="21"/>
              </w:rPr>
              <w:t>2.4. Срок предоставления муниципальной услуги</w:t>
            </w:r>
          </w:p>
          <w:p w14:paraId="10B1C3DC" w14:textId="06B2D17A" w:rsidR="00EA2B5C" w:rsidRPr="00E56DCA" w:rsidRDefault="00EA2B5C" w:rsidP="00EA2B5C">
            <w:pPr>
              <w:spacing w:after="28" w:line="227" w:lineRule="auto"/>
              <w:ind w:right="4"/>
              <w:jc w:val="both"/>
              <w:rPr>
                <w:rFonts w:ascii="Times New Roman" w:hAnsi="Times New Roman" w:cs="Times New Roman"/>
                <w:sz w:val="21"/>
                <w:szCs w:val="21"/>
              </w:rPr>
            </w:pPr>
            <w:r w:rsidRPr="00EA2B5C">
              <w:rPr>
                <w:rFonts w:ascii="Times New Roman" w:hAnsi="Times New Roman" w:cs="Times New Roman"/>
                <w:sz w:val="21"/>
                <w:szCs w:val="21"/>
              </w:rPr>
              <w:t xml:space="preserve">Срок предоставления муниципальной услуги составляет не более 30 (тридцати)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 из состава земель, находящихся в муниципальной </w:t>
            </w:r>
            <w:proofErr w:type="gramStart"/>
            <w:r w:rsidRPr="00EA2B5C">
              <w:rPr>
                <w:rFonts w:ascii="Times New Roman" w:hAnsi="Times New Roman" w:cs="Times New Roman"/>
                <w:sz w:val="21"/>
                <w:szCs w:val="21"/>
              </w:rPr>
              <w:t>собственности  или</w:t>
            </w:r>
            <w:proofErr w:type="gramEnd"/>
            <w:r w:rsidRPr="00EA2B5C">
              <w:rPr>
                <w:rFonts w:ascii="Times New Roman" w:hAnsi="Times New Roman" w:cs="Times New Roman"/>
                <w:sz w:val="21"/>
                <w:szCs w:val="21"/>
              </w:rPr>
              <w:t xml:space="preserve"> государственная собственность на которые не разграничена.</w:t>
            </w:r>
          </w:p>
        </w:tc>
      </w:tr>
      <w:tr w:rsidR="00EA2B5C" w:rsidRPr="00E56DCA" w14:paraId="591ADEA7" w14:textId="77777777" w:rsidTr="00271A3C">
        <w:trPr>
          <w:gridAfter w:val="1"/>
          <w:wAfter w:w="11" w:type="dxa"/>
        </w:trPr>
        <w:tc>
          <w:tcPr>
            <w:tcW w:w="2222" w:type="dxa"/>
          </w:tcPr>
          <w:p w14:paraId="162B856A" w14:textId="5D0CC665" w:rsidR="00EA2B5C" w:rsidRPr="00E56DCA" w:rsidRDefault="00EA2B5C" w:rsidP="00EA2B5C">
            <w:pPr>
              <w:spacing w:after="28" w:line="227" w:lineRule="auto"/>
              <w:ind w:right="4"/>
              <w:jc w:val="center"/>
              <w:rPr>
                <w:rFonts w:ascii="Times New Roman" w:hAnsi="Times New Roman" w:cs="Times New Roman"/>
                <w:sz w:val="21"/>
                <w:szCs w:val="21"/>
              </w:rPr>
            </w:pPr>
            <w:r w:rsidRPr="00E56DCA">
              <w:rPr>
                <w:rFonts w:ascii="Times New Roman" w:hAnsi="Times New Roman" w:cs="Times New Roman"/>
                <w:sz w:val="21"/>
                <w:szCs w:val="21"/>
              </w:rPr>
              <w:t xml:space="preserve">Администрация города </w:t>
            </w:r>
            <w:r>
              <w:rPr>
                <w:rFonts w:ascii="Times New Roman" w:hAnsi="Times New Roman" w:cs="Times New Roman"/>
                <w:sz w:val="21"/>
                <w:szCs w:val="21"/>
              </w:rPr>
              <w:t>Хабаровска</w:t>
            </w:r>
          </w:p>
        </w:tc>
        <w:tc>
          <w:tcPr>
            <w:tcW w:w="2937" w:type="dxa"/>
          </w:tcPr>
          <w:p w14:paraId="314A1A60" w14:textId="77777777" w:rsidR="00EA2B5C" w:rsidRPr="00F472A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Постановление администрации от </w:t>
            </w:r>
            <w:r>
              <w:rPr>
                <w:rFonts w:ascii="Times New Roman" w:hAnsi="Times New Roman" w:cs="Times New Roman"/>
                <w:sz w:val="21"/>
                <w:szCs w:val="21"/>
              </w:rPr>
              <w:t>11.03.2015</w:t>
            </w:r>
            <w:r w:rsidRPr="00E56DCA">
              <w:rPr>
                <w:rFonts w:ascii="Times New Roman" w:hAnsi="Times New Roman" w:cs="Times New Roman"/>
                <w:sz w:val="21"/>
                <w:szCs w:val="21"/>
              </w:rPr>
              <w:t xml:space="preserve"> № </w:t>
            </w:r>
            <w:r>
              <w:rPr>
                <w:rFonts w:ascii="Times New Roman" w:hAnsi="Times New Roman" w:cs="Times New Roman"/>
                <w:sz w:val="21"/>
                <w:szCs w:val="21"/>
              </w:rPr>
              <w:t>820</w:t>
            </w:r>
            <w:r w:rsidRPr="00E56DCA">
              <w:rPr>
                <w:rFonts w:ascii="Times New Roman" w:hAnsi="Times New Roman" w:cs="Times New Roman"/>
                <w:sz w:val="21"/>
                <w:szCs w:val="21"/>
              </w:rPr>
              <w:t xml:space="preserve"> «</w:t>
            </w:r>
            <w:r w:rsidRPr="00F472AA">
              <w:rPr>
                <w:rFonts w:ascii="Times New Roman" w:hAnsi="Times New Roman" w:cs="Times New Roman"/>
                <w:sz w:val="21"/>
                <w:szCs w:val="21"/>
              </w:rPr>
              <w:t>Об утверждении административного регламента предоставления муниципальной услуги</w:t>
            </w:r>
          </w:p>
          <w:p w14:paraId="02E2AB92" w14:textId="77777777" w:rsidR="00EA2B5C" w:rsidRPr="00F472AA" w:rsidRDefault="00EA2B5C" w:rsidP="00EA2B5C">
            <w:pPr>
              <w:spacing w:after="28" w:line="227" w:lineRule="auto"/>
              <w:ind w:right="4"/>
              <w:jc w:val="both"/>
              <w:rPr>
                <w:rFonts w:ascii="Times New Roman" w:hAnsi="Times New Roman" w:cs="Times New Roman"/>
                <w:sz w:val="21"/>
                <w:szCs w:val="21"/>
              </w:rPr>
            </w:pPr>
            <w:r w:rsidRPr="00F472AA">
              <w:rPr>
                <w:rFonts w:ascii="Times New Roman" w:hAnsi="Times New Roman" w:cs="Times New Roman"/>
                <w:sz w:val="21"/>
                <w:szCs w:val="21"/>
              </w:rPr>
              <w:t>«Утверждение схемы расположения земельного участка или земельных</w:t>
            </w:r>
          </w:p>
          <w:p w14:paraId="1EA9E111" w14:textId="4CDCC516" w:rsidR="00EA2B5C" w:rsidRPr="00E56DCA" w:rsidRDefault="00EA2B5C" w:rsidP="00EA2B5C">
            <w:pPr>
              <w:spacing w:after="28" w:line="227" w:lineRule="auto"/>
              <w:ind w:right="4"/>
              <w:jc w:val="both"/>
              <w:rPr>
                <w:rFonts w:ascii="Times New Roman" w:hAnsi="Times New Roman" w:cs="Times New Roman"/>
                <w:sz w:val="21"/>
                <w:szCs w:val="21"/>
              </w:rPr>
            </w:pPr>
            <w:r w:rsidRPr="00F472AA">
              <w:rPr>
                <w:rFonts w:ascii="Times New Roman" w:hAnsi="Times New Roman" w:cs="Times New Roman"/>
                <w:sz w:val="21"/>
                <w:szCs w:val="21"/>
              </w:rPr>
              <w:t>участков на кадастровом плане территории»</w:t>
            </w:r>
            <w:r>
              <w:rPr>
                <w:rFonts w:ascii="Times New Roman" w:hAnsi="Times New Roman" w:cs="Times New Roman"/>
                <w:sz w:val="21"/>
                <w:szCs w:val="21"/>
              </w:rPr>
              <w:t xml:space="preserve"> (с изменениями на 21.09.2020г.)</w:t>
            </w:r>
          </w:p>
        </w:tc>
        <w:tc>
          <w:tcPr>
            <w:tcW w:w="4531" w:type="dxa"/>
          </w:tcPr>
          <w:p w14:paraId="0ED34C82" w14:textId="77777777" w:rsidR="00EA2B5C"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1.</w:t>
            </w:r>
          </w:p>
          <w:p w14:paraId="3D5F9564" w14:textId="48054FCD" w:rsidR="00EA2B5C"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 </w:t>
            </w:r>
            <w:r w:rsidRPr="00EA2B5C">
              <w:rPr>
                <w:rFonts w:ascii="Times New Roman" w:hAnsi="Times New Roman" w:cs="Times New Roman"/>
                <w:sz w:val="21"/>
                <w:szCs w:val="21"/>
              </w:rPr>
              <w:t>2.2. Муниципальную услугу предоставляет администрация города Хабаровска в лице указанных в пункте 1.3 настоящего Административного регламента департамента муниципальной собственности, департамента архитектуры, строительства и землепользования. (Пункт изменен Постановлением Администрации города Хабаровска от 22 октября 2015 года N 3587 - см. предыдущую редакцию).</w:t>
            </w:r>
          </w:p>
          <w:p w14:paraId="14F9BE31" w14:textId="77777777" w:rsidR="00EA2B5C"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2. </w:t>
            </w:r>
          </w:p>
          <w:p w14:paraId="585995A0" w14:textId="77777777" w:rsidR="00EA2B5C" w:rsidRPr="00EA2B5C" w:rsidRDefault="00EA2B5C" w:rsidP="00EA2B5C">
            <w:pPr>
              <w:spacing w:after="28" w:line="227" w:lineRule="auto"/>
              <w:ind w:right="4"/>
              <w:jc w:val="both"/>
              <w:rPr>
                <w:rFonts w:ascii="Times New Roman" w:hAnsi="Times New Roman" w:cs="Times New Roman"/>
                <w:sz w:val="21"/>
                <w:szCs w:val="21"/>
              </w:rPr>
            </w:pPr>
            <w:r w:rsidRPr="00EA2B5C">
              <w:rPr>
                <w:rFonts w:ascii="Times New Roman" w:hAnsi="Times New Roman" w:cs="Times New Roman"/>
                <w:sz w:val="21"/>
                <w:szCs w:val="21"/>
              </w:rPr>
              <w:t>2.4. Предоставление муниципальной услуги осуществляется на основании нормативных правовых актов, указанных в пункте 1.2. настоящего Административного регламента, в срок не более четырнадцати дней со дня поступления заявления об утверждении схемы расположения земельного участка и документов, указанных в пунктах 2.5 или 2.6 настоящего Административного регламента (в том числе в форме электронного документа). (Абзац изменен Постановлением Администрации города Хабаровска от 22 октября 2015 года N 3587 - см. предыдущую редакцию, Постановлением Администрации города Хабаровска Хабаровского края от 2 декабря 2019 года N 3954 - см. предыдущую редакцию).</w:t>
            </w:r>
          </w:p>
          <w:p w14:paraId="130C4760" w14:textId="7FCDF14A" w:rsidR="00EA2B5C" w:rsidRPr="00E56DCA" w:rsidRDefault="00EA2B5C" w:rsidP="00EA2B5C">
            <w:pPr>
              <w:spacing w:after="28" w:line="227" w:lineRule="auto"/>
              <w:ind w:right="4"/>
              <w:jc w:val="both"/>
              <w:rPr>
                <w:rFonts w:ascii="Times New Roman" w:hAnsi="Times New Roman" w:cs="Times New Roman"/>
                <w:sz w:val="21"/>
                <w:szCs w:val="21"/>
              </w:rPr>
            </w:pPr>
            <w:r w:rsidRPr="00EA2B5C">
              <w:rPr>
                <w:rFonts w:ascii="Times New Roman" w:hAnsi="Times New Roman" w:cs="Times New Roman"/>
                <w:sz w:val="21"/>
                <w:szCs w:val="21"/>
              </w:rPr>
              <w:t xml:space="preserve">В случае,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ДМС либо </w:t>
            </w:r>
            <w:proofErr w:type="spellStart"/>
            <w:r w:rsidRPr="00EA2B5C">
              <w:rPr>
                <w:rFonts w:ascii="Times New Roman" w:hAnsi="Times New Roman" w:cs="Times New Roman"/>
                <w:sz w:val="21"/>
                <w:szCs w:val="21"/>
              </w:rPr>
              <w:t>ДАСиЗ</w:t>
            </w:r>
            <w:proofErr w:type="spellEnd"/>
            <w:r w:rsidRPr="00EA2B5C">
              <w:rPr>
                <w:rFonts w:ascii="Times New Roman" w:hAnsi="Times New Roman" w:cs="Times New Roman"/>
                <w:sz w:val="21"/>
                <w:szCs w:val="21"/>
              </w:rPr>
              <w:t xml:space="preserve"> в срок не более 15 дней с момента ее выявления. (Пункт в редакции, введенной в действие с 1 сентября 2017 года Постановлением Администрации города Хабаровска от 25 августа 2017 года N 2932 - см. предыдущую редакцию, Постановлением Администрации города Хабаровска от 26 ноября 2018 года N 4101 - см. предыдущую редакцию).</w:t>
            </w:r>
          </w:p>
        </w:tc>
      </w:tr>
      <w:tr w:rsidR="00EA2B5C" w:rsidRPr="00E56DCA" w14:paraId="5DCDAE95" w14:textId="77777777" w:rsidTr="00271A3C">
        <w:trPr>
          <w:gridAfter w:val="1"/>
          <w:wAfter w:w="11" w:type="dxa"/>
        </w:trPr>
        <w:tc>
          <w:tcPr>
            <w:tcW w:w="2222" w:type="dxa"/>
          </w:tcPr>
          <w:p w14:paraId="76DC9005" w14:textId="52F4B48F" w:rsidR="00EA2B5C" w:rsidRPr="00E56DCA" w:rsidRDefault="00EA2B5C" w:rsidP="00EA2B5C">
            <w:pPr>
              <w:spacing w:after="28" w:line="227" w:lineRule="auto"/>
              <w:ind w:right="4"/>
              <w:jc w:val="center"/>
              <w:rPr>
                <w:rFonts w:ascii="Times New Roman" w:hAnsi="Times New Roman" w:cs="Times New Roman"/>
                <w:sz w:val="21"/>
                <w:szCs w:val="21"/>
              </w:rPr>
            </w:pPr>
            <w:r>
              <w:rPr>
                <w:rFonts w:ascii="Times New Roman" w:hAnsi="Times New Roman" w:cs="Times New Roman"/>
                <w:sz w:val="21"/>
                <w:szCs w:val="21"/>
              </w:rPr>
              <w:t>Администрация муниципального образования «Ильинское сельское поселение» Ростовской области</w:t>
            </w:r>
          </w:p>
        </w:tc>
        <w:tc>
          <w:tcPr>
            <w:tcW w:w="2937" w:type="dxa"/>
          </w:tcPr>
          <w:p w14:paraId="068E0A7A" w14:textId="26A209D8"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Постановление </w:t>
            </w:r>
            <w:r>
              <w:rPr>
                <w:rFonts w:ascii="Times New Roman" w:hAnsi="Times New Roman" w:cs="Times New Roman"/>
                <w:sz w:val="21"/>
                <w:szCs w:val="21"/>
              </w:rPr>
              <w:t xml:space="preserve">Администрации </w:t>
            </w:r>
            <w:r w:rsidRPr="00E56DCA">
              <w:rPr>
                <w:rFonts w:ascii="Times New Roman" w:hAnsi="Times New Roman" w:cs="Times New Roman"/>
                <w:sz w:val="21"/>
                <w:szCs w:val="21"/>
              </w:rPr>
              <w:t xml:space="preserve">от </w:t>
            </w:r>
            <w:r>
              <w:rPr>
                <w:rFonts w:ascii="Times New Roman" w:hAnsi="Times New Roman" w:cs="Times New Roman"/>
                <w:sz w:val="21"/>
                <w:szCs w:val="21"/>
              </w:rPr>
              <w:t>09.01.2020</w:t>
            </w:r>
            <w:r w:rsidRPr="00E56DCA">
              <w:rPr>
                <w:rFonts w:ascii="Times New Roman" w:hAnsi="Times New Roman" w:cs="Times New Roman"/>
                <w:sz w:val="21"/>
                <w:szCs w:val="21"/>
              </w:rPr>
              <w:t xml:space="preserve"> № </w:t>
            </w:r>
            <w:r>
              <w:rPr>
                <w:rFonts w:ascii="Times New Roman" w:hAnsi="Times New Roman" w:cs="Times New Roman"/>
                <w:sz w:val="21"/>
                <w:szCs w:val="21"/>
              </w:rPr>
              <w:t>15</w:t>
            </w:r>
            <w:r w:rsidRPr="00E56DCA">
              <w:rPr>
                <w:rFonts w:ascii="Times New Roman" w:hAnsi="Times New Roman" w:cs="Times New Roman"/>
                <w:sz w:val="21"/>
                <w:szCs w:val="21"/>
              </w:rPr>
              <w:t xml:space="preserve"> </w:t>
            </w:r>
            <w:r w:rsidRPr="00B66264">
              <w:rPr>
                <w:rFonts w:ascii="Times New Roman" w:hAnsi="Times New Roman" w:cs="Times New Roman"/>
                <w:sz w:val="21"/>
                <w:szCs w:val="21"/>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c>
          <w:tcPr>
            <w:tcW w:w="4531" w:type="dxa"/>
          </w:tcPr>
          <w:p w14:paraId="3B7E0CEB" w14:textId="77777777" w:rsidR="00EA2B5C"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1.</w:t>
            </w:r>
          </w:p>
          <w:p w14:paraId="54665F00" w14:textId="77777777" w:rsidR="00EA2B5C"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 </w:t>
            </w:r>
            <w:r w:rsidRPr="00EA2B5C">
              <w:rPr>
                <w:rFonts w:ascii="Times New Roman" w:hAnsi="Times New Roman" w:cs="Times New Roman"/>
                <w:sz w:val="21"/>
                <w:szCs w:val="21"/>
              </w:rPr>
              <w:t>2.2. Муниципальную услугу предоставляет Администрация Ильинского сельского поселения.</w:t>
            </w:r>
          </w:p>
          <w:p w14:paraId="4227C403" w14:textId="77777777" w:rsidR="00EA2B5C"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2.</w:t>
            </w:r>
          </w:p>
          <w:p w14:paraId="099615C4" w14:textId="4090C3DC" w:rsidR="00EA2B5C" w:rsidRPr="00E56DCA" w:rsidRDefault="00EA2B5C" w:rsidP="00EA2B5C">
            <w:pPr>
              <w:spacing w:after="28" w:line="227" w:lineRule="auto"/>
              <w:ind w:right="4"/>
              <w:jc w:val="both"/>
              <w:rPr>
                <w:rFonts w:ascii="Times New Roman" w:hAnsi="Times New Roman" w:cs="Times New Roman"/>
                <w:sz w:val="21"/>
                <w:szCs w:val="21"/>
              </w:rPr>
            </w:pPr>
            <w:r w:rsidRPr="00EA2B5C">
              <w:rPr>
                <w:rFonts w:ascii="Times New Roman" w:hAnsi="Times New Roman" w:cs="Times New Roman"/>
                <w:sz w:val="21"/>
                <w:szCs w:val="21"/>
              </w:rPr>
              <w:t>2.4. Предоставление муниципальной услуги осуществляется на основании нормативных правовых актов, указанных в пункте 1.2.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пунктах 2.5 или 2.6 настоящего Административного регламента (в том числе в форме электронного документа).</w:t>
            </w:r>
          </w:p>
        </w:tc>
      </w:tr>
      <w:tr w:rsidR="00AD16CC" w:rsidRPr="00E56DCA" w14:paraId="4B18ADE8" w14:textId="77777777" w:rsidTr="00271A3C">
        <w:tc>
          <w:tcPr>
            <w:tcW w:w="9701" w:type="dxa"/>
            <w:gridSpan w:val="4"/>
          </w:tcPr>
          <w:p w14:paraId="46C9E9BC" w14:textId="77777777" w:rsidR="00AD16CC" w:rsidRPr="00E56DCA" w:rsidRDefault="00A175B3" w:rsidP="00A175B3">
            <w:pPr>
              <w:spacing w:after="28" w:line="227" w:lineRule="auto"/>
              <w:ind w:right="4"/>
              <w:jc w:val="center"/>
              <w:rPr>
                <w:rFonts w:ascii="Times New Roman" w:hAnsi="Times New Roman" w:cs="Times New Roman"/>
                <w:i/>
                <w:sz w:val="21"/>
                <w:szCs w:val="21"/>
              </w:rPr>
            </w:pPr>
            <w:r w:rsidRPr="00E56DCA">
              <w:rPr>
                <w:rFonts w:ascii="Times New Roman" w:hAnsi="Times New Roman" w:cs="Times New Roman"/>
                <w:i/>
                <w:sz w:val="21"/>
                <w:szCs w:val="21"/>
              </w:rPr>
              <w:t>3. Разделы административного регламента и приложения к нему</w:t>
            </w:r>
          </w:p>
        </w:tc>
      </w:tr>
      <w:tr w:rsidR="00EA2B5C" w:rsidRPr="00E56DCA" w14:paraId="562AFE52" w14:textId="77777777" w:rsidTr="00271A3C">
        <w:trPr>
          <w:gridAfter w:val="1"/>
          <w:wAfter w:w="11" w:type="dxa"/>
        </w:trPr>
        <w:tc>
          <w:tcPr>
            <w:tcW w:w="2222" w:type="dxa"/>
          </w:tcPr>
          <w:p w14:paraId="0CD48A9B" w14:textId="10811642" w:rsidR="00EA2B5C" w:rsidRPr="00E56DCA" w:rsidRDefault="00EA2B5C" w:rsidP="00EA2B5C">
            <w:pPr>
              <w:spacing w:after="28" w:line="227" w:lineRule="auto"/>
              <w:ind w:right="4"/>
              <w:jc w:val="center"/>
              <w:rPr>
                <w:rFonts w:ascii="Times New Roman" w:hAnsi="Times New Roman" w:cs="Times New Roman"/>
                <w:sz w:val="21"/>
                <w:szCs w:val="21"/>
              </w:rPr>
            </w:pPr>
            <w:r w:rsidRPr="001C3577">
              <w:rPr>
                <w:rFonts w:ascii="Times New Roman" w:hAnsi="Times New Roman" w:cs="Times New Roman"/>
                <w:sz w:val="21"/>
                <w:szCs w:val="21"/>
              </w:rPr>
              <w:t>Администрация муниципального образования «Майнский район»</w:t>
            </w:r>
          </w:p>
        </w:tc>
        <w:tc>
          <w:tcPr>
            <w:tcW w:w="2937" w:type="dxa"/>
          </w:tcPr>
          <w:p w14:paraId="50D6104F" w14:textId="0EA39960"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Постановление Администрации от </w:t>
            </w:r>
            <w:r>
              <w:rPr>
                <w:rFonts w:ascii="Times New Roman" w:hAnsi="Times New Roman" w:cs="Times New Roman"/>
                <w:sz w:val="21"/>
                <w:szCs w:val="21"/>
              </w:rPr>
              <w:t>17.01.2019 № 32</w:t>
            </w:r>
            <w:r w:rsidRPr="00E56DCA">
              <w:rPr>
                <w:rFonts w:ascii="Times New Roman" w:hAnsi="Times New Roman" w:cs="Times New Roman"/>
                <w:sz w:val="21"/>
                <w:szCs w:val="21"/>
              </w:rPr>
              <w:t xml:space="preserve"> «</w:t>
            </w:r>
            <w:r w:rsidRPr="00E2562A">
              <w:rPr>
                <w:rFonts w:ascii="Times New Roman" w:hAnsi="Times New Roman" w:cs="Times New Roman"/>
                <w:sz w:val="21"/>
                <w:szCs w:val="21"/>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w:t>
            </w:r>
            <w:proofErr w:type="gramStart"/>
            <w:r w:rsidRPr="00E2562A">
              <w:rPr>
                <w:rFonts w:ascii="Times New Roman" w:hAnsi="Times New Roman" w:cs="Times New Roman"/>
                <w:sz w:val="21"/>
                <w:szCs w:val="21"/>
              </w:rPr>
              <w:t>собственности  или</w:t>
            </w:r>
            <w:proofErr w:type="gramEnd"/>
            <w:r w:rsidRPr="00E2562A">
              <w:rPr>
                <w:rFonts w:ascii="Times New Roman" w:hAnsi="Times New Roman" w:cs="Times New Roman"/>
                <w:sz w:val="21"/>
                <w:szCs w:val="21"/>
              </w:rPr>
              <w:t xml:space="preserve"> государственная собственность на которые не разграничена»</w:t>
            </w:r>
            <w:r>
              <w:rPr>
                <w:rFonts w:ascii="Times New Roman" w:hAnsi="Times New Roman" w:cs="Times New Roman"/>
                <w:sz w:val="21"/>
                <w:szCs w:val="21"/>
              </w:rPr>
              <w:t>»</w:t>
            </w:r>
          </w:p>
        </w:tc>
        <w:tc>
          <w:tcPr>
            <w:tcW w:w="4531" w:type="dxa"/>
          </w:tcPr>
          <w:p w14:paraId="3F3C82C9" w14:textId="172ECADF" w:rsidR="00EA2B5C" w:rsidRPr="00E56DCA" w:rsidRDefault="00EA2B5C" w:rsidP="00EA2B5C">
            <w:pPr>
              <w:spacing w:after="28" w:line="227" w:lineRule="auto"/>
              <w:ind w:right="4"/>
              <w:jc w:val="both"/>
              <w:rPr>
                <w:rFonts w:ascii="Times New Roman" w:hAnsi="Times New Roman" w:cs="Times New Roman"/>
                <w:sz w:val="21"/>
                <w:szCs w:val="21"/>
              </w:rPr>
            </w:pPr>
            <w:r w:rsidRPr="00EA2B5C">
              <w:rPr>
                <w:rFonts w:ascii="Times New Roman" w:hAnsi="Times New Roman" w:cs="Times New Roman"/>
                <w:sz w:val="21"/>
                <w:szCs w:val="21"/>
              </w:rPr>
              <w:t>1. Общие положения</w:t>
            </w:r>
            <w:r w:rsidRPr="00E56DCA">
              <w:rPr>
                <w:rFonts w:ascii="Times New Roman" w:hAnsi="Times New Roman" w:cs="Times New Roman"/>
                <w:sz w:val="21"/>
                <w:szCs w:val="21"/>
              </w:rPr>
              <w:t>;</w:t>
            </w:r>
          </w:p>
          <w:p w14:paraId="0F723BEE" w14:textId="042B2936" w:rsidR="00EA2B5C" w:rsidRPr="00E56DCA" w:rsidRDefault="00EA2B5C" w:rsidP="00EA2B5C">
            <w:pPr>
              <w:spacing w:after="28" w:line="227" w:lineRule="auto"/>
              <w:ind w:right="4"/>
              <w:jc w:val="both"/>
              <w:rPr>
                <w:rFonts w:ascii="Times New Roman" w:hAnsi="Times New Roman" w:cs="Times New Roman"/>
                <w:sz w:val="21"/>
                <w:szCs w:val="21"/>
              </w:rPr>
            </w:pPr>
            <w:r w:rsidRPr="00EA2B5C">
              <w:rPr>
                <w:rFonts w:ascii="Times New Roman" w:hAnsi="Times New Roman" w:cs="Times New Roman"/>
                <w:sz w:val="21"/>
                <w:szCs w:val="21"/>
              </w:rPr>
              <w:t>2. Стандарт предоставления муниципальной услуги</w:t>
            </w:r>
            <w:r w:rsidRPr="00E56DCA">
              <w:rPr>
                <w:rFonts w:ascii="Times New Roman" w:hAnsi="Times New Roman" w:cs="Times New Roman"/>
                <w:sz w:val="21"/>
                <w:szCs w:val="21"/>
              </w:rPr>
              <w:t>;</w:t>
            </w:r>
          </w:p>
          <w:p w14:paraId="2C71C3F2" w14:textId="1D6821EB" w:rsidR="00EA2B5C" w:rsidRPr="00E56DCA" w:rsidRDefault="00EA2B5C" w:rsidP="00EA2B5C">
            <w:pPr>
              <w:spacing w:after="28" w:line="227" w:lineRule="auto"/>
              <w:ind w:right="4"/>
              <w:jc w:val="both"/>
              <w:rPr>
                <w:rFonts w:ascii="Times New Roman" w:hAnsi="Times New Roman" w:cs="Times New Roman"/>
                <w:sz w:val="21"/>
                <w:szCs w:val="21"/>
              </w:rPr>
            </w:pPr>
            <w:r w:rsidRPr="00EA2B5C">
              <w:rPr>
                <w:rFonts w:ascii="Times New Roman" w:hAnsi="Times New Roman" w:cs="Times New Roman"/>
                <w:sz w:val="21"/>
                <w:szCs w:val="2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sidRPr="00E56DCA">
              <w:rPr>
                <w:rFonts w:ascii="Times New Roman" w:hAnsi="Times New Roman" w:cs="Times New Roman"/>
                <w:sz w:val="21"/>
                <w:szCs w:val="21"/>
              </w:rPr>
              <w:t>;</w:t>
            </w:r>
          </w:p>
          <w:p w14:paraId="2376F461" w14:textId="7EBBB408" w:rsidR="00EA2B5C" w:rsidRPr="00E56DCA" w:rsidRDefault="00EA2B5C" w:rsidP="00EA2B5C">
            <w:pPr>
              <w:spacing w:after="28" w:line="227" w:lineRule="auto"/>
              <w:ind w:right="4"/>
              <w:jc w:val="both"/>
              <w:rPr>
                <w:rFonts w:ascii="Times New Roman" w:hAnsi="Times New Roman" w:cs="Times New Roman"/>
                <w:sz w:val="21"/>
                <w:szCs w:val="21"/>
              </w:rPr>
            </w:pPr>
            <w:r w:rsidRPr="00EA2B5C">
              <w:rPr>
                <w:rFonts w:ascii="Times New Roman" w:hAnsi="Times New Roman" w:cs="Times New Roman"/>
                <w:sz w:val="21"/>
                <w:szCs w:val="21"/>
              </w:rPr>
              <w:t>4. Формы контроля за исполнением Административного регламента</w:t>
            </w:r>
            <w:r w:rsidRPr="00E56DCA">
              <w:rPr>
                <w:rFonts w:ascii="Times New Roman" w:hAnsi="Times New Roman" w:cs="Times New Roman"/>
                <w:sz w:val="21"/>
                <w:szCs w:val="21"/>
              </w:rPr>
              <w:t>;</w:t>
            </w:r>
          </w:p>
          <w:p w14:paraId="2D4C3A5B" w14:textId="7B5A18CD"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5. </w:t>
            </w:r>
            <w:r w:rsidRPr="00EA2B5C">
              <w:rPr>
                <w:rFonts w:ascii="Times New Roman" w:hAnsi="Times New Roman" w:cs="Times New Roman"/>
                <w:sz w:val="21"/>
                <w:szCs w:val="21"/>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sidRPr="00E56DCA">
              <w:rPr>
                <w:rFonts w:ascii="Times New Roman" w:hAnsi="Times New Roman" w:cs="Times New Roman"/>
                <w:sz w:val="21"/>
                <w:szCs w:val="21"/>
              </w:rPr>
              <w:t>.</w:t>
            </w:r>
          </w:p>
          <w:p w14:paraId="6067926B" w14:textId="613726B9"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Приложение №1 Форма </w:t>
            </w:r>
            <w:r w:rsidR="007F358D">
              <w:rPr>
                <w:rFonts w:ascii="Times New Roman" w:hAnsi="Times New Roman" w:cs="Times New Roman"/>
                <w:sz w:val="21"/>
                <w:szCs w:val="21"/>
              </w:rPr>
              <w:t>–</w:t>
            </w:r>
            <w:r w:rsidRPr="00E56DCA">
              <w:rPr>
                <w:rFonts w:ascii="Times New Roman" w:hAnsi="Times New Roman" w:cs="Times New Roman"/>
                <w:sz w:val="21"/>
                <w:szCs w:val="21"/>
              </w:rPr>
              <w:t xml:space="preserve"> Заявление</w:t>
            </w:r>
            <w:r w:rsidR="007F358D">
              <w:rPr>
                <w:rFonts w:ascii="Times New Roman" w:hAnsi="Times New Roman" w:cs="Times New Roman"/>
                <w:sz w:val="21"/>
                <w:szCs w:val="21"/>
              </w:rPr>
              <w:t xml:space="preserve"> </w:t>
            </w:r>
            <w:r w:rsidR="007F358D" w:rsidRPr="007F358D">
              <w:rPr>
                <w:rFonts w:ascii="Times New Roman" w:hAnsi="Times New Roman" w:cs="Times New Roman"/>
                <w:sz w:val="21"/>
                <w:szCs w:val="21"/>
              </w:rPr>
              <w:t xml:space="preserve">об утверждении схемы расположения земельного участка или земельных участков на кадастровом плане территории из состава земель, находящихся в муниципальной </w:t>
            </w:r>
            <w:proofErr w:type="gramStart"/>
            <w:r w:rsidR="007F358D" w:rsidRPr="007F358D">
              <w:rPr>
                <w:rFonts w:ascii="Times New Roman" w:hAnsi="Times New Roman" w:cs="Times New Roman"/>
                <w:sz w:val="21"/>
                <w:szCs w:val="21"/>
              </w:rPr>
              <w:t>собственности  или</w:t>
            </w:r>
            <w:proofErr w:type="gramEnd"/>
            <w:r w:rsidR="007F358D" w:rsidRPr="007F358D">
              <w:rPr>
                <w:rFonts w:ascii="Times New Roman" w:hAnsi="Times New Roman" w:cs="Times New Roman"/>
                <w:sz w:val="21"/>
                <w:szCs w:val="21"/>
              </w:rPr>
              <w:t xml:space="preserve"> государственная собственность на которые не разграничена</w:t>
            </w:r>
            <w:r w:rsidRPr="00E56DCA">
              <w:rPr>
                <w:rFonts w:ascii="Times New Roman" w:hAnsi="Times New Roman" w:cs="Times New Roman"/>
                <w:sz w:val="21"/>
                <w:szCs w:val="21"/>
              </w:rPr>
              <w:t>;</w:t>
            </w:r>
          </w:p>
          <w:p w14:paraId="53AFC9DC" w14:textId="77777777" w:rsidR="00EA2B5C"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Приложение №2</w:t>
            </w:r>
            <w:r w:rsidR="007F358D">
              <w:rPr>
                <w:rFonts w:ascii="Times New Roman" w:hAnsi="Times New Roman" w:cs="Times New Roman"/>
                <w:sz w:val="21"/>
                <w:szCs w:val="21"/>
              </w:rPr>
              <w:t>Форма –</w:t>
            </w:r>
            <w:r w:rsidRPr="00E56DCA">
              <w:rPr>
                <w:rFonts w:ascii="Times New Roman" w:hAnsi="Times New Roman" w:cs="Times New Roman"/>
                <w:sz w:val="21"/>
                <w:szCs w:val="21"/>
              </w:rPr>
              <w:t xml:space="preserve"> </w:t>
            </w:r>
            <w:r w:rsidR="007F358D">
              <w:rPr>
                <w:rFonts w:ascii="Times New Roman" w:hAnsi="Times New Roman" w:cs="Times New Roman"/>
                <w:sz w:val="21"/>
                <w:szCs w:val="21"/>
              </w:rPr>
              <w:t>Постановления «</w:t>
            </w:r>
            <w:r w:rsidR="007F358D" w:rsidRPr="007F358D">
              <w:rPr>
                <w:rFonts w:ascii="Times New Roman" w:hAnsi="Times New Roman" w:cs="Times New Roman"/>
                <w:sz w:val="21"/>
                <w:szCs w:val="21"/>
              </w:rPr>
              <w:t>Об утверждении схемы расположения земельного участка или земельных участков на кадастровом плане территории</w:t>
            </w:r>
            <w:r w:rsidR="007F358D">
              <w:rPr>
                <w:rFonts w:ascii="Times New Roman" w:hAnsi="Times New Roman" w:cs="Times New Roman"/>
                <w:sz w:val="21"/>
                <w:szCs w:val="21"/>
              </w:rPr>
              <w:t>»;</w:t>
            </w:r>
          </w:p>
          <w:p w14:paraId="0068F927" w14:textId="23D4378A" w:rsidR="007F358D" w:rsidRPr="00E56DCA" w:rsidRDefault="007F358D" w:rsidP="00EA2B5C">
            <w:pPr>
              <w:spacing w:after="28" w:line="227" w:lineRule="auto"/>
              <w:ind w:right="4"/>
              <w:jc w:val="both"/>
              <w:rPr>
                <w:rFonts w:ascii="Times New Roman" w:hAnsi="Times New Roman" w:cs="Times New Roman"/>
                <w:sz w:val="21"/>
                <w:szCs w:val="21"/>
              </w:rPr>
            </w:pPr>
            <w:r w:rsidRPr="007F358D">
              <w:rPr>
                <w:rFonts w:ascii="Times New Roman" w:hAnsi="Times New Roman" w:cs="Times New Roman"/>
                <w:sz w:val="21"/>
                <w:szCs w:val="21"/>
              </w:rPr>
              <w:t>Приложение №</w:t>
            </w:r>
            <w:r>
              <w:rPr>
                <w:rFonts w:ascii="Times New Roman" w:hAnsi="Times New Roman" w:cs="Times New Roman"/>
                <w:sz w:val="21"/>
                <w:szCs w:val="21"/>
              </w:rPr>
              <w:t>3</w:t>
            </w:r>
            <w:r w:rsidRPr="007F358D">
              <w:rPr>
                <w:rFonts w:ascii="Times New Roman" w:hAnsi="Times New Roman" w:cs="Times New Roman"/>
                <w:sz w:val="21"/>
                <w:szCs w:val="21"/>
              </w:rPr>
              <w:t>Форма – Постановления «Об отказе в утверждении схемы расположения земельного участка или земельных участков на кадастровом плане территории»;</w:t>
            </w:r>
          </w:p>
        </w:tc>
      </w:tr>
      <w:tr w:rsidR="00EA2B5C" w:rsidRPr="00E56DCA" w14:paraId="3761F555" w14:textId="77777777" w:rsidTr="00271A3C">
        <w:trPr>
          <w:gridAfter w:val="1"/>
          <w:wAfter w:w="11" w:type="dxa"/>
        </w:trPr>
        <w:tc>
          <w:tcPr>
            <w:tcW w:w="2222" w:type="dxa"/>
          </w:tcPr>
          <w:p w14:paraId="4A6B6FA0" w14:textId="7A2FCAFB" w:rsidR="00EA2B5C" w:rsidRPr="00E56DCA" w:rsidRDefault="00EA2B5C" w:rsidP="00EA2B5C">
            <w:pPr>
              <w:spacing w:after="28" w:line="227" w:lineRule="auto"/>
              <w:ind w:right="4"/>
              <w:jc w:val="center"/>
              <w:rPr>
                <w:rFonts w:ascii="Times New Roman" w:hAnsi="Times New Roman" w:cs="Times New Roman"/>
                <w:sz w:val="21"/>
                <w:szCs w:val="21"/>
              </w:rPr>
            </w:pPr>
            <w:r w:rsidRPr="00E56DCA">
              <w:rPr>
                <w:rFonts w:ascii="Times New Roman" w:hAnsi="Times New Roman" w:cs="Times New Roman"/>
                <w:sz w:val="21"/>
                <w:szCs w:val="21"/>
              </w:rPr>
              <w:t xml:space="preserve">Администрация города </w:t>
            </w:r>
            <w:r>
              <w:rPr>
                <w:rFonts w:ascii="Times New Roman" w:hAnsi="Times New Roman" w:cs="Times New Roman"/>
                <w:sz w:val="21"/>
                <w:szCs w:val="21"/>
              </w:rPr>
              <w:t>Хабаровска</w:t>
            </w:r>
          </w:p>
        </w:tc>
        <w:tc>
          <w:tcPr>
            <w:tcW w:w="2937" w:type="dxa"/>
          </w:tcPr>
          <w:p w14:paraId="67B160F3" w14:textId="77777777" w:rsidR="00EA2B5C" w:rsidRPr="00F472A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Постановление администрации от </w:t>
            </w:r>
            <w:r>
              <w:rPr>
                <w:rFonts w:ascii="Times New Roman" w:hAnsi="Times New Roman" w:cs="Times New Roman"/>
                <w:sz w:val="21"/>
                <w:szCs w:val="21"/>
              </w:rPr>
              <w:t>11.03.2015</w:t>
            </w:r>
            <w:r w:rsidRPr="00E56DCA">
              <w:rPr>
                <w:rFonts w:ascii="Times New Roman" w:hAnsi="Times New Roman" w:cs="Times New Roman"/>
                <w:sz w:val="21"/>
                <w:szCs w:val="21"/>
              </w:rPr>
              <w:t xml:space="preserve"> № </w:t>
            </w:r>
            <w:r>
              <w:rPr>
                <w:rFonts w:ascii="Times New Roman" w:hAnsi="Times New Roman" w:cs="Times New Roman"/>
                <w:sz w:val="21"/>
                <w:szCs w:val="21"/>
              </w:rPr>
              <w:t>820</w:t>
            </w:r>
            <w:r w:rsidRPr="00E56DCA">
              <w:rPr>
                <w:rFonts w:ascii="Times New Roman" w:hAnsi="Times New Roman" w:cs="Times New Roman"/>
                <w:sz w:val="21"/>
                <w:szCs w:val="21"/>
              </w:rPr>
              <w:t xml:space="preserve"> «</w:t>
            </w:r>
            <w:r w:rsidRPr="00F472AA">
              <w:rPr>
                <w:rFonts w:ascii="Times New Roman" w:hAnsi="Times New Roman" w:cs="Times New Roman"/>
                <w:sz w:val="21"/>
                <w:szCs w:val="21"/>
              </w:rPr>
              <w:t>Об утверждении административного регламента предоставления муниципальной услуги</w:t>
            </w:r>
          </w:p>
          <w:p w14:paraId="1AE13E0B" w14:textId="77777777" w:rsidR="00EA2B5C" w:rsidRPr="00F472AA" w:rsidRDefault="00EA2B5C" w:rsidP="00EA2B5C">
            <w:pPr>
              <w:spacing w:after="28" w:line="227" w:lineRule="auto"/>
              <w:ind w:right="4"/>
              <w:jc w:val="both"/>
              <w:rPr>
                <w:rFonts w:ascii="Times New Roman" w:hAnsi="Times New Roman" w:cs="Times New Roman"/>
                <w:sz w:val="21"/>
                <w:szCs w:val="21"/>
              </w:rPr>
            </w:pPr>
            <w:r w:rsidRPr="00F472AA">
              <w:rPr>
                <w:rFonts w:ascii="Times New Roman" w:hAnsi="Times New Roman" w:cs="Times New Roman"/>
                <w:sz w:val="21"/>
                <w:szCs w:val="21"/>
              </w:rPr>
              <w:t>«Утверждение схемы расположения земельного участка или земельных</w:t>
            </w:r>
          </w:p>
          <w:p w14:paraId="16A61B34" w14:textId="4E15F7D3" w:rsidR="00EA2B5C" w:rsidRPr="00E56DCA" w:rsidRDefault="00EA2B5C" w:rsidP="00EA2B5C">
            <w:pPr>
              <w:spacing w:after="28" w:line="227" w:lineRule="auto"/>
              <w:ind w:right="4"/>
              <w:jc w:val="both"/>
              <w:rPr>
                <w:rFonts w:ascii="Times New Roman" w:hAnsi="Times New Roman" w:cs="Times New Roman"/>
                <w:sz w:val="21"/>
                <w:szCs w:val="21"/>
              </w:rPr>
            </w:pPr>
            <w:r w:rsidRPr="00F472AA">
              <w:rPr>
                <w:rFonts w:ascii="Times New Roman" w:hAnsi="Times New Roman" w:cs="Times New Roman"/>
                <w:sz w:val="21"/>
                <w:szCs w:val="21"/>
              </w:rPr>
              <w:t>участков на кадастровом плане территории»</w:t>
            </w:r>
            <w:r>
              <w:rPr>
                <w:rFonts w:ascii="Times New Roman" w:hAnsi="Times New Roman" w:cs="Times New Roman"/>
                <w:sz w:val="21"/>
                <w:szCs w:val="21"/>
              </w:rPr>
              <w:t xml:space="preserve"> (с изменениями на 21.09.2020г.)</w:t>
            </w:r>
          </w:p>
        </w:tc>
        <w:tc>
          <w:tcPr>
            <w:tcW w:w="4531" w:type="dxa"/>
          </w:tcPr>
          <w:p w14:paraId="7D6E57B4" w14:textId="77777777"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1. Общие положения;</w:t>
            </w:r>
          </w:p>
          <w:p w14:paraId="0D278EFA" w14:textId="77777777"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2. Стандарт предоставления муниципальной услуги;</w:t>
            </w:r>
          </w:p>
          <w:p w14:paraId="41A4C697" w14:textId="738305CA" w:rsidR="00EA2B5C" w:rsidRPr="00E56DCA" w:rsidRDefault="007F358D" w:rsidP="007F358D">
            <w:pPr>
              <w:spacing w:after="28" w:line="227" w:lineRule="auto"/>
              <w:ind w:right="4"/>
              <w:jc w:val="both"/>
              <w:rPr>
                <w:rFonts w:ascii="Times New Roman" w:hAnsi="Times New Roman" w:cs="Times New Roman"/>
                <w:sz w:val="21"/>
                <w:szCs w:val="21"/>
              </w:rPr>
            </w:pPr>
            <w:r w:rsidRPr="007F358D">
              <w:rPr>
                <w:rFonts w:ascii="Times New Roman" w:hAnsi="Times New Roman" w:cs="Times New Roman"/>
                <w:sz w:val="21"/>
                <w:szCs w:val="21"/>
              </w:rPr>
              <w:t>3. Состав, последовательность и сроки выполнения административных процедур,</w:t>
            </w:r>
            <w:r>
              <w:rPr>
                <w:rFonts w:ascii="Times New Roman" w:hAnsi="Times New Roman" w:cs="Times New Roman"/>
                <w:sz w:val="21"/>
                <w:szCs w:val="21"/>
              </w:rPr>
              <w:t xml:space="preserve"> </w:t>
            </w:r>
            <w:r w:rsidRPr="007F358D">
              <w:rPr>
                <w:rFonts w:ascii="Times New Roman" w:hAnsi="Times New Roman" w:cs="Times New Roman"/>
                <w:sz w:val="21"/>
                <w:szCs w:val="21"/>
              </w:rPr>
              <w:t>требования к порядку их выполнения, в том числе особенности выполнения</w:t>
            </w:r>
            <w:r>
              <w:rPr>
                <w:rFonts w:ascii="Times New Roman" w:hAnsi="Times New Roman" w:cs="Times New Roman"/>
                <w:sz w:val="21"/>
                <w:szCs w:val="21"/>
              </w:rPr>
              <w:t xml:space="preserve"> </w:t>
            </w:r>
            <w:r w:rsidRPr="007F358D">
              <w:rPr>
                <w:rFonts w:ascii="Times New Roman" w:hAnsi="Times New Roman" w:cs="Times New Roman"/>
                <w:sz w:val="21"/>
                <w:szCs w:val="21"/>
              </w:rPr>
              <w:t>административных</w:t>
            </w:r>
            <w:r>
              <w:rPr>
                <w:rFonts w:ascii="Times New Roman" w:hAnsi="Times New Roman" w:cs="Times New Roman"/>
                <w:sz w:val="21"/>
                <w:szCs w:val="21"/>
              </w:rPr>
              <w:t xml:space="preserve"> </w:t>
            </w:r>
            <w:r w:rsidRPr="007F358D">
              <w:rPr>
                <w:rFonts w:ascii="Times New Roman" w:hAnsi="Times New Roman" w:cs="Times New Roman"/>
                <w:sz w:val="21"/>
                <w:szCs w:val="21"/>
              </w:rPr>
              <w:t>процедур в электронной форме, а также особенности выполнения административных</w:t>
            </w:r>
            <w:r>
              <w:rPr>
                <w:rFonts w:ascii="Times New Roman" w:hAnsi="Times New Roman" w:cs="Times New Roman"/>
                <w:sz w:val="21"/>
                <w:szCs w:val="21"/>
              </w:rPr>
              <w:t xml:space="preserve"> </w:t>
            </w:r>
            <w:r w:rsidRPr="007F358D">
              <w:rPr>
                <w:rFonts w:ascii="Times New Roman" w:hAnsi="Times New Roman" w:cs="Times New Roman"/>
                <w:sz w:val="21"/>
                <w:szCs w:val="21"/>
              </w:rPr>
              <w:t>процедур в многофункциональных центрах*</w:t>
            </w:r>
            <w:r w:rsidR="00EA2B5C" w:rsidRPr="00E56DCA">
              <w:rPr>
                <w:rFonts w:ascii="Times New Roman" w:hAnsi="Times New Roman" w:cs="Times New Roman"/>
                <w:sz w:val="21"/>
                <w:szCs w:val="21"/>
              </w:rPr>
              <w:t>;</w:t>
            </w:r>
          </w:p>
          <w:p w14:paraId="69636A6A" w14:textId="77777777"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4. Формы контроля за исполнением административного регламента;</w:t>
            </w:r>
          </w:p>
          <w:p w14:paraId="3A1C3324" w14:textId="64D9FB01" w:rsidR="007F358D" w:rsidRPr="007F358D" w:rsidRDefault="007F358D" w:rsidP="007F358D">
            <w:pPr>
              <w:spacing w:after="28" w:line="227" w:lineRule="auto"/>
              <w:ind w:right="4"/>
              <w:jc w:val="both"/>
              <w:rPr>
                <w:rFonts w:ascii="Times New Roman" w:hAnsi="Times New Roman" w:cs="Times New Roman"/>
                <w:sz w:val="21"/>
                <w:szCs w:val="21"/>
              </w:rPr>
            </w:pPr>
            <w:r w:rsidRPr="007F358D">
              <w:rPr>
                <w:rFonts w:ascii="Times New Roman" w:hAnsi="Times New Roman" w:cs="Times New Roman"/>
                <w:sz w:val="21"/>
                <w:szCs w:val="21"/>
              </w:rPr>
              <w:t>5. Досудебный (внесудебный) порядок обжалования решений и действий (бездействия)</w:t>
            </w:r>
          </w:p>
          <w:p w14:paraId="25F6635D" w14:textId="197F465C" w:rsidR="00EA2B5C" w:rsidRDefault="007F358D" w:rsidP="007F358D">
            <w:pPr>
              <w:spacing w:after="28" w:line="227" w:lineRule="auto"/>
              <w:ind w:right="4"/>
              <w:jc w:val="both"/>
              <w:rPr>
                <w:rFonts w:ascii="Times New Roman" w:hAnsi="Times New Roman" w:cs="Times New Roman"/>
                <w:sz w:val="21"/>
                <w:szCs w:val="21"/>
              </w:rPr>
            </w:pPr>
            <w:r w:rsidRPr="007F358D">
              <w:rPr>
                <w:rFonts w:ascii="Times New Roman" w:hAnsi="Times New Roman" w:cs="Times New Roman"/>
                <w:sz w:val="21"/>
                <w:szCs w:val="21"/>
              </w:rPr>
              <w:t>органа, предоставляющего муниципальную услугу, многофункционального центра, организаций,</w:t>
            </w:r>
            <w:r>
              <w:rPr>
                <w:rFonts w:ascii="Times New Roman" w:hAnsi="Times New Roman" w:cs="Times New Roman"/>
                <w:sz w:val="21"/>
                <w:szCs w:val="21"/>
              </w:rPr>
              <w:t xml:space="preserve"> </w:t>
            </w:r>
            <w:r w:rsidRPr="007F358D">
              <w:rPr>
                <w:rFonts w:ascii="Times New Roman" w:hAnsi="Times New Roman" w:cs="Times New Roman"/>
                <w:sz w:val="21"/>
                <w:szCs w:val="21"/>
              </w:rPr>
              <w:t>осуществляющих функции по предоставлению муниципальной услуги, а также</w:t>
            </w:r>
            <w:r>
              <w:rPr>
                <w:rFonts w:ascii="Times New Roman" w:hAnsi="Times New Roman" w:cs="Times New Roman"/>
                <w:sz w:val="21"/>
                <w:szCs w:val="21"/>
              </w:rPr>
              <w:t xml:space="preserve"> </w:t>
            </w:r>
            <w:r w:rsidRPr="007F358D">
              <w:rPr>
                <w:rFonts w:ascii="Times New Roman" w:hAnsi="Times New Roman" w:cs="Times New Roman"/>
                <w:sz w:val="21"/>
                <w:szCs w:val="21"/>
              </w:rPr>
              <w:t>их должностных лиц, муниципальных служащих, работников*</w:t>
            </w:r>
            <w:r w:rsidR="00EA2B5C" w:rsidRPr="00E56DCA">
              <w:rPr>
                <w:rFonts w:ascii="Times New Roman" w:hAnsi="Times New Roman" w:cs="Times New Roman"/>
                <w:sz w:val="21"/>
                <w:szCs w:val="21"/>
              </w:rPr>
              <w:t>.</w:t>
            </w:r>
          </w:p>
          <w:p w14:paraId="42BAE79A" w14:textId="611FCEA4" w:rsidR="00D31B54" w:rsidRPr="00E56DCA" w:rsidRDefault="00D31B54" w:rsidP="007F358D">
            <w:pPr>
              <w:spacing w:after="28" w:line="227" w:lineRule="auto"/>
              <w:ind w:right="4"/>
              <w:jc w:val="both"/>
              <w:rPr>
                <w:rFonts w:ascii="Times New Roman" w:hAnsi="Times New Roman" w:cs="Times New Roman"/>
                <w:sz w:val="21"/>
                <w:szCs w:val="21"/>
              </w:rPr>
            </w:pPr>
            <w:r>
              <w:rPr>
                <w:rFonts w:ascii="Times New Roman" w:hAnsi="Times New Roman" w:cs="Times New Roman"/>
                <w:sz w:val="21"/>
                <w:szCs w:val="21"/>
              </w:rPr>
              <w:t>6. Особенности организации предоставления муниципальной услуги через МФЦ (утратил силу)</w:t>
            </w:r>
          </w:p>
          <w:p w14:paraId="75396EF0" w14:textId="38761B2B"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Приложение Блок-схема предоставления муниципальной услуги </w:t>
            </w:r>
            <w:r w:rsidR="00D31B54">
              <w:rPr>
                <w:rFonts w:ascii="Times New Roman" w:hAnsi="Times New Roman" w:cs="Times New Roman"/>
                <w:sz w:val="21"/>
                <w:szCs w:val="21"/>
              </w:rPr>
              <w:t>(утратило силу).</w:t>
            </w:r>
          </w:p>
        </w:tc>
      </w:tr>
      <w:tr w:rsidR="00EA2B5C" w:rsidRPr="00E56DCA" w14:paraId="1BDEE016" w14:textId="77777777" w:rsidTr="00271A3C">
        <w:trPr>
          <w:gridAfter w:val="1"/>
          <w:wAfter w:w="11" w:type="dxa"/>
        </w:trPr>
        <w:tc>
          <w:tcPr>
            <w:tcW w:w="2222" w:type="dxa"/>
          </w:tcPr>
          <w:p w14:paraId="440D995E" w14:textId="6C719659" w:rsidR="00EA2B5C" w:rsidRPr="00E56DCA" w:rsidRDefault="00EA2B5C" w:rsidP="00EA2B5C">
            <w:pPr>
              <w:spacing w:after="28" w:line="227" w:lineRule="auto"/>
              <w:ind w:right="4"/>
              <w:jc w:val="center"/>
              <w:rPr>
                <w:rFonts w:ascii="Times New Roman" w:hAnsi="Times New Roman" w:cs="Times New Roman"/>
                <w:sz w:val="21"/>
                <w:szCs w:val="21"/>
              </w:rPr>
            </w:pPr>
            <w:r>
              <w:rPr>
                <w:rFonts w:ascii="Times New Roman" w:hAnsi="Times New Roman" w:cs="Times New Roman"/>
                <w:sz w:val="21"/>
                <w:szCs w:val="21"/>
              </w:rPr>
              <w:t>Администрация муниципального образования «Ильинское сельское поселение» Ростовской области</w:t>
            </w:r>
          </w:p>
        </w:tc>
        <w:tc>
          <w:tcPr>
            <w:tcW w:w="2937" w:type="dxa"/>
          </w:tcPr>
          <w:p w14:paraId="58C17CAB" w14:textId="62A8C657"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Постановление </w:t>
            </w:r>
            <w:r>
              <w:rPr>
                <w:rFonts w:ascii="Times New Roman" w:hAnsi="Times New Roman" w:cs="Times New Roman"/>
                <w:sz w:val="21"/>
                <w:szCs w:val="21"/>
              </w:rPr>
              <w:t xml:space="preserve">Администрации </w:t>
            </w:r>
            <w:r w:rsidRPr="00E56DCA">
              <w:rPr>
                <w:rFonts w:ascii="Times New Roman" w:hAnsi="Times New Roman" w:cs="Times New Roman"/>
                <w:sz w:val="21"/>
                <w:szCs w:val="21"/>
              </w:rPr>
              <w:t xml:space="preserve">от </w:t>
            </w:r>
            <w:r>
              <w:rPr>
                <w:rFonts w:ascii="Times New Roman" w:hAnsi="Times New Roman" w:cs="Times New Roman"/>
                <w:sz w:val="21"/>
                <w:szCs w:val="21"/>
              </w:rPr>
              <w:t>09.01.2020</w:t>
            </w:r>
            <w:r w:rsidRPr="00E56DCA">
              <w:rPr>
                <w:rFonts w:ascii="Times New Roman" w:hAnsi="Times New Roman" w:cs="Times New Roman"/>
                <w:sz w:val="21"/>
                <w:szCs w:val="21"/>
              </w:rPr>
              <w:t xml:space="preserve"> № </w:t>
            </w:r>
            <w:r>
              <w:rPr>
                <w:rFonts w:ascii="Times New Roman" w:hAnsi="Times New Roman" w:cs="Times New Roman"/>
                <w:sz w:val="21"/>
                <w:szCs w:val="21"/>
              </w:rPr>
              <w:t>15</w:t>
            </w:r>
            <w:r w:rsidRPr="00E56DCA">
              <w:rPr>
                <w:rFonts w:ascii="Times New Roman" w:hAnsi="Times New Roman" w:cs="Times New Roman"/>
                <w:sz w:val="21"/>
                <w:szCs w:val="21"/>
              </w:rPr>
              <w:t xml:space="preserve"> </w:t>
            </w:r>
            <w:r w:rsidRPr="00B66264">
              <w:rPr>
                <w:rFonts w:ascii="Times New Roman" w:hAnsi="Times New Roman" w:cs="Times New Roman"/>
                <w:sz w:val="21"/>
                <w:szCs w:val="21"/>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c>
          <w:tcPr>
            <w:tcW w:w="4531" w:type="dxa"/>
          </w:tcPr>
          <w:p w14:paraId="11D89DF1" w14:textId="77777777"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1. Общие положения;</w:t>
            </w:r>
          </w:p>
          <w:p w14:paraId="3E2FD6A8" w14:textId="77777777"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2. Стандарт предоставления муниципальной услуги;</w:t>
            </w:r>
          </w:p>
          <w:p w14:paraId="4C4AB609" w14:textId="27094483"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3.</w:t>
            </w:r>
            <w:r w:rsidR="008C67A6">
              <w:rPr>
                <w:rFonts w:ascii="Times New Roman" w:hAnsi="Times New Roman" w:cs="Times New Roman"/>
                <w:sz w:val="21"/>
                <w:szCs w:val="21"/>
              </w:rPr>
              <w:t xml:space="preserve"> </w:t>
            </w:r>
            <w:r w:rsidR="008C67A6" w:rsidRPr="008C67A6">
              <w:rPr>
                <w:rFonts w:ascii="Times New Roman" w:hAnsi="Times New Roman" w:cs="Times New Roman"/>
                <w:sz w:val="21"/>
                <w:szCs w:val="21"/>
              </w:rPr>
              <w:t>Состав, последовательность и сроки выполнения административных процедур, требования к порядку их выполнения</w:t>
            </w:r>
            <w:r w:rsidRPr="00E56DCA">
              <w:rPr>
                <w:rFonts w:ascii="Times New Roman" w:hAnsi="Times New Roman" w:cs="Times New Roman"/>
                <w:sz w:val="21"/>
                <w:szCs w:val="21"/>
              </w:rPr>
              <w:t>;</w:t>
            </w:r>
          </w:p>
          <w:p w14:paraId="69364A4A" w14:textId="2826215D"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4</w:t>
            </w:r>
            <w:r w:rsidR="008C67A6" w:rsidRPr="008C67A6">
              <w:rPr>
                <w:rFonts w:ascii="Times New Roman" w:hAnsi="Times New Roman" w:cs="Times New Roman"/>
                <w:sz w:val="21"/>
                <w:szCs w:val="21"/>
              </w:rPr>
              <w:t>. Формы контроля за исполнением Регламента</w:t>
            </w:r>
            <w:r w:rsidRPr="00E56DCA">
              <w:rPr>
                <w:rFonts w:ascii="Times New Roman" w:hAnsi="Times New Roman" w:cs="Times New Roman"/>
                <w:sz w:val="21"/>
                <w:szCs w:val="21"/>
              </w:rPr>
              <w:t>;</w:t>
            </w:r>
          </w:p>
          <w:p w14:paraId="62CCDC9C" w14:textId="065F30DC"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5. </w:t>
            </w:r>
            <w:r w:rsidR="008C67A6" w:rsidRPr="008C67A6">
              <w:rPr>
                <w:rFonts w:ascii="Times New Roman" w:hAnsi="Times New Roman" w:cs="Times New Roman"/>
                <w:sz w:val="21"/>
                <w:szCs w:val="21"/>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E56DCA">
              <w:rPr>
                <w:rFonts w:ascii="Times New Roman" w:hAnsi="Times New Roman" w:cs="Times New Roman"/>
                <w:sz w:val="21"/>
                <w:szCs w:val="21"/>
              </w:rPr>
              <w:t>.</w:t>
            </w:r>
          </w:p>
          <w:p w14:paraId="5B59B76E" w14:textId="538C8494" w:rsidR="00EA2B5C" w:rsidRPr="00E56DCA" w:rsidRDefault="00EA2B5C" w:rsidP="00EA2B5C">
            <w:pPr>
              <w:spacing w:after="28" w:line="227" w:lineRule="auto"/>
              <w:ind w:right="4"/>
              <w:jc w:val="both"/>
              <w:rPr>
                <w:rFonts w:ascii="Times New Roman" w:hAnsi="Times New Roman" w:cs="Times New Roman"/>
                <w:sz w:val="21"/>
                <w:szCs w:val="21"/>
              </w:rPr>
            </w:pPr>
            <w:r w:rsidRPr="00E56DCA">
              <w:rPr>
                <w:rFonts w:ascii="Times New Roman" w:hAnsi="Times New Roman" w:cs="Times New Roman"/>
                <w:sz w:val="21"/>
                <w:szCs w:val="21"/>
              </w:rPr>
              <w:t xml:space="preserve">Приложение 1. </w:t>
            </w:r>
            <w:r w:rsidR="008C67A6">
              <w:rPr>
                <w:rFonts w:ascii="Times New Roman" w:hAnsi="Times New Roman" w:cs="Times New Roman"/>
                <w:sz w:val="21"/>
                <w:szCs w:val="21"/>
              </w:rPr>
              <w:t xml:space="preserve">Форма - </w:t>
            </w:r>
            <w:r w:rsidRPr="00E56DCA">
              <w:rPr>
                <w:rFonts w:ascii="Times New Roman" w:hAnsi="Times New Roman" w:cs="Times New Roman"/>
                <w:sz w:val="21"/>
                <w:szCs w:val="21"/>
              </w:rPr>
              <w:t>Заявлени</w:t>
            </w:r>
            <w:r w:rsidR="008C67A6">
              <w:rPr>
                <w:rFonts w:ascii="Times New Roman" w:hAnsi="Times New Roman" w:cs="Times New Roman"/>
                <w:sz w:val="21"/>
                <w:szCs w:val="21"/>
              </w:rPr>
              <w:t>я</w:t>
            </w:r>
            <w:r w:rsidRPr="00E56DCA">
              <w:rPr>
                <w:rFonts w:ascii="Times New Roman" w:hAnsi="Times New Roman" w:cs="Times New Roman"/>
                <w:sz w:val="21"/>
                <w:szCs w:val="21"/>
              </w:rPr>
              <w:t>;</w:t>
            </w:r>
          </w:p>
        </w:tc>
      </w:tr>
    </w:tbl>
    <w:p w14:paraId="6B4DA17D" w14:textId="77777777" w:rsidR="00394236" w:rsidRPr="00394236" w:rsidRDefault="00394236" w:rsidP="00394236">
      <w:pPr>
        <w:spacing w:after="0" w:line="240" w:lineRule="auto"/>
        <w:ind w:firstLine="708"/>
        <w:jc w:val="both"/>
        <w:rPr>
          <w:rFonts w:ascii="Times New Roman" w:eastAsia="Times New Roman" w:hAnsi="Times New Roman" w:cs="Times New Roman"/>
          <w:b/>
          <w:color w:val="auto"/>
          <w:sz w:val="24"/>
          <w:szCs w:val="24"/>
        </w:rPr>
      </w:pPr>
      <w:r w:rsidRPr="00394236">
        <w:rPr>
          <w:rFonts w:ascii="Times New Roman" w:eastAsia="Times New Roman" w:hAnsi="Times New Roman" w:cs="Times New Roman"/>
          <w:b/>
          <w:color w:val="auto"/>
          <w:sz w:val="24"/>
          <w:szCs w:val="24"/>
        </w:rPr>
        <w:t>5. Анализ предлагаемого регулирования и иных возможных способов решения проблемы.</w:t>
      </w:r>
    </w:p>
    <w:p w14:paraId="1C393877" w14:textId="785D5DE1" w:rsidR="00CB40CE" w:rsidRPr="00D50B3A" w:rsidRDefault="00BE2945" w:rsidP="00D50B3A">
      <w:pPr>
        <w:spacing w:after="28" w:line="227" w:lineRule="auto"/>
        <w:ind w:left="81" w:right="4" w:firstLine="700"/>
        <w:jc w:val="both"/>
        <w:rPr>
          <w:rFonts w:ascii="Times New Roman" w:eastAsia="Times New Roman" w:hAnsi="Times New Roman" w:cs="Times New Roman"/>
          <w:sz w:val="24"/>
          <w:szCs w:val="24"/>
        </w:rPr>
      </w:pPr>
      <w:r w:rsidRPr="00D22AE7">
        <w:rPr>
          <w:rFonts w:ascii="Times New Roman" w:eastAsia="Times New Roman" w:hAnsi="Times New Roman" w:cs="Times New Roman"/>
          <w:sz w:val="24"/>
          <w:szCs w:val="24"/>
        </w:rPr>
        <w:t xml:space="preserve">По итогам оценки регулирующего воздействия проекта акта считаем, что </w:t>
      </w:r>
      <w:r w:rsidR="006A4FB5">
        <w:rPr>
          <w:rFonts w:ascii="Times New Roman" w:eastAsia="Times New Roman" w:hAnsi="Times New Roman" w:cs="Times New Roman"/>
          <w:sz w:val="24"/>
          <w:szCs w:val="24"/>
        </w:rPr>
        <w:t xml:space="preserve">с принятием административного регламента </w:t>
      </w:r>
      <w:r w:rsidR="006A4FB5" w:rsidRPr="006A4FB5">
        <w:rPr>
          <w:rFonts w:ascii="Times New Roman" w:eastAsia="Times New Roman" w:hAnsi="Times New Roman" w:cs="Times New Roman"/>
          <w:sz w:val="24"/>
          <w:szCs w:val="24"/>
        </w:rPr>
        <w:t>по предоставлению муниципальной услуги «</w:t>
      </w:r>
      <w:r w:rsidR="00D50B3A" w:rsidRPr="00D50B3A">
        <w:rPr>
          <w:rFonts w:ascii="Times New Roman" w:eastAsia="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D50B3A">
        <w:rPr>
          <w:rFonts w:ascii="Times New Roman" w:eastAsia="Times New Roman" w:hAnsi="Times New Roman" w:cs="Times New Roman"/>
          <w:sz w:val="24"/>
          <w:szCs w:val="24"/>
        </w:rPr>
        <w:t xml:space="preserve"> </w:t>
      </w:r>
      <w:r w:rsidR="00D50B3A" w:rsidRPr="00D50B3A">
        <w:rPr>
          <w:rFonts w:ascii="Times New Roman" w:eastAsia="Times New Roman" w:hAnsi="Times New Roman" w:cs="Times New Roman"/>
          <w:sz w:val="24"/>
          <w:szCs w:val="24"/>
        </w:rPr>
        <w:t>из состава земель, находящихся в муниципальной собственности, или государственная собственность на которые не разграничена</w:t>
      </w:r>
      <w:r w:rsidR="00D50B3A">
        <w:rPr>
          <w:rFonts w:ascii="Times New Roman" w:eastAsia="Times New Roman" w:hAnsi="Times New Roman" w:cs="Times New Roman"/>
          <w:sz w:val="24"/>
          <w:szCs w:val="24"/>
        </w:rPr>
        <w:t>»</w:t>
      </w:r>
      <w:r w:rsidR="006A4FB5">
        <w:rPr>
          <w:rFonts w:ascii="Times New Roman" w:eastAsia="Times New Roman" w:hAnsi="Times New Roman" w:cs="Times New Roman"/>
          <w:sz w:val="24"/>
          <w:szCs w:val="24"/>
        </w:rPr>
        <w:t xml:space="preserve"> </w:t>
      </w:r>
      <w:r w:rsidR="00DC2AA1" w:rsidRPr="00DC2AA1">
        <w:rPr>
          <w:rFonts w:ascii="Times New Roman" w:eastAsia="Times New Roman" w:hAnsi="Times New Roman" w:cs="Times New Roman"/>
          <w:sz w:val="24"/>
          <w:szCs w:val="24"/>
        </w:rPr>
        <w:t>повыш</w:t>
      </w:r>
      <w:r w:rsidR="00DC2AA1">
        <w:rPr>
          <w:rFonts w:ascii="Times New Roman" w:eastAsia="Times New Roman" w:hAnsi="Times New Roman" w:cs="Times New Roman"/>
          <w:sz w:val="24"/>
          <w:szCs w:val="24"/>
        </w:rPr>
        <w:t>ается</w:t>
      </w:r>
      <w:r w:rsidR="00DC2AA1" w:rsidRPr="00DC2AA1">
        <w:rPr>
          <w:rFonts w:ascii="Times New Roman" w:eastAsia="Times New Roman" w:hAnsi="Times New Roman" w:cs="Times New Roman"/>
          <w:sz w:val="24"/>
          <w:szCs w:val="24"/>
        </w:rPr>
        <w:t xml:space="preserve"> качеств</w:t>
      </w:r>
      <w:r w:rsidR="00DC2AA1">
        <w:rPr>
          <w:rFonts w:ascii="Times New Roman" w:eastAsia="Times New Roman" w:hAnsi="Times New Roman" w:cs="Times New Roman"/>
          <w:sz w:val="24"/>
          <w:szCs w:val="24"/>
        </w:rPr>
        <w:t>о</w:t>
      </w:r>
      <w:r w:rsidR="00DC2AA1" w:rsidRPr="00DC2AA1">
        <w:rPr>
          <w:rFonts w:ascii="Times New Roman" w:eastAsia="Times New Roman" w:hAnsi="Times New Roman" w:cs="Times New Roman"/>
          <w:sz w:val="24"/>
          <w:szCs w:val="24"/>
        </w:rPr>
        <w:t xml:space="preserve"> исполнения и доступности результата оказания муниципальной услуги по </w:t>
      </w:r>
      <w:r w:rsidR="00D50B3A">
        <w:rPr>
          <w:rFonts w:ascii="Times New Roman" w:eastAsia="Times New Roman" w:hAnsi="Times New Roman" w:cs="Times New Roman"/>
          <w:sz w:val="24"/>
          <w:szCs w:val="24"/>
        </w:rPr>
        <w:t>у</w:t>
      </w:r>
      <w:r w:rsidR="00D50B3A" w:rsidRPr="00D50B3A">
        <w:rPr>
          <w:rFonts w:ascii="Times New Roman" w:eastAsia="Times New Roman" w:hAnsi="Times New Roman" w:cs="Times New Roman"/>
          <w:sz w:val="24"/>
          <w:szCs w:val="24"/>
        </w:rPr>
        <w:t>тверждени</w:t>
      </w:r>
      <w:r w:rsidR="00D50B3A">
        <w:rPr>
          <w:rFonts w:ascii="Times New Roman" w:eastAsia="Times New Roman" w:hAnsi="Times New Roman" w:cs="Times New Roman"/>
          <w:sz w:val="24"/>
          <w:szCs w:val="24"/>
        </w:rPr>
        <w:t>ю</w:t>
      </w:r>
      <w:r w:rsidR="00D50B3A" w:rsidRPr="00D50B3A">
        <w:rPr>
          <w:rFonts w:ascii="Times New Roman" w:eastAsia="Times New Roman" w:hAnsi="Times New Roman" w:cs="Times New Roman"/>
          <w:sz w:val="24"/>
          <w:szCs w:val="24"/>
        </w:rPr>
        <w:t xml:space="preserve"> схемы расположения земельного участка или земельных участков на кадастровом плане</w:t>
      </w:r>
      <w:r w:rsidR="00D50B3A">
        <w:rPr>
          <w:rFonts w:ascii="Times New Roman" w:eastAsia="Times New Roman" w:hAnsi="Times New Roman" w:cs="Times New Roman"/>
          <w:sz w:val="24"/>
          <w:szCs w:val="24"/>
        </w:rPr>
        <w:t xml:space="preserve"> муниципального образования «Новомалыклинский район»</w:t>
      </w:r>
      <w:r w:rsidR="00DC2AA1" w:rsidRPr="00DC2AA1">
        <w:rPr>
          <w:rFonts w:ascii="Times New Roman" w:eastAsia="Times New Roman" w:hAnsi="Times New Roman" w:cs="Times New Roman"/>
          <w:sz w:val="24"/>
          <w:szCs w:val="24"/>
        </w:rPr>
        <w:t>, созда</w:t>
      </w:r>
      <w:r w:rsidR="00DC2AA1">
        <w:rPr>
          <w:rFonts w:ascii="Times New Roman" w:eastAsia="Times New Roman" w:hAnsi="Times New Roman" w:cs="Times New Roman"/>
          <w:sz w:val="24"/>
          <w:szCs w:val="24"/>
        </w:rPr>
        <w:t>ются</w:t>
      </w:r>
      <w:r w:rsidR="00DC2AA1" w:rsidRPr="00DC2AA1">
        <w:rPr>
          <w:rFonts w:ascii="Times New Roman" w:eastAsia="Times New Roman" w:hAnsi="Times New Roman" w:cs="Times New Roman"/>
          <w:sz w:val="24"/>
          <w:szCs w:val="24"/>
        </w:rPr>
        <w:t xml:space="preserve"> комфортны</w:t>
      </w:r>
      <w:r w:rsidR="00DC2AA1">
        <w:rPr>
          <w:rFonts w:ascii="Times New Roman" w:eastAsia="Times New Roman" w:hAnsi="Times New Roman" w:cs="Times New Roman"/>
          <w:sz w:val="24"/>
          <w:szCs w:val="24"/>
        </w:rPr>
        <w:t>е</w:t>
      </w:r>
      <w:r w:rsidR="00DC2AA1" w:rsidRPr="00DC2AA1">
        <w:rPr>
          <w:rFonts w:ascii="Times New Roman" w:eastAsia="Times New Roman" w:hAnsi="Times New Roman" w:cs="Times New Roman"/>
          <w:sz w:val="24"/>
          <w:szCs w:val="24"/>
        </w:rPr>
        <w:t xml:space="preserve"> услови</w:t>
      </w:r>
      <w:r w:rsidR="00DC2AA1">
        <w:rPr>
          <w:rFonts w:ascii="Times New Roman" w:eastAsia="Times New Roman" w:hAnsi="Times New Roman" w:cs="Times New Roman"/>
          <w:sz w:val="24"/>
          <w:szCs w:val="24"/>
        </w:rPr>
        <w:t>я</w:t>
      </w:r>
      <w:r w:rsidR="00DC2AA1" w:rsidRPr="00DC2AA1">
        <w:rPr>
          <w:rFonts w:ascii="Times New Roman" w:eastAsia="Times New Roman" w:hAnsi="Times New Roman" w:cs="Times New Roman"/>
          <w:sz w:val="24"/>
          <w:szCs w:val="24"/>
        </w:rPr>
        <w:t xml:space="preserve"> для потребителей в предоставлении муниципальной услуги; определя</w:t>
      </w:r>
      <w:r w:rsidR="00DC2AA1">
        <w:rPr>
          <w:rFonts w:ascii="Times New Roman" w:eastAsia="Times New Roman" w:hAnsi="Times New Roman" w:cs="Times New Roman"/>
          <w:sz w:val="24"/>
          <w:szCs w:val="24"/>
        </w:rPr>
        <w:t>ю</w:t>
      </w:r>
      <w:r w:rsidR="00DC2AA1" w:rsidRPr="00DC2AA1">
        <w:rPr>
          <w:rFonts w:ascii="Times New Roman" w:eastAsia="Times New Roman" w:hAnsi="Times New Roman" w:cs="Times New Roman"/>
          <w:sz w:val="24"/>
          <w:szCs w:val="24"/>
        </w:rPr>
        <w:t>т</w:t>
      </w:r>
      <w:r w:rsidR="00DC2AA1">
        <w:rPr>
          <w:rFonts w:ascii="Times New Roman" w:eastAsia="Times New Roman" w:hAnsi="Times New Roman" w:cs="Times New Roman"/>
          <w:sz w:val="24"/>
          <w:szCs w:val="24"/>
        </w:rPr>
        <w:t>ся</w:t>
      </w:r>
      <w:r w:rsidR="00DC2AA1" w:rsidRPr="00DC2AA1">
        <w:rPr>
          <w:rFonts w:ascii="Times New Roman" w:eastAsia="Times New Roman" w:hAnsi="Times New Roman" w:cs="Times New Roman"/>
          <w:sz w:val="24"/>
          <w:szCs w:val="24"/>
        </w:rPr>
        <w:t xml:space="preserve"> сроки и последовательность действий</w:t>
      </w:r>
      <w:r w:rsidR="00DC2AA1">
        <w:rPr>
          <w:rFonts w:ascii="Times New Roman" w:eastAsia="Times New Roman" w:hAnsi="Times New Roman" w:cs="Times New Roman"/>
          <w:sz w:val="24"/>
          <w:szCs w:val="24"/>
        </w:rPr>
        <w:t xml:space="preserve"> </w:t>
      </w:r>
      <w:r w:rsidR="00DC2AA1" w:rsidRPr="00DC2AA1">
        <w:rPr>
          <w:rFonts w:ascii="Times New Roman" w:eastAsia="Times New Roman" w:hAnsi="Times New Roman" w:cs="Times New Roman"/>
          <w:sz w:val="24"/>
          <w:szCs w:val="24"/>
        </w:rPr>
        <w:t>при предоставлении муниципальной услуги.</w:t>
      </w:r>
    </w:p>
    <w:p w14:paraId="5A37F10A" w14:textId="1D3D0738" w:rsidR="00CB40CE" w:rsidRPr="00D22AE7" w:rsidRDefault="00BE2945">
      <w:pPr>
        <w:spacing w:after="28" w:line="227" w:lineRule="auto"/>
        <w:ind w:left="81" w:right="4" w:firstLine="700"/>
        <w:jc w:val="both"/>
        <w:rPr>
          <w:rFonts w:ascii="Times New Roman" w:hAnsi="Times New Roman" w:cs="Times New Roman"/>
          <w:sz w:val="24"/>
          <w:szCs w:val="24"/>
        </w:rPr>
      </w:pPr>
      <w:r w:rsidRPr="00D22AE7">
        <w:rPr>
          <w:rFonts w:ascii="Times New Roman" w:eastAsia="Times New Roman" w:hAnsi="Times New Roman" w:cs="Times New Roman"/>
          <w:sz w:val="24"/>
          <w:szCs w:val="24"/>
        </w:rPr>
        <w:t>Ре</w:t>
      </w:r>
      <w:r w:rsidR="00394236" w:rsidRPr="00D22AE7">
        <w:rPr>
          <w:rFonts w:ascii="Times New Roman" w:eastAsia="Times New Roman" w:hAnsi="Times New Roman" w:cs="Times New Roman"/>
          <w:sz w:val="24"/>
          <w:szCs w:val="24"/>
        </w:rPr>
        <w:t>г</w:t>
      </w:r>
      <w:r w:rsidRPr="00D22AE7">
        <w:rPr>
          <w:rFonts w:ascii="Times New Roman" w:eastAsia="Times New Roman" w:hAnsi="Times New Roman" w:cs="Times New Roman"/>
          <w:sz w:val="24"/>
          <w:szCs w:val="24"/>
        </w:rPr>
        <w:t>у</w:t>
      </w:r>
      <w:r w:rsidR="00394236" w:rsidRPr="00D22AE7">
        <w:rPr>
          <w:rFonts w:ascii="Times New Roman" w:eastAsia="Times New Roman" w:hAnsi="Times New Roman" w:cs="Times New Roman"/>
          <w:sz w:val="24"/>
          <w:szCs w:val="24"/>
        </w:rPr>
        <w:t>л</w:t>
      </w:r>
      <w:r w:rsidRPr="00D22AE7">
        <w:rPr>
          <w:rFonts w:ascii="Times New Roman" w:eastAsia="Times New Roman" w:hAnsi="Times New Roman" w:cs="Times New Roman"/>
          <w:sz w:val="24"/>
          <w:szCs w:val="24"/>
        </w:rPr>
        <w:t xml:space="preserve">ированием будут затронуты </w:t>
      </w:r>
      <w:r w:rsidR="00D50B3A">
        <w:rPr>
          <w:rFonts w:ascii="Times New Roman" w:eastAsia="Times New Roman" w:hAnsi="Times New Roman" w:cs="Times New Roman"/>
          <w:sz w:val="24"/>
          <w:szCs w:val="24"/>
        </w:rPr>
        <w:t>физические и юридические лица</w:t>
      </w:r>
      <w:r w:rsidRPr="00D22AE7">
        <w:rPr>
          <w:rFonts w:ascii="Times New Roman" w:eastAsia="Times New Roman" w:hAnsi="Times New Roman" w:cs="Times New Roman"/>
          <w:sz w:val="24"/>
          <w:szCs w:val="24"/>
        </w:rPr>
        <w:t xml:space="preserve"> МО «</w:t>
      </w:r>
      <w:r w:rsidR="00777385" w:rsidRPr="00D22AE7">
        <w:rPr>
          <w:rFonts w:ascii="Times New Roman" w:eastAsia="Times New Roman" w:hAnsi="Times New Roman" w:cs="Times New Roman"/>
          <w:sz w:val="24"/>
          <w:szCs w:val="24"/>
        </w:rPr>
        <w:t>Новомалыклинский</w:t>
      </w:r>
      <w:r w:rsidRPr="00D22AE7">
        <w:rPr>
          <w:rFonts w:ascii="Times New Roman" w:eastAsia="Times New Roman" w:hAnsi="Times New Roman" w:cs="Times New Roman"/>
          <w:sz w:val="24"/>
          <w:szCs w:val="24"/>
        </w:rPr>
        <w:t xml:space="preserve"> район»</w:t>
      </w:r>
      <w:r w:rsidRPr="00D22AE7">
        <w:rPr>
          <w:rFonts w:ascii="Times New Roman" w:hAnsi="Times New Roman" w:cs="Times New Roman"/>
          <w:noProof/>
          <w:sz w:val="24"/>
          <w:szCs w:val="24"/>
        </w:rPr>
        <w:drawing>
          <wp:inline distT="0" distB="0" distL="0" distR="0" wp14:anchorId="27EC4732" wp14:editId="2E741BE3">
            <wp:extent cx="6096" cy="12189"/>
            <wp:effectExtent l="0" t="0" r="0" b="0"/>
            <wp:docPr id="4886" name="Picture 4886"/>
            <wp:cNvGraphicFramePr/>
            <a:graphic xmlns:a="http://schemas.openxmlformats.org/drawingml/2006/main">
              <a:graphicData uri="http://schemas.openxmlformats.org/drawingml/2006/picture">
                <pic:pic xmlns:pic="http://schemas.openxmlformats.org/drawingml/2006/picture">
                  <pic:nvPicPr>
                    <pic:cNvPr id="4886" name="Picture 4886"/>
                    <pic:cNvPicPr/>
                  </pic:nvPicPr>
                  <pic:blipFill>
                    <a:blip r:embed="rId7"/>
                    <a:stretch>
                      <a:fillRect/>
                    </a:stretch>
                  </pic:blipFill>
                  <pic:spPr>
                    <a:xfrm>
                      <a:off x="0" y="0"/>
                      <a:ext cx="6096" cy="12189"/>
                    </a:xfrm>
                    <a:prstGeom prst="rect">
                      <a:avLst/>
                    </a:prstGeom>
                  </pic:spPr>
                </pic:pic>
              </a:graphicData>
            </a:graphic>
          </wp:inline>
        </w:drawing>
      </w:r>
      <w:r w:rsidR="00777385" w:rsidRPr="00D22AE7">
        <w:rPr>
          <w:rFonts w:ascii="Times New Roman" w:eastAsia="Times New Roman" w:hAnsi="Times New Roman" w:cs="Times New Roman"/>
          <w:sz w:val="24"/>
          <w:szCs w:val="24"/>
        </w:rPr>
        <w:t>.</w:t>
      </w:r>
    </w:p>
    <w:p w14:paraId="2F26F53C" w14:textId="0BA8F623" w:rsidR="00CB40CE" w:rsidRPr="00D22AE7" w:rsidRDefault="00BE2945">
      <w:pPr>
        <w:spacing w:after="28" w:line="227" w:lineRule="auto"/>
        <w:ind w:left="81" w:right="4" w:firstLine="700"/>
        <w:jc w:val="both"/>
        <w:rPr>
          <w:rFonts w:ascii="Times New Roman" w:hAnsi="Times New Roman" w:cs="Times New Roman"/>
          <w:sz w:val="24"/>
          <w:szCs w:val="24"/>
        </w:rPr>
      </w:pPr>
      <w:r w:rsidRPr="00D22AE7">
        <w:rPr>
          <w:rFonts w:ascii="Times New Roman" w:eastAsia="Times New Roman" w:hAnsi="Times New Roman" w:cs="Times New Roman"/>
          <w:sz w:val="24"/>
          <w:szCs w:val="24"/>
        </w:rPr>
        <w:t xml:space="preserve">Проект постановления Администрации </w:t>
      </w:r>
      <w:r w:rsidR="00207351" w:rsidRPr="00207351">
        <w:rPr>
          <w:rFonts w:ascii="Times New Roman" w:eastAsia="Times New Roman" w:hAnsi="Times New Roman" w:cs="Times New Roman"/>
          <w:sz w:val="24"/>
          <w:szCs w:val="24"/>
        </w:rPr>
        <w:t>«</w:t>
      </w:r>
      <w:r w:rsidR="00D50B3A" w:rsidRPr="00D50B3A">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r w:rsidR="00207351">
        <w:rPr>
          <w:rFonts w:ascii="Times New Roman" w:eastAsia="Times New Roman" w:hAnsi="Times New Roman" w:cs="Times New Roman"/>
          <w:sz w:val="24"/>
          <w:szCs w:val="24"/>
        </w:rPr>
        <w:t>»</w:t>
      </w:r>
      <w:r w:rsidR="00207351" w:rsidRPr="00207351">
        <w:rPr>
          <w:rFonts w:ascii="Times New Roman" w:eastAsia="Times New Roman" w:hAnsi="Times New Roman" w:cs="Times New Roman"/>
          <w:sz w:val="24"/>
          <w:szCs w:val="24"/>
        </w:rPr>
        <w:t xml:space="preserve"> </w:t>
      </w:r>
      <w:r w:rsidR="00207351">
        <w:rPr>
          <w:rFonts w:ascii="Times New Roman" w:eastAsia="Times New Roman" w:hAnsi="Times New Roman" w:cs="Times New Roman"/>
          <w:sz w:val="24"/>
          <w:szCs w:val="24"/>
        </w:rPr>
        <w:t>не противоречит действующему законодательству.</w:t>
      </w:r>
    </w:p>
    <w:p w14:paraId="049AC828" w14:textId="77777777" w:rsidR="00777385" w:rsidRDefault="00777385" w:rsidP="00777385">
      <w:pPr>
        <w:autoSpaceDE w:val="0"/>
        <w:autoSpaceDN w:val="0"/>
        <w:adjustRightInd w:val="0"/>
        <w:spacing w:after="0" w:line="240" w:lineRule="auto"/>
        <w:ind w:firstLine="709"/>
        <w:jc w:val="both"/>
        <w:rPr>
          <w:rFonts w:ascii="Times New Roman" w:eastAsia="Times New Roman" w:hAnsi="Times New Roman" w:cs="Times New Roman"/>
          <w:b/>
          <w:color w:val="auto"/>
          <w:sz w:val="24"/>
          <w:szCs w:val="24"/>
        </w:rPr>
      </w:pPr>
      <w:r w:rsidRPr="00777385">
        <w:rPr>
          <w:rFonts w:ascii="Times New Roman" w:eastAsia="Times New Roman" w:hAnsi="Times New Roman" w:cs="Times New Roman"/>
          <w:b/>
          <w:color w:val="auto"/>
          <w:sz w:val="24"/>
          <w:szCs w:val="24"/>
        </w:rPr>
        <w:t>6. Анализ основных групп участников отношений, интересы которых будут затронуты предлагаемым правовым регулированием.</w:t>
      </w:r>
    </w:p>
    <w:p w14:paraId="3BA5CD22" w14:textId="77777777" w:rsidR="00D50B3A" w:rsidRDefault="00D50B3A" w:rsidP="00EF226A">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D50B3A">
        <w:rPr>
          <w:rFonts w:ascii="Times New Roman" w:eastAsia="Times New Roman" w:hAnsi="Times New Roman" w:cs="Times New Roman"/>
          <w:color w:val="auto"/>
          <w:sz w:val="24"/>
          <w:szCs w:val="24"/>
        </w:rPr>
        <w:t>К группам участников отношений, интересы которых затронуты рассматриваемым НПА относятся физические лица, индивидуальный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p>
    <w:p w14:paraId="5172FBE8" w14:textId="07073C6D" w:rsidR="00EF226A" w:rsidRDefault="00EF226A" w:rsidP="00EF226A">
      <w:pPr>
        <w:autoSpaceDE w:val="0"/>
        <w:autoSpaceDN w:val="0"/>
        <w:adjustRightInd w:val="0"/>
        <w:spacing w:after="0" w:line="240" w:lineRule="auto"/>
        <w:ind w:firstLine="709"/>
        <w:jc w:val="both"/>
        <w:rPr>
          <w:rFonts w:ascii="Times New Roman" w:eastAsia="Times New Roman" w:hAnsi="Times New Roman" w:cs="Times New Roman"/>
          <w:b/>
          <w:color w:val="auto"/>
          <w:sz w:val="24"/>
          <w:szCs w:val="24"/>
        </w:rPr>
      </w:pPr>
      <w:r w:rsidRPr="00EF226A">
        <w:rPr>
          <w:rFonts w:ascii="Times New Roman" w:eastAsia="Times New Roman" w:hAnsi="Times New Roman" w:cs="Times New Roman"/>
          <w:b/>
          <w:color w:val="auto"/>
          <w:sz w:val="24"/>
          <w:szCs w:val="24"/>
        </w:rPr>
        <w:t xml:space="preserve">7. Оценка рисков решения проблемы предложенным способом регулирования и рисков негативных последствий.    </w:t>
      </w:r>
    </w:p>
    <w:p w14:paraId="4336E22D" w14:textId="77777777" w:rsidR="00E56DCA" w:rsidRPr="00E56DCA" w:rsidRDefault="00E56DCA" w:rsidP="00EF226A">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E56DCA">
        <w:rPr>
          <w:rFonts w:ascii="Times New Roman" w:eastAsia="Times New Roman" w:hAnsi="Times New Roman" w:cs="Times New Roman"/>
          <w:color w:val="auto"/>
          <w:sz w:val="24"/>
          <w:szCs w:val="24"/>
        </w:rPr>
        <w:t>Риски отсутствуют.</w:t>
      </w:r>
    </w:p>
    <w:p w14:paraId="2B8FAB98" w14:textId="77777777" w:rsidR="00EF226A" w:rsidRPr="00D22AE7" w:rsidRDefault="00EF226A" w:rsidP="00207351">
      <w:pPr>
        <w:spacing w:after="0"/>
        <w:ind w:firstLine="709"/>
        <w:jc w:val="both"/>
        <w:rPr>
          <w:rFonts w:ascii="Times New Roman" w:eastAsia="Times New Roman" w:hAnsi="Times New Roman" w:cs="Times New Roman"/>
          <w:b/>
          <w:color w:val="auto"/>
          <w:sz w:val="24"/>
          <w:szCs w:val="24"/>
        </w:rPr>
      </w:pPr>
      <w:r w:rsidRPr="00D22AE7">
        <w:rPr>
          <w:rFonts w:ascii="Times New Roman" w:eastAsia="Times New Roman" w:hAnsi="Times New Roman" w:cs="Times New Roman"/>
          <w:b/>
          <w:color w:val="auto"/>
          <w:sz w:val="24"/>
          <w:szCs w:val="24"/>
        </w:rPr>
        <w:t>8. Иные сведения, позволяющие оценить обоснованность предлагаемого регулирования. Иные замечания и предложения по проекту акта.</w:t>
      </w:r>
    </w:p>
    <w:p w14:paraId="41B6B87E" w14:textId="77777777" w:rsidR="00EF226A" w:rsidRPr="00EF226A" w:rsidRDefault="00EF226A" w:rsidP="00EF226A">
      <w:pPr>
        <w:spacing w:after="0" w:line="240" w:lineRule="auto"/>
        <w:ind w:firstLine="709"/>
        <w:jc w:val="both"/>
        <w:rPr>
          <w:rFonts w:ascii="Times New Roman" w:eastAsia="Times New Roman" w:hAnsi="Times New Roman" w:cs="Times New Roman"/>
          <w:color w:val="auto"/>
          <w:sz w:val="24"/>
          <w:szCs w:val="24"/>
        </w:rPr>
      </w:pPr>
      <w:r w:rsidRPr="00EF226A">
        <w:rPr>
          <w:rFonts w:ascii="Times New Roman" w:eastAsia="Times New Roman" w:hAnsi="Times New Roman" w:cs="Times New Roman"/>
          <w:color w:val="auto"/>
          <w:sz w:val="24"/>
          <w:szCs w:val="24"/>
        </w:rPr>
        <w:t>В рамках публичных обсуждений не поступило иных замечаний и предложений по проекту акта.</w:t>
      </w:r>
    </w:p>
    <w:p w14:paraId="19D07E30" w14:textId="77777777" w:rsidR="00EF226A" w:rsidRDefault="00EF226A" w:rsidP="00EF226A">
      <w:pPr>
        <w:spacing w:after="0" w:line="240" w:lineRule="auto"/>
        <w:ind w:firstLine="709"/>
        <w:jc w:val="both"/>
        <w:rPr>
          <w:rFonts w:ascii="Times New Roman" w:eastAsia="Times New Roman" w:hAnsi="Times New Roman" w:cs="Times New Roman"/>
          <w:b/>
          <w:color w:val="auto"/>
          <w:sz w:val="24"/>
          <w:szCs w:val="24"/>
        </w:rPr>
      </w:pPr>
      <w:r w:rsidRPr="00EF226A">
        <w:rPr>
          <w:rFonts w:ascii="Times New Roman" w:eastAsia="Times New Roman" w:hAnsi="Times New Roman" w:cs="Times New Roman"/>
          <w:b/>
          <w:color w:val="auto"/>
          <w:sz w:val="24"/>
          <w:szCs w:val="24"/>
        </w:rPr>
        <w:t>9.   Сведения о проведении публичных обсуждений</w:t>
      </w:r>
    </w:p>
    <w:p w14:paraId="6E85A4B1" w14:textId="20933EBB" w:rsidR="00E56DCA" w:rsidRPr="00E56DCA" w:rsidRDefault="00E56DCA" w:rsidP="00E56DCA">
      <w:pPr>
        <w:spacing w:after="0" w:line="240" w:lineRule="auto"/>
        <w:ind w:firstLine="709"/>
        <w:jc w:val="both"/>
        <w:rPr>
          <w:rFonts w:ascii="Times New Roman" w:eastAsia="Times New Roman" w:hAnsi="Times New Roman" w:cs="Times New Roman"/>
          <w:color w:val="auto"/>
        </w:rPr>
      </w:pPr>
      <w:r w:rsidRPr="00E56DCA">
        <w:rPr>
          <w:rFonts w:ascii="Times New Roman" w:eastAsia="Times New Roman" w:hAnsi="Times New Roman" w:cs="Times New Roman"/>
          <w:color w:val="auto"/>
          <w:sz w:val="24"/>
          <w:szCs w:val="24"/>
        </w:rPr>
        <w:t>В рамках публичных обсуждений разработчиком проекта акта, вопросы для публичных обсуждений были размещены 2</w:t>
      </w:r>
      <w:r w:rsidR="00D50B3A">
        <w:rPr>
          <w:rFonts w:ascii="Times New Roman" w:eastAsia="Times New Roman" w:hAnsi="Times New Roman" w:cs="Times New Roman"/>
          <w:color w:val="auto"/>
          <w:sz w:val="24"/>
          <w:szCs w:val="24"/>
        </w:rPr>
        <w:t>0</w:t>
      </w:r>
      <w:r w:rsidRPr="00E56DCA">
        <w:rPr>
          <w:rFonts w:ascii="Times New Roman" w:eastAsia="Times New Roman" w:hAnsi="Times New Roman" w:cs="Times New Roman"/>
          <w:color w:val="auto"/>
          <w:sz w:val="24"/>
          <w:szCs w:val="24"/>
        </w:rPr>
        <w:t>.03.20</w:t>
      </w:r>
      <w:r w:rsidR="00D50B3A">
        <w:rPr>
          <w:rFonts w:ascii="Times New Roman" w:eastAsia="Times New Roman" w:hAnsi="Times New Roman" w:cs="Times New Roman"/>
          <w:color w:val="auto"/>
          <w:sz w:val="24"/>
          <w:szCs w:val="24"/>
        </w:rPr>
        <w:t>20</w:t>
      </w:r>
      <w:r w:rsidRPr="00E56DCA">
        <w:rPr>
          <w:rFonts w:ascii="Times New Roman" w:eastAsia="Times New Roman" w:hAnsi="Times New Roman" w:cs="Times New Roman"/>
          <w:color w:val="auto"/>
          <w:sz w:val="24"/>
          <w:szCs w:val="24"/>
        </w:rPr>
        <w:t>-</w:t>
      </w:r>
      <w:r w:rsidR="00D50B3A">
        <w:rPr>
          <w:rFonts w:ascii="Times New Roman" w:eastAsia="Times New Roman" w:hAnsi="Times New Roman" w:cs="Times New Roman"/>
          <w:color w:val="auto"/>
          <w:sz w:val="24"/>
          <w:szCs w:val="24"/>
        </w:rPr>
        <w:t>21</w:t>
      </w:r>
      <w:r w:rsidRPr="00E56DCA">
        <w:rPr>
          <w:rFonts w:ascii="Times New Roman" w:eastAsia="Times New Roman" w:hAnsi="Times New Roman" w:cs="Times New Roman"/>
          <w:color w:val="auto"/>
          <w:sz w:val="24"/>
          <w:szCs w:val="24"/>
        </w:rPr>
        <w:t>.04.20</w:t>
      </w:r>
      <w:r w:rsidR="00D50B3A">
        <w:rPr>
          <w:rFonts w:ascii="Times New Roman" w:eastAsia="Times New Roman" w:hAnsi="Times New Roman" w:cs="Times New Roman"/>
          <w:color w:val="auto"/>
          <w:sz w:val="24"/>
          <w:szCs w:val="24"/>
        </w:rPr>
        <w:t>20</w:t>
      </w:r>
      <w:r w:rsidRPr="00E56DCA">
        <w:rPr>
          <w:rFonts w:ascii="Times New Roman" w:eastAsia="Times New Roman" w:hAnsi="Times New Roman" w:cs="Times New Roman"/>
          <w:color w:val="auto"/>
          <w:sz w:val="24"/>
          <w:szCs w:val="24"/>
        </w:rPr>
        <w:t xml:space="preserve"> на специализированном ресурсе для проведения публичных обсуждений </w:t>
      </w:r>
      <w:r w:rsidR="00D50B3A" w:rsidRPr="00D50B3A">
        <w:rPr>
          <w:rFonts w:ascii="Times New Roman" w:eastAsia="Times New Roman" w:hAnsi="Times New Roman" w:cs="Times New Roman"/>
          <w:color w:val="auto"/>
        </w:rPr>
        <w:t>http://nmalykla.ulregion.ru/administaciya/8358/8359/13681.html</w:t>
      </w:r>
      <w:r w:rsidRPr="00E56DCA">
        <w:rPr>
          <w:rFonts w:ascii="Times New Roman" w:eastAsia="Times New Roman" w:hAnsi="Times New Roman" w:cs="Times New Roman"/>
          <w:color w:val="auto"/>
        </w:rPr>
        <w:t>.</w:t>
      </w:r>
    </w:p>
    <w:p w14:paraId="180C0F6B" w14:textId="77777777" w:rsidR="00E56DCA" w:rsidRPr="00E56DCA" w:rsidRDefault="00E56DCA" w:rsidP="00E56DCA">
      <w:pPr>
        <w:spacing w:after="0" w:line="240" w:lineRule="auto"/>
        <w:ind w:firstLine="709"/>
        <w:jc w:val="both"/>
        <w:rPr>
          <w:rFonts w:ascii="Times New Roman" w:eastAsia="Times New Roman" w:hAnsi="Times New Roman" w:cs="Times New Roman"/>
          <w:color w:val="auto"/>
          <w:sz w:val="24"/>
          <w:szCs w:val="24"/>
        </w:rPr>
      </w:pPr>
      <w:r w:rsidRPr="00E56DCA">
        <w:rPr>
          <w:rFonts w:ascii="Times New Roman" w:eastAsia="Times New Roman" w:hAnsi="Times New Roman" w:cs="Times New Roman"/>
          <w:color w:val="auto"/>
          <w:sz w:val="24"/>
          <w:szCs w:val="24"/>
        </w:rPr>
        <w:t>Информация о месте размещения материалов дня публичных обсуждений проекта акта одновременно была направлена в АНО «Центр развития предпринимательства Новомалыклинского района» Ульяновской области.</w:t>
      </w:r>
    </w:p>
    <w:p w14:paraId="21B82BC1" w14:textId="77777777" w:rsidR="00EF226A" w:rsidRPr="00D22AE7" w:rsidRDefault="00EF226A" w:rsidP="00EF226A">
      <w:pPr>
        <w:autoSpaceDE w:val="0"/>
        <w:autoSpaceDN w:val="0"/>
        <w:adjustRightInd w:val="0"/>
        <w:spacing w:after="0" w:line="240" w:lineRule="auto"/>
        <w:ind w:firstLine="709"/>
        <w:jc w:val="both"/>
        <w:rPr>
          <w:rFonts w:ascii="Times New Roman" w:eastAsia="Times New Roman" w:hAnsi="Times New Roman" w:cs="Times New Roman"/>
          <w:b/>
          <w:color w:val="auto"/>
          <w:sz w:val="24"/>
          <w:szCs w:val="24"/>
        </w:rPr>
      </w:pPr>
      <w:r w:rsidRPr="00EF226A">
        <w:rPr>
          <w:rFonts w:ascii="Times New Roman" w:eastAsia="Times New Roman" w:hAnsi="Times New Roman" w:cs="Times New Roman"/>
          <w:b/>
          <w:color w:val="auto"/>
          <w:sz w:val="24"/>
          <w:szCs w:val="24"/>
        </w:rPr>
        <w:t>10. Выводы по результатам проведения оценки регулирующего воздействия.</w:t>
      </w:r>
      <w:r w:rsidRPr="00D22AE7">
        <w:rPr>
          <w:rFonts w:ascii="Times New Roman" w:eastAsia="Times New Roman" w:hAnsi="Times New Roman" w:cs="Times New Roman"/>
          <w:b/>
          <w:color w:val="auto"/>
          <w:sz w:val="24"/>
          <w:szCs w:val="24"/>
        </w:rPr>
        <w:t xml:space="preserve"> </w:t>
      </w:r>
    </w:p>
    <w:p w14:paraId="31734136" w14:textId="77777777" w:rsidR="00D22AE7" w:rsidRDefault="00BE2945" w:rsidP="00EF226A">
      <w:pPr>
        <w:autoSpaceDE w:val="0"/>
        <w:autoSpaceDN w:val="0"/>
        <w:adjustRightInd w:val="0"/>
        <w:spacing w:after="0" w:line="240" w:lineRule="auto"/>
        <w:ind w:firstLine="709"/>
        <w:jc w:val="both"/>
        <w:rPr>
          <w:rFonts w:ascii="Times New Roman" w:hAnsi="Times New Roman" w:cs="Times New Roman"/>
          <w:sz w:val="24"/>
          <w:szCs w:val="24"/>
        </w:rPr>
      </w:pPr>
      <w:r w:rsidRPr="00D22AE7">
        <w:rPr>
          <w:rFonts w:ascii="Times New Roman" w:eastAsia="Times New Roman" w:hAnsi="Times New Roman" w:cs="Times New Roman"/>
          <w:sz w:val="24"/>
          <w:szCs w:val="24"/>
        </w:rPr>
        <w:t xml:space="preserve">По итогам оценки регулирующего воздействия </w:t>
      </w:r>
      <w:r w:rsidR="00EF226A" w:rsidRPr="00D22AE7">
        <w:rPr>
          <w:rFonts w:ascii="Times New Roman" w:eastAsia="Times New Roman" w:hAnsi="Times New Roman" w:cs="Times New Roman"/>
          <w:sz w:val="24"/>
          <w:szCs w:val="24"/>
        </w:rPr>
        <w:t>п</w:t>
      </w:r>
      <w:r w:rsidRPr="00D22AE7">
        <w:rPr>
          <w:rFonts w:ascii="Times New Roman" w:eastAsia="Times New Roman" w:hAnsi="Times New Roman" w:cs="Times New Roman"/>
          <w:sz w:val="24"/>
          <w:szCs w:val="24"/>
        </w:rPr>
        <w:t>р</w:t>
      </w:r>
      <w:r w:rsidR="00EF226A" w:rsidRPr="00D22AE7">
        <w:rPr>
          <w:rFonts w:ascii="Times New Roman" w:eastAsia="Times New Roman" w:hAnsi="Times New Roman" w:cs="Times New Roman"/>
          <w:sz w:val="24"/>
          <w:szCs w:val="24"/>
        </w:rPr>
        <w:t>оекта</w:t>
      </w:r>
      <w:r w:rsidRPr="00D22AE7">
        <w:rPr>
          <w:rFonts w:ascii="Times New Roman" w:eastAsia="Times New Roman" w:hAnsi="Times New Roman" w:cs="Times New Roman"/>
          <w:sz w:val="24"/>
          <w:szCs w:val="24"/>
        </w:rPr>
        <w:t xml:space="preserve"> акта считаем, что наличие проблемы целесообразность её решения с помощью данного способа регулирования вполне обоснованы, что проект акта не содержит поло</w:t>
      </w:r>
      <w:r w:rsidR="00EF226A" w:rsidRPr="00D22AE7">
        <w:rPr>
          <w:rFonts w:ascii="Times New Roman" w:eastAsia="Times New Roman" w:hAnsi="Times New Roman" w:cs="Times New Roman"/>
          <w:sz w:val="24"/>
          <w:szCs w:val="24"/>
        </w:rPr>
        <w:t>жений</w:t>
      </w:r>
      <w:r w:rsidRPr="00D22AE7">
        <w:rPr>
          <w:rFonts w:ascii="Times New Roman" w:eastAsia="Times New Roman" w:hAnsi="Times New Roman" w:cs="Times New Roman"/>
          <w:sz w:val="24"/>
          <w:szCs w:val="24"/>
        </w:rPr>
        <w:t xml:space="preserve">, </w:t>
      </w:r>
      <w:r w:rsidR="00EF226A" w:rsidRPr="00D22AE7">
        <w:rPr>
          <w:rFonts w:ascii="Times New Roman" w:eastAsia="Times New Roman" w:hAnsi="Times New Roman" w:cs="Times New Roman"/>
          <w:sz w:val="24"/>
          <w:szCs w:val="24"/>
        </w:rPr>
        <w:t>вводящих</w:t>
      </w:r>
      <w:r w:rsidRPr="00D22AE7">
        <w:rPr>
          <w:rFonts w:ascii="Times New Roman" w:eastAsia="Times New Roman" w:hAnsi="Times New Roman" w:cs="Times New Roman"/>
          <w:sz w:val="24"/>
          <w:szCs w:val="24"/>
        </w:rPr>
        <w:t xml:space="preserve"> избыточные обязанности, запреты и ограниче</w:t>
      </w:r>
      <w:r w:rsidR="00EF226A" w:rsidRPr="00D22AE7">
        <w:rPr>
          <w:rFonts w:ascii="Times New Roman" w:eastAsia="Times New Roman" w:hAnsi="Times New Roman" w:cs="Times New Roman"/>
          <w:sz w:val="24"/>
          <w:szCs w:val="24"/>
        </w:rPr>
        <w:t>ния</w:t>
      </w:r>
      <w:r w:rsidRPr="00D22AE7">
        <w:rPr>
          <w:rFonts w:ascii="Times New Roman" w:eastAsia="Times New Roman" w:hAnsi="Times New Roman" w:cs="Times New Roman"/>
          <w:sz w:val="24"/>
          <w:szCs w:val="24"/>
        </w:rPr>
        <w:t xml:space="preserve">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EF226A" w:rsidRPr="00D22AE7">
        <w:rPr>
          <w:rFonts w:ascii="Times New Roman" w:eastAsia="Times New Roman" w:hAnsi="Times New Roman" w:cs="Times New Roman"/>
          <w:sz w:val="24"/>
          <w:szCs w:val="24"/>
        </w:rPr>
        <w:t>расходов консолидированного бюджета муниципального образования «Новомалыклинский район».</w:t>
      </w:r>
    </w:p>
    <w:p w14:paraId="2D999401" w14:textId="77777777" w:rsidR="00D22AE7" w:rsidRDefault="00D22AE7" w:rsidP="00D22AE7">
      <w:pPr>
        <w:rPr>
          <w:rFonts w:ascii="Times New Roman" w:hAnsi="Times New Roman" w:cs="Times New Roman"/>
          <w:sz w:val="24"/>
          <w:szCs w:val="24"/>
        </w:rPr>
      </w:pPr>
    </w:p>
    <w:p w14:paraId="7A934A83" w14:textId="77777777" w:rsidR="00D50B3A" w:rsidRPr="00D50B3A" w:rsidRDefault="00D50B3A" w:rsidP="00D50B3A">
      <w:pPr>
        <w:suppressAutoHyphens/>
        <w:spacing w:after="0" w:line="240" w:lineRule="auto"/>
        <w:rPr>
          <w:rFonts w:ascii="Times New Roman" w:eastAsia="Times New Roman" w:hAnsi="Times New Roman" w:cs="Times New Roman"/>
          <w:color w:val="auto"/>
          <w:sz w:val="24"/>
          <w:szCs w:val="24"/>
          <w:lang w:eastAsia="ar-SA"/>
        </w:rPr>
      </w:pPr>
      <w:r w:rsidRPr="00D50B3A">
        <w:rPr>
          <w:rFonts w:ascii="Times New Roman" w:eastAsia="Times New Roman" w:hAnsi="Times New Roman" w:cs="Times New Roman"/>
          <w:color w:val="auto"/>
          <w:sz w:val="24"/>
          <w:szCs w:val="24"/>
          <w:lang w:eastAsia="ar-SA"/>
        </w:rPr>
        <w:t>Заместитель главы администрации –</w:t>
      </w:r>
    </w:p>
    <w:p w14:paraId="7F9E867C" w14:textId="77777777" w:rsidR="00D50B3A" w:rsidRPr="00D50B3A" w:rsidRDefault="00D50B3A" w:rsidP="00D50B3A">
      <w:pPr>
        <w:suppressAutoHyphens/>
        <w:spacing w:after="0" w:line="240" w:lineRule="auto"/>
        <w:rPr>
          <w:rFonts w:ascii="Times New Roman" w:eastAsia="Times New Roman" w:hAnsi="Times New Roman" w:cs="Times New Roman"/>
          <w:color w:val="auto"/>
          <w:sz w:val="24"/>
          <w:szCs w:val="24"/>
          <w:lang w:eastAsia="ar-SA"/>
        </w:rPr>
      </w:pPr>
      <w:r w:rsidRPr="00D50B3A">
        <w:rPr>
          <w:rFonts w:ascii="Times New Roman" w:eastAsia="Times New Roman" w:hAnsi="Times New Roman" w:cs="Times New Roman"/>
          <w:color w:val="auto"/>
          <w:sz w:val="24"/>
          <w:szCs w:val="24"/>
          <w:lang w:eastAsia="ar-SA"/>
        </w:rPr>
        <w:t>Начальник Управления экономического</w:t>
      </w:r>
    </w:p>
    <w:p w14:paraId="7F9A4FD5" w14:textId="77777777" w:rsidR="00D50B3A" w:rsidRPr="00D50B3A" w:rsidRDefault="00D50B3A" w:rsidP="00D50B3A">
      <w:pPr>
        <w:suppressAutoHyphens/>
        <w:spacing w:after="0" w:line="240" w:lineRule="auto"/>
        <w:rPr>
          <w:rFonts w:ascii="Times New Roman" w:eastAsia="Times New Roman" w:hAnsi="Times New Roman" w:cs="Times New Roman"/>
          <w:color w:val="auto"/>
          <w:sz w:val="24"/>
          <w:szCs w:val="24"/>
          <w:lang w:eastAsia="ar-SA"/>
        </w:rPr>
      </w:pPr>
      <w:r w:rsidRPr="00D50B3A">
        <w:rPr>
          <w:rFonts w:ascii="Times New Roman" w:eastAsia="Times New Roman" w:hAnsi="Times New Roman" w:cs="Times New Roman"/>
          <w:color w:val="auto"/>
          <w:sz w:val="24"/>
          <w:szCs w:val="24"/>
          <w:lang w:eastAsia="ar-SA"/>
        </w:rPr>
        <w:t xml:space="preserve">и стратегического планирования </w:t>
      </w:r>
    </w:p>
    <w:p w14:paraId="5DF5AA45" w14:textId="77777777" w:rsidR="00D50B3A" w:rsidRPr="00D50B3A" w:rsidRDefault="00D50B3A" w:rsidP="00D50B3A">
      <w:pPr>
        <w:suppressAutoHyphens/>
        <w:spacing w:after="0" w:line="240" w:lineRule="auto"/>
        <w:rPr>
          <w:rFonts w:ascii="Times New Roman" w:eastAsia="Times New Roman" w:hAnsi="Times New Roman" w:cs="Times New Roman"/>
          <w:color w:val="auto"/>
          <w:sz w:val="24"/>
          <w:szCs w:val="24"/>
          <w:lang w:eastAsia="ar-SA"/>
        </w:rPr>
      </w:pPr>
      <w:r w:rsidRPr="00D50B3A">
        <w:rPr>
          <w:rFonts w:ascii="Times New Roman" w:eastAsia="Times New Roman" w:hAnsi="Times New Roman" w:cs="Times New Roman"/>
          <w:color w:val="auto"/>
          <w:sz w:val="24"/>
          <w:szCs w:val="24"/>
          <w:lang w:eastAsia="ar-SA"/>
        </w:rPr>
        <w:t xml:space="preserve">администрации муниципального </w:t>
      </w:r>
    </w:p>
    <w:p w14:paraId="3491F7B4" w14:textId="77777777" w:rsidR="00D50B3A" w:rsidRPr="00D50B3A" w:rsidRDefault="00D50B3A" w:rsidP="00D50B3A">
      <w:pPr>
        <w:suppressAutoHyphens/>
        <w:spacing w:after="0" w:line="240" w:lineRule="auto"/>
        <w:rPr>
          <w:rFonts w:ascii="Times New Roman" w:eastAsia="Times New Roman" w:hAnsi="Times New Roman" w:cs="Times New Roman"/>
          <w:color w:val="auto"/>
          <w:sz w:val="24"/>
          <w:szCs w:val="24"/>
          <w:lang w:eastAsia="ar-SA"/>
        </w:rPr>
      </w:pPr>
      <w:r w:rsidRPr="00D50B3A">
        <w:rPr>
          <w:rFonts w:ascii="Times New Roman" w:eastAsia="Times New Roman" w:hAnsi="Times New Roman" w:cs="Times New Roman"/>
          <w:color w:val="auto"/>
          <w:sz w:val="24"/>
          <w:szCs w:val="24"/>
          <w:lang w:eastAsia="ar-SA"/>
        </w:rPr>
        <w:t xml:space="preserve">образования «Новомалыклинский </w:t>
      </w:r>
      <w:proofErr w:type="gramStart"/>
      <w:r w:rsidRPr="00D50B3A">
        <w:rPr>
          <w:rFonts w:ascii="Times New Roman" w:eastAsia="Times New Roman" w:hAnsi="Times New Roman" w:cs="Times New Roman"/>
          <w:color w:val="auto"/>
          <w:sz w:val="24"/>
          <w:szCs w:val="24"/>
          <w:lang w:eastAsia="ar-SA"/>
        </w:rPr>
        <w:t xml:space="preserve">район»   </w:t>
      </w:r>
      <w:proofErr w:type="gramEnd"/>
      <w:r w:rsidRPr="00D50B3A">
        <w:rPr>
          <w:rFonts w:ascii="Times New Roman" w:eastAsia="Times New Roman" w:hAnsi="Times New Roman" w:cs="Times New Roman"/>
          <w:color w:val="auto"/>
          <w:sz w:val="24"/>
          <w:szCs w:val="24"/>
          <w:lang w:eastAsia="ar-SA"/>
        </w:rPr>
        <w:t xml:space="preserve">                                                       Л.П. Синицина</w:t>
      </w:r>
    </w:p>
    <w:p w14:paraId="0BF69AF8" w14:textId="04BDA5EE" w:rsidR="00CB40CE" w:rsidRPr="00D22AE7" w:rsidRDefault="00CB40CE" w:rsidP="00D50B3A">
      <w:pPr>
        <w:spacing w:after="0"/>
        <w:rPr>
          <w:rFonts w:ascii="Times New Roman" w:hAnsi="Times New Roman" w:cs="Times New Roman"/>
          <w:sz w:val="24"/>
          <w:szCs w:val="24"/>
        </w:rPr>
      </w:pPr>
    </w:p>
    <w:sectPr w:rsidR="00CB40CE" w:rsidRPr="00D22AE7" w:rsidSect="00EF226A">
      <w:pgSz w:w="11971" w:h="16882"/>
      <w:pgMar w:top="567"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2DDC" w14:textId="77777777" w:rsidR="00533C7F" w:rsidRDefault="00533C7F" w:rsidP="00394236">
      <w:pPr>
        <w:spacing w:after="0" w:line="240" w:lineRule="auto"/>
      </w:pPr>
      <w:r>
        <w:separator/>
      </w:r>
    </w:p>
  </w:endnote>
  <w:endnote w:type="continuationSeparator" w:id="0">
    <w:p w14:paraId="33790C24" w14:textId="77777777" w:rsidR="00533C7F" w:rsidRDefault="00533C7F" w:rsidP="0039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BA534" w14:textId="77777777" w:rsidR="00533C7F" w:rsidRDefault="00533C7F" w:rsidP="00394236">
      <w:pPr>
        <w:spacing w:after="0" w:line="240" w:lineRule="auto"/>
      </w:pPr>
      <w:r>
        <w:separator/>
      </w:r>
    </w:p>
  </w:footnote>
  <w:footnote w:type="continuationSeparator" w:id="0">
    <w:p w14:paraId="1B002E77" w14:textId="77777777" w:rsidR="00533C7F" w:rsidRDefault="00533C7F" w:rsidP="00394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651A"/>
    <w:multiLevelType w:val="hybridMultilevel"/>
    <w:tmpl w:val="B2EA6A6A"/>
    <w:lvl w:ilvl="0" w:tplc="0068E266">
      <w:start w:val="4"/>
      <w:numFmt w:val="decimal"/>
      <w:lvlText w:val="%1."/>
      <w:lvlJc w:val="left"/>
      <w:pPr>
        <w:ind w:left="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2CCEC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24E9D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F278E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E89F0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2E9B7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0CBAD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8A359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AC604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B8A2130"/>
    <w:multiLevelType w:val="hybridMultilevel"/>
    <w:tmpl w:val="CD828C06"/>
    <w:lvl w:ilvl="0" w:tplc="6BFAF0B4">
      <w:start w:val="1"/>
      <w:numFmt w:val="decimal"/>
      <w:lvlText w:val="%1)"/>
      <w:lvlJc w:val="left"/>
      <w:pPr>
        <w:ind w:left="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6C5E8E">
      <w:start w:val="1"/>
      <w:numFmt w:val="lowerLetter"/>
      <w:lvlText w:val="%2"/>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324722">
      <w:start w:val="1"/>
      <w:numFmt w:val="lowerRoman"/>
      <w:lvlText w:val="%3"/>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AA1D62">
      <w:start w:val="1"/>
      <w:numFmt w:val="decimal"/>
      <w:lvlText w:val="%4"/>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4AECEE">
      <w:start w:val="1"/>
      <w:numFmt w:val="lowerLetter"/>
      <w:lvlText w:val="%5"/>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38179E">
      <w:start w:val="1"/>
      <w:numFmt w:val="lowerRoman"/>
      <w:lvlText w:val="%6"/>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9ED2A0">
      <w:start w:val="1"/>
      <w:numFmt w:val="decimal"/>
      <w:lvlText w:val="%7"/>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EAEB22">
      <w:start w:val="1"/>
      <w:numFmt w:val="lowerLetter"/>
      <w:lvlText w:val="%8"/>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284FAC">
      <w:start w:val="1"/>
      <w:numFmt w:val="lowerRoman"/>
      <w:lvlText w:val="%9"/>
      <w:lvlJc w:val="left"/>
      <w:pPr>
        <w:ind w:left="6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CE"/>
    <w:rsid w:val="000149E2"/>
    <w:rsid w:val="00120419"/>
    <w:rsid w:val="001C3577"/>
    <w:rsid w:val="001D3508"/>
    <w:rsid w:val="001E36A5"/>
    <w:rsid w:val="00207351"/>
    <w:rsid w:val="00271A3C"/>
    <w:rsid w:val="002E0C38"/>
    <w:rsid w:val="00394236"/>
    <w:rsid w:val="003B23F8"/>
    <w:rsid w:val="004214D4"/>
    <w:rsid w:val="0048331F"/>
    <w:rsid w:val="004D15EE"/>
    <w:rsid w:val="004F3FF1"/>
    <w:rsid w:val="00533C7F"/>
    <w:rsid w:val="0054285C"/>
    <w:rsid w:val="0059399A"/>
    <w:rsid w:val="00597163"/>
    <w:rsid w:val="005E6040"/>
    <w:rsid w:val="006A4FB5"/>
    <w:rsid w:val="006F1F20"/>
    <w:rsid w:val="00750841"/>
    <w:rsid w:val="00777385"/>
    <w:rsid w:val="007B0139"/>
    <w:rsid w:val="007F358D"/>
    <w:rsid w:val="00864DDB"/>
    <w:rsid w:val="008C67A6"/>
    <w:rsid w:val="00926B02"/>
    <w:rsid w:val="00A175B3"/>
    <w:rsid w:val="00AC2C78"/>
    <w:rsid w:val="00AD16CC"/>
    <w:rsid w:val="00B33CCF"/>
    <w:rsid w:val="00B66264"/>
    <w:rsid w:val="00BE2945"/>
    <w:rsid w:val="00C35D99"/>
    <w:rsid w:val="00C94764"/>
    <w:rsid w:val="00CB40CE"/>
    <w:rsid w:val="00CF2136"/>
    <w:rsid w:val="00D22AE7"/>
    <w:rsid w:val="00D31B54"/>
    <w:rsid w:val="00D50B3A"/>
    <w:rsid w:val="00D55D88"/>
    <w:rsid w:val="00DC2AA1"/>
    <w:rsid w:val="00E2562A"/>
    <w:rsid w:val="00E30B73"/>
    <w:rsid w:val="00E56DCA"/>
    <w:rsid w:val="00EA2B5C"/>
    <w:rsid w:val="00EF226A"/>
    <w:rsid w:val="00F34478"/>
    <w:rsid w:val="00F45285"/>
    <w:rsid w:val="00F47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F881"/>
  <w15:docId w15:val="{CFAF629E-D702-4930-898D-ED93C3D8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2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236"/>
    <w:rPr>
      <w:rFonts w:ascii="Calibri" w:eastAsia="Calibri" w:hAnsi="Calibri" w:cs="Calibri"/>
      <w:color w:val="000000"/>
    </w:rPr>
  </w:style>
  <w:style w:type="paragraph" w:styleId="a5">
    <w:name w:val="footer"/>
    <w:basedOn w:val="a"/>
    <w:link w:val="a6"/>
    <w:uiPriority w:val="99"/>
    <w:unhideWhenUsed/>
    <w:rsid w:val="003942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4236"/>
    <w:rPr>
      <w:rFonts w:ascii="Calibri" w:eastAsia="Calibri" w:hAnsi="Calibri" w:cs="Calibri"/>
      <w:color w:val="000000"/>
    </w:rPr>
  </w:style>
  <w:style w:type="character" w:styleId="a7">
    <w:name w:val="Hyperlink"/>
    <w:basedOn w:val="a0"/>
    <w:uiPriority w:val="99"/>
    <w:unhideWhenUsed/>
    <w:rsid w:val="00EF226A"/>
    <w:rPr>
      <w:color w:val="0563C1" w:themeColor="hyperlink"/>
      <w:u w:val="single"/>
    </w:rPr>
  </w:style>
  <w:style w:type="character" w:styleId="a8">
    <w:name w:val="Unresolved Mention"/>
    <w:basedOn w:val="a0"/>
    <w:uiPriority w:val="99"/>
    <w:semiHidden/>
    <w:unhideWhenUsed/>
    <w:rsid w:val="00EF226A"/>
    <w:rPr>
      <w:color w:val="808080"/>
      <w:shd w:val="clear" w:color="auto" w:fill="E6E6E6"/>
    </w:rPr>
  </w:style>
  <w:style w:type="character" w:styleId="a9">
    <w:name w:val="FollowedHyperlink"/>
    <w:basedOn w:val="a0"/>
    <w:uiPriority w:val="99"/>
    <w:semiHidden/>
    <w:unhideWhenUsed/>
    <w:rsid w:val="00EF226A"/>
    <w:rPr>
      <w:color w:val="954F72" w:themeColor="followedHyperlink"/>
      <w:u w:val="single"/>
    </w:rPr>
  </w:style>
  <w:style w:type="paragraph" w:styleId="aa">
    <w:name w:val="Balloon Text"/>
    <w:basedOn w:val="a"/>
    <w:link w:val="ab"/>
    <w:uiPriority w:val="99"/>
    <w:semiHidden/>
    <w:unhideWhenUsed/>
    <w:rsid w:val="00F3447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4478"/>
    <w:rPr>
      <w:rFonts w:ascii="Segoe UI" w:eastAsia="Calibri" w:hAnsi="Segoe UI" w:cs="Segoe UI"/>
      <w:color w:val="000000"/>
      <w:sz w:val="18"/>
      <w:szCs w:val="18"/>
    </w:rPr>
  </w:style>
  <w:style w:type="table" w:styleId="ac">
    <w:name w:val="Table Grid"/>
    <w:basedOn w:val="a1"/>
    <w:uiPriority w:val="39"/>
    <w:rsid w:val="004D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4389">
      <w:bodyDiv w:val="1"/>
      <w:marLeft w:val="0"/>
      <w:marRight w:val="0"/>
      <w:marTop w:val="0"/>
      <w:marBottom w:val="0"/>
      <w:divBdr>
        <w:top w:val="none" w:sz="0" w:space="0" w:color="auto"/>
        <w:left w:val="none" w:sz="0" w:space="0" w:color="auto"/>
        <w:bottom w:val="none" w:sz="0" w:space="0" w:color="auto"/>
        <w:right w:val="none" w:sz="0" w:space="0" w:color="auto"/>
      </w:divBdr>
    </w:div>
    <w:div w:id="107488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7</Pages>
  <Words>3143</Words>
  <Characters>17918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Àäìèíèñòðàöèÿ ÌÎ «Íîâîìàëûêëèíñêèéðàéîí»</cp:lastModifiedBy>
  <cp:revision>14</cp:revision>
  <cp:lastPrinted>2019-04-11T10:34:00Z</cp:lastPrinted>
  <dcterms:created xsi:type="dcterms:W3CDTF">2018-04-06T10:24:00Z</dcterms:created>
  <dcterms:modified xsi:type="dcterms:W3CDTF">2020-12-22T12:12:00Z</dcterms:modified>
</cp:coreProperties>
</file>