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СВОДКА ПРЕДЛОЖЕНИЙ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по результатам публичного обсуждения проектов нормативных правовых актов муниципального образования «Новомалыклинский район» </w:t>
      </w:r>
    </w:p>
    <w:p>
      <w:pPr>
        <w:pStyle w:val="Normal"/>
        <w:ind w:firstLine="709"/>
        <w:jc w:val="both"/>
        <w:rPr>
          <w:u w:val="single"/>
        </w:rPr>
      </w:pPr>
      <w:r>
        <w:rPr/>
        <w:t xml:space="preserve">Наименование нормативного правового акта: </w:t>
      </w:r>
      <w:r>
        <w:rPr>
          <w:u w:val="single"/>
        </w:rPr>
        <w:t>постановление администрации муниципального образования «Новомалыклинский район» Ульяновской области «Об утверждении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район»___________________________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Предложения в рамках публичного обсуждения принимались:</w:t>
      </w:r>
    </w:p>
    <w:p>
      <w:pPr>
        <w:pStyle w:val="Normal"/>
        <w:ind w:firstLine="708"/>
        <w:jc w:val="both"/>
        <w:rPr>
          <w:u w:val="single"/>
        </w:rPr>
      </w:pPr>
      <w:r>
        <w:rPr/>
        <w:t xml:space="preserve"> </w:t>
      </w:r>
      <w:r>
        <w:rPr>
          <w:u w:val="single"/>
        </w:rPr>
        <w:t>с 11.11.2019г. по 27.11.2019г..</w:t>
      </w:r>
    </w:p>
    <w:p>
      <w:pPr>
        <w:pStyle w:val="Normal"/>
        <w:ind w:firstLine="708"/>
        <w:jc w:val="both"/>
        <w:rPr/>
      </w:pPr>
      <w:r>
        <w:rPr/>
        <w:t xml:space="preserve">Количество экспертов, участвовавших в обсуждении: </w:t>
      </w:r>
      <w:r>
        <w:rPr>
          <w:u w:val="single"/>
        </w:rPr>
        <w:t>5</w:t>
      </w:r>
      <w:r>
        <w:rPr/>
        <w:t>.</w:t>
      </w:r>
    </w:p>
    <w:tbl>
      <w:tblPr>
        <w:tblW w:w="924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"/>
        <w:gridCol w:w="2128"/>
        <w:gridCol w:w="1275"/>
        <w:gridCol w:w="2267"/>
        <w:gridCol w:w="1868"/>
        <w:gridCol w:w="1250"/>
      </w:tblGrid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Участник обсуждения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Вопрос для обсуждения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Предложение участника обсуждения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Результат рассмотрения предложения разработчиком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Комментарий разработчика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АНО ЦРП Новомалыклинского района Ульяновской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постановления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Привести в соответствие с действующим законодательством.</w:t>
            </w:r>
          </w:p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Так, излишним требованием, предъявляемым к претендентам, участвующим в отборе инвестиционных проектов в целях присвоения им статуса приоритетного инвестиционного проекта, является нотариальное заверение копий документов, представляемых в администрацию муниципального образования «Новомалыклинский район». Нотариальное заверение копий документов влечёт материальные расходы субъектов предпринимательской и инвестиционной деятельности.   В соответствии с внесенными изменениями и последней редакцией (на 02.05.2017) Постановления Правительства Ульяновской области от 17.07.2015 № 336-П «Об утверждении Порядка отбора инвестиционных проектов и принятия Правительством Ульяновской области решения о присвоении инвестиционным проектам статуса приоритетного инвестиционного проекта Ульяновской области» претендентами предоставляются копии документов заверенных печатью претендента(при наличии печати).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18"/>
                <w:szCs w:val="18"/>
              </w:rPr>
            </w:pPr>
            <w:bookmarkStart w:id="0" w:name="_Hlk24641082"/>
            <w:r>
              <w:rPr>
                <w:sz w:val="18"/>
                <w:szCs w:val="18"/>
              </w:rPr>
              <w:t>Разработанный проект постановления Администрации муниципального образования «Новомалыклинский район» Ульяновской области «Об утверждении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 возвращается разработчикам на доработку в соответствии с действующим законодательством</w:t>
            </w:r>
            <w:bookmarkEnd w:id="0"/>
            <w:r>
              <w:rPr>
                <w:sz w:val="18"/>
                <w:szCs w:val="18"/>
              </w:rPr>
              <w:t>.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 к сведению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комитета по управлению муниципальным имуществом и земельными отношениями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постановления</w:t>
            </w:r>
          </w:p>
        </w:tc>
        <w:tc>
          <w:tcPr>
            <w:tcW w:w="2267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8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Координационный совет в сфере малого и среднего предпринимательства муниципального образования «Новомалыклинский район»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постановления</w:t>
            </w:r>
          </w:p>
        </w:tc>
        <w:tc>
          <w:tcPr>
            <w:tcW w:w="2267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8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правового обеспечения, муниципальной службы, кадров и архивного 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постановления</w:t>
            </w:r>
          </w:p>
        </w:tc>
        <w:tc>
          <w:tcPr>
            <w:tcW w:w="2267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8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группа по внедрению Стандарта развития конкуренции в муниципальном образовании «Новомалыклинский район»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постановления</w:t>
            </w:r>
          </w:p>
        </w:tc>
        <w:tc>
          <w:tcPr>
            <w:tcW w:w="22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  <w:bookmarkStart w:id="1" w:name="_GoBack"/>
      <w:bookmarkStart w:id="2" w:name="_GoBack"/>
      <w:bookmarkEnd w:id="2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24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LibreOffice/7.2.7.2$Windows_x86 LibreOffice_project/8d71d29d553c0f7dcbfa38fbfda25ee34cce99a2</Application>
  <AppVersion>15.0000</AppVersion>
  <Pages>1</Pages>
  <Words>283</Words>
  <Characters>2496</Characters>
  <CharactersWithSpaces>2753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2018-11-19T04:57:00Z</dcterms:created>
  <dc:creator>User</dc:creator>
  <dc:description/>
  <dc:language>ru-RU</dc:language>
  <cp:lastModifiedBy/>
  <dcterms:modified xsi:type="dcterms:W3CDTF">2023-01-24T15:49:38Z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