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Заключение </w:t>
      </w:r>
    </w:p>
    <w:p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оценке регулирующего воздействия проектов муниципальных нормативных правовых актов Ульяновской области</w:t>
      </w:r>
    </w:p>
    <w:p w:rsidR="00864DDB" w:rsidRPr="00864DDB" w:rsidRDefault="00864DDB" w:rsidP="00864D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Управление экономического и стратегического планирования Администрации муниципального образования «Новомалыклинский район»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Администрации муниципального образования «Новомалыклинский район» от 10.07.2015 № 461 </w:t>
      </w: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Положения о проведении оценки регулирующего воздействия проектов нормативных правовых актов муниципального образования «Новомалыклинский район», затрагивающих вопросы осуществления предпринимательской и инвестиционной  деятельности» (далее – Положение), рассмотрело проект Постановления Администрации муниципального образования «Новомалыклинский район» (далее – проект акта), подготовленный и направленный для подготовки настоящего заключения разработанный отделом планирования, инвестиций и развития предпринимательства (далее – разработчик акта), и сообщает следующее:</w:t>
      </w:r>
    </w:p>
    <w:p w:rsidR="00864DDB" w:rsidRPr="00864DDB" w:rsidRDefault="00864DDB" w:rsidP="00864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Описание предлагаемого регулирования.</w:t>
      </w:r>
    </w:p>
    <w:p w:rsidR="00CB40CE" w:rsidRPr="00D22AE7" w:rsidRDefault="00BE2945" w:rsidP="00120419">
      <w:pPr>
        <w:spacing w:after="0" w:line="253" w:lineRule="auto"/>
        <w:ind w:left="787" w:right="81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В случае принят</w:t>
      </w:r>
      <w:r w:rsidR="006F1F2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я нормативного правового </w:t>
      </w:r>
      <w:r w:rsidR="00864DDB" w:rsidRPr="00D22AE7">
        <w:rPr>
          <w:rFonts w:ascii="Times New Roman" w:eastAsia="Times New Roman" w:hAnsi="Times New Roman" w:cs="Times New Roman"/>
          <w:sz w:val="24"/>
          <w:szCs w:val="24"/>
        </w:rPr>
        <w:t>акта:</w:t>
      </w:r>
    </w:p>
    <w:p w:rsidR="00CB40CE" w:rsidRPr="00D22AE7" w:rsidRDefault="00BE2945" w:rsidP="00120419">
      <w:pPr>
        <w:numPr>
          <w:ilvl w:val="0"/>
          <w:numId w:val="1"/>
        </w:numPr>
        <w:spacing w:after="0" w:line="253" w:lineRule="auto"/>
        <w:ind w:right="8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приводятся в соответствие с законодательством наименование организаций, структурных подразделений и </w:t>
      </w:r>
      <w:r w:rsidR="00120419" w:rsidRPr="00D22AE7">
        <w:rPr>
          <w:rFonts w:ascii="Times New Roman" w:eastAsia="Times New Roman" w:hAnsi="Times New Roman" w:cs="Times New Roman"/>
          <w:sz w:val="24"/>
          <w:szCs w:val="24"/>
        </w:rPr>
        <w:t>координационного органа по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инвестиционной политике Администрации муниципального образования «</w:t>
      </w:r>
      <w:r w:rsidR="00120419" w:rsidRPr="00D22AE7">
        <w:rPr>
          <w:rFonts w:ascii="Times New Roman" w:eastAsia="Times New Roman" w:hAnsi="Times New Roman" w:cs="Times New Roman"/>
          <w:sz w:val="24"/>
          <w:szCs w:val="24"/>
        </w:rPr>
        <w:t xml:space="preserve">Новомалыклинский 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район»; </w:t>
      </w:r>
      <w:r w:rsidRPr="00D2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" cy="24378"/>
            <wp:effectExtent l="0" t="0" r="0" b="0"/>
            <wp:docPr id="2266" name="Picture 2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" name="Picture 22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CE" w:rsidRPr="00D22AE7" w:rsidRDefault="00120419" w:rsidP="00120419">
      <w:pPr>
        <w:numPr>
          <w:ilvl w:val="0"/>
          <w:numId w:val="1"/>
        </w:numPr>
        <w:spacing w:after="0" w:line="253" w:lineRule="auto"/>
        <w:ind w:right="8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E2945" w:rsidRPr="00D22AE7">
        <w:rPr>
          <w:rFonts w:ascii="Times New Roman" w:eastAsia="Times New Roman" w:hAnsi="Times New Roman" w:cs="Times New Roman"/>
          <w:sz w:val="24"/>
          <w:szCs w:val="24"/>
        </w:rPr>
        <w:t>егламент дополнен приложением — форма обращения инициатора инвестиционного проекта</w:t>
      </w:r>
      <w:r w:rsidR="006F1F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40CE" w:rsidRPr="00D22AE7" w:rsidRDefault="00BE2945" w:rsidP="00120419">
      <w:pPr>
        <w:spacing w:after="0" w:line="253" w:lineRule="auto"/>
        <w:ind w:left="81" w:right="8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З) приводятся в соответствие наименования подразделений Администрации муниципального образования, орг</w:t>
      </w:r>
      <w:r w:rsidR="00120419" w:rsidRPr="00D22AE7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изаций района.</w:t>
      </w:r>
      <w:r w:rsidRPr="00D2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" cy="12189"/>
            <wp:effectExtent l="0" t="0" r="0" b="0"/>
            <wp:docPr id="2061" name="Picture 2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Picture 20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419" w:rsidRPr="00120419" w:rsidRDefault="00120419" w:rsidP="00120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04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 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B40CE" w:rsidRPr="00D22AE7" w:rsidRDefault="00BE2945" w:rsidP="00394236">
      <w:pPr>
        <w:spacing w:after="0" w:line="253" w:lineRule="auto"/>
        <w:ind w:left="81" w:right="81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Проект разработан с целью устранения замечаний, во</w:t>
      </w:r>
      <w:r w:rsidR="00120419" w:rsidRPr="00D22AE7">
        <w:rPr>
          <w:rFonts w:ascii="Times New Roman" w:eastAsia="Times New Roman" w:hAnsi="Times New Roman" w:cs="Times New Roman"/>
          <w:sz w:val="24"/>
          <w:szCs w:val="24"/>
        </w:rPr>
        <w:t>зник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ших в результате проведения экспертизы постановления Администрации муниципального образования</w:t>
      </w:r>
      <w:r w:rsidR="00120419" w:rsidRPr="00D22AE7">
        <w:rPr>
          <w:rFonts w:ascii="Times New Roman" w:eastAsia="Times New Roman" w:hAnsi="Times New Roman" w:cs="Times New Roman"/>
          <w:sz w:val="24"/>
          <w:szCs w:val="24"/>
        </w:rPr>
        <w:t xml:space="preserve"> «Новомалыклинский район» Ульяновской области от 26.06.2013 № 369 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120419" w:rsidRPr="00D22AE7">
        <w:rPr>
          <w:rFonts w:ascii="Times New Roman" w:eastAsia="Times New Roman" w:hAnsi="Times New Roman" w:cs="Times New Roman"/>
          <w:sz w:val="24"/>
          <w:szCs w:val="24"/>
        </w:rPr>
        <w:t xml:space="preserve"> утверждении регламента сопровождения инвестиционных проектов по принципу «одного окна» на территории муниципального образования «Новомалыклинский район»</w:t>
      </w:r>
      <w:r w:rsidR="00394236" w:rsidRPr="00D22AE7">
        <w:rPr>
          <w:rFonts w:ascii="Times New Roman" w:hAnsi="Times New Roman" w:cs="Times New Roman"/>
          <w:sz w:val="24"/>
          <w:szCs w:val="24"/>
        </w:rPr>
        <w:t>, э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кспертиза проходила 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 xml:space="preserve">в ноябре-декабре 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2017 года.</w:t>
      </w:r>
    </w:p>
    <w:p w:rsidR="00394236" w:rsidRPr="00D22AE7" w:rsidRDefault="00BE2945" w:rsidP="00394236">
      <w:pPr>
        <w:spacing w:after="28" w:line="227" w:lineRule="auto"/>
        <w:ind w:left="81" w:right="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им из главных замечаний было отсутствие формы обращения инициатора инвестицио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ного проекта в постановлении Администрации муниципального образования «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Новомалыклинск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ий район» Ульяновской области от 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26.06.2013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регламента сопровождения инвестиционных проектов по принципу «одного окна» на территории муниципального образования «Новомалыклинский район» 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(дал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остановл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F1F2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Администрации».</w:t>
      </w:r>
    </w:p>
    <w:p w:rsidR="00394236" w:rsidRPr="00394236" w:rsidRDefault="00394236" w:rsidP="00394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 Обоснование целей предлагаемого регулирования. </w:t>
      </w:r>
    </w:p>
    <w:p w:rsidR="00CB40CE" w:rsidRPr="00D22AE7" w:rsidRDefault="00BE2945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B33C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530138940"/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сокращения сроков, установления последовательности действий органов местного самоуправления и исключения 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роя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ност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проведения двойной работы разработана форма заявки на сопровождение инвестиционного проекта предусматривающая указание подробных свед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CB40CE" w:rsidRPr="00D22AE7" w:rsidRDefault="00BE2945">
      <w:pPr>
        <w:spacing w:after="28" w:line="227" w:lineRule="auto"/>
        <w:ind w:left="787" w:right="4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Альтернативного варианта регулирования не имеется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2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" cy="12189"/>
            <wp:effectExtent l="0" t="0" r="0" b="0"/>
            <wp:docPr id="4884" name="Picture 4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4" name="Picture 488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236" w:rsidRPr="00D22AE7" w:rsidRDefault="00BE2945" w:rsidP="00394236">
      <w:pPr>
        <w:spacing w:after="28" w:line="227" w:lineRule="auto"/>
        <w:ind w:left="81" w:right="4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Принятие п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екта акта не влечёт дополнительных финансовых затрат консолидированного бюджета 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а выполнение требований по оформлению заявки на реализа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цию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естиционного 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роек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236" w:rsidRPr="00394236" w:rsidRDefault="00394236" w:rsidP="0039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4. 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:rsidR="00CB40CE" w:rsidRPr="00D22AE7" w:rsidRDefault="00BE2945" w:rsidP="00394236">
      <w:pPr>
        <w:spacing w:after="28" w:line="227" w:lineRule="auto"/>
        <w:ind w:left="81" w:right="4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Изучены аналогичные нормативные правовые акты некоторых муниц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пальных образований Ульяновской области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4236" w:rsidRPr="00394236" w:rsidRDefault="00394236" w:rsidP="0039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5. Анализ предлагаемого регулирования и иных возможных способов решения проблемы.</w:t>
      </w:r>
    </w:p>
    <w:p w:rsidR="00CB40CE" w:rsidRPr="00D22AE7" w:rsidRDefault="00BE2945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регулирующего воздействия проекта акта считаем, что наличие проблемы и вариант её 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ния с помощью внесения изменений в части обращения и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вестора обоснованы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0CE" w:rsidRPr="00D22AE7" w:rsidRDefault="00BE2945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4236" w:rsidRPr="00D22AE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ированием будут затронуты субъекты малого, среднего пред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ринимательства, </w:t>
      </w:r>
      <w:r w:rsidRPr="00D2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" cy="12188"/>
            <wp:effectExtent l="0" t="0" r="0" b="0"/>
            <wp:docPr id="4885" name="Picture 4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5" name="Picture 48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бизнеса, которые станут инициаторами 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инвестиционного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проекта на территории МО «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Новомалыклинский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D2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6" cy="12189"/>
            <wp:effectExtent l="0" t="0" r="0" b="0"/>
            <wp:docPr id="4886" name="Picture 4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6" name="Picture 48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40CE" w:rsidRPr="00D22AE7" w:rsidRDefault="00BE2945">
      <w:pPr>
        <w:spacing w:after="28" w:line="227" w:lineRule="auto"/>
        <w:ind w:left="81" w:right="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Проект постановления Администрации «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Об утверждении Порядка сопровождения инвестиционных проектов в режиме «одного окна» на территории муниципального образования «Новомалыклинский район»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не противоречит полож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ниям Регламента сопровождения инвестиционных проектов по принципу «одного окна» на территори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Ульяновской области.</w:t>
      </w:r>
    </w:p>
    <w:p w:rsidR="00777385" w:rsidRPr="00D22AE7" w:rsidRDefault="00777385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7738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 Анализ основных групп участников отношений, интересы которых будут затронуты предлагаемым правовым регулированием.</w:t>
      </w:r>
    </w:p>
    <w:p w:rsidR="00EF226A" w:rsidRPr="00D22AE7" w:rsidRDefault="00BE2945" w:rsidP="00EF226A">
      <w:pPr>
        <w:spacing w:after="0" w:line="263" w:lineRule="auto"/>
        <w:ind w:left="9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В рамках публичных обсуждений 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разработчиком проекта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акта,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 xml:space="preserve"> вопросы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для публичных обсуждений были разм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щ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ны 15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.02.2018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7385" w:rsidRPr="00D22AE7">
        <w:rPr>
          <w:rFonts w:ascii="Times New Roman" w:hAnsi="Times New Roman" w:cs="Times New Roman"/>
          <w:noProof/>
          <w:sz w:val="24"/>
          <w:szCs w:val="24"/>
        </w:rPr>
        <w:t>26.03.2018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на специализирова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>нн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 xml:space="preserve">ресурсе для 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убличных</w:t>
      </w:r>
      <w:r w:rsidR="00777385" w:rsidRPr="00D22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обсуждений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EF226A" w:rsidRPr="00D22AE7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http://nmalykla.ulregion.ru/administaciya/8358/8359/13681/ orv.html</w:t>
        </w:r>
      </w:hyperlink>
    </w:p>
    <w:p w:rsidR="00CB40CE" w:rsidRPr="00D22AE7" w:rsidRDefault="00BE2945" w:rsidP="00EF226A">
      <w:pPr>
        <w:spacing w:after="0" w:line="263" w:lineRule="auto"/>
        <w:ind w:left="9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>Информация о месте размещения материалов дня публичных обсуждени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проекта </w:t>
      </w:r>
      <w:r w:rsidRPr="00D22A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97" cy="12188"/>
            <wp:effectExtent l="0" t="0" r="0" b="0"/>
            <wp:docPr id="4887" name="Picture 4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7" name="Picture 488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акта однов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ременно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была направлена в АНО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Ц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ентр развития предпринимательства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Новомалыклинского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Улья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овс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ой области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226A" w:rsidRPr="00D22AE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7. Оценка рисков решения проблемы предложенным способом регулирования и рисков негативных после</w:t>
      </w:r>
      <w:bookmarkStart w:id="1" w:name="_GoBack"/>
      <w:bookmarkEnd w:id="1"/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дствий.    </w:t>
      </w:r>
    </w:p>
    <w:p w:rsidR="00EF226A" w:rsidRPr="00D22AE7" w:rsidRDefault="00EF226A" w:rsidP="00D22AE7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 Иные сведения, позволяющие оценить обоснованность предлагаемого регулирования. Иные замечания и предложения по проекту акта.</w:t>
      </w:r>
    </w:p>
    <w:p w:rsidR="00EF226A" w:rsidRPr="00EF226A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color w:val="auto"/>
          <w:sz w:val="24"/>
          <w:szCs w:val="24"/>
        </w:rPr>
        <w:t>В рамках публичных обсуждений не поступило иных замечаний и предложений по проекту акта.</w:t>
      </w:r>
    </w:p>
    <w:p w:rsidR="00EF226A" w:rsidRPr="00EF226A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   Сведения о проведении публичных обсуждений.</w:t>
      </w:r>
    </w:p>
    <w:p w:rsidR="00EF226A" w:rsidRPr="00D22AE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F226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10. Выводы по результатам проведения оценки регулирующего воздействия.</w:t>
      </w:r>
      <w:r w:rsidRPr="00D22A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2AE7" w:rsidRDefault="00BE2945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По итогам оценки регулирующего воздействия 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оекта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акта считаем, что наличие проблемы целесообразность её решения с помощью данного способа регулирования вполне обоснованы, что проект акта не содержит поло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жений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вводящих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избыточные обязанности, запреты и ограниче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D22AE7">
        <w:rPr>
          <w:rFonts w:ascii="Times New Roman" w:eastAsia="Times New Roman" w:hAnsi="Times New Roman" w:cs="Times New Roman"/>
          <w:sz w:val="24"/>
          <w:szCs w:val="24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EF226A" w:rsidRPr="00D22AE7">
        <w:rPr>
          <w:rFonts w:ascii="Times New Roman" w:eastAsia="Times New Roman" w:hAnsi="Times New Roman" w:cs="Times New Roman"/>
          <w:sz w:val="24"/>
          <w:szCs w:val="24"/>
        </w:rPr>
        <w:t>расходов консолидированного бюджета муниципального образования «Новомалыклинский район».</w:t>
      </w:r>
    </w:p>
    <w:p w:rsidR="00D22AE7" w:rsidRDefault="00D22AE7" w:rsidP="00D22AE7">
      <w:pPr>
        <w:rPr>
          <w:rFonts w:ascii="Times New Roman" w:hAnsi="Times New Roman" w:cs="Times New Roman"/>
          <w:sz w:val="24"/>
          <w:szCs w:val="24"/>
        </w:rPr>
      </w:pPr>
    </w:p>
    <w:p w:rsidR="00CB40CE" w:rsidRPr="00D22AE7" w:rsidRDefault="00CB40CE" w:rsidP="00D22AE7">
      <w:pPr>
        <w:rPr>
          <w:rFonts w:ascii="Times New Roman" w:hAnsi="Times New Roman" w:cs="Times New Roman"/>
          <w:sz w:val="24"/>
          <w:szCs w:val="24"/>
        </w:rPr>
      </w:pPr>
    </w:p>
    <w:sectPr w:rsidR="00CB40CE" w:rsidRPr="00D22AE7" w:rsidSect="00EF226A">
      <w:pgSz w:w="11971" w:h="16882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841" w:rsidRDefault="00750841" w:rsidP="00394236">
      <w:pPr>
        <w:spacing w:after="0" w:line="240" w:lineRule="auto"/>
      </w:pPr>
      <w:r>
        <w:separator/>
      </w:r>
    </w:p>
  </w:endnote>
  <w:endnote w:type="continuationSeparator" w:id="0">
    <w:p w:rsidR="00750841" w:rsidRDefault="00750841" w:rsidP="003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841" w:rsidRDefault="00750841" w:rsidP="00394236">
      <w:pPr>
        <w:spacing w:after="0" w:line="240" w:lineRule="auto"/>
      </w:pPr>
      <w:r>
        <w:separator/>
      </w:r>
    </w:p>
  </w:footnote>
  <w:footnote w:type="continuationSeparator" w:id="0">
    <w:p w:rsidR="00750841" w:rsidRDefault="00750841" w:rsidP="0039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51A"/>
    <w:multiLevelType w:val="hybridMultilevel"/>
    <w:tmpl w:val="B2EA6A6A"/>
    <w:lvl w:ilvl="0" w:tplc="0068E266">
      <w:start w:val="4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2CCE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24E9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F278E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89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2E9B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0CBA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8A35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AC60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A2130"/>
    <w:multiLevelType w:val="hybridMultilevel"/>
    <w:tmpl w:val="CD828C06"/>
    <w:lvl w:ilvl="0" w:tplc="6BFAF0B4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C5E8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32472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A1D6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AECE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38179E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9ED2A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EAEB22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84FA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CE"/>
    <w:rsid w:val="00120419"/>
    <w:rsid w:val="002E0C38"/>
    <w:rsid w:val="00394236"/>
    <w:rsid w:val="003B23F8"/>
    <w:rsid w:val="0054285C"/>
    <w:rsid w:val="00597163"/>
    <w:rsid w:val="005E6040"/>
    <w:rsid w:val="006F1F20"/>
    <w:rsid w:val="00750841"/>
    <w:rsid w:val="00777385"/>
    <w:rsid w:val="00864DDB"/>
    <w:rsid w:val="00B33CCF"/>
    <w:rsid w:val="00BE2945"/>
    <w:rsid w:val="00CB40CE"/>
    <w:rsid w:val="00D22AE7"/>
    <w:rsid w:val="00E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6472"/>
  <w15:docId w15:val="{CFAF629E-D702-4930-898D-ED93C3D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23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236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EF22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226A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F22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malykla.ulregion.ru/administaciya/8358/8359/13681/%20orv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654</Words>
  <Characters>5814</Characters>
  <Application>Microsoft Office Word</Application>
  <DocSecurity>0</DocSecurity>
  <Lines>223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2018-04-06T10:24:00Z</dcterms:created>
  <dcterms:modified xsi:type="dcterms:W3CDTF">2018-11-16T12:31:00Z</dcterms:modified>
</cp:coreProperties>
</file>