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30A" w:rsidRDefault="00293D13">
      <w:pPr>
        <w:widowControl w:val="0"/>
        <w:tabs>
          <w:tab w:val="left" w:pos="4153"/>
          <w:tab w:val="left" w:pos="8306"/>
        </w:tabs>
        <w:jc w:val="center"/>
        <w:rPr>
          <w:rFonts w:ascii="Arial" w:hAnsi="Arial" w:cs="Arial"/>
          <w:b/>
          <w:bCs/>
          <w:color w:val="000000"/>
          <w:spacing w:val="4"/>
        </w:rPr>
      </w:pPr>
      <w:r>
        <w:rPr>
          <w:noProof/>
          <w:lang w:eastAsia="ru-RU"/>
        </w:rPr>
        <w:drawing>
          <wp:inline distT="0" distB="0" distL="0" distR="0">
            <wp:extent cx="62865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904875"/>
                    </a:xfrm>
                    <a:prstGeom prst="rect">
                      <a:avLst/>
                    </a:prstGeom>
                    <a:solidFill>
                      <a:srgbClr val="FFFFFF">
                        <a:alpha val="0"/>
                      </a:srgbClr>
                    </a:solidFill>
                    <a:ln w="9525">
                      <a:noFill/>
                      <a:miter lim="800000"/>
                      <a:headEnd/>
                      <a:tailEnd/>
                    </a:ln>
                  </pic:spPr>
                </pic:pic>
              </a:graphicData>
            </a:graphic>
          </wp:inline>
        </w:drawing>
      </w:r>
    </w:p>
    <w:p w:rsidR="00ED130A" w:rsidRPr="001A0B52" w:rsidRDefault="00ED130A">
      <w:pPr>
        <w:widowControl w:val="0"/>
        <w:tabs>
          <w:tab w:val="left" w:pos="4153"/>
          <w:tab w:val="left" w:pos="8306"/>
        </w:tabs>
        <w:jc w:val="center"/>
      </w:pPr>
      <w:r w:rsidRPr="001A0B52">
        <w:rPr>
          <w:rFonts w:ascii="Arial" w:hAnsi="Arial" w:cs="Arial"/>
          <w:bCs/>
          <w:color w:val="000000"/>
          <w:spacing w:val="4"/>
        </w:rPr>
        <w:t xml:space="preserve">АДМИНИСТРАЦИЯ МУНИЦИПАЛЬНОГО ОБРАЗОВАНИЯ </w:t>
      </w:r>
    </w:p>
    <w:p w:rsidR="00ED130A" w:rsidRPr="001A0B52" w:rsidRDefault="00ED130A">
      <w:pPr>
        <w:widowControl w:val="0"/>
        <w:tabs>
          <w:tab w:val="left" w:pos="4153"/>
          <w:tab w:val="left" w:pos="8306"/>
        </w:tabs>
        <w:jc w:val="center"/>
      </w:pPr>
      <w:r w:rsidRPr="001A0B52">
        <w:rPr>
          <w:rFonts w:ascii="Arial" w:hAnsi="Arial" w:cs="Arial"/>
          <w:bCs/>
          <w:color w:val="000000"/>
          <w:spacing w:val="4"/>
        </w:rPr>
        <w:t xml:space="preserve">«НОВОМАЛЫКЛИНСКИЙ РАЙОН» </w:t>
      </w:r>
    </w:p>
    <w:p w:rsidR="00ED130A" w:rsidRPr="001A0B52" w:rsidRDefault="00ED130A">
      <w:pPr>
        <w:widowControl w:val="0"/>
        <w:tabs>
          <w:tab w:val="left" w:pos="4153"/>
          <w:tab w:val="left" w:pos="8306"/>
        </w:tabs>
        <w:jc w:val="center"/>
      </w:pPr>
      <w:r w:rsidRPr="001A0B52">
        <w:rPr>
          <w:rFonts w:ascii="Arial" w:hAnsi="Arial" w:cs="Arial"/>
          <w:bCs/>
          <w:color w:val="000000"/>
          <w:spacing w:val="4"/>
        </w:rPr>
        <w:t>УЛЬЯНОВСКОЙ ОБЛАСТИ</w:t>
      </w:r>
    </w:p>
    <w:p w:rsidR="00ED130A" w:rsidRDefault="00ED130A">
      <w:pPr>
        <w:widowControl w:val="0"/>
        <w:tabs>
          <w:tab w:val="left" w:pos="4153"/>
          <w:tab w:val="left" w:pos="8306"/>
        </w:tabs>
        <w:jc w:val="center"/>
        <w:rPr>
          <w:rFonts w:ascii="Arial" w:hAnsi="Arial" w:cs="Arial"/>
          <w:b/>
          <w:bCs/>
          <w:color w:val="000000"/>
          <w:spacing w:val="4"/>
          <w:sz w:val="32"/>
          <w:szCs w:val="32"/>
        </w:rPr>
      </w:pPr>
    </w:p>
    <w:p w:rsidR="00ED130A" w:rsidRDefault="00ED130A">
      <w:pPr>
        <w:widowControl w:val="0"/>
        <w:tabs>
          <w:tab w:val="left" w:pos="4153"/>
          <w:tab w:val="left" w:pos="8306"/>
        </w:tabs>
        <w:jc w:val="center"/>
      </w:pPr>
      <w:r>
        <w:rPr>
          <w:rFonts w:ascii="Arial" w:hAnsi="Arial" w:cs="Arial"/>
          <w:b/>
          <w:bCs/>
          <w:color w:val="000000"/>
          <w:spacing w:val="4"/>
          <w:sz w:val="48"/>
          <w:szCs w:val="48"/>
        </w:rPr>
        <w:t>РАСПОРЯЖЕНИЕ</w:t>
      </w:r>
    </w:p>
    <w:p w:rsidR="00ED130A" w:rsidRDefault="00ED130A">
      <w:pPr>
        <w:widowControl w:val="0"/>
        <w:tabs>
          <w:tab w:val="left" w:pos="4153"/>
          <w:tab w:val="left" w:pos="8306"/>
        </w:tabs>
      </w:pPr>
    </w:p>
    <w:p w:rsidR="00ED130A" w:rsidRDefault="00ED130A">
      <w:pPr>
        <w:widowControl w:val="0"/>
        <w:tabs>
          <w:tab w:val="left" w:pos="4153"/>
          <w:tab w:val="left" w:pos="8306"/>
        </w:tabs>
      </w:pPr>
      <w:r>
        <w:rPr>
          <w:b/>
          <w:color w:val="000000"/>
          <w:spacing w:val="4"/>
          <w:sz w:val="32"/>
          <w:szCs w:val="32"/>
        </w:rPr>
        <w:t xml:space="preserve">_______________________                                                      </w:t>
      </w:r>
      <w:r>
        <w:rPr>
          <w:color w:val="000000"/>
          <w:spacing w:val="4"/>
          <w:sz w:val="32"/>
          <w:szCs w:val="32"/>
        </w:rPr>
        <w:t>№______</w:t>
      </w:r>
    </w:p>
    <w:p w:rsidR="00ED130A" w:rsidRDefault="00ED130A">
      <w:pPr>
        <w:widowControl w:val="0"/>
        <w:tabs>
          <w:tab w:val="left" w:pos="4153"/>
          <w:tab w:val="left" w:pos="8250"/>
        </w:tabs>
        <w:jc w:val="center"/>
        <w:rPr>
          <w:color w:val="000000"/>
          <w:spacing w:val="4"/>
          <w:sz w:val="32"/>
          <w:szCs w:val="32"/>
        </w:rPr>
      </w:pPr>
      <w:r>
        <w:rPr>
          <w:color w:val="000000"/>
          <w:spacing w:val="4"/>
          <w:sz w:val="32"/>
          <w:szCs w:val="32"/>
        </w:rPr>
        <w:t xml:space="preserve">                                                                                                  экз.№___</w:t>
      </w:r>
    </w:p>
    <w:p w:rsidR="000372BF" w:rsidRDefault="000372BF">
      <w:pPr>
        <w:widowControl w:val="0"/>
        <w:tabs>
          <w:tab w:val="left" w:pos="4153"/>
          <w:tab w:val="left" w:pos="8250"/>
        </w:tabs>
        <w:jc w:val="center"/>
      </w:pPr>
    </w:p>
    <w:tbl>
      <w:tblPr>
        <w:tblW w:w="0" w:type="auto"/>
        <w:tblBorders>
          <w:insideH w:val="single" w:sz="4" w:space="0" w:color="000000"/>
        </w:tblBorders>
        <w:tblLook w:val="04A0"/>
      </w:tblPr>
      <w:tblGrid>
        <w:gridCol w:w="4219"/>
        <w:gridCol w:w="5635"/>
      </w:tblGrid>
      <w:tr w:rsidR="00AF20FD" w:rsidRPr="004009B8" w:rsidTr="00567236">
        <w:trPr>
          <w:trHeight w:val="926"/>
        </w:trPr>
        <w:tc>
          <w:tcPr>
            <w:tcW w:w="4219" w:type="dxa"/>
          </w:tcPr>
          <w:p w:rsidR="00AF20FD" w:rsidRPr="004009B8" w:rsidRDefault="006012BD" w:rsidP="006012BD">
            <w:pPr>
              <w:widowControl w:val="0"/>
              <w:autoSpaceDE w:val="0"/>
              <w:autoSpaceDN w:val="0"/>
              <w:adjustRightInd w:val="0"/>
              <w:jc w:val="both"/>
              <w:rPr>
                <w:rFonts w:eastAsia="Calibri"/>
                <w:sz w:val="28"/>
                <w:szCs w:val="28"/>
                <w:lang w:eastAsia="en-US"/>
              </w:rPr>
            </w:pPr>
            <w:r>
              <w:t>Об утверждении политики в области обработки персональных данных в администрации муниципального образования «Новомалклинский район» Ульяновской области</w:t>
            </w:r>
          </w:p>
        </w:tc>
        <w:tc>
          <w:tcPr>
            <w:tcW w:w="5635" w:type="dxa"/>
          </w:tcPr>
          <w:p w:rsidR="00AF20FD" w:rsidRPr="004009B8" w:rsidRDefault="00AF20FD" w:rsidP="0084371B">
            <w:pPr>
              <w:jc w:val="both"/>
              <w:rPr>
                <w:rFonts w:eastAsia="Calibri"/>
                <w:sz w:val="28"/>
                <w:szCs w:val="28"/>
                <w:lang w:eastAsia="en-US"/>
              </w:rPr>
            </w:pPr>
          </w:p>
        </w:tc>
      </w:tr>
    </w:tbl>
    <w:p w:rsidR="000372BF" w:rsidRDefault="000372BF" w:rsidP="000372BF">
      <w:pPr>
        <w:pStyle w:val="3"/>
        <w:tabs>
          <w:tab w:val="left" w:pos="0"/>
        </w:tabs>
        <w:spacing w:before="0" w:after="0" w:line="228" w:lineRule="auto"/>
        <w:jc w:val="both"/>
        <w:rPr>
          <w:rFonts w:ascii="Times New Roman" w:hAnsi="Times New Roman" w:cs="Times New Roman"/>
          <w:b w:val="0"/>
          <w:bCs w:val="0"/>
        </w:rPr>
      </w:pPr>
    </w:p>
    <w:p w:rsidR="006012BD" w:rsidRPr="006012BD" w:rsidRDefault="006012BD" w:rsidP="00E34C26">
      <w:pPr>
        <w:pStyle w:val="a"/>
        <w:numPr>
          <w:ilvl w:val="0"/>
          <w:numId w:val="0"/>
        </w:numPr>
        <w:ind w:firstLine="709"/>
      </w:pPr>
      <w:r>
        <w:t xml:space="preserve">В соответствии с Конституцией Российской Федерации, Трудовым кодексом Российской Федерации, Федеральным законом от 27.07.2006 № 152- ФЗ «О персональных данных», Федеральным законом от 27.07.2006 № 149-ФЗ «Об информации, информационных технологиях и о защите информации»: </w:t>
      </w:r>
    </w:p>
    <w:p w:rsidR="006012BD" w:rsidRPr="006012BD" w:rsidRDefault="006012BD" w:rsidP="001A0B52">
      <w:pPr>
        <w:pStyle w:val="a"/>
        <w:ind w:firstLine="709"/>
      </w:pPr>
      <w:r>
        <w:t>Утвердить политику в отношении обработки персональных данных в администрации муниципального образования «Новомалыклинский район» Ульяновской области (прилагается)</w:t>
      </w:r>
      <w:r w:rsidRPr="0007052C">
        <w:t xml:space="preserve"> </w:t>
      </w:r>
    </w:p>
    <w:p w:rsidR="00567236" w:rsidRDefault="00567236" w:rsidP="001A0B52">
      <w:pPr>
        <w:pStyle w:val="a"/>
        <w:ind w:firstLine="709"/>
      </w:pPr>
      <w:r w:rsidRPr="0007052C">
        <w:t>Настоящее распоряжение  вступает в силу со дня его подписания</w:t>
      </w:r>
      <w:r>
        <w:t>.</w:t>
      </w:r>
    </w:p>
    <w:p w:rsidR="00567236" w:rsidRPr="004D4581" w:rsidRDefault="00567236" w:rsidP="001A0B52">
      <w:pPr>
        <w:pStyle w:val="a"/>
        <w:ind w:firstLine="709"/>
      </w:pPr>
      <w:proofErr w:type="gramStart"/>
      <w:r w:rsidRPr="0007052C">
        <w:t>Контроль за</w:t>
      </w:r>
      <w:proofErr w:type="gramEnd"/>
      <w:r w:rsidRPr="0007052C">
        <w:t xml:space="preserve"> исполнением настоящего распоряжения возложить на </w:t>
      </w:r>
      <w:r w:rsidR="006012BD">
        <w:t xml:space="preserve">И.О. </w:t>
      </w:r>
      <w:r w:rsidRPr="0007052C">
        <w:t xml:space="preserve">руководителя аппарата администрации муниципального образования «Новомалыклинский район» </w:t>
      </w:r>
      <w:r w:rsidR="006012BD">
        <w:t>Пушкину Е. В</w:t>
      </w:r>
      <w:r>
        <w:t>.</w:t>
      </w:r>
    </w:p>
    <w:p w:rsidR="00ED130A" w:rsidRDefault="00ED130A">
      <w:pPr>
        <w:jc w:val="both"/>
        <w:rPr>
          <w:sz w:val="28"/>
          <w:szCs w:val="28"/>
        </w:rPr>
      </w:pPr>
    </w:p>
    <w:p w:rsidR="00B720D9" w:rsidRPr="00482CB6" w:rsidRDefault="00B720D9">
      <w:pPr>
        <w:jc w:val="both"/>
        <w:rPr>
          <w:sz w:val="28"/>
          <w:szCs w:val="28"/>
        </w:rPr>
      </w:pPr>
    </w:p>
    <w:p w:rsidR="00ED130A" w:rsidRPr="00482CB6" w:rsidRDefault="00ED130A">
      <w:pPr>
        <w:jc w:val="both"/>
        <w:rPr>
          <w:sz w:val="28"/>
          <w:szCs w:val="28"/>
        </w:rPr>
      </w:pPr>
      <w:r w:rsidRPr="00482CB6">
        <w:rPr>
          <w:sz w:val="28"/>
          <w:szCs w:val="28"/>
        </w:rPr>
        <w:t xml:space="preserve">Глава администрации </w:t>
      </w:r>
    </w:p>
    <w:p w:rsidR="00ED130A" w:rsidRPr="00482CB6" w:rsidRDefault="00ED130A">
      <w:pPr>
        <w:jc w:val="both"/>
        <w:rPr>
          <w:sz w:val="28"/>
          <w:szCs w:val="28"/>
        </w:rPr>
      </w:pPr>
      <w:r w:rsidRPr="00482CB6">
        <w:rPr>
          <w:sz w:val="28"/>
          <w:szCs w:val="28"/>
        </w:rPr>
        <w:t>муниципального об</w:t>
      </w:r>
      <w:r w:rsidRPr="00482CB6">
        <w:rPr>
          <w:color w:val="000000"/>
          <w:sz w:val="28"/>
          <w:szCs w:val="28"/>
        </w:rPr>
        <w:t xml:space="preserve">разования </w:t>
      </w:r>
    </w:p>
    <w:p w:rsidR="006012BD" w:rsidRDefault="00ED130A" w:rsidP="00C23F13">
      <w:pPr>
        <w:tabs>
          <w:tab w:val="left" w:pos="993"/>
        </w:tabs>
        <w:spacing w:line="228" w:lineRule="auto"/>
        <w:ind w:right="-1"/>
        <w:jc w:val="both"/>
        <w:rPr>
          <w:color w:val="000000"/>
          <w:sz w:val="28"/>
          <w:szCs w:val="28"/>
        </w:rPr>
      </w:pPr>
      <w:r w:rsidRPr="00482CB6">
        <w:rPr>
          <w:color w:val="000000"/>
          <w:sz w:val="28"/>
          <w:szCs w:val="28"/>
        </w:rPr>
        <w:t>«Новомалыклин</w:t>
      </w:r>
      <w:r w:rsidR="00D016E4" w:rsidRPr="00482CB6">
        <w:rPr>
          <w:color w:val="000000"/>
          <w:sz w:val="28"/>
          <w:szCs w:val="28"/>
        </w:rPr>
        <w:t xml:space="preserve">ский район»          </w:t>
      </w:r>
      <w:r w:rsidR="008E6247">
        <w:rPr>
          <w:color w:val="000000"/>
          <w:sz w:val="28"/>
          <w:szCs w:val="28"/>
        </w:rPr>
        <w:t xml:space="preserve">      </w:t>
      </w:r>
      <w:r w:rsidR="00D016E4" w:rsidRPr="00482CB6">
        <w:rPr>
          <w:color w:val="000000"/>
          <w:sz w:val="28"/>
          <w:szCs w:val="28"/>
        </w:rPr>
        <w:t xml:space="preserve">       </w:t>
      </w:r>
      <w:r w:rsidRPr="00482CB6">
        <w:rPr>
          <w:color w:val="000000"/>
          <w:sz w:val="28"/>
          <w:szCs w:val="28"/>
        </w:rPr>
        <w:t xml:space="preserve">         </w:t>
      </w:r>
      <w:r w:rsidR="008E6247">
        <w:rPr>
          <w:color w:val="000000"/>
          <w:sz w:val="28"/>
          <w:szCs w:val="28"/>
        </w:rPr>
        <w:t xml:space="preserve">      </w:t>
      </w:r>
      <w:r w:rsidR="00995BF5" w:rsidRPr="00482CB6">
        <w:rPr>
          <w:color w:val="000000"/>
          <w:sz w:val="28"/>
          <w:szCs w:val="28"/>
        </w:rPr>
        <w:t xml:space="preserve">  </w:t>
      </w:r>
      <w:r w:rsidRPr="00482CB6">
        <w:rPr>
          <w:color w:val="000000"/>
          <w:sz w:val="28"/>
          <w:szCs w:val="28"/>
        </w:rPr>
        <w:t xml:space="preserve">        </w:t>
      </w:r>
      <w:r w:rsidR="00E5309D" w:rsidRPr="00482CB6">
        <w:rPr>
          <w:color w:val="000000"/>
          <w:sz w:val="28"/>
          <w:szCs w:val="28"/>
        </w:rPr>
        <w:t xml:space="preserve">       </w:t>
      </w:r>
      <w:r w:rsidR="006012BD">
        <w:rPr>
          <w:color w:val="000000"/>
          <w:sz w:val="28"/>
          <w:szCs w:val="28"/>
        </w:rPr>
        <w:t xml:space="preserve">   С</w:t>
      </w:r>
      <w:r w:rsidRPr="00482CB6">
        <w:rPr>
          <w:color w:val="000000"/>
          <w:sz w:val="28"/>
          <w:szCs w:val="28"/>
        </w:rPr>
        <w:t>.</w:t>
      </w:r>
      <w:r w:rsidR="002C2B81" w:rsidRPr="00482CB6">
        <w:rPr>
          <w:color w:val="000000"/>
          <w:sz w:val="28"/>
          <w:szCs w:val="28"/>
        </w:rPr>
        <w:t xml:space="preserve"> </w:t>
      </w:r>
      <w:r w:rsidRPr="00482CB6">
        <w:rPr>
          <w:color w:val="000000"/>
          <w:sz w:val="28"/>
          <w:szCs w:val="28"/>
        </w:rPr>
        <w:t>Д.</w:t>
      </w:r>
      <w:r w:rsidR="00995BF5" w:rsidRPr="00482CB6">
        <w:rPr>
          <w:color w:val="000000"/>
          <w:sz w:val="28"/>
          <w:szCs w:val="28"/>
        </w:rPr>
        <w:t xml:space="preserve"> </w:t>
      </w:r>
      <w:r w:rsidR="006012BD">
        <w:rPr>
          <w:color w:val="000000"/>
          <w:sz w:val="28"/>
          <w:szCs w:val="28"/>
        </w:rPr>
        <w:t>Катиркина</w:t>
      </w:r>
    </w:p>
    <w:p w:rsidR="005926BB" w:rsidRPr="001A0B52" w:rsidRDefault="006012BD" w:rsidP="005926BB">
      <w:pPr>
        <w:pStyle w:val="af2"/>
        <w:shd w:val="clear" w:color="auto" w:fill="FFFFFF"/>
        <w:spacing w:before="90" w:beforeAutospacing="0" w:after="210" w:afterAutospacing="0"/>
        <w:jc w:val="right"/>
        <w:rPr>
          <w:rFonts w:ascii="Montserrat" w:hAnsi="Montserrat"/>
          <w:color w:val="273350"/>
          <w:u w:val="single"/>
        </w:rPr>
      </w:pPr>
      <w:r>
        <w:rPr>
          <w:color w:val="000000"/>
          <w:sz w:val="28"/>
          <w:szCs w:val="28"/>
        </w:rPr>
        <w:br w:type="page"/>
      </w:r>
      <w:proofErr w:type="gramStart"/>
      <w:r w:rsidR="005926BB" w:rsidRPr="005926BB">
        <w:rPr>
          <w:rFonts w:ascii="Montserrat" w:hAnsi="Montserrat"/>
          <w:color w:val="273350"/>
        </w:rPr>
        <w:lastRenderedPageBreak/>
        <w:t>УТВЕРЖДЕНА</w:t>
      </w:r>
      <w:proofErr w:type="gramEnd"/>
      <w:r w:rsidR="005926BB" w:rsidRPr="005926BB">
        <w:rPr>
          <w:rFonts w:ascii="Montserrat" w:hAnsi="Montserrat"/>
          <w:color w:val="273350"/>
        </w:rPr>
        <w:br/>
        <w:t>распоряжением администрации</w:t>
      </w:r>
      <w:r w:rsidR="005926BB" w:rsidRPr="005926BB">
        <w:rPr>
          <w:rFonts w:ascii="Montserrat" w:hAnsi="Montserrat"/>
          <w:color w:val="273350"/>
        </w:rPr>
        <w:br/>
        <w:t>муниципальног</w:t>
      </w:r>
      <w:r w:rsidR="005926BB">
        <w:rPr>
          <w:rFonts w:ascii="Montserrat" w:hAnsi="Montserrat"/>
          <w:color w:val="273350"/>
        </w:rPr>
        <w:t>о образования</w:t>
      </w:r>
      <w:r w:rsidR="005926BB">
        <w:rPr>
          <w:rFonts w:ascii="Montserrat" w:hAnsi="Montserrat"/>
          <w:color w:val="273350"/>
        </w:rPr>
        <w:br/>
        <w:t>«Новомалыклинский район»</w:t>
      </w:r>
      <w:r w:rsidR="005926BB">
        <w:rPr>
          <w:rFonts w:ascii="Montserrat" w:hAnsi="Montserrat"/>
          <w:color w:val="273350"/>
        </w:rPr>
        <w:br/>
        <w:t>Ульяновской облас</w:t>
      </w:r>
      <w:r w:rsidR="001A0B52">
        <w:rPr>
          <w:rFonts w:ascii="Montserrat" w:hAnsi="Montserrat"/>
          <w:color w:val="273350"/>
        </w:rPr>
        <w:t>ти</w:t>
      </w:r>
      <w:r w:rsidR="001A0B52">
        <w:rPr>
          <w:rFonts w:ascii="Montserrat" w:hAnsi="Montserrat"/>
          <w:color w:val="273350"/>
        </w:rPr>
        <w:br/>
      </w:r>
      <w:r w:rsidR="001A0B52" w:rsidRPr="001A0B52">
        <w:rPr>
          <w:rFonts w:ascii="Montserrat" w:hAnsi="Montserrat"/>
          <w:color w:val="273350"/>
          <w:u w:val="single"/>
        </w:rPr>
        <w:t xml:space="preserve">от              20  </w:t>
      </w:r>
      <w:r w:rsidR="00286F78" w:rsidRPr="001A0B52">
        <w:rPr>
          <w:rFonts w:ascii="Montserrat" w:hAnsi="Montserrat"/>
          <w:color w:val="273350"/>
          <w:u w:val="single"/>
        </w:rPr>
        <w:t>г. №</w:t>
      </w:r>
      <w:r w:rsidR="001A0B52">
        <w:rPr>
          <w:rFonts w:ascii="Montserrat" w:hAnsi="Montserrat"/>
          <w:color w:val="273350"/>
          <w:u w:val="single"/>
        </w:rPr>
        <w:t xml:space="preserve">  </w:t>
      </w:r>
    </w:p>
    <w:p w:rsidR="005926BB" w:rsidRPr="005926BB" w:rsidRDefault="005926BB" w:rsidP="005926BB">
      <w:pPr>
        <w:shd w:val="clear" w:color="auto" w:fill="FFFFFF"/>
        <w:suppressAutoHyphens w:val="0"/>
        <w:spacing w:before="90" w:after="210"/>
        <w:jc w:val="center"/>
        <w:rPr>
          <w:rFonts w:ascii="Montserrat" w:hAnsi="Montserrat"/>
          <w:color w:val="273350"/>
          <w:kern w:val="0"/>
          <w:lang w:eastAsia="ru-RU"/>
        </w:rPr>
      </w:pPr>
      <w:r w:rsidRPr="005926BB">
        <w:rPr>
          <w:rFonts w:ascii="Montserrat" w:hAnsi="Montserrat"/>
          <w:b/>
          <w:bCs/>
          <w:color w:val="273350"/>
          <w:kern w:val="0"/>
          <w:lang w:eastAsia="ru-RU"/>
        </w:rPr>
        <w:t>ПОЛИТИКА </w:t>
      </w:r>
      <w:r w:rsidRPr="005926BB">
        <w:rPr>
          <w:rFonts w:ascii="Montserrat" w:hAnsi="Montserrat"/>
          <w:b/>
          <w:bCs/>
          <w:color w:val="273350"/>
          <w:kern w:val="0"/>
          <w:lang w:eastAsia="ru-RU"/>
        </w:rPr>
        <w:br/>
        <w:t>в отношении обработки персональных данных </w:t>
      </w:r>
      <w:r w:rsidRPr="005926BB">
        <w:rPr>
          <w:rFonts w:ascii="Montserrat" w:hAnsi="Montserrat"/>
          <w:b/>
          <w:bCs/>
          <w:color w:val="273350"/>
          <w:kern w:val="0"/>
          <w:lang w:eastAsia="ru-RU"/>
        </w:rPr>
        <w:br/>
        <w:t>в Администрации муниципального образования </w:t>
      </w:r>
      <w:r w:rsidRPr="005926BB">
        <w:rPr>
          <w:rFonts w:ascii="Montserrat" w:hAnsi="Montserrat"/>
          <w:b/>
          <w:bCs/>
          <w:color w:val="273350"/>
          <w:kern w:val="0"/>
          <w:lang w:eastAsia="ru-RU"/>
        </w:rPr>
        <w:br/>
        <w:t>«</w:t>
      </w:r>
      <w:r w:rsidR="00697F92">
        <w:rPr>
          <w:rFonts w:ascii="Montserrat" w:hAnsi="Montserrat"/>
          <w:b/>
          <w:bCs/>
          <w:color w:val="273350"/>
          <w:kern w:val="0"/>
          <w:lang w:eastAsia="ru-RU"/>
        </w:rPr>
        <w:t>Новомалыклинский</w:t>
      </w:r>
      <w:r w:rsidRPr="005926BB">
        <w:rPr>
          <w:rFonts w:ascii="Montserrat" w:hAnsi="Montserrat"/>
          <w:b/>
          <w:bCs/>
          <w:color w:val="273350"/>
          <w:kern w:val="0"/>
          <w:lang w:eastAsia="ru-RU"/>
        </w:rPr>
        <w:t xml:space="preserve"> район» Ульяновской области</w:t>
      </w:r>
    </w:p>
    <w:p w:rsidR="005926BB" w:rsidRPr="00697F92" w:rsidRDefault="005926BB" w:rsidP="00F41B4A">
      <w:pPr>
        <w:numPr>
          <w:ilvl w:val="0"/>
          <w:numId w:val="14"/>
        </w:numPr>
        <w:shd w:val="clear" w:color="auto" w:fill="FFFFFF"/>
        <w:suppressAutoHyphens w:val="0"/>
        <w:jc w:val="center"/>
        <w:rPr>
          <w:color w:val="273350"/>
          <w:kern w:val="0"/>
          <w:sz w:val="28"/>
          <w:szCs w:val="28"/>
          <w:lang w:eastAsia="ru-RU"/>
        </w:rPr>
      </w:pPr>
      <w:r w:rsidRPr="00697F92">
        <w:rPr>
          <w:b/>
          <w:bCs/>
          <w:color w:val="273350"/>
          <w:kern w:val="0"/>
          <w:sz w:val="28"/>
          <w:szCs w:val="28"/>
          <w:lang w:eastAsia="ru-RU"/>
        </w:rPr>
        <w:t>Общие положения</w:t>
      </w:r>
    </w:p>
    <w:p w:rsidR="005926BB" w:rsidRPr="00697F92" w:rsidRDefault="00697F92" w:rsidP="00697F92">
      <w:pPr>
        <w:numPr>
          <w:ilvl w:val="1"/>
          <w:numId w:val="20"/>
        </w:numPr>
        <w:shd w:val="clear" w:color="auto" w:fill="FFFFFF"/>
        <w:suppressAutoHyphens w:val="0"/>
        <w:ind w:firstLine="709"/>
        <w:jc w:val="both"/>
        <w:rPr>
          <w:color w:val="273350"/>
          <w:kern w:val="0"/>
          <w:sz w:val="28"/>
          <w:szCs w:val="28"/>
          <w:lang w:eastAsia="ru-RU"/>
        </w:rPr>
      </w:pPr>
      <w:proofErr w:type="gramStart"/>
      <w:r>
        <w:rPr>
          <w:color w:val="273350"/>
          <w:kern w:val="0"/>
          <w:sz w:val="28"/>
          <w:szCs w:val="28"/>
          <w:lang w:eastAsia="ru-RU"/>
        </w:rPr>
        <w:t>Настоящая П</w:t>
      </w:r>
      <w:r w:rsidR="005926BB" w:rsidRPr="005926BB">
        <w:rPr>
          <w:color w:val="273350"/>
          <w:kern w:val="0"/>
          <w:sz w:val="28"/>
          <w:szCs w:val="28"/>
          <w:lang w:eastAsia="ru-RU"/>
        </w:rPr>
        <w:t>олитика администрации муниципального образования «</w:t>
      </w:r>
      <w:r>
        <w:rPr>
          <w:color w:val="273350"/>
          <w:kern w:val="0"/>
          <w:sz w:val="28"/>
          <w:szCs w:val="28"/>
          <w:lang w:eastAsia="ru-RU"/>
        </w:rPr>
        <w:t>Новомалыклинский</w:t>
      </w:r>
      <w:r w:rsidR="005926BB" w:rsidRPr="005926BB">
        <w:rPr>
          <w:color w:val="273350"/>
          <w:kern w:val="0"/>
          <w:sz w:val="28"/>
          <w:szCs w:val="28"/>
          <w:lang w:eastAsia="ru-RU"/>
        </w:rPr>
        <w:t xml:space="preserve"> район» Ульяновской области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w:t>
      </w:r>
      <w:proofErr w:type="gramEnd"/>
      <w:r w:rsidR="005926BB" w:rsidRPr="005926BB">
        <w:rPr>
          <w:color w:val="273350"/>
          <w:kern w:val="0"/>
          <w:sz w:val="28"/>
          <w:szCs w:val="28"/>
          <w:lang w:eastAsia="ru-RU"/>
        </w:rPr>
        <w:t xml:space="preserve"> неприкосновенность частной жиз</w:t>
      </w:r>
      <w:r w:rsidR="005926BB" w:rsidRPr="00697F92">
        <w:rPr>
          <w:color w:val="273350"/>
          <w:kern w:val="0"/>
          <w:sz w:val="28"/>
          <w:szCs w:val="28"/>
          <w:lang w:eastAsia="ru-RU"/>
        </w:rPr>
        <w:t>ни, личную и семейную тайну.</w:t>
      </w:r>
    </w:p>
    <w:p w:rsidR="005926BB" w:rsidRPr="00697F92" w:rsidRDefault="005926BB" w:rsidP="00697F92">
      <w:pPr>
        <w:numPr>
          <w:ilvl w:val="1"/>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Политика действует в отношении всех персональных данных, которые обрабатывает Администрация муниципального образования «</w:t>
      </w:r>
      <w:r w:rsidR="00697F92">
        <w:rPr>
          <w:color w:val="273350"/>
          <w:kern w:val="0"/>
          <w:sz w:val="28"/>
          <w:szCs w:val="28"/>
          <w:lang w:eastAsia="ru-RU"/>
        </w:rPr>
        <w:t>Новомалыклинский</w:t>
      </w:r>
      <w:r w:rsidRPr="005926BB">
        <w:rPr>
          <w:color w:val="273350"/>
          <w:kern w:val="0"/>
          <w:sz w:val="28"/>
          <w:szCs w:val="28"/>
          <w:lang w:eastAsia="ru-RU"/>
        </w:rPr>
        <w:t xml:space="preserve"> район» Ульяновской области (да</w:t>
      </w:r>
      <w:r w:rsidRPr="00697F92">
        <w:rPr>
          <w:color w:val="273350"/>
          <w:kern w:val="0"/>
          <w:sz w:val="28"/>
          <w:szCs w:val="28"/>
          <w:lang w:eastAsia="ru-RU"/>
        </w:rPr>
        <w:t>лее - Оператор, Администрация).</w:t>
      </w:r>
    </w:p>
    <w:p w:rsidR="005926BB" w:rsidRPr="00697F92" w:rsidRDefault="005926BB" w:rsidP="00697F92">
      <w:pPr>
        <w:numPr>
          <w:ilvl w:val="1"/>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В Политике использую</w:t>
      </w:r>
      <w:r w:rsidRPr="00697F92">
        <w:rPr>
          <w:color w:val="273350"/>
          <w:kern w:val="0"/>
          <w:sz w:val="28"/>
          <w:szCs w:val="28"/>
          <w:lang w:eastAsia="ru-RU"/>
        </w:rPr>
        <w:t>тся следующие основные понятия:</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Персональные данные (далее - ПДн) – любая информация, относящаяся к прямо или косвенно определенному или определяемому физическому лицу (субъек</w:t>
      </w:r>
      <w:r w:rsidRPr="00697F92">
        <w:rPr>
          <w:color w:val="273350"/>
          <w:kern w:val="0"/>
          <w:sz w:val="28"/>
          <w:szCs w:val="28"/>
          <w:lang w:eastAsia="ru-RU"/>
        </w:rPr>
        <w:t>ту персональных данных);</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w:t>
      </w:r>
      <w:r w:rsidRPr="00697F92">
        <w:rPr>
          <w:color w:val="273350"/>
          <w:kern w:val="0"/>
          <w:sz w:val="28"/>
          <w:szCs w:val="28"/>
          <w:lang w:eastAsia="ru-RU"/>
        </w:rPr>
        <w:t>шаемые с персональными данными;</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sidR="00697F92">
        <w:rPr>
          <w:color w:val="273350"/>
          <w:kern w:val="0"/>
          <w:sz w:val="28"/>
          <w:szCs w:val="28"/>
          <w:lang w:eastAsia="ru-RU"/>
        </w:rPr>
        <w:t>ничтожение персональных данных;</w:t>
      </w:r>
      <w:proofErr w:type="gramEnd"/>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Автоматизированная обработка персональных данных – обработка персональных данных с помощью сред</w:t>
      </w:r>
      <w:r w:rsidR="00697F92">
        <w:rPr>
          <w:color w:val="273350"/>
          <w:kern w:val="0"/>
          <w:sz w:val="28"/>
          <w:szCs w:val="28"/>
          <w:lang w:eastAsia="ru-RU"/>
        </w:rPr>
        <w:t>ств вычислительной техники;</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r w:rsidRPr="005926BB">
        <w:rPr>
          <w:color w:val="273350"/>
          <w:kern w:val="0"/>
          <w:sz w:val="28"/>
          <w:szCs w:val="28"/>
          <w:lang w:eastAsia="ru-RU"/>
        </w:rPr>
        <w:br/>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lastRenderedPageBreak/>
        <w:t>Предоставление персональных данных – действия, направленные на раскрытие персональных данных определенному ли</w:t>
      </w:r>
      <w:r w:rsidR="00697F92">
        <w:rPr>
          <w:color w:val="273350"/>
          <w:kern w:val="0"/>
          <w:sz w:val="28"/>
          <w:szCs w:val="28"/>
          <w:lang w:eastAsia="ru-RU"/>
        </w:rPr>
        <w:t>цу или определенному кругу лиц;</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w:t>
      </w:r>
      <w:r w:rsidR="00697F92">
        <w:rPr>
          <w:color w:val="273350"/>
          <w:kern w:val="0"/>
          <w:sz w:val="28"/>
          <w:szCs w:val="28"/>
          <w:lang w:eastAsia="ru-RU"/>
        </w:rPr>
        <w:t>уточнения персональных данных);</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w:t>
      </w:r>
      <w:r w:rsidRPr="00697F92">
        <w:rPr>
          <w:color w:val="273350"/>
          <w:kern w:val="0"/>
          <w:sz w:val="28"/>
          <w:szCs w:val="28"/>
          <w:lang w:eastAsia="ru-RU"/>
        </w:rPr>
        <w:t>е носители персональных данных;</w:t>
      </w:r>
    </w:p>
    <w:p w:rsidR="005926BB" w:rsidRPr="00697F92" w:rsidRDefault="005926BB"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w:t>
      </w:r>
      <w:r w:rsidRPr="00697F92">
        <w:rPr>
          <w:color w:val="273350"/>
          <w:kern w:val="0"/>
          <w:sz w:val="28"/>
          <w:szCs w:val="28"/>
          <w:lang w:eastAsia="ru-RU"/>
        </w:rPr>
        <w:t>у субъекту персональных данных;</w:t>
      </w:r>
    </w:p>
    <w:p w:rsidR="005926BB" w:rsidRPr="00697F92" w:rsidRDefault="005926BB"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w:t>
      </w:r>
      <w:r w:rsidRPr="00697F92">
        <w:rPr>
          <w:color w:val="273350"/>
          <w:kern w:val="0"/>
          <w:sz w:val="28"/>
          <w:szCs w:val="28"/>
          <w:lang w:eastAsia="ru-RU"/>
        </w:rPr>
        <w:t>ческих средств (далее - ИСПДн);</w:t>
      </w:r>
    </w:p>
    <w:p w:rsidR="005926BB" w:rsidRPr="00697F92" w:rsidRDefault="005926BB"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Смешанная форма обработки персональных данных - способ обработки персональных данных, когда часть информации о физическом лице обрабатывается вр</w:t>
      </w:r>
      <w:r w:rsidRPr="00697F92">
        <w:rPr>
          <w:color w:val="273350"/>
          <w:kern w:val="0"/>
          <w:sz w:val="28"/>
          <w:szCs w:val="28"/>
          <w:lang w:eastAsia="ru-RU"/>
        </w:rPr>
        <w:t>учную, а часть — на компьютере.</w:t>
      </w:r>
    </w:p>
    <w:p w:rsidR="00697F92" w:rsidRPr="00697F92" w:rsidRDefault="005926BB"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w:t>
      </w:r>
      <w:r w:rsidR="00697F92" w:rsidRPr="00697F92">
        <w:rPr>
          <w:color w:val="273350"/>
          <w:kern w:val="0"/>
          <w:sz w:val="28"/>
          <w:szCs w:val="28"/>
          <w:lang w:eastAsia="ru-RU"/>
        </w:rPr>
        <w:t>иностранному юридическому лицу.</w:t>
      </w:r>
    </w:p>
    <w:p w:rsidR="00697F92" w:rsidRPr="00697F92" w:rsidRDefault="005926BB" w:rsidP="00697F92">
      <w:pPr>
        <w:numPr>
          <w:ilvl w:val="1"/>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Основные</w:t>
      </w:r>
      <w:r w:rsidR="00697F92" w:rsidRPr="00697F92">
        <w:rPr>
          <w:color w:val="273350"/>
          <w:kern w:val="0"/>
          <w:sz w:val="28"/>
          <w:szCs w:val="28"/>
          <w:lang w:eastAsia="ru-RU"/>
        </w:rPr>
        <w:t xml:space="preserve"> права и обязанности Оператора.</w:t>
      </w:r>
    </w:p>
    <w:p w:rsidR="00697F92" w:rsidRPr="00697F92" w:rsidRDefault="00697F92" w:rsidP="00697F92">
      <w:pPr>
        <w:numPr>
          <w:ilvl w:val="2"/>
          <w:numId w:val="21"/>
        </w:numPr>
        <w:shd w:val="clear" w:color="auto" w:fill="FFFFFF"/>
        <w:suppressAutoHyphens w:val="0"/>
        <w:ind w:firstLine="709"/>
        <w:jc w:val="both"/>
        <w:rPr>
          <w:color w:val="273350"/>
          <w:kern w:val="0"/>
          <w:sz w:val="28"/>
          <w:szCs w:val="28"/>
          <w:lang w:eastAsia="ru-RU"/>
        </w:rPr>
      </w:pPr>
      <w:r w:rsidRPr="00697F92">
        <w:rPr>
          <w:color w:val="273350"/>
          <w:kern w:val="0"/>
          <w:sz w:val="28"/>
          <w:szCs w:val="28"/>
          <w:lang w:eastAsia="ru-RU"/>
        </w:rPr>
        <w:t>Оператор имеет право:</w:t>
      </w:r>
    </w:p>
    <w:p w:rsidR="00697F92" w:rsidRPr="00697F92" w:rsidRDefault="005926BB"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w:t>
      </w:r>
      <w:r w:rsidR="00697F92" w:rsidRPr="00697F92">
        <w:rPr>
          <w:color w:val="273350"/>
          <w:kern w:val="0"/>
          <w:sz w:val="28"/>
          <w:szCs w:val="28"/>
          <w:lang w:eastAsia="ru-RU"/>
        </w:rPr>
        <w:t xml:space="preserve"> другими федеральными законами;</w:t>
      </w:r>
    </w:p>
    <w:p w:rsidR="00697F92" w:rsidRPr="00697F92" w:rsidRDefault="005926BB"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w:t>
      </w:r>
      <w:r w:rsidR="00697F92" w:rsidRPr="00697F92">
        <w:rPr>
          <w:color w:val="273350"/>
          <w:kern w:val="0"/>
          <w:sz w:val="28"/>
          <w:szCs w:val="28"/>
          <w:lang w:eastAsia="ru-RU"/>
        </w:rPr>
        <w:t>ных данных;</w:t>
      </w:r>
    </w:p>
    <w:p w:rsidR="00697F92" w:rsidRPr="00697F92" w:rsidRDefault="005926BB"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w:t>
      </w:r>
      <w:r w:rsidRPr="005926BB">
        <w:rPr>
          <w:color w:val="273350"/>
          <w:kern w:val="0"/>
          <w:sz w:val="28"/>
          <w:szCs w:val="28"/>
          <w:lang w:eastAsia="ru-RU"/>
        </w:rPr>
        <w:lastRenderedPageBreak/>
        <w:t>персональных данных без согласия субъекта персональных данных при наличии оснований, указанных в Законе о перс</w:t>
      </w:r>
      <w:r w:rsidR="00697F92" w:rsidRPr="00697F92">
        <w:rPr>
          <w:color w:val="273350"/>
          <w:kern w:val="0"/>
          <w:sz w:val="28"/>
          <w:szCs w:val="28"/>
          <w:lang w:eastAsia="ru-RU"/>
        </w:rPr>
        <w:t>ональных данных.</w:t>
      </w:r>
    </w:p>
    <w:p w:rsidR="00697F92" w:rsidRPr="00697F92" w:rsidRDefault="00697F92" w:rsidP="00697F92">
      <w:pPr>
        <w:numPr>
          <w:ilvl w:val="2"/>
          <w:numId w:val="21"/>
        </w:numPr>
        <w:shd w:val="clear" w:color="auto" w:fill="FFFFFF"/>
        <w:suppressAutoHyphens w:val="0"/>
        <w:ind w:firstLine="709"/>
        <w:jc w:val="both"/>
        <w:rPr>
          <w:color w:val="273350"/>
          <w:kern w:val="0"/>
          <w:sz w:val="28"/>
          <w:szCs w:val="28"/>
          <w:lang w:eastAsia="ru-RU"/>
        </w:rPr>
      </w:pPr>
      <w:r w:rsidRPr="00697F92">
        <w:rPr>
          <w:color w:val="273350"/>
          <w:kern w:val="0"/>
          <w:sz w:val="28"/>
          <w:szCs w:val="28"/>
          <w:lang w:eastAsia="ru-RU"/>
        </w:rPr>
        <w:t>Оператор обязан:</w:t>
      </w:r>
    </w:p>
    <w:p w:rsidR="00697F92" w:rsidRPr="00697F92" w:rsidRDefault="005926BB"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Организовывать обработку персональных данных в соответствии с требованиям</w:t>
      </w:r>
      <w:r w:rsidR="00697F92" w:rsidRPr="00697F92">
        <w:rPr>
          <w:color w:val="273350"/>
          <w:kern w:val="0"/>
          <w:sz w:val="28"/>
          <w:szCs w:val="28"/>
          <w:lang w:eastAsia="ru-RU"/>
        </w:rPr>
        <w:t>и Закона о персональных данных;</w:t>
      </w:r>
    </w:p>
    <w:p w:rsidR="00697F92" w:rsidRPr="00697F92" w:rsidRDefault="005926BB"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Отвечать на обращения и запросы субъектов персональных данных и их законных представителей в соответствии с требованиям</w:t>
      </w:r>
      <w:r w:rsidR="00697F92" w:rsidRPr="00697F92">
        <w:rPr>
          <w:color w:val="273350"/>
          <w:kern w:val="0"/>
          <w:sz w:val="28"/>
          <w:szCs w:val="28"/>
          <w:lang w:eastAsia="ru-RU"/>
        </w:rPr>
        <w:t>и Закона о персональных данных;</w:t>
      </w:r>
    </w:p>
    <w:p w:rsidR="00697F92" w:rsidRPr="00697F92" w:rsidRDefault="005926BB" w:rsidP="00697F92">
      <w:pPr>
        <w:numPr>
          <w:ilvl w:val="3"/>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w:t>
      </w:r>
      <w:proofErr w:type="gramStart"/>
      <w:r w:rsidRPr="005926BB">
        <w:rPr>
          <w:color w:val="273350"/>
          <w:kern w:val="0"/>
          <w:sz w:val="28"/>
          <w:szCs w:val="28"/>
          <w:lang w:eastAsia="ru-RU"/>
        </w:rPr>
        <w:t>с</w:t>
      </w:r>
      <w:r w:rsidR="00697F92" w:rsidRPr="00697F92">
        <w:rPr>
          <w:color w:val="273350"/>
          <w:kern w:val="0"/>
          <w:sz w:val="28"/>
          <w:szCs w:val="28"/>
          <w:lang w:eastAsia="ru-RU"/>
        </w:rPr>
        <w:t xml:space="preserve"> даты получения</w:t>
      </w:r>
      <w:proofErr w:type="gramEnd"/>
      <w:r w:rsidR="00697F92" w:rsidRPr="00697F92">
        <w:rPr>
          <w:color w:val="273350"/>
          <w:kern w:val="0"/>
          <w:sz w:val="28"/>
          <w:szCs w:val="28"/>
          <w:lang w:eastAsia="ru-RU"/>
        </w:rPr>
        <w:t xml:space="preserve"> такого запроса;</w:t>
      </w:r>
    </w:p>
    <w:p w:rsidR="00697F92" w:rsidRPr="00697F92" w:rsidRDefault="005926BB" w:rsidP="00697F92">
      <w:pPr>
        <w:numPr>
          <w:ilvl w:val="3"/>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w:t>
      </w:r>
      <w:r w:rsidR="00697F92" w:rsidRPr="00697F92">
        <w:rPr>
          <w:color w:val="273350"/>
          <w:kern w:val="0"/>
          <w:sz w:val="28"/>
          <w:szCs w:val="28"/>
          <w:lang w:eastAsia="ru-RU"/>
        </w:rPr>
        <w:t>е, доступ) персональных данных.</w:t>
      </w:r>
    </w:p>
    <w:p w:rsidR="00697F92" w:rsidRPr="00697F92" w:rsidRDefault="005926BB" w:rsidP="00697F92">
      <w:pPr>
        <w:numPr>
          <w:ilvl w:val="1"/>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Основные права субъекта персональных данных. </w:t>
      </w:r>
      <w:r w:rsidRPr="005926BB">
        <w:rPr>
          <w:color w:val="273350"/>
          <w:kern w:val="0"/>
          <w:sz w:val="28"/>
          <w:szCs w:val="28"/>
          <w:lang w:eastAsia="ru-RU"/>
        </w:rPr>
        <w:br/>
        <w:t>Субъект п</w:t>
      </w:r>
      <w:r w:rsidR="00697F92" w:rsidRPr="00697F92">
        <w:rPr>
          <w:color w:val="273350"/>
          <w:kern w:val="0"/>
          <w:sz w:val="28"/>
          <w:szCs w:val="28"/>
          <w:lang w:eastAsia="ru-RU"/>
        </w:rPr>
        <w:t>ерсональных данных имеет право:</w:t>
      </w:r>
    </w:p>
    <w:p w:rsidR="00697F92" w:rsidRPr="00697F92" w:rsidRDefault="005926BB"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w:t>
      </w:r>
      <w:r w:rsidR="00697F92">
        <w:rPr>
          <w:color w:val="273350"/>
          <w:kern w:val="0"/>
          <w:sz w:val="28"/>
          <w:szCs w:val="28"/>
          <w:lang w:eastAsia="ru-RU"/>
        </w:rPr>
        <w:t xml:space="preserve"> Законом о персональных данных;</w:t>
      </w:r>
    </w:p>
    <w:p w:rsidR="00697F92" w:rsidRPr="00697F92" w:rsidRDefault="005926BB"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w:t>
      </w:r>
      <w:r w:rsidR="00697F92">
        <w:rPr>
          <w:color w:val="273350"/>
          <w:kern w:val="0"/>
          <w:sz w:val="28"/>
          <w:szCs w:val="28"/>
          <w:lang w:eastAsia="ru-RU"/>
        </w:rPr>
        <w:t>оном меры по защите своих прав;</w:t>
      </w:r>
    </w:p>
    <w:p w:rsidR="00697F92" w:rsidRPr="00697F92" w:rsidRDefault="005926BB"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Дать предварительное согласие на обработку персональных данных в целях продвижения н</w:t>
      </w:r>
      <w:r w:rsidR="00697F92" w:rsidRPr="00697F92">
        <w:rPr>
          <w:color w:val="273350"/>
          <w:kern w:val="0"/>
          <w:sz w:val="28"/>
          <w:szCs w:val="28"/>
          <w:lang w:eastAsia="ru-RU"/>
        </w:rPr>
        <w:t>а рынке товаров, работ и услуг;</w:t>
      </w:r>
    </w:p>
    <w:p w:rsidR="00697F92" w:rsidRPr="00697F92" w:rsidRDefault="005926BB"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Обжаловать в Роскомнадзоре или в судебном порядке неправомерные действия или бездействие Оператора при обр</w:t>
      </w:r>
      <w:r w:rsidR="00697F92" w:rsidRPr="00697F92">
        <w:rPr>
          <w:color w:val="273350"/>
          <w:kern w:val="0"/>
          <w:sz w:val="28"/>
          <w:szCs w:val="28"/>
          <w:lang w:eastAsia="ru-RU"/>
        </w:rPr>
        <w:t>аботке его персональных данных.</w:t>
      </w:r>
    </w:p>
    <w:p w:rsidR="00697F92" w:rsidRPr="00697F92" w:rsidRDefault="005926BB" w:rsidP="00697F92">
      <w:pPr>
        <w:numPr>
          <w:ilvl w:val="1"/>
          <w:numId w:val="22"/>
        </w:num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Контроль за</w:t>
      </w:r>
      <w:proofErr w:type="gramEnd"/>
      <w:r w:rsidRPr="005926BB">
        <w:rPr>
          <w:color w:val="273350"/>
          <w:kern w:val="0"/>
          <w:sz w:val="28"/>
          <w:szCs w:val="28"/>
          <w:lang w:eastAsia="ru-RU"/>
        </w:rPr>
        <w:t xml:space="preserve"> исполнением требований настоящей Политики осуществляется уполномоченным лицом, ответственным за организацию обработки п</w:t>
      </w:r>
      <w:r w:rsidR="00697F92" w:rsidRPr="00697F92">
        <w:rPr>
          <w:color w:val="273350"/>
          <w:kern w:val="0"/>
          <w:sz w:val="28"/>
          <w:szCs w:val="28"/>
          <w:lang w:eastAsia="ru-RU"/>
        </w:rPr>
        <w:t>ерсональных данных у Оператора.</w:t>
      </w:r>
    </w:p>
    <w:p w:rsidR="005926BB" w:rsidRPr="005926BB" w:rsidRDefault="005926BB" w:rsidP="00697F92">
      <w:pPr>
        <w:numPr>
          <w:ilvl w:val="1"/>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Ответственность за нарушение требований законодательства Российской Федерации и нормативных актов Администрации в сфере </w:t>
      </w:r>
      <w:r w:rsidRPr="005926BB">
        <w:rPr>
          <w:color w:val="273350"/>
          <w:kern w:val="0"/>
          <w:sz w:val="28"/>
          <w:szCs w:val="28"/>
          <w:lang w:eastAsia="ru-RU"/>
        </w:rPr>
        <w:lastRenderedPageBreak/>
        <w:t>обработки и защиты персональных данных определяется в соответствии с законодательством Российской Федерации.</w:t>
      </w:r>
    </w:p>
    <w:p w:rsidR="00286F78" w:rsidRDefault="005926BB" w:rsidP="00F41B4A">
      <w:pPr>
        <w:numPr>
          <w:ilvl w:val="0"/>
          <w:numId w:val="14"/>
        </w:numPr>
        <w:shd w:val="clear" w:color="auto" w:fill="FFFFFF"/>
        <w:suppressAutoHyphens w:val="0"/>
        <w:jc w:val="center"/>
        <w:rPr>
          <w:color w:val="273350"/>
          <w:kern w:val="0"/>
          <w:sz w:val="28"/>
          <w:szCs w:val="28"/>
          <w:lang w:eastAsia="ru-RU"/>
        </w:rPr>
      </w:pPr>
      <w:r w:rsidRPr="00286F78">
        <w:rPr>
          <w:b/>
          <w:bCs/>
          <w:color w:val="273350"/>
          <w:kern w:val="0"/>
          <w:sz w:val="28"/>
          <w:szCs w:val="28"/>
          <w:lang w:eastAsia="ru-RU"/>
        </w:rPr>
        <w:t>Принципы, цели обработки персональных данных, категории персональных данных, категории субъектов персональных данных, правовое основание обработки персональных данных, перечень действий и способы обработки персональных данных</w:t>
      </w:r>
    </w:p>
    <w:p w:rsidR="00286F78" w:rsidRDefault="005926BB" w:rsidP="00810E9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в администрации муниципального образования осно</w:t>
      </w:r>
      <w:r w:rsidR="00286F78">
        <w:rPr>
          <w:color w:val="273350"/>
          <w:kern w:val="0"/>
          <w:sz w:val="28"/>
          <w:szCs w:val="28"/>
          <w:lang w:eastAsia="ru-RU"/>
        </w:rPr>
        <w:t>вана на следующих принципах:</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 xml:space="preserve">обработка персональных данных должна осуществляться на законной и </w:t>
      </w:r>
      <w:r w:rsidR="00286F78">
        <w:rPr>
          <w:color w:val="273350"/>
          <w:kern w:val="0"/>
          <w:sz w:val="28"/>
          <w:szCs w:val="28"/>
          <w:lang w:eastAsia="ru-RU"/>
        </w:rPr>
        <w:t>справедливой основе;</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должна ограничиваться достижением конкретных, заранее определённых и законных целей. Не допускается обработка персональных данных, несовместимая с це</w:t>
      </w:r>
      <w:r w:rsidR="00286F78">
        <w:rPr>
          <w:color w:val="273350"/>
          <w:kern w:val="0"/>
          <w:sz w:val="28"/>
          <w:szCs w:val="28"/>
          <w:lang w:eastAsia="ru-RU"/>
        </w:rPr>
        <w:t>лями сбора персональных данных;</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не допускается объединение баз данных, содержащих персональные данные, обработка которых осуществляется в це</w:t>
      </w:r>
      <w:r w:rsidR="00286F78">
        <w:rPr>
          <w:color w:val="273350"/>
          <w:kern w:val="0"/>
          <w:sz w:val="28"/>
          <w:szCs w:val="28"/>
          <w:lang w:eastAsia="ru-RU"/>
        </w:rPr>
        <w:t>лях, несовместимых между собой;</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обработке подлежат только персональные данные, котор</w:t>
      </w:r>
      <w:r w:rsidR="00286F78">
        <w:rPr>
          <w:color w:val="273350"/>
          <w:kern w:val="0"/>
          <w:sz w:val="28"/>
          <w:szCs w:val="28"/>
          <w:lang w:eastAsia="ru-RU"/>
        </w:rPr>
        <w:t>ые отвечают целям их обработки;</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 xml:space="preserve">содержание и объём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w:t>
      </w:r>
      <w:r w:rsidR="00286F78">
        <w:rPr>
          <w:color w:val="273350"/>
          <w:kern w:val="0"/>
          <w:sz w:val="28"/>
          <w:szCs w:val="28"/>
          <w:lang w:eastAsia="ru-RU"/>
        </w:rPr>
        <w:t>заявленным целям </w:t>
      </w:r>
      <w:r w:rsidR="00286F78">
        <w:rPr>
          <w:color w:val="273350"/>
          <w:kern w:val="0"/>
          <w:sz w:val="28"/>
          <w:szCs w:val="28"/>
          <w:lang w:eastAsia="ru-RU"/>
        </w:rPr>
        <w:br/>
        <w:t>их обработки;</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при обработке персональных данных должны быть обеспечены точность персональных данных, их достаточность, а в необходимых случаях </w:t>
      </w:r>
      <w:r w:rsidRPr="005926BB">
        <w:rPr>
          <w:color w:val="273350"/>
          <w:kern w:val="0"/>
          <w:sz w:val="28"/>
          <w:szCs w:val="28"/>
          <w:lang w:eastAsia="ru-RU"/>
        </w:rPr>
        <w:br/>
        <w:t>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w:t>
      </w:r>
      <w:r w:rsidR="00286F78">
        <w:rPr>
          <w:color w:val="273350"/>
          <w:kern w:val="0"/>
          <w:sz w:val="28"/>
          <w:szCs w:val="28"/>
          <w:lang w:eastAsia="ru-RU"/>
        </w:rPr>
        <w:t>ю неполных или неточных данных;</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w:t>
      </w:r>
      <w:r w:rsidR="00286F78">
        <w:rPr>
          <w:color w:val="273350"/>
          <w:kern w:val="0"/>
          <w:sz w:val="28"/>
          <w:szCs w:val="28"/>
          <w:lang w:eastAsia="ru-RU"/>
        </w:rPr>
        <w:t>усмотрено федеральным законом. </w:t>
      </w:r>
    </w:p>
    <w:p w:rsidR="00286F78" w:rsidRDefault="005926BB" w:rsidP="00810E93">
      <w:pPr>
        <w:numPr>
          <w:ilvl w:val="1"/>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 xml:space="preserve">В соответствии с принципами обработки персональных данных, в связи с наличием служебных и трудовых отношений, а также в связи с исполнением функций, полномочий и обязанностей, возложенных законодательством Российской Федерации и законодательством Ульяновской области на Администрацию муниципального образования, Оператором </w:t>
      </w:r>
      <w:r w:rsidRPr="005926BB">
        <w:rPr>
          <w:color w:val="273350"/>
          <w:kern w:val="0"/>
          <w:sz w:val="28"/>
          <w:szCs w:val="28"/>
          <w:lang w:eastAsia="ru-RU"/>
        </w:rPr>
        <w:lastRenderedPageBreak/>
        <w:t>обрабатываются персональные данные субъектов персональных данных, содержание и объём которых соответствуют заявленным целям обработки.</w:t>
      </w:r>
      <w:proofErr w:type="gramEnd"/>
    </w:p>
    <w:p w:rsidR="00F41B4A"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кадровой работы в отношении работников замещающих должности, не являющиеся до</w:t>
      </w:r>
      <w:r w:rsidR="00F41B4A">
        <w:rPr>
          <w:color w:val="273350"/>
          <w:kern w:val="0"/>
          <w:sz w:val="28"/>
          <w:szCs w:val="28"/>
          <w:lang w:eastAsia="ru-RU"/>
        </w:rPr>
        <w:t>лжностями муниципальной службы</w:t>
      </w:r>
    </w:p>
    <w:p w:rsidR="00F41B4A" w:rsidRDefault="005926BB" w:rsidP="00F41B4A">
      <w:p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СНИЛС; дата регистрации; место регистрации; сведения о постановке на налоговый учет (ИНН); место работы;</w:t>
      </w:r>
      <w:proofErr w:type="gramEnd"/>
      <w:r w:rsidRPr="005926BB">
        <w:rPr>
          <w:color w:val="273350"/>
          <w:kern w:val="0"/>
          <w:sz w:val="28"/>
          <w:szCs w:val="28"/>
          <w:lang w:eastAsia="ru-RU"/>
        </w:rPr>
        <w:t xml:space="preserve"> семейное положение; состояние в браке; сведения о составе семьи; профессия; специальность; занимаемая должность работника;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о воинском учете; сведения о предыдущем месте работы; размер заработной платы; сведени</w:t>
      </w:r>
      <w:r w:rsidR="00F41B4A">
        <w:rPr>
          <w:color w:val="273350"/>
          <w:kern w:val="0"/>
          <w:sz w:val="28"/>
          <w:szCs w:val="28"/>
          <w:lang w:eastAsia="ru-RU"/>
        </w:rPr>
        <w:t>я, внесённые в трудовую книжку.</w:t>
      </w:r>
    </w:p>
    <w:p w:rsidR="00F41B4A" w:rsidRDefault="005926BB"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Категории субъектов, персональные данные которых обрабатываются: работники Оператора; уволенные сотрудники, не состоящие в тр</w:t>
      </w:r>
      <w:r w:rsidR="00F41B4A">
        <w:rPr>
          <w:color w:val="273350"/>
          <w:kern w:val="0"/>
          <w:sz w:val="28"/>
          <w:szCs w:val="28"/>
          <w:lang w:eastAsia="ru-RU"/>
        </w:rPr>
        <w:t>удовых отношениях с оператором.</w:t>
      </w:r>
    </w:p>
    <w:p w:rsidR="00F41B4A" w:rsidRDefault="005926BB"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w:t>
      </w:r>
      <w:r w:rsidR="00F41B4A">
        <w:rPr>
          <w:color w:val="273350"/>
          <w:kern w:val="0"/>
          <w:sz w:val="28"/>
          <w:szCs w:val="28"/>
          <w:lang w:eastAsia="ru-RU"/>
        </w:rPr>
        <w:t>ций, полномочий и обязанностей.</w:t>
      </w:r>
    </w:p>
    <w:p w:rsidR="00F41B4A" w:rsidRDefault="005926BB" w:rsidP="00F41B4A">
      <w:p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w:t>
      </w:r>
      <w:r w:rsidR="00F41B4A">
        <w:rPr>
          <w:color w:val="273350"/>
          <w:kern w:val="0"/>
          <w:sz w:val="28"/>
          <w:szCs w:val="28"/>
          <w:lang w:eastAsia="ru-RU"/>
        </w:rPr>
        <w:t>рование, удаление, уничтожение.</w:t>
      </w:r>
      <w:proofErr w:type="gramEnd"/>
    </w:p>
    <w:p w:rsidR="00286F78" w:rsidRDefault="005926BB"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F41B4A"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кадровой работы в отношении муниципальных служащих, в том числе в целях содействия муниципальным служащим в пр</w:t>
      </w:r>
      <w:r w:rsidR="00F41B4A">
        <w:rPr>
          <w:color w:val="273350"/>
          <w:kern w:val="0"/>
          <w:sz w:val="28"/>
          <w:szCs w:val="28"/>
          <w:lang w:eastAsia="ru-RU"/>
        </w:rPr>
        <w:t>охождении муниципальной службы </w:t>
      </w:r>
    </w:p>
    <w:p w:rsidR="00F41B4A" w:rsidRDefault="005926BB" w:rsidP="00815113">
      <w:p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Категории персональных данных: фамилия, имя, отчество (последнее –</w:t>
      </w:r>
      <w:r w:rsidRPr="005926BB">
        <w:rPr>
          <w:color w:val="273350"/>
          <w:kern w:val="0"/>
          <w:sz w:val="28"/>
          <w:szCs w:val="28"/>
          <w:lang w:eastAsia="ru-RU"/>
        </w:rPr>
        <w:br/>
        <w:t>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СНИЛС; дату регистрации; место регистрации; сведения о постановке на налоговый учет (ИНН); место работы; семейное положение;</w:t>
      </w:r>
      <w:proofErr w:type="gramEnd"/>
      <w:r w:rsidRPr="005926BB">
        <w:rPr>
          <w:color w:val="273350"/>
          <w:kern w:val="0"/>
          <w:sz w:val="28"/>
          <w:szCs w:val="28"/>
          <w:lang w:eastAsia="ru-RU"/>
        </w:rPr>
        <w:t xml:space="preserve"> состояние в браке; сведения о составе семьи; имущественное положение; профессия; специальность; занимаемая должность;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о воинском учете; сведения о </w:t>
      </w:r>
      <w:r w:rsidRPr="005926BB">
        <w:rPr>
          <w:color w:val="273350"/>
          <w:kern w:val="0"/>
          <w:sz w:val="28"/>
          <w:szCs w:val="28"/>
          <w:lang w:eastAsia="ru-RU"/>
        </w:rPr>
        <w:lastRenderedPageBreak/>
        <w:t>предыдущем месте работы; размер заработной платы; материалы аттестационных комиссий;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муниципальные служащие Оператора, уволенные сотрудники, родственники муниципальных служащих.</w:t>
      </w:r>
      <w:r w:rsidRPr="005926BB">
        <w:rPr>
          <w:color w:val="273350"/>
          <w:kern w:val="0"/>
          <w:sz w:val="28"/>
          <w:szCs w:val="28"/>
          <w:lang w:eastAsia="ru-RU"/>
        </w:rPr>
        <w:b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w:t>
      </w:r>
      <w:r w:rsidR="00F41B4A">
        <w:rPr>
          <w:color w:val="273350"/>
          <w:kern w:val="0"/>
          <w:sz w:val="28"/>
          <w:szCs w:val="28"/>
          <w:lang w:eastAsia="ru-RU"/>
        </w:rPr>
        <w:t>ций, полномочий и обязанностей.</w:t>
      </w:r>
    </w:p>
    <w:p w:rsidR="00F41B4A" w:rsidRDefault="005926BB" w:rsidP="00815113">
      <w:pPr>
        <w:shd w:val="clear" w:color="auto" w:fill="FFFFFF"/>
        <w:suppressAutoHyphens w:val="0"/>
        <w:ind w:firstLine="709"/>
        <w:jc w:val="both"/>
        <w:rPr>
          <w:color w:val="273350"/>
          <w:kern w:val="0"/>
          <w:sz w:val="28"/>
          <w:szCs w:val="28"/>
          <w:lang w:eastAsia="ru-RU"/>
        </w:rPr>
      </w:pPr>
      <w:proofErr w:type="gramStart"/>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(предоставление, доступ), блоки</w:t>
      </w:r>
      <w:r w:rsidR="00F41B4A">
        <w:rPr>
          <w:color w:val="273350"/>
          <w:kern w:val="0"/>
          <w:sz w:val="28"/>
          <w:szCs w:val="28"/>
          <w:lang w:eastAsia="ru-RU"/>
        </w:rPr>
        <w:t>рование, удаление, уничтожение.</w:t>
      </w:r>
      <w:proofErr w:type="gramEnd"/>
    </w:p>
    <w:p w:rsidR="00286F78" w:rsidRDefault="005926BB" w:rsidP="00815113">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Обучение и должностной рост, учет результатов исполнения муниципальными служащими должностных обязанностей. </w:t>
      </w:r>
      <w:r w:rsidRPr="005926BB">
        <w:rPr>
          <w:color w:val="273350"/>
          <w:kern w:val="0"/>
          <w:sz w:val="28"/>
          <w:szCs w:val="28"/>
          <w:lang w:eastAsia="ru-RU"/>
        </w:rPr>
        <w:br/>
      </w:r>
      <w:proofErr w:type="gramStart"/>
      <w:r w:rsidRPr="005926BB">
        <w:rPr>
          <w:color w:val="273350"/>
          <w:kern w:val="0"/>
          <w:sz w:val="28"/>
          <w:szCs w:val="28"/>
          <w:lang w:eastAsia="ru-RU"/>
        </w:rP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дата регистрации; место регистрации; место работы; семейное положение; состояние в браке; сведения о составе семьи;</w:t>
      </w:r>
      <w:proofErr w:type="gramEnd"/>
      <w:r w:rsidRPr="005926BB">
        <w:rPr>
          <w:color w:val="273350"/>
          <w:kern w:val="0"/>
          <w:sz w:val="28"/>
          <w:szCs w:val="28"/>
          <w:lang w:eastAsia="ru-RU"/>
        </w:rPr>
        <w:t xml:space="preserve"> профессия; специальность; занимаемая должность;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внесенные в трудовую книжку.</w:t>
      </w:r>
      <w:r w:rsidRPr="005926BB">
        <w:rPr>
          <w:color w:val="273350"/>
          <w:kern w:val="0"/>
          <w:sz w:val="28"/>
          <w:szCs w:val="28"/>
          <w:lang w:eastAsia="ru-RU"/>
        </w:rPr>
        <w:br/>
        <w:t>Категории субъектов, персональные данные которых обрабатываются: муниципальные служащие Оператора.</w:t>
      </w:r>
      <w:r w:rsidRPr="005926BB">
        <w:rPr>
          <w:color w:val="273350"/>
          <w:kern w:val="0"/>
          <w:sz w:val="28"/>
          <w:szCs w:val="28"/>
          <w:lang w:eastAsia="ru-RU"/>
        </w:rPr>
        <w:br/>
      </w:r>
      <w:proofErr w:type="gramStart"/>
      <w:r w:rsidRPr="005926BB">
        <w:rPr>
          <w:color w:val="273350"/>
          <w:kern w:val="0"/>
          <w:sz w:val="28"/>
          <w:szCs w:val="28"/>
          <w:lang w:eastAsia="ru-RU"/>
        </w:rP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 </w:t>
      </w:r>
      <w:r w:rsidRPr="005926BB">
        <w:rPr>
          <w:color w:val="273350"/>
          <w:kern w:val="0"/>
          <w:sz w:val="28"/>
          <w:szCs w:val="28"/>
          <w:lang w:eastAsia="ru-RU"/>
        </w:rPr>
        <w:b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5926BB">
        <w:rPr>
          <w:color w:val="273350"/>
          <w:kern w:val="0"/>
          <w:sz w:val="28"/>
          <w:szCs w:val="28"/>
          <w:lang w:eastAsia="ru-RU"/>
        </w:rPr>
        <w:t>. Заключаемый с субъектом персональных данных договор не может содержать положения, ограничивающие права и свободы субъекта персональных </w:t>
      </w:r>
      <w:r w:rsidRPr="005926BB">
        <w:rPr>
          <w:color w:val="273350"/>
          <w:kern w:val="0"/>
          <w:sz w:val="28"/>
          <w:szCs w:val="28"/>
          <w:lang w:eastAsia="ru-RU"/>
        </w:rPr>
        <w:br/>
        <w:t>данных.</w:t>
      </w:r>
      <w:r w:rsidRPr="005926BB">
        <w:rPr>
          <w:color w:val="273350"/>
          <w:kern w:val="0"/>
          <w:sz w:val="28"/>
          <w:szCs w:val="28"/>
          <w:lang w:eastAsia="ru-RU"/>
        </w:rPr>
        <w:br/>
      </w:r>
      <w:proofErr w:type="gramStart"/>
      <w:r w:rsidRPr="005926BB">
        <w:rPr>
          <w:color w:val="273350"/>
          <w:kern w:val="0"/>
          <w:sz w:val="28"/>
          <w:szCs w:val="28"/>
          <w:lang w:eastAsia="ru-RU"/>
        </w:rPr>
        <w:lastRenderedPageBreak/>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установленных законодательством Российской Федерации условий труда, гарантий и компенсаций, сохранности принадлежащего им имущества, обеспечения личной безопасности муниципальных служащих и членов их семей, обеспечения муниципальным служащим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r w:rsidRPr="005926BB">
        <w:rPr>
          <w:color w:val="273350"/>
          <w:kern w:val="0"/>
          <w:sz w:val="28"/>
          <w:szCs w:val="28"/>
          <w:lang w:eastAsia="ru-RU"/>
        </w:rPr>
        <w:br/>
      </w:r>
      <w:proofErr w:type="gramStart"/>
      <w:r w:rsidRPr="005926BB">
        <w:rPr>
          <w:color w:val="273350"/>
          <w:kern w:val="0"/>
          <w:sz w:val="28"/>
          <w:szCs w:val="28"/>
          <w:lang w:eastAsia="ru-RU"/>
        </w:rP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СНИЛС; дату регистрации; место регистрации; сведения о постановке на налоговый учет (ИНН); место работы;</w:t>
      </w:r>
      <w:proofErr w:type="gramEnd"/>
      <w:r w:rsidRPr="005926BB">
        <w:rPr>
          <w:color w:val="273350"/>
          <w:kern w:val="0"/>
          <w:sz w:val="28"/>
          <w:szCs w:val="28"/>
          <w:lang w:eastAsia="ru-RU"/>
        </w:rPr>
        <w:t xml:space="preserve"> семейное положение; состояние в браке; сведения о составе семьи; имущественное положение работника; профессия; специальность; занимаемая должность работника;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о воинском учете; сведения о предыдущем месте работы; размер заработной платы; содержание трудового договора; материалы аттестационных комиссий; сведения, внесенные в трудовую книжку;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об адресах сайтов и (или) страниц сайтов в информационно-телекоммуникационной сети "Интернет".</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Категории субъектов, персональные данные которых обрабатываются: муниципальные служащие Оператора, члены семей муниципальных служащих (близкие родственники), граждане, претендующие на замещение должности муниципальной службы, граждане, входящие в кадровый резерв Администрации.</w:t>
      </w:r>
      <w:r w:rsidRPr="005926BB">
        <w:rPr>
          <w:color w:val="273350"/>
          <w:kern w:val="0"/>
          <w:sz w:val="28"/>
          <w:szCs w:val="28"/>
          <w:lang w:eastAsia="ru-RU"/>
        </w:rPr>
        <w:br/>
      </w:r>
      <w:proofErr w:type="gramStart"/>
      <w:r w:rsidRPr="005926BB">
        <w:rPr>
          <w:color w:val="273350"/>
          <w:kern w:val="0"/>
          <w:sz w:val="28"/>
          <w:szCs w:val="28"/>
          <w:lang w:eastAsia="ru-RU"/>
        </w:rPr>
        <w:lastRenderedPageBreak/>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Обеспечение участия граждан в конкурсах на замещение вакантных должностей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место работы; семейное положение; состояние в браке;</w:t>
      </w:r>
      <w:proofErr w:type="gramEnd"/>
      <w:r w:rsidRPr="005926BB">
        <w:rPr>
          <w:color w:val="273350"/>
          <w:kern w:val="0"/>
          <w:sz w:val="28"/>
          <w:szCs w:val="28"/>
          <w:lang w:eastAsia="ru-RU"/>
        </w:rPr>
        <w:t xml:space="preserve"> сведения о составе семьи; имущественное положение; профессия; специальность; занимаемая должность;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о воинском учете; сведения о предыдущем месте работы; размер заработной платы; о присвоении квалификации (категории);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граждане, претендующие на замещение должности муниципальной службы.</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Формирование кадрового резерва на руководящие должности в Администрации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дату регистрации; место регистрации; место работы;</w:t>
      </w:r>
      <w:proofErr w:type="gramEnd"/>
      <w:r w:rsidRPr="005926BB">
        <w:rPr>
          <w:color w:val="273350"/>
          <w:kern w:val="0"/>
          <w:sz w:val="28"/>
          <w:szCs w:val="28"/>
          <w:lang w:eastAsia="ru-RU"/>
        </w:rPr>
        <w:t xml:space="preserve"> семейное положение; состояние в браке; сведения о составе семьи; </w:t>
      </w:r>
      <w:r w:rsidRPr="005926BB">
        <w:rPr>
          <w:color w:val="273350"/>
          <w:kern w:val="0"/>
          <w:sz w:val="28"/>
          <w:szCs w:val="28"/>
          <w:lang w:eastAsia="ru-RU"/>
        </w:rPr>
        <w:lastRenderedPageBreak/>
        <w:t xml:space="preserve">имущественное положение; профессия; специальность; занимаемая должность работника; сведения об образовании, в том числе данные об образовательных организациях и о </w:t>
      </w:r>
      <w:proofErr w:type="gramStart"/>
      <w:r w:rsidRPr="005926BB">
        <w:rPr>
          <w:color w:val="273350"/>
          <w:kern w:val="0"/>
          <w:sz w:val="28"/>
          <w:szCs w:val="28"/>
          <w:lang w:eastAsia="ru-RU"/>
        </w:rPr>
        <w:t>документах</w:t>
      </w:r>
      <w:proofErr w:type="gramEnd"/>
      <w:r w:rsidRPr="005926BB">
        <w:rPr>
          <w:color w:val="273350"/>
          <w:kern w:val="0"/>
          <w:sz w:val="28"/>
          <w:szCs w:val="28"/>
          <w:lang w:eastAsia="ru-RU"/>
        </w:rPr>
        <w:t xml:space="preserve"> об образовании; сведения о воинском учете; сведения о предыдущем месте работы; о присвоении квалификации (категории);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граждане, претендующие на замещение должности муниципальной службы.</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Моральное поощрение и общественное признание </w:t>
      </w:r>
      <w:r w:rsidRPr="005926BB">
        <w:rPr>
          <w:color w:val="273350"/>
          <w:kern w:val="0"/>
          <w:sz w:val="28"/>
          <w:szCs w:val="28"/>
          <w:lang w:eastAsia="ru-RU"/>
        </w:rPr>
        <w:br/>
        <w:t>Категории персональных данных: фамилия, имя, отчество (последнее - в случае его наличия); место работы; фотография; занимаемая должность; сведения об образовании).</w:t>
      </w:r>
      <w:proofErr w:type="gramEnd"/>
      <w:r w:rsidRPr="005926BB">
        <w:rPr>
          <w:color w:val="273350"/>
          <w:kern w:val="0"/>
          <w:sz w:val="28"/>
          <w:szCs w:val="28"/>
          <w:lang w:eastAsia="ru-RU"/>
        </w:rPr>
        <w:br/>
        <w:t>Категории субъектов, персональные данные которых обрабатываются: жители муниципального образования (при занесении их на районную Доску Почёта).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Оказание муниципальных услуг</w:t>
      </w:r>
      <w:r w:rsidRPr="005926BB">
        <w:rPr>
          <w:color w:val="273350"/>
          <w:kern w:val="0"/>
          <w:sz w:val="28"/>
          <w:szCs w:val="28"/>
          <w:lang w:eastAsia="ru-RU"/>
        </w:rPr>
        <w:br/>
        <w:t xml:space="preserve">Категории персональных данных: фамилия, имя, отчество (последнее - в случае его наличия); пол; число, месяц, год рождения; адрес места жительства (адрес регистрации, фактического проживания); вид, серия, номер документа, </w:t>
      </w:r>
      <w:r w:rsidRPr="005926BB">
        <w:rPr>
          <w:color w:val="273350"/>
          <w:kern w:val="0"/>
          <w:sz w:val="28"/>
          <w:szCs w:val="28"/>
          <w:lang w:eastAsia="ru-RU"/>
        </w:rPr>
        <w:lastRenderedPageBreak/>
        <w:t>удостоверяющего личность, наименование органа, выдавшего его, дата выдачи, место рождения; СНИЛС.</w:t>
      </w:r>
      <w:proofErr w:type="gramEnd"/>
      <w:r w:rsidRPr="005926BB">
        <w:rPr>
          <w:color w:val="273350"/>
          <w:kern w:val="0"/>
          <w:sz w:val="28"/>
          <w:szCs w:val="28"/>
          <w:lang w:eastAsia="ru-RU"/>
        </w:rPr>
        <w:br/>
        <w:t>Категории субъектов, персональные данные которых обрабатываются: заявители (для оказания государственных, муниципальных услуг и рассмотрения обращений).</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 </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roofErr w:type="gramStart"/>
      <w:r w:rsidRPr="005926BB">
        <w:rPr>
          <w:color w:val="273350"/>
          <w:kern w:val="0"/>
          <w:sz w:val="28"/>
          <w:szCs w:val="28"/>
          <w:lang w:eastAsia="ru-RU"/>
        </w:rPr>
        <w:t>.</w:t>
      </w:r>
      <w:proofErr w:type="gramEnd"/>
      <w:r w:rsidRPr="005926BB">
        <w:rPr>
          <w:color w:val="273350"/>
          <w:kern w:val="0"/>
          <w:sz w:val="28"/>
          <w:szCs w:val="28"/>
          <w:lang w:eastAsia="ru-RU"/>
        </w:rPr>
        <w:br/>
        <w:t xml:space="preserve">- </w:t>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Рассмотрение обращений граждан </w:t>
      </w:r>
      <w:r w:rsidRPr="005926BB">
        <w:rPr>
          <w:color w:val="273350"/>
          <w:kern w:val="0"/>
          <w:sz w:val="28"/>
          <w:szCs w:val="28"/>
          <w:lang w:eastAsia="ru-RU"/>
        </w:rPr>
        <w:br/>
        <w:t>Категории персональных данных: фамилия, имя, отчество (последнее - в случае его наличия); почтовый адрес; адрес электронной почты, контактный абонентский номер телефонной связи; пол, дата рождения</w:t>
      </w:r>
      <w:r w:rsidRPr="005926BB">
        <w:rPr>
          <w:color w:val="273350"/>
          <w:kern w:val="0"/>
          <w:sz w:val="28"/>
          <w:szCs w:val="28"/>
          <w:lang w:eastAsia="ru-RU"/>
        </w:rPr>
        <w:br/>
        <w:t>Категории субъектов, персональные данные которых обрабатываются: заявители (для оказания государственных, муниципальных услуг и рассмотрения обращений), посетители сайта.</w:t>
      </w:r>
      <w:proofErr w:type="gramEnd"/>
      <w:r w:rsidRPr="005926BB">
        <w:rPr>
          <w:color w:val="273350"/>
          <w:kern w:val="0"/>
          <w:sz w:val="28"/>
          <w:szCs w:val="28"/>
          <w:lang w:eastAsia="ru-RU"/>
        </w:rPr>
        <w:b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proofErr w:type="gramStart"/>
      <w:r w:rsidRPr="005926BB">
        <w:rPr>
          <w:color w:val="273350"/>
          <w:kern w:val="0"/>
          <w:sz w:val="28"/>
          <w:szCs w:val="28"/>
          <w:lang w:eastAsia="ru-RU"/>
        </w:rPr>
        <w:t>.</w:t>
      </w:r>
      <w:proofErr w:type="gramEnd"/>
      <w:r w:rsidRPr="005926BB">
        <w:rPr>
          <w:color w:val="273350"/>
          <w:kern w:val="0"/>
          <w:sz w:val="28"/>
          <w:szCs w:val="28"/>
          <w:lang w:eastAsia="ru-RU"/>
        </w:rPr>
        <w:br/>
      </w:r>
      <w:proofErr w:type="gramStart"/>
      <w:r w:rsidRPr="005926BB">
        <w:rPr>
          <w:color w:val="273350"/>
          <w:kern w:val="0"/>
          <w:sz w:val="28"/>
          <w:szCs w:val="28"/>
          <w:lang w:eastAsia="ru-RU"/>
        </w:rPr>
        <w:t>о</w:t>
      </w:r>
      <w:proofErr w:type="gramEnd"/>
      <w:r w:rsidRPr="005926BB">
        <w:rPr>
          <w:color w:val="273350"/>
          <w:kern w:val="0"/>
          <w:sz w:val="28"/>
          <w:szCs w:val="28"/>
          <w:lang w:eastAsia="ru-RU"/>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r>
      <w:r w:rsidRPr="005926BB">
        <w:rPr>
          <w:color w:val="273350"/>
          <w:kern w:val="0"/>
          <w:sz w:val="28"/>
          <w:szCs w:val="28"/>
          <w:lang w:eastAsia="ru-RU"/>
        </w:rPr>
        <w:lastRenderedPageBreak/>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Вынесение постановления по делам об административных правонарушениях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 сведения о доходах; сведения о составе семьи; вид, серия, номер документа, удостоверяющего личность, наименование органа, выдавшего его, дата выдачи.</w:t>
      </w:r>
      <w:proofErr w:type="gramEnd"/>
      <w:r w:rsidRPr="005926BB">
        <w:rPr>
          <w:color w:val="273350"/>
          <w:kern w:val="0"/>
          <w:sz w:val="28"/>
          <w:szCs w:val="28"/>
          <w:lang w:eastAsia="ru-RU"/>
        </w:rPr>
        <w:br/>
        <w:t>Категории субъектов, персональные данные которых обрабатываются: граждане, совершившие административное правонарушение (несовершеннолетние, родители этих несовершеннолетних).</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 </w:t>
      </w:r>
      <w:r w:rsidRPr="005926BB">
        <w:rPr>
          <w:color w:val="273350"/>
          <w:kern w:val="0"/>
          <w:sz w:val="28"/>
          <w:szCs w:val="28"/>
          <w:lang w:eastAsia="ru-RU"/>
        </w:rPr>
        <w:b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Формирование протоколов заседания комиссии по делам несовершеннолетних и защите их прав</w:t>
      </w:r>
      <w:r w:rsidRPr="005926BB">
        <w:rPr>
          <w:color w:val="273350"/>
          <w:kern w:val="0"/>
          <w:sz w:val="28"/>
          <w:szCs w:val="28"/>
          <w:lang w:eastAsia="ru-RU"/>
        </w:rPr>
        <w:b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w:t>
      </w:r>
      <w:r w:rsidRPr="005926BB">
        <w:rPr>
          <w:color w:val="273350"/>
          <w:kern w:val="0"/>
          <w:sz w:val="28"/>
          <w:szCs w:val="28"/>
          <w:lang w:eastAsia="ru-RU"/>
        </w:rPr>
        <w:br/>
        <w:t>Категории субъектов, персональные данные которых обрабатываются: несовершеннолетние, состоящие на учёте в органах внутренних дел.</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 xml:space="preserve">Перечень действий с персональными данными: сбор, запись, систематизация, накопление, хранение, извлечение, использование, передача (представление, </w:t>
      </w:r>
      <w:r w:rsidRPr="005926BB">
        <w:rPr>
          <w:color w:val="273350"/>
          <w:kern w:val="0"/>
          <w:sz w:val="28"/>
          <w:szCs w:val="28"/>
          <w:lang w:eastAsia="ru-RU"/>
        </w:rPr>
        <w:lastRenderedPageBreak/>
        <w:t>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Формирование списков семей, находящихся в социально опасном положении, несовершеннолетних состоящих на учёте в органах внутренних дел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адрес места регистрации; семейное, социальное и имущественное положение; состав семьи.</w:t>
      </w:r>
      <w:r w:rsidRPr="005926BB">
        <w:rPr>
          <w:color w:val="273350"/>
          <w:kern w:val="0"/>
          <w:sz w:val="28"/>
          <w:szCs w:val="28"/>
          <w:lang w:eastAsia="ru-RU"/>
        </w:rPr>
        <w:br/>
        <w:t>Категории субъектов, персональные данные которых обрабатываются: семьи, проживающие на территории района и состоящие на профилактическом учёте.</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Организация закупок товаров, работ, услуг.</w:t>
      </w:r>
      <w:r w:rsidRPr="005926BB">
        <w:rPr>
          <w:color w:val="273350"/>
          <w:kern w:val="0"/>
          <w:sz w:val="28"/>
          <w:szCs w:val="28"/>
          <w:lang w:eastAsia="ru-RU"/>
        </w:rPr>
        <w:br/>
        <w:t>Категории персональных данных: фамилия, имя, отчество (последнее - в случае его наличия); адрес электронной почты; адрес места жительства; контактный абонентский номер телефонной связи; ИНН; учредительные документы; номер расчетного счета; номер лицевого счета, сведения из ЕГРЮЛ и ЕГРН.</w:t>
      </w:r>
      <w:r w:rsidRPr="005926BB">
        <w:rPr>
          <w:color w:val="273350"/>
          <w:kern w:val="0"/>
          <w:sz w:val="28"/>
          <w:szCs w:val="28"/>
          <w:lang w:eastAsia="ru-RU"/>
        </w:rPr>
        <w:br/>
        <w:t>Специальные категории персональных данных: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r>
      <w:r w:rsidRPr="005926BB">
        <w:rPr>
          <w:color w:val="273350"/>
          <w:kern w:val="0"/>
          <w:sz w:val="28"/>
          <w:szCs w:val="28"/>
          <w:lang w:eastAsia="ru-RU"/>
        </w:rPr>
        <w:lastRenderedPageBreak/>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xml:space="preserve">, с передачей по внутренней сети юридического лица, </w:t>
      </w:r>
      <w:r w:rsidR="00286F78">
        <w:rPr>
          <w:color w:val="273350"/>
          <w:kern w:val="0"/>
          <w:sz w:val="28"/>
          <w:szCs w:val="28"/>
          <w:lang w:eastAsia="ru-RU"/>
        </w:rPr>
        <w:t>с передачей по сети «Интернет»</w:t>
      </w:r>
    </w:p>
    <w:p w:rsidR="00286F78" w:rsidRDefault="005926BB"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Осуществление воинского учета и мобилизационной подготовки.</w:t>
      </w:r>
      <w:r w:rsidRPr="005926BB">
        <w:rPr>
          <w:color w:val="273350"/>
          <w:kern w:val="0"/>
          <w:sz w:val="28"/>
          <w:szCs w:val="28"/>
          <w:lang w:eastAsia="ru-RU"/>
        </w:rPr>
        <w:br/>
      </w:r>
      <w:proofErr w:type="gramStart"/>
      <w:r w:rsidRPr="005926BB">
        <w:rPr>
          <w:color w:val="273350"/>
          <w:kern w:val="0"/>
          <w:sz w:val="28"/>
          <w:szCs w:val="28"/>
          <w:lang w:eastAsia="ru-RU"/>
        </w:rPr>
        <w:t>Категории персональных данных: фамилия, имя, отчество (последнее - в случае его наличия),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контактный абонентский номер телефонной связи, фотография, информация об оформленных допусках к государственной тайне;</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вид, серия, номер документа, удостоверяющего личность (загранпаспорта при наличии), наименование органа, выдавшего его, дата выдачи.</w:t>
      </w:r>
      <w:proofErr w:type="gramEnd"/>
      <w:r w:rsidRPr="005926BB">
        <w:rPr>
          <w:color w:val="273350"/>
          <w:kern w:val="0"/>
          <w:sz w:val="28"/>
          <w:szCs w:val="28"/>
          <w:lang w:eastAsia="ru-RU"/>
        </w:rPr>
        <w:br/>
        <w:t>Категории субъектов, персональные данные которых обрабатываются: работники Оператора; муниципальные служащие Оператора.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без передачи по внутренней сети юридического лица, без передачи по сети «Интернет».</w:t>
      </w:r>
    </w:p>
    <w:p w:rsidR="005926BB" w:rsidRPr="005926BB" w:rsidRDefault="005926BB" w:rsidP="00810E93">
      <w:pPr>
        <w:numPr>
          <w:ilvl w:val="2"/>
          <w:numId w:val="14"/>
        </w:numPr>
        <w:shd w:val="clear" w:color="auto" w:fill="FFFFFF"/>
        <w:suppressAutoHyphens w:val="0"/>
        <w:ind w:left="0" w:firstLine="709"/>
        <w:jc w:val="both"/>
        <w:rPr>
          <w:color w:val="273350"/>
          <w:kern w:val="0"/>
          <w:sz w:val="28"/>
          <w:szCs w:val="28"/>
          <w:lang w:eastAsia="ru-RU"/>
        </w:rPr>
      </w:pPr>
      <w:proofErr w:type="gramStart"/>
      <w:r w:rsidRPr="005926BB">
        <w:rPr>
          <w:color w:val="273350"/>
          <w:kern w:val="0"/>
          <w:sz w:val="28"/>
          <w:szCs w:val="28"/>
          <w:lang w:eastAsia="ru-RU"/>
        </w:rPr>
        <w:t>Начисление и выплата заработной платы, передача в налоговую инспекцию и органы Социального фонда Российской Федерации индивидуальных сведений о начисленных страховых взносах на обязательное пенсионное страхование и данных о трудовом стаже </w:t>
      </w:r>
      <w:r w:rsidRPr="005926BB">
        <w:rPr>
          <w:color w:val="273350"/>
          <w:kern w:val="0"/>
          <w:sz w:val="28"/>
          <w:szCs w:val="28"/>
          <w:lang w:eastAsia="ru-RU"/>
        </w:rPr>
        <w:br/>
        <w:t>Категории персональных данных: фамилия, имя, отчество (последнее - в случае его наличия) (в том числе прежние), дата и место рождения, вид, серия, номер документа, удостоверяющего личность, наименование органа, выдавшего его, дата</w:t>
      </w:r>
      <w:proofErr w:type="gramEnd"/>
      <w:r w:rsidRPr="005926BB">
        <w:rPr>
          <w:color w:val="273350"/>
          <w:kern w:val="0"/>
          <w:sz w:val="28"/>
          <w:szCs w:val="28"/>
          <w:lang w:eastAsia="ru-RU"/>
        </w:rPr>
        <w:t xml:space="preserve"> выдачи; гражданство, Адрес места жительства (место регистрации и фактический адрес) и дата регистрации по месту жительства или по месту пребывания, адрес места жительства (место регистрации и фактический адрес) и дата регистрации по месту жительства или по месту пребывания, контактный абонентский номер телефонной связи; </w:t>
      </w:r>
      <w:proofErr w:type="gramStart"/>
      <w:r w:rsidRPr="005926BB">
        <w:rPr>
          <w:color w:val="273350"/>
          <w:kern w:val="0"/>
          <w:sz w:val="28"/>
          <w:szCs w:val="28"/>
          <w:lang w:eastAsia="ru-RU"/>
        </w:rPr>
        <w:t>в случае их регистрации на субъекта персональных данных или по адресу его места регистрации, сведения о номере и серии страхового свидетельства государственного пенсионного страхования, сведения об идентификационном номере налогоплательщика, размер заработной платы, лицевые счета работников, сведения о начисленных и уплаченных страховых взносах на обязательное пенсионное страхование и страховой стаж застрахованного лица).</w:t>
      </w:r>
      <w:proofErr w:type="gramEnd"/>
      <w:r w:rsidRPr="005926BB">
        <w:rPr>
          <w:color w:val="273350"/>
          <w:kern w:val="0"/>
          <w:sz w:val="28"/>
          <w:szCs w:val="28"/>
          <w:lang w:eastAsia="ru-RU"/>
        </w:rPr>
        <w:br/>
        <w:t xml:space="preserve">Категории субъектов, персональные данные которых обрабатываются: </w:t>
      </w:r>
      <w:r w:rsidRPr="005926BB">
        <w:rPr>
          <w:color w:val="273350"/>
          <w:kern w:val="0"/>
          <w:sz w:val="28"/>
          <w:szCs w:val="28"/>
          <w:lang w:eastAsia="ru-RU"/>
        </w:rPr>
        <w:lastRenderedPageBreak/>
        <w:t>работники Оператора; муниципальные служащие Оператора.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926BB">
        <w:rPr>
          <w:color w:val="273350"/>
          <w:kern w:val="0"/>
          <w:sz w:val="28"/>
          <w:szCs w:val="28"/>
          <w:lang w:eastAsia="ru-RU"/>
        </w:rPr>
        <w:t>выполнения</w:t>
      </w:r>
      <w:proofErr w:type="gramEnd"/>
      <w:r w:rsidRPr="005926BB">
        <w:rPr>
          <w:color w:val="273350"/>
          <w:kern w:val="0"/>
          <w:sz w:val="28"/>
          <w:szCs w:val="28"/>
          <w:lang w:eastAsia="ru-RU"/>
        </w:rPr>
        <w:t xml:space="preserve">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proofErr w:type="gramStart"/>
      <w:r w:rsidRPr="005926BB">
        <w:rPr>
          <w:color w:val="273350"/>
          <w:kern w:val="0"/>
          <w:sz w:val="28"/>
          <w:szCs w:val="28"/>
          <w:lang w:eastAsia="ru-RU"/>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roofErr w:type="gramEnd"/>
      <w:r w:rsidRPr="005926BB">
        <w:rPr>
          <w:color w:val="273350"/>
          <w:kern w:val="0"/>
          <w:sz w:val="28"/>
          <w:szCs w:val="28"/>
          <w:lang w:eastAsia="ru-RU"/>
        </w:rPr>
        <w:br/>
        <w:t xml:space="preserve">Способы обработки: </w:t>
      </w:r>
      <w:proofErr w:type="gramStart"/>
      <w:r w:rsidRPr="005926BB">
        <w:rPr>
          <w:color w:val="273350"/>
          <w:kern w:val="0"/>
          <w:sz w:val="28"/>
          <w:szCs w:val="28"/>
          <w:lang w:eastAsia="ru-RU"/>
        </w:rPr>
        <w:t>смешанная</w:t>
      </w:r>
      <w:proofErr w:type="gramEnd"/>
      <w:r w:rsidRPr="005926BB">
        <w:rPr>
          <w:color w:val="273350"/>
          <w:kern w:val="0"/>
          <w:sz w:val="28"/>
          <w:szCs w:val="28"/>
          <w:lang w:eastAsia="ru-RU"/>
        </w:rPr>
        <w:t>, с передачей по внутренней сети юридического лица, с передачей по сети «Интернет».</w:t>
      </w:r>
    </w:p>
    <w:p w:rsidR="00E34C26" w:rsidRDefault="005926BB" w:rsidP="00286F78">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Обработка персональных данных</w:t>
      </w:r>
    </w:p>
    <w:p w:rsidR="00E34C26" w:rsidRDefault="005926BB"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осуществляется Оператором в соответствии с требованиями законодательства Российской Федерации.</w:t>
      </w:r>
    </w:p>
    <w:p w:rsidR="00E34C26" w:rsidRDefault="005926BB"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w:t>
      </w:r>
      <w:r w:rsidR="00E34C26">
        <w:rPr>
          <w:color w:val="273350"/>
          <w:kern w:val="0"/>
          <w:sz w:val="28"/>
          <w:szCs w:val="28"/>
          <w:lang w:eastAsia="ru-RU"/>
        </w:rPr>
        <w:t>тельством Российской Федерации.</w:t>
      </w:r>
    </w:p>
    <w:p w:rsidR="005926BB" w:rsidRPr="005926BB" w:rsidRDefault="005926BB"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Оператор осуществляет обработку персональных данных для каждой цели их обработки следующими способами:</w:t>
      </w:r>
      <w:r w:rsidRPr="005926BB">
        <w:rPr>
          <w:color w:val="273350"/>
          <w:kern w:val="0"/>
          <w:sz w:val="28"/>
          <w:szCs w:val="28"/>
          <w:lang w:eastAsia="ru-RU"/>
        </w:rPr>
        <w:br/>
        <w:t>3.3.1. Неавтоматизированная обработка персональных данных;</w:t>
      </w:r>
      <w:r w:rsidRPr="005926BB">
        <w:rPr>
          <w:color w:val="273350"/>
          <w:kern w:val="0"/>
          <w:sz w:val="28"/>
          <w:szCs w:val="28"/>
          <w:lang w:eastAsia="ru-RU"/>
        </w:rPr>
        <w:br/>
        <w:t>3.3.2.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Pr="005926BB">
        <w:rPr>
          <w:color w:val="273350"/>
          <w:kern w:val="0"/>
          <w:sz w:val="28"/>
          <w:szCs w:val="28"/>
          <w:lang w:eastAsia="ru-RU"/>
        </w:rPr>
        <w:br/>
        <w:t>3.3.3. Смешанная обработка персональных данных.</w:t>
      </w:r>
      <w:r w:rsidRPr="005926BB">
        <w:rPr>
          <w:color w:val="273350"/>
          <w:kern w:val="0"/>
          <w:sz w:val="28"/>
          <w:szCs w:val="28"/>
          <w:lang w:eastAsia="ru-RU"/>
        </w:rPr>
        <w:br/>
        <w:t>3.4. К обработке персональных данных допускаются работники Оператора, в должностные обязанности которых входит обработка персональных данных.</w:t>
      </w:r>
      <w:r w:rsidRPr="005926BB">
        <w:rPr>
          <w:color w:val="273350"/>
          <w:kern w:val="0"/>
          <w:sz w:val="28"/>
          <w:szCs w:val="28"/>
          <w:lang w:eastAsia="ru-RU"/>
        </w:rPr>
        <w:br/>
        <w:t>3.5. Обработка персональных данных для каждой цели обработки осуществляется путем:</w:t>
      </w:r>
      <w:r w:rsidRPr="005926BB">
        <w:rPr>
          <w:color w:val="273350"/>
          <w:kern w:val="0"/>
          <w:sz w:val="28"/>
          <w:szCs w:val="28"/>
          <w:lang w:eastAsia="ru-RU"/>
        </w:rPr>
        <w:br/>
        <w:t>3.5.1. Получения персональных  данных в устной и письменной форме;</w:t>
      </w:r>
      <w:r w:rsidRPr="005926BB">
        <w:rPr>
          <w:color w:val="273350"/>
          <w:kern w:val="0"/>
          <w:sz w:val="28"/>
          <w:szCs w:val="28"/>
          <w:lang w:eastAsia="ru-RU"/>
        </w:rPr>
        <w:br/>
        <w:t>3.5.2. Непосредственно от субъектов персональных данных;</w:t>
      </w:r>
      <w:r w:rsidRPr="005926BB">
        <w:rPr>
          <w:color w:val="273350"/>
          <w:kern w:val="0"/>
          <w:sz w:val="28"/>
          <w:szCs w:val="28"/>
          <w:lang w:eastAsia="ru-RU"/>
        </w:rPr>
        <w:br/>
        <w:t>3.5.3. Внесения персональных данных в журналы, реестры и  информационные системы Оператора;</w:t>
      </w:r>
      <w:r w:rsidRPr="005926BB">
        <w:rPr>
          <w:color w:val="273350"/>
          <w:kern w:val="0"/>
          <w:sz w:val="28"/>
          <w:szCs w:val="28"/>
          <w:lang w:eastAsia="ru-RU"/>
        </w:rPr>
        <w:br/>
        <w:t>3.5.4. Использования иных способов обработки персональных данных.</w:t>
      </w:r>
      <w:r w:rsidRPr="005926BB">
        <w:rPr>
          <w:color w:val="273350"/>
          <w:kern w:val="0"/>
          <w:sz w:val="28"/>
          <w:szCs w:val="28"/>
          <w:lang w:eastAsia="ru-RU"/>
        </w:rPr>
        <w:br/>
        <w:t>3.6.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Pr="005926BB">
        <w:rPr>
          <w:color w:val="273350"/>
          <w:kern w:val="0"/>
          <w:sz w:val="28"/>
          <w:szCs w:val="28"/>
          <w:lang w:eastAsia="ru-RU"/>
        </w:rPr>
        <w:br/>
        <w:t xml:space="preserve">3.7. Оператор принимает необходимые правовые, организационные и технические меры для защиты персональных данных от неправомерного или </w:t>
      </w:r>
      <w:r w:rsidRPr="005926BB">
        <w:rPr>
          <w:color w:val="273350"/>
          <w:kern w:val="0"/>
          <w:sz w:val="28"/>
          <w:szCs w:val="28"/>
          <w:lang w:eastAsia="ru-RU"/>
        </w:rPr>
        <w:lastRenderedPageBreak/>
        <w:t>случайного доступа к ним, уничтожения, изменения, блокирования, распространения и других несанкционированных действий, в том числе:</w:t>
      </w:r>
      <w:r w:rsidRPr="005926BB">
        <w:rPr>
          <w:color w:val="273350"/>
          <w:kern w:val="0"/>
          <w:sz w:val="28"/>
          <w:szCs w:val="28"/>
          <w:lang w:eastAsia="ru-RU"/>
        </w:rPr>
        <w:br/>
        <w:t>3.7.1. Определяет угрозы безопасности персональных данных при их обработке;</w:t>
      </w:r>
      <w:r w:rsidRPr="005926BB">
        <w:rPr>
          <w:color w:val="273350"/>
          <w:kern w:val="0"/>
          <w:sz w:val="28"/>
          <w:szCs w:val="28"/>
          <w:lang w:eastAsia="ru-RU"/>
        </w:rPr>
        <w:br/>
        <w:t>3.7.2. Принимает локальные нормативные акты и иные документы, регулирующие отношения в сфере обработки и защиты персональных данных;</w:t>
      </w:r>
      <w:r w:rsidRPr="005926BB">
        <w:rPr>
          <w:color w:val="273350"/>
          <w:kern w:val="0"/>
          <w:sz w:val="28"/>
          <w:szCs w:val="28"/>
          <w:lang w:eastAsia="ru-RU"/>
        </w:rPr>
        <w:br/>
        <w:t>3.7.3.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Pr="005926BB">
        <w:rPr>
          <w:color w:val="273350"/>
          <w:kern w:val="0"/>
          <w:sz w:val="28"/>
          <w:szCs w:val="28"/>
          <w:lang w:eastAsia="ru-RU"/>
        </w:rPr>
        <w:br/>
        <w:t>3.7.4. Создает необходимые условия для работы с персональными данными;</w:t>
      </w:r>
      <w:r w:rsidRPr="005926BB">
        <w:rPr>
          <w:color w:val="273350"/>
          <w:kern w:val="0"/>
          <w:sz w:val="28"/>
          <w:szCs w:val="28"/>
          <w:lang w:eastAsia="ru-RU"/>
        </w:rPr>
        <w:br/>
        <w:t>3.7.5. Организует учет документов, содержащих персональные данные;</w:t>
      </w:r>
      <w:r w:rsidRPr="005926BB">
        <w:rPr>
          <w:color w:val="273350"/>
          <w:kern w:val="0"/>
          <w:sz w:val="28"/>
          <w:szCs w:val="28"/>
          <w:lang w:eastAsia="ru-RU"/>
        </w:rPr>
        <w:br/>
        <w:t>3.7.6. Организует работу с информационными системами, в которых обрабатываются персональные данные;</w:t>
      </w:r>
      <w:r w:rsidRPr="005926BB">
        <w:rPr>
          <w:color w:val="273350"/>
          <w:kern w:val="0"/>
          <w:sz w:val="28"/>
          <w:szCs w:val="28"/>
          <w:lang w:eastAsia="ru-RU"/>
        </w:rPr>
        <w:br/>
        <w:t>3.7.7. Хранит персональные данные в условиях, при которых обеспечивается их сохранность и исключается неправомерный доступ к ним;</w:t>
      </w:r>
      <w:r w:rsidRPr="005926BB">
        <w:rPr>
          <w:color w:val="273350"/>
          <w:kern w:val="0"/>
          <w:sz w:val="28"/>
          <w:szCs w:val="28"/>
          <w:lang w:eastAsia="ru-RU"/>
        </w:rPr>
        <w:br/>
        <w:t>3.7.8.    Организует обучение работников Оператора, осуществляющих обработку персональных данных.</w:t>
      </w:r>
      <w:r w:rsidRPr="005926BB">
        <w:rPr>
          <w:color w:val="273350"/>
          <w:kern w:val="0"/>
          <w:sz w:val="28"/>
          <w:szCs w:val="28"/>
          <w:lang w:eastAsia="ru-RU"/>
        </w:rPr>
        <w:br/>
        <w:t>3.8. Передача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r w:rsidRPr="005926BB">
        <w:rPr>
          <w:color w:val="273350"/>
          <w:kern w:val="0"/>
          <w:sz w:val="28"/>
          <w:szCs w:val="28"/>
          <w:lang w:eastAsia="ru-RU"/>
        </w:rPr>
        <w:br/>
        <w:t>3.9.    Передача персональных данных органам дознания и следствия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Pr="005926BB">
        <w:rPr>
          <w:color w:val="273350"/>
          <w:kern w:val="0"/>
          <w:sz w:val="28"/>
          <w:szCs w:val="28"/>
          <w:lang w:eastAsia="ru-RU"/>
        </w:rPr>
        <w:br/>
        <w:t>3.10.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5926BB" w:rsidRPr="005926BB" w:rsidRDefault="005926BB" w:rsidP="00293D13">
      <w:pPr>
        <w:numPr>
          <w:ilvl w:val="0"/>
          <w:numId w:val="14"/>
        </w:numPr>
        <w:shd w:val="clear" w:color="auto" w:fill="FFFFFF"/>
        <w:suppressAutoHyphens w:val="0"/>
        <w:ind w:firstLine="709"/>
        <w:jc w:val="both"/>
        <w:rPr>
          <w:color w:val="273350"/>
          <w:kern w:val="0"/>
          <w:sz w:val="28"/>
          <w:szCs w:val="28"/>
          <w:lang w:eastAsia="ru-RU"/>
        </w:rPr>
      </w:pPr>
      <w:proofErr w:type="gramStart"/>
      <w:r w:rsidRPr="00286F78">
        <w:rPr>
          <w:b/>
          <w:bCs/>
          <w:color w:val="273350"/>
          <w:kern w:val="0"/>
          <w:sz w:val="28"/>
          <w:szCs w:val="28"/>
          <w:lang w:eastAsia="ru-RU"/>
        </w:rPr>
        <w:t>Передача персональных данных</w:t>
      </w:r>
      <w:r w:rsidRPr="005926BB">
        <w:rPr>
          <w:color w:val="273350"/>
          <w:kern w:val="0"/>
          <w:sz w:val="28"/>
          <w:szCs w:val="28"/>
          <w:lang w:eastAsia="ru-RU"/>
        </w:rPr>
        <w:br/>
        <w:t>Передача персональных данных Оператором осуществляется на основании договора на поручение обработки персональных данных третьим лицам, заключённым между Оператором и Муниципальным казённым учреждением «Централизованная бухгалтерия органов местного самоуправления муниципального образования «</w:t>
      </w:r>
      <w:r w:rsidR="00697F92" w:rsidRPr="00286F78">
        <w:rPr>
          <w:color w:val="273350"/>
          <w:kern w:val="0"/>
          <w:sz w:val="28"/>
          <w:szCs w:val="28"/>
          <w:lang w:eastAsia="ru-RU"/>
        </w:rPr>
        <w:t>Новомалыклинский</w:t>
      </w:r>
      <w:r w:rsidRPr="005926BB">
        <w:rPr>
          <w:color w:val="273350"/>
          <w:kern w:val="0"/>
          <w:sz w:val="28"/>
          <w:szCs w:val="28"/>
          <w:lang w:eastAsia="ru-RU"/>
        </w:rPr>
        <w:t xml:space="preserve"> район» (далее – Уполномоченная сторона) в целях начисления и выплаты заработной платы, передачи в налоговую инспекцию и органы Социального фонда Российской Федерации индивидуальных сведений о начисленных страховых взносах</w:t>
      </w:r>
      <w:proofErr w:type="gramEnd"/>
      <w:r w:rsidRPr="005926BB">
        <w:rPr>
          <w:color w:val="273350"/>
          <w:kern w:val="0"/>
          <w:sz w:val="28"/>
          <w:szCs w:val="28"/>
          <w:lang w:eastAsia="ru-RU"/>
        </w:rPr>
        <w:t xml:space="preserve"> на обязательное пенсионное страхование и данных о трудовом стаже. </w:t>
      </w:r>
      <w:proofErr w:type="gramStart"/>
      <w:r w:rsidRPr="005926BB">
        <w:rPr>
          <w:color w:val="273350"/>
          <w:kern w:val="0"/>
          <w:sz w:val="28"/>
          <w:szCs w:val="28"/>
          <w:lang w:eastAsia="ru-RU"/>
        </w:rPr>
        <w:t>Уполномоченная сторона оказывает услуги в виде обработки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блокирование, уничтожение).</w:t>
      </w:r>
      <w:proofErr w:type="gramEnd"/>
      <w:r w:rsidRPr="005926BB">
        <w:rPr>
          <w:color w:val="273350"/>
          <w:kern w:val="0"/>
          <w:sz w:val="28"/>
          <w:szCs w:val="28"/>
          <w:lang w:eastAsia="ru-RU"/>
        </w:rPr>
        <w:t xml:space="preserve"> Уполномоченная сторона, осуществляющая обработку персональных данных по поручению Оператора, </w:t>
      </w:r>
      <w:r w:rsidRPr="005926BB">
        <w:rPr>
          <w:color w:val="273350"/>
          <w:kern w:val="0"/>
          <w:sz w:val="28"/>
          <w:szCs w:val="28"/>
          <w:lang w:eastAsia="ru-RU"/>
        </w:rPr>
        <w:lastRenderedPageBreak/>
        <w:t>обязана соблюдать принципы и правила обработки персональных данных, предусмотренные Федеральным законом «О персональных данных».</w:t>
      </w:r>
    </w:p>
    <w:p w:rsidR="00293D13" w:rsidRDefault="005926BB" w:rsidP="00293D13">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Хранение персональных данных</w:t>
      </w:r>
      <w:r w:rsidRPr="005926BB">
        <w:rPr>
          <w:color w:val="273350"/>
          <w:kern w:val="0"/>
          <w:sz w:val="28"/>
          <w:szCs w:val="28"/>
          <w:lang w:eastAsia="ru-RU"/>
        </w:rPr>
        <w:br/>
        <w:t xml:space="preserve">5.1.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w:t>
      </w:r>
      <w:r w:rsidR="00293D13">
        <w:rPr>
          <w:color w:val="273350"/>
          <w:kern w:val="0"/>
          <w:sz w:val="28"/>
          <w:szCs w:val="28"/>
          <w:lang w:eastAsia="ru-RU"/>
        </w:rPr>
        <w:t>федеральным законом, договором.</w:t>
      </w:r>
    </w:p>
    <w:p w:rsidR="005926BB" w:rsidRPr="005926BB" w:rsidRDefault="005926BB" w:rsidP="00293D13">
      <w:pPr>
        <w:shd w:val="clear" w:color="auto" w:fill="FFFFFF"/>
        <w:suppressAutoHyphens w:val="0"/>
        <w:jc w:val="both"/>
        <w:rPr>
          <w:color w:val="273350"/>
          <w:kern w:val="0"/>
          <w:sz w:val="28"/>
          <w:szCs w:val="28"/>
          <w:lang w:eastAsia="ru-RU"/>
        </w:rPr>
      </w:pPr>
      <w:r w:rsidRPr="005926BB">
        <w:rPr>
          <w:color w:val="273350"/>
          <w:kern w:val="0"/>
          <w:sz w:val="28"/>
          <w:szCs w:val="28"/>
          <w:lang w:eastAsia="ru-RU"/>
        </w:rPr>
        <w:t xml:space="preserve">5.2. </w:t>
      </w:r>
      <w:proofErr w:type="gramStart"/>
      <w:r w:rsidRPr="005926BB">
        <w:rPr>
          <w:color w:val="273350"/>
          <w:kern w:val="0"/>
          <w:sz w:val="28"/>
          <w:szCs w:val="28"/>
          <w:lang w:eastAsia="ru-RU"/>
        </w:rPr>
        <w:t>Персональные данные на бумажных носителях хранятся 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Росархива</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от 20.12.2019 № 236)).</w:t>
      </w:r>
      <w:r w:rsidRPr="005926BB">
        <w:rPr>
          <w:color w:val="273350"/>
          <w:kern w:val="0"/>
          <w:sz w:val="28"/>
          <w:szCs w:val="28"/>
          <w:lang w:eastAsia="ru-RU"/>
        </w:rPr>
        <w:br/>
        <w:t>5.3.</w:t>
      </w:r>
      <w:proofErr w:type="gramEnd"/>
      <w:r w:rsidRPr="005926BB">
        <w:rPr>
          <w:color w:val="273350"/>
          <w:kern w:val="0"/>
          <w:sz w:val="28"/>
          <w:szCs w:val="28"/>
          <w:lang w:eastAsia="ru-RU"/>
        </w:rPr>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RPr="005926BB">
        <w:rPr>
          <w:color w:val="273350"/>
          <w:kern w:val="0"/>
          <w:sz w:val="28"/>
          <w:szCs w:val="28"/>
          <w:lang w:eastAsia="ru-RU"/>
        </w:rPr>
        <w:br/>
        <w:t>5.3.1. 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r w:rsidRPr="005926BB">
        <w:rPr>
          <w:color w:val="273350"/>
          <w:kern w:val="0"/>
          <w:sz w:val="28"/>
          <w:szCs w:val="28"/>
          <w:lang w:eastAsia="ru-RU"/>
        </w:rPr>
        <w:br/>
        <w:t>5.4. Срок хранения согласия на обработку персональных данных после истечения срока его действия или его отзыва – 3 года.</w:t>
      </w:r>
      <w:r w:rsidRPr="005926BB">
        <w:rPr>
          <w:color w:val="273350"/>
          <w:kern w:val="0"/>
          <w:sz w:val="28"/>
          <w:szCs w:val="28"/>
          <w:lang w:eastAsia="ru-RU"/>
        </w:rPr>
        <w:br/>
        <w:t>5.5. Оператор прекращает обработку персональных данных в следующих случаях:</w:t>
      </w:r>
      <w:r w:rsidRPr="005926BB">
        <w:rPr>
          <w:color w:val="273350"/>
          <w:kern w:val="0"/>
          <w:sz w:val="28"/>
          <w:szCs w:val="28"/>
          <w:lang w:eastAsia="ru-RU"/>
        </w:rPr>
        <w:br/>
        <w:t xml:space="preserve">5.5.1. Выявлен факт их неправомерной обработки. Срок - в течение трёх рабочих дней </w:t>
      </w:r>
      <w:proofErr w:type="gramStart"/>
      <w:r w:rsidRPr="005926BB">
        <w:rPr>
          <w:color w:val="273350"/>
          <w:kern w:val="0"/>
          <w:sz w:val="28"/>
          <w:szCs w:val="28"/>
          <w:lang w:eastAsia="ru-RU"/>
        </w:rPr>
        <w:t>с даты выявления</w:t>
      </w:r>
      <w:proofErr w:type="gramEnd"/>
      <w:r w:rsidRPr="005926BB">
        <w:rPr>
          <w:color w:val="273350"/>
          <w:kern w:val="0"/>
          <w:sz w:val="28"/>
          <w:szCs w:val="28"/>
          <w:lang w:eastAsia="ru-RU"/>
        </w:rPr>
        <w:t>;</w:t>
      </w:r>
      <w:r w:rsidRPr="005926BB">
        <w:rPr>
          <w:color w:val="273350"/>
          <w:kern w:val="0"/>
          <w:sz w:val="28"/>
          <w:szCs w:val="28"/>
          <w:lang w:eastAsia="ru-RU"/>
        </w:rPr>
        <w:br/>
        <w:t>5.5.2. Достигнута цель их обработки;</w:t>
      </w:r>
      <w:r w:rsidRPr="005926BB">
        <w:rPr>
          <w:color w:val="273350"/>
          <w:kern w:val="0"/>
          <w:sz w:val="28"/>
          <w:szCs w:val="28"/>
          <w:lang w:eastAsia="ru-RU"/>
        </w:rPr>
        <w:br/>
        <w:t>5.5.3. Истёк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r w:rsidRPr="005926BB">
        <w:rPr>
          <w:color w:val="273350"/>
          <w:kern w:val="0"/>
          <w:sz w:val="28"/>
          <w:szCs w:val="28"/>
          <w:lang w:eastAsia="ru-RU"/>
        </w:rPr>
        <w:br/>
        <w:t xml:space="preserve">5.5.4. 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w:t>
      </w:r>
      <w:proofErr w:type="gramStart"/>
      <w:r w:rsidRPr="005926BB">
        <w:rPr>
          <w:color w:val="273350"/>
          <w:kern w:val="0"/>
          <w:sz w:val="28"/>
          <w:szCs w:val="28"/>
          <w:lang w:eastAsia="ru-RU"/>
        </w:rPr>
        <w:t>с даты  получения</w:t>
      </w:r>
      <w:proofErr w:type="gramEnd"/>
      <w:r w:rsidRPr="005926BB">
        <w:rPr>
          <w:color w:val="273350"/>
          <w:kern w:val="0"/>
          <w:sz w:val="28"/>
          <w:szCs w:val="28"/>
          <w:lang w:eastAsia="ru-RU"/>
        </w:rPr>
        <w:t xml:space="preserve"> требования (с возможностью продления не более чем на пять рабочих дней, если направлено уведомление о причинах продления).</w:t>
      </w:r>
      <w:r w:rsidRPr="005926BB">
        <w:rPr>
          <w:color w:val="273350"/>
          <w:kern w:val="0"/>
          <w:sz w:val="28"/>
          <w:szCs w:val="28"/>
          <w:lang w:eastAsia="ru-RU"/>
        </w:rPr>
        <w:br/>
        <w:t>5.6.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r w:rsidRPr="005926BB">
        <w:rPr>
          <w:color w:val="273350"/>
          <w:kern w:val="0"/>
          <w:sz w:val="28"/>
          <w:szCs w:val="28"/>
          <w:lang w:eastAsia="ru-RU"/>
        </w:rPr>
        <w:br/>
        <w:t>5.6.1. Иное не предусмотрено договором, стороной которого, выгодоприобретателем или поручителем по которому является субъект персональных данных;</w:t>
      </w:r>
      <w:r w:rsidRPr="005926BB">
        <w:rPr>
          <w:color w:val="273350"/>
          <w:kern w:val="0"/>
          <w:sz w:val="28"/>
          <w:szCs w:val="28"/>
          <w:lang w:eastAsia="ru-RU"/>
        </w:rPr>
        <w:br/>
      </w:r>
      <w:r w:rsidRPr="005926BB">
        <w:rPr>
          <w:color w:val="273350"/>
          <w:kern w:val="0"/>
          <w:sz w:val="28"/>
          <w:szCs w:val="28"/>
          <w:lang w:eastAsia="ru-RU"/>
        </w:rPr>
        <w:lastRenderedPageBreak/>
        <w:t>5.6.2.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5926BB">
        <w:rPr>
          <w:color w:val="273350"/>
          <w:kern w:val="0"/>
          <w:sz w:val="28"/>
          <w:szCs w:val="28"/>
          <w:lang w:eastAsia="ru-RU"/>
        </w:rPr>
        <w:br/>
        <w:t>5.6.3. Иное не предусмотрено другим соглашением между Оператором и субъектом персональных данных.</w:t>
      </w:r>
    </w:p>
    <w:p w:rsidR="005926BB" w:rsidRPr="005926BB" w:rsidRDefault="005926BB" w:rsidP="00293D13">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Уничтожение персональных данных</w:t>
      </w:r>
    </w:p>
    <w:p w:rsidR="005926BB" w:rsidRPr="005926BB" w:rsidRDefault="005926BB" w:rsidP="00293D13">
      <w:pPr>
        <w:shd w:val="clear" w:color="auto" w:fill="FFFFFF"/>
        <w:suppressAutoHyphens w:val="0"/>
        <w:ind w:firstLine="1"/>
        <w:jc w:val="both"/>
        <w:rPr>
          <w:color w:val="273350"/>
          <w:kern w:val="0"/>
          <w:sz w:val="28"/>
          <w:szCs w:val="28"/>
          <w:lang w:eastAsia="ru-RU"/>
        </w:rPr>
      </w:pPr>
      <w:r w:rsidRPr="005926BB">
        <w:rPr>
          <w:color w:val="273350"/>
          <w:kern w:val="0"/>
          <w:sz w:val="28"/>
          <w:szCs w:val="28"/>
          <w:lang w:eastAsia="ru-RU"/>
        </w:rPr>
        <w:t>6.1. ПДн субъектов ПДн, обрабатываемые в целях, указанных в пункте 2 Политики, подлежат уничтожению, если иное не предусмотрено законодательством Российской Федерации или соглашением между Администрацией и субъектом ПДн, или договором между Администрацией и операторами ПДн, в следующих случаях:</w:t>
      </w:r>
      <w:r w:rsidRPr="005926BB">
        <w:rPr>
          <w:color w:val="273350"/>
          <w:kern w:val="0"/>
          <w:sz w:val="28"/>
          <w:szCs w:val="28"/>
          <w:lang w:eastAsia="ru-RU"/>
        </w:rPr>
        <w:br/>
        <w:t>6.1.1.    Выявления неправомерной обработки ПДн и невозможности устранения допущенных нарушений;</w:t>
      </w:r>
      <w:r w:rsidRPr="005926BB">
        <w:rPr>
          <w:color w:val="273350"/>
          <w:kern w:val="0"/>
          <w:sz w:val="28"/>
          <w:szCs w:val="28"/>
          <w:lang w:eastAsia="ru-RU"/>
        </w:rPr>
        <w:br/>
        <w:t>6.1.2. По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r w:rsidRPr="005926BB">
        <w:rPr>
          <w:color w:val="273350"/>
          <w:kern w:val="0"/>
          <w:sz w:val="28"/>
          <w:szCs w:val="28"/>
          <w:lang w:eastAsia="ru-RU"/>
        </w:rPr>
        <w:br/>
        <w:t xml:space="preserve">6.1.3. Отзыва субъектом ПДн согласия на обработку </w:t>
      </w:r>
      <w:proofErr w:type="gramStart"/>
      <w:r w:rsidRPr="005926BB">
        <w:rPr>
          <w:color w:val="273350"/>
          <w:kern w:val="0"/>
          <w:sz w:val="28"/>
          <w:szCs w:val="28"/>
          <w:lang w:eastAsia="ru-RU"/>
        </w:rPr>
        <w:t>своих</w:t>
      </w:r>
      <w:proofErr w:type="gramEnd"/>
      <w:r w:rsidRPr="005926BB">
        <w:rPr>
          <w:color w:val="273350"/>
          <w:kern w:val="0"/>
          <w:sz w:val="28"/>
          <w:szCs w:val="28"/>
          <w:lang w:eastAsia="ru-RU"/>
        </w:rPr>
        <w:t xml:space="preserve"> ПДн;</w:t>
      </w:r>
      <w:r w:rsidRPr="005926BB">
        <w:rPr>
          <w:color w:val="273350"/>
          <w:kern w:val="0"/>
          <w:sz w:val="28"/>
          <w:szCs w:val="28"/>
          <w:lang w:eastAsia="ru-RU"/>
        </w:rPr>
        <w:br/>
        <w:t>6.1.4. По достижении целей обработки или в случае утраты необходимости в их достижении.</w:t>
      </w:r>
      <w:r w:rsidRPr="005926BB">
        <w:rPr>
          <w:color w:val="273350"/>
          <w:kern w:val="0"/>
          <w:sz w:val="28"/>
          <w:szCs w:val="28"/>
          <w:lang w:eastAsia="ru-RU"/>
        </w:rPr>
        <w:br/>
        <w:t>6.2. Уничтожение ПДн определенного субъекта ПДн выполняется в рамках реагирования на обращения субъектов ПДн.</w:t>
      </w:r>
      <w:r w:rsidRPr="005926BB">
        <w:rPr>
          <w:color w:val="273350"/>
          <w:kern w:val="0"/>
          <w:sz w:val="28"/>
          <w:szCs w:val="28"/>
          <w:lang w:eastAsia="ru-RU"/>
        </w:rPr>
        <w:br/>
        <w:t>6.3. Уничтожение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r w:rsidRPr="005926BB">
        <w:rPr>
          <w:color w:val="273350"/>
          <w:kern w:val="0"/>
          <w:sz w:val="28"/>
          <w:szCs w:val="28"/>
          <w:lang w:eastAsia="ru-RU"/>
        </w:rPr>
        <w:br/>
        <w:t>6.4. ПДн должны быть уничтожены на всех материальных носителях и в ИСПДн.</w:t>
      </w:r>
      <w:r w:rsidRPr="005926BB">
        <w:rPr>
          <w:color w:val="273350"/>
          <w:kern w:val="0"/>
          <w:sz w:val="28"/>
          <w:szCs w:val="28"/>
          <w:lang w:eastAsia="ru-RU"/>
        </w:rPr>
        <w:br/>
        <w:t>6.5. Уничтожение персональных данных осуществляет комиссия, созданная правовым актом Администрации.</w:t>
      </w:r>
      <w:r w:rsidRPr="005926BB">
        <w:rPr>
          <w:color w:val="273350"/>
          <w:kern w:val="0"/>
          <w:sz w:val="28"/>
          <w:szCs w:val="28"/>
          <w:lang w:eastAsia="ru-RU"/>
        </w:rPr>
        <w:br/>
        <w:t>6.6. Способы уничтожения персональных данных устанавливаются в правовых актах Администрации.</w:t>
      </w:r>
      <w:r w:rsidRPr="005926BB">
        <w:rPr>
          <w:color w:val="273350"/>
          <w:kern w:val="0"/>
          <w:sz w:val="28"/>
          <w:szCs w:val="28"/>
          <w:lang w:eastAsia="ru-RU"/>
        </w:rPr>
        <w:br/>
        <w:t>6.7.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r w:rsidRPr="005926BB">
        <w:rPr>
          <w:color w:val="273350"/>
          <w:kern w:val="0"/>
          <w:sz w:val="28"/>
          <w:szCs w:val="28"/>
          <w:lang w:eastAsia="ru-RU"/>
        </w:rPr>
        <w:br/>
        <w:t>6.8.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r w:rsidRPr="005926BB">
        <w:rPr>
          <w:color w:val="273350"/>
          <w:kern w:val="0"/>
          <w:sz w:val="28"/>
          <w:szCs w:val="28"/>
          <w:lang w:eastAsia="ru-RU"/>
        </w:rPr>
        <w:br/>
        <w:t>6.9. Акт об уничтожении персональных данных должен содержать:</w:t>
      </w:r>
      <w:r w:rsidRPr="005926BB">
        <w:rPr>
          <w:color w:val="273350"/>
          <w:kern w:val="0"/>
          <w:sz w:val="28"/>
          <w:szCs w:val="28"/>
          <w:lang w:eastAsia="ru-RU"/>
        </w:rPr>
        <w:br/>
        <w:t xml:space="preserve">6.9.1. </w:t>
      </w:r>
      <w:proofErr w:type="gramStart"/>
      <w:r w:rsidRPr="005926BB">
        <w:rPr>
          <w:color w:val="273350"/>
          <w:kern w:val="0"/>
          <w:sz w:val="28"/>
          <w:szCs w:val="28"/>
          <w:lang w:eastAsia="ru-RU"/>
        </w:rPr>
        <w:t>Наименование (юридического лица) или фамилию, имя, отчество (последнее - в случае его наличия) (физического лица) и адрес Оператора;</w:t>
      </w:r>
      <w:r w:rsidRPr="005926BB">
        <w:rPr>
          <w:color w:val="273350"/>
          <w:kern w:val="0"/>
          <w:sz w:val="28"/>
          <w:szCs w:val="28"/>
          <w:lang w:eastAsia="ru-RU"/>
        </w:rPr>
        <w:br/>
      </w:r>
      <w:r w:rsidRPr="005926BB">
        <w:rPr>
          <w:color w:val="273350"/>
          <w:kern w:val="0"/>
          <w:sz w:val="28"/>
          <w:szCs w:val="28"/>
          <w:lang w:eastAsia="ru-RU"/>
        </w:rPr>
        <w:lastRenderedPageBreak/>
        <w:t>6.9.2.</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Наименование (юридического лица) или фамилию, имя, отчество (последнее - в случае его наличия)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r w:rsidRPr="005926BB">
        <w:rPr>
          <w:color w:val="273350"/>
          <w:kern w:val="0"/>
          <w:sz w:val="28"/>
          <w:szCs w:val="28"/>
          <w:lang w:eastAsia="ru-RU"/>
        </w:rPr>
        <w:br/>
        <w:t>6.9.3.</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Фамилию, имя, отчество (последнее - в случае его наличия)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r w:rsidRPr="005926BB">
        <w:rPr>
          <w:color w:val="273350"/>
          <w:kern w:val="0"/>
          <w:sz w:val="28"/>
          <w:szCs w:val="28"/>
          <w:lang w:eastAsia="ru-RU"/>
        </w:rPr>
        <w:br/>
        <w:t>6.9.4.</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Фамилию, имя, отчество (последнее - в случае его наличия), должность лиц (лица), уничтоживших персональные данные субъекта персональных данных, а также их (его) подпись;</w:t>
      </w:r>
      <w:r w:rsidRPr="005926BB">
        <w:rPr>
          <w:color w:val="273350"/>
          <w:kern w:val="0"/>
          <w:sz w:val="28"/>
          <w:szCs w:val="28"/>
          <w:lang w:eastAsia="ru-RU"/>
        </w:rPr>
        <w:br/>
        <w:t>6.9.5.</w:t>
      </w:r>
      <w:proofErr w:type="gramEnd"/>
      <w:r w:rsidRPr="005926BB">
        <w:rPr>
          <w:color w:val="273350"/>
          <w:kern w:val="0"/>
          <w:sz w:val="28"/>
          <w:szCs w:val="28"/>
          <w:lang w:eastAsia="ru-RU"/>
        </w:rPr>
        <w:t xml:space="preserve"> Перечень категорий уничтоженных персональных данных субъект</w:t>
      </w:r>
      <w:proofErr w:type="gramStart"/>
      <w:r w:rsidRPr="005926BB">
        <w:rPr>
          <w:color w:val="273350"/>
          <w:kern w:val="0"/>
          <w:sz w:val="28"/>
          <w:szCs w:val="28"/>
          <w:lang w:eastAsia="ru-RU"/>
        </w:rPr>
        <w:t>а(</w:t>
      </w:r>
      <w:proofErr w:type="gramEnd"/>
      <w:r w:rsidRPr="005926BB">
        <w:rPr>
          <w:color w:val="273350"/>
          <w:kern w:val="0"/>
          <w:sz w:val="28"/>
          <w:szCs w:val="28"/>
          <w:lang w:eastAsia="ru-RU"/>
        </w:rPr>
        <w:t>субъектов) персональных данных;</w:t>
      </w:r>
      <w:r w:rsidRPr="005926BB">
        <w:rPr>
          <w:color w:val="273350"/>
          <w:kern w:val="0"/>
          <w:sz w:val="28"/>
          <w:szCs w:val="28"/>
          <w:lang w:eastAsia="ru-RU"/>
        </w:rPr>
        <w:br/>
        <w:t xml:space="preserve">6.9.6. </w:t>
      </w:r>
      <w:proofErr w:type="gramStart"/>
      <w:r w:rsidRPr="005926BB">
        <w:rPr>
          <w:color w:val="273350"/>
          <w:kern w:val="0"/>
          <w:sz w:val="28"/>
          <w:szCs w:val="28"/>
          <w:lang w:eastAsia="ru-RU"/>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r w:rsidRPr="005926BB">
        <w:rPr>
          <w:color w:val="273350"/>
          <w:kern w:val="0"/>
          <w:sz w:val="28"/>
          <w:szCs w:val="28"/>
          <w:lang w:eastAsia="ru-RU"/>
        </w:rPr>
        <w:br/>
        <w:t>6.9.7.</w:t>
      </w:r>
      <w:proofErr w:type="gramEnd"/>
      <w:r w:rsidRPr="005926BB">
        <w:rPr>
          <w:color w:val="273350"/>
          <w:kern w:val="0"/>
          <w:sz w:val="28"/>
          <w:szCs w:val="28"/>
          <w:lang w:eastAsia="ru-RU"/>
        </w:rPr>
        <w:t xml:space="preserve"> </w:t>
      </w:r>
      <w:proofErr w:type="gramStart"/>
      <w:r w:rsidRPr="005926BB">
        <w:rPr>
          <w:color w:val="273350"/>
          <w:kern w:val="0"/>
          <w:sz w:val="28"/>
          <w:szCs w:val="28"/>
          <w:lang w:eastAsia="ru-RU"/>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r w:rsidRPr="005926BB">
        <w:rPr>
          <w:color w:val="273350"/>
          <w:kern w:val="0"/>
          <w:sz w:val="28"/>
          <w:szCs w:val="28"/>
          <w:lang w:eastAsia="ru-RU"/>
        </w:rPr>
        <w:br/>
        <w:t>6.9.8.</w:t>
      </w:r>
      <w:proofErr w:type="gramEnd"/>
      <w:r w:rsidRPr="005926BB">
        <w:rPr>
          <w:color w:val="273350"/>
          <w:kern w:val="0"/>
          <w:sz w:val="28"/>
          <w:szCs w:val="28"/>
          <w:lang w:eastAsia="ru-RU"/>
        </w:rPr>
        <w:t xml:space="preserve"> Способ уничтожения персональных данных;</w:t>
      </w:r>
      <w:r w:rsidRPr="005926BB">
        <w:rPr>
          <w:color w:val="273350"/>
          <w:kern w:val="0"/>
          <w:sz w:val="28"/>
          <w:szCs w:val="28"/>
          <w:lang w:eastAsia="ru-RU"/>
        </w:rPr>
        <w:br/>
        <w:t>6.9.9. Причину уничтожения персональных данных;</w:t>
      </w:r>
      <w:r w:rsidRPr="005926BB">
        <w:rPr>
          <w:color w:val="273350"/>
          <w:kern w:val="0"/>
          <w:sz w:val="28"/>
          <w:szCs w:val="28"/>
          <w:lang w:eastAsia="ru-RU"/>
        </w:rPr>
        <w:br/>
        <w:t>6.9.10. Дату уничтожения персональных данных субъекта (субъектов) персональных данных.</w:t>
      </w:r>
      <w:r w:rsidRPr="005926BB">
        <w:rPr>
          <w:color w:val="273350"/>
          <w:kern w:val="0"/>
          <w:sz w:val="28"/>
          <w:szCs w:val="28"/>
          <w:lang w:eastAsia="ru-RU"/>
        </w:rPr>
        <w:br/>
        <w:t>6.10. 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r w:rsidRPr="005926BB">
        <w:rPr>
          <w:color w:val="273350"/>
          <w:kern w:val="0"/>
          <w:sz w:val="28"/>
          <w:szCs w:val="28"/>
          <w:lang w:eastAsia="ru-RU"/>
        </w:rPr>
        <w:br/>
        <w:t>6.11. Выгрузка из журнала должна содержать:</w:t>
      </w:r>
      <w:r w:rsidRPr="005926BB">
        <w:rPr>
          <w:color w:val="273350"/>
          <w:kern w:val="0"/>
          <w:sz w:val="28"/>
          <w:szCs w:val="28"/>
          <w:lang w:eastAsia="ru-RU"/>
        </w:rPr>
        <w:br/>
        <w:t xml:space="preserve">6.11.1. </w:t>
      </w:r>
      <w:proofErr w:type="gramStart"/>
      <w:r w:rsidRPr="005926BB">
        <w:rPr>
          <w:color w:val="273350"/>
          <w:kern w:val="0"/>
          <w:sz w:val="28"/>
          <w:szCs w:val="28"/>
          <w:lang w:eastAsia="ru-RU"/>
        </w:rPr>
        <w:t>Фамилию, имя, отчество (последнее - в случае его наличия)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r w:rsidRPr="005926BB">
        <w:rPr>
          <w:color w:val="273350"/>
          <w:kern w:val="0"/>
          <w:sz w:val="28"/>
          <w:szCs w:val="28"/>
          <w:lang w:eastAsia="ru-RU"/>
        </w:rPr>
        <w:br/>
        <w:t>6.11.2.</w:t>
      </w:r>
      <w:proofErr w:type="gramEnd"/>
      <w:r w:rsidRPr="005926BB">
        <w:rPr>
          <w:color w:val="273350"/>
          <w:kern w:val="0"/>
          <w:sz w:val="28"/>
          <w:szCs w:val="28"/>
          <w:lang w:eastAsia="ru-RU"/>
        </w:rPr>
        <w:t xml:space="preserve"> Перечень категорий уничтоженных персональных данных субъекта (субъектов) персональных данных;</w:t>
      </w:r>
      <w:r w:rsidRPr="005926BB">
        <w:rPr>
          <w:color w:val="273350"/>
          <w:kern w:val="0"/>
          <w:sz w:val="28"/>
          <w:szCs w:val="28"/>
          <w:lang w:eastAsia="ru-RU"/>
        </w:rPr>
        <w:br/>
        <w:t>6.11.3. Наименование информационной системы персональных данных, из которой были уничтожены персональные данные субъекта (субъектов) персональных данных;</w:t>
      </w:r>
      <w:r w:rsidRPr="005926BB">
        <w:rPr>
          <w:color w:val="273350"/>
          <w:kern w:val="0"/>
          <w:sz w:val="28"/>
          <w:szCs w:val="28"/>
          <w:lang w:eastAsia="ru-RU"/>
        </w:rPr>
        <w:br/>
        <w:t>6.11.4. Причину уничтожения персональных данных;</w:t>
      </w:r>
      <w:r w:rsidRPr="005926BB">
        <w:rPr>
          <w:color w:val="273350"/>
          <w:kern w:val="0"/>
          <w:sz w:val="28"/>
          <w:szCs w:val="28"/>
          <w:lang w:eastAsia="ru-RU"/>
        </w:rPr>
        <w:br/>
        <w:t>6.11.5. Дату уничтожения персональных данных субъекта (субъектов) персональных данных.</w:t>
      </w:r>
      <w:r w:rsidRPr="005926BB">
        <w:rPr>
          <w:color w:val="273350"/>
          <w:kern w:val="0"/>
          <w:sz w:val="28"/>
          <w:szCs w:val="28"/>
          <w:lang w:eastAsia="ru-RU"/>
        </w:rPr>
        <w:br/>
      </w:r>
      <w:r w:rsidRPr="005926BB">
        <w:rPr>
          <w:color w:val="273350"/>
          <w:kern w:val="0"/>
          <w:sz w:val="28"/>
          <w:szCs w:val="28"/>
          <w:lang w:eastAsia="ru-RU"/>
        </w:rPr>
        <w:lastRenderedPageBreak/>
        <w:t xml:space="preserve">6.12. </w:t>
      </w:r>
      <w:proofErr w:type="gramStart"/>
      <w:r w:rsidRPr="005926BB">
        <w:rPr>
          <w:color w:val="273350"/>
          <w:kern w:val="0"/>
          <w:sz w:val="28"/>
          <w:szCs w:val="28"/>
          <w:lang w:eastAsia="ru-RU"/>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7.7 и 7.8 настоящей Политики, и выгрузка из журнала, соответствующая требованиям, установленным пунктом 7.9 настоящей Политики.</w:t>
      </w:r>
      <w:r w:rsidRPr="005926BB">
        <w:rPr>
          <w:color w:val="273350"/>
          <w:kern w:val="0"/>
          <w:sz w:val="28"/>
          <w:szCs w:val="28"/>
          <w:lang w:eastAsia="ru-RU"/>
        </w:rPr>
        <w:br/>
        <w:t>6.13.</w:t>
      </w:r>
      <w:proofErr w:type="gramEnd"/>
      <w:r w:rsidRPr="005926BB">
        <w:rPr>
          <w:color w:val="273350"/>
          <w:kern w:val="0"/>
          <w:sz w:val="28"/>
          <w:szCs w:val="28"/>
          <w:lang w:eastAsia="ru-RU"/>
        </w:rPr>
        <w:t xml:space="preserve"> Акт об уничтожении персональных данных и выгрузка из журнала подлежат хранению в течение 3 лет с момента уничтожения персональных данных.</w:t>
      </w:r>
    </w:p>
    <w:p w:rsidR="005926BB" w:rsidRPr="000D6B65" w:rsidRDefault="005926BB" w:rsidP="000D6B65">
      <w:pPr>
        <w:pStyle w:val="af4"/>
        <w:numPr>
          <w:ilvl w:val="0"/>
          <w:numId w:val="24"/>
        </w:numPr>
        <w:shd w:val="clear" w:color="auto" w:fill="FFFFFF"/>
        <w:suppressAutoHyphens w:val="0"/>
        <w:ind w:left="0" w:firstLine="709"/>
        <w:jc w:val="both"/>
        <w:rPr>
          <w:color w:val="273350"/>
          <w:kern w:val="0"/>
          <w:sz w:val="28"/>
          <w:szCs w:val="28"/>
          <w:lang w:eastAsia="ru-RU"/>
        </w:rPr>
      </w:pPr>
      <w:r w:rsidRPr="000D6B65">
        <w:rPr>
          <w:b/>
          <w:bCs/>
          <w:color w:val="273350"/>
          <w:kern w:val="0"/>
          <w:sz w:val="28"/>
          <w:szCs w:val="28"/>
          <w:lang w:eastAsia="ru-RU"/>
        </w:rPr>
        <w:t>Порядок получения разъяснений по вопросам обработки ПДн.</w:t>
      </w:r>
      <w:r w:rsidRPr="000D6B65">
        <w:rPr>
          <w:color w:val="273350"/>
          <w:kern w:val="0"/>
          <w:sz w:val="28"/>
          <w:szCs w:val="28"/>
          <w:lang w:eastAsia="ru-RU"/>
        </w:rPr>
        <w:br/>
        <w:t xml:space="preserve">7.1. Лица, чьи ПДн обрабатываются Администрацией, могут получить разъяснения по вопросам обработки </w:t>
      </w:r>
      <w:proofErr w:type="gramStart"/>
      <w:r w:rsidRPr="000D6B65">
        <w:rPr>
          <w:color w:val="273350"/>
          <w:kern w:val="0"/>
          <w:sz w:val="28"/>
          <w:szCs w:val="28"/>
          <w:lang w:eastAsia="ru-RU"/>
        </w:rPr>
        <w:t>своих</w:t>
      </w:r>
      <w:proofErr w:type="gramEnd"/>
      <w:r w:rsidRPr="000D6B65">
        <w:rPr>
          <w:color w:val="273350"/>
          <w:kern w:val="0"/>
          <w:sz w:val="28"/>
          <w:szCs w:val="28"/>
          <w:lang w:eastAsia="ru-RU"/>
        </w:rPr>
        <w:t xml:space="preserve"> ПДн, обратившись в Администрацию следующими способами:</w:t>
      </w:r>
      <w:r w:rsidRPr="000D6B65">
        <w:rPr>
          <w:color w:val="273350"/>
          <w:kern w:val="0"/>
          <w:sz w:val="28"/>
          <w:szCs w:val="28"/>
          <w:lang w:eastAsia="ru-RU"/>
        </w:rPr>
        <w:br/>
        <w:t>7.1.1. Личное обращение;</w:t>
      </w:r>
      <w:r w:rsidRPr="000D6B65">
        <w:rPr>
          <w:color w:val="273350"/>
          <w:kern w:val="0"/>
          <w:sz w:val="28"/>
          <w:szCs w:val="28"/>
          <w:lang w:eastAsia="ru-RU"/>
        </w:rPr>
        <w:br/>
        <w:t xml:space="preserve">7.1.2. С использованием Почты России (направить запрос по адресу местонахождения Администрации: </w:t>
      </w:r>
      <w:r w:rsidR="00AB3F01" w:rsidRPr="000D6B65">
        <w:rPr>
          <w:color w:val="273350"/>
          <w:kern w:val="0"/>
          <w:sz w:val="28"/>
          <w:szCs w:val="28"/>
          <w:lang w:eastAsia="ru-RU"/>
        </w:rPr>
        <w:t xml:space="preserve">433560, Ульяновская область, </w:t>
      </w:r>
      <w:proofErr w:type="spellStart"/>
      <w:r w:rsidR="00AB3F01" w:rsidRPr="000D6B65">
        <w:rPr>
          <w:color w:val="273350"/>
          <w:kern w:val="0"/>
          <w:sz w:val="28"/>
          <w:szCs w:val="28"/>
          <w:lang w:eastAsia="ru-RU"/>
        </w:rPr>
        <w:t>Новомалыклинский</w:t>
      </w:r>
      <w:proofErr w:type="spellEnd"/>
      <w:r w:rsidR="00AB3F01" w:rsidRPr="000D6B65">
        <w:rPr>
          <w:color w:val="273350"/>
          <w:kern w:val="0"/>
          <w:sz w:val="28"/>
          <w:szCs w:val="28"/>
          <w:lang w:eastAsia="ru-RU"/>
        </w:rPr>
        <w:t xml:space="preserve"> район, село Новая Малыкла, Кооперативная </w:t>
      </w:r>
      <w:proofErr w:type="spellStart"/>
      <w:proofErr w:type="gramStart"/>
      <w:r w:rsidR="00AB3F01" w:rsidRPr="000D6B65">
        <w:rPr>
          <w:color w:val="273350"/>
          <w:kern w:val="0"/>
          <w:sz w:val="28"/>
          <w:szCs w:val="28"/>
          <w:lang w:eastAsia="ru-RU"/>
        </w:rPr>
        <w:t>ул</w:t>
      </w:r>
      <w:proofErr w:type="spellEnd"/>
      <w:proofErr w:type="gramEnd"/>
      <w:r w:rsidR="00AB3F01" w:rsidRPr="000D6B65">
        <w:rPr>
          <w:color w:val="273350"/>
          <w:kern w:val="0"/>
          <w:sz w:val="28"/>
          <w:szCs w:val="28"/>
          <w:lang w:eastAsia="ru-RU"/>
        </w:rPr>
        <w:t xml:space="preserve">, </w:t>
      </w:r>
      <w:proofErr w:type="spellStart"/>
      <w:r w:rsidR="00AB3F01" w:rsidRPr="000D6B65">
        <w:rPr>
          <w:color w:val="273350"/>
          <w:kern w:val="0"/>
          <w:sz w:val="28"/>
          <w:szCs w:val="28"/>
          <w:lang w:eastAsia="ru-RU"/>
        </w:rPr>
        <w:t>зд</w:t>
      </w:r>
      <w:proofErr w:type="spellEnd"/>
      <w:r w:rsidR="00AB3F01" w:rsidRPr="000D6B65">
        <w:rPr>
          <w:color w:val="273350"/>
          <w:kern w:val="0"/>
          <w:sz w:val="28"/>
          <w:szCs w:val="28"/>
          <w:lang w:eastAsia="ru-RU"/>
        </w:rPr>
        <w:t>. 32</w:t>
      </w:r>
      <w:r w:rsidRPr="000D6B65">
        <w:rPr>
          <w:color w:val="273350"/>
          <w:kern w:val="0"/>
          <w:sz w:val="28"/>
          <w:szCs w:val="28"/>
          <w:lang w:eastAsia="ru-RU"/>
        </w:rPr>
        <w:t>);</w:t>
      </w:r>
      <w:r w:rsidRPr="000D6B65">
        <w:rPr>
          <w:color w:val="273350"/>
          <w:kern w:val="0"/>
          <w:sz w:val="28"/>
          <w:szCs w:val="28"/>
          <w:lang w:eastAsia="ru-RU"/>
        </w:rPr>
        <w:br/>
        <w:t xml:space="preserve">7.1.3. С использованием почтовой системы в виде электронного письма (направить запрос по адресу электронной почты: </w:t>
      </w:r>
      <w:proofErr w:type="spellStart"/>
      <w:r w:rsidR="00AB3F01" w:rsidRPr="000D6B65">
        <w:rPr>
          <w:color w:val="273350"/>
          <w:kern w:val="0"/>
          <w:sz w:val="28"/>
          <w:szCs w:val="28"/>
          <w:lang w:eastAsia="ru-RU"/>
        </w:rPr>
        <w:t>adm@nmalykla.ulregion.ru</w:t>
      </w:r>
      <w:proofErr w:type="spellEnd"/>
      <w:r w:rsidRPr="000D6B65">
        <w:rPr>
          <w:color w:val="273350"/>
          <w:kern w:val="0"/>
          <w:sz w:val="28"/>
          <w:szCs w:val="28"/>
          <w:lang w:eastAsia="ru-RU"/>
        </w:rPr>
        <w:t>).</w:t>
      </w:r>
      <w:r w:rsidRPr="000D6B65">
        <w:rPr>
          <w:color w:val="273350"/>
          <w:kern w:val="0"/>
          <w:sz w:val="28"/>
          <w:szCs w:val="28"/>
          <w:lang w:eastAsia="ru-RU"/>
        </w:rPr>
        <w:br/>
        <w:t>7.2. В случае направления официального запроса в Администрацию в тексте запроса необходимо указать:</w:t>
      </w:r>
      <w:r w:rsidRPr="000D6B65">
        <w:rPr>
          <w:color w:val="273350"/>
          <w:kern w:val="0"/>
          <w:sz w:val="28"/>
          <w:szCs w:val="28"/>
          <w:lang w:eastAsia="ru-RU"/>
        </w:rPr>
        <w:br/>
        <w:t>7.2.1. Фамилию, имя, отчество (последнее - в случае его наличия) субъекта ПДн или его представителя;</w:t>
      </w:r>
      <w:r w:rsidRPr="000D6B65">
        <w:rPr>
          <w:color w:val="273350"/>
          <w:kern w:val="0"/>
          <w:sz w:val="28"/>
          <w:szCs w:val="28"/>
          <w:lang w:eastAsia="ru-RU"/>
        </w:rPr>
        <w:br/>
        <w:t>7.2.2.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r w:rsidRPr="000D6B65">
        <w:rPr>
          <w:color w:val="273350"/>
          <w:kern w:val="0"/>
          <w:sz w:val="28"/>
          <w:szCs w:val="28"/>
          <w:lang w:eastAsia="ru-RU"/>
        </w:rPr>
        <w:br/>
        <w:t>7.2.3. Сведения, подтверждающие наличие у субъекта ПДн отношений с Администрацией;</w:t>
      </w:r>
      <w:r w:rsidRPr="000D6B65">
        <w:rPr>
          <w:color w:val="273350"/>
          <w:kern w:val="0"/>
          <w:sz w:val="28"/>
          <w:szCs w:val="28"/>
          <w:lang w:eastAsia="ru-RU"/>
        </w:rPr>
        <w:br/>
        <w:t>7.2.4. Информацию для обратной связи с целью направления Администрацией ответа на запрос;</w:t>
      </w:r>
      <w:r w:rsidRPr="000D6B65">
        <w:rPr>
          <w:color w:val="273350"/>
          <w:kern w:val="0"/>
          <w:sz w:val="28"/>
          <w:szCs w:val="28"/>
          <w:lang w:eastAsia="ru-RU"/>
        </w:rPr>
        <w:br/>
        <w:t>7.2.5. 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ED130A" w:rsidRPr="00286F78" w:rsidRDefault="00ED130A" w:rsidP="000D6B65">
      <w:pPr>
        <w:tabs>
          <w:tab w:val="left" w:pos="993"/>
        </w:tabs>
        <w:ind w:firstLine="709"/>
        <w:jc w:val="both"/>
        <w:rPr>
          <w:sz w:val="28"/>
          <w:szCs w:val="28"/>
        </w:rPr>
      </w:pPr>
    </w:p>
    <w:sectPr w:rsidR="00ED130A" w:rsidRPr="00286F78" w:rsidSect="00C12B2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20" w:gutter="0"/>
      <w:cols w:space="720"/>
      <w:titlePg/>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14C" w:rsidRDefault="0049514C">
      <w:r>
        <w:separator/>
      </w:r>
    </w:p>
  </w:endnote>
  <w:endnote w:type="continuationSeparator" w:id="0">
    <w:p w:rsidR="0049514C" w:rsidRDefault="00495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ED13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ED130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ED130A">
    <w:pPr>
      <w:pStyle w:val="ab"/>
      <w:rPr>
        <w:lang w:val="en-US"/>
      </w:rPr>
    </w:pPr>
  </w:p>
  <w:p w:rsidR="00ED130A" w:rsidRDefault="00ED130A">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14C" w:rsidRDefault="0049514C">
      <w:r>
        <w:separator/>
      </w:r>
    </w:p>
  </w:footnote>
  <w:footnote w:type="continuationSeparator" w:id="0">
    <w:p w:rsidR="0049514C" w:rsidRDefault="00495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ED130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CC64AE">
    <w:pPr>
      <w:pStyle w:val="aa"/>
      <w:jc w:val="center"/>
    </w:pPr>
    <w:fldSimple w:instr=" PAGE ">
      <w:r w:rsidR="000D6B65">
        <w:rPr>
          <w:noProof/>
        </w:rPr>
        <w:t>17</w:t>
      </w:r>
    </w:fldSimple>
  </w:p>
  <w:p w:rsidR="00ED130A" w:rsidRDefault="00ED130A">
    <w:pPr>
      <w:pStyle w:val="aa"/>
    </w:pPr>
  </w:p>
  <w:p w:rsidR="00ED130A" w:rsidRDefault="00ED130A">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0A" w:rsidRDefault="00ED13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D7F46"/>
    <w:multiLevelType w:val="multilevel"/>
    <w:tmpl w:val="13EEDA9C"/>
    <w:styleLink w:val="1"/>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B3663C"/>
    <w:multiLevelType w:val="hybridMultilevel"/>
    <w:tmpl w:val="8EA60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0E207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4744B6"/>
    <w:multiLevelType w:val="multilevel"/>
    <w:tmpl w:val="13EEDA9C"/>
    <w:numStyleLink w:val="1"/>
  </w:abstractNum>
  <w:abstractNum w:abstractNumId="5">
    <w:nsid w:val="13AF6213"/>
    <w:multiLevelType w:val="multilevel"/>
    <w:tmpl w:val="51721C10"/>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7612009"/>
    <w:multiLevelType w:val="hybridMultilevel"/>
    <w:tmpl w:val="B33C9F3C"/>
    <w:lvl w:ilvl="0" w:tplc="B87295C2">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B291F71"/>
    <w:multiLevelType w:val="multilevel"/>
    <w:tmpl w:val="51721C10"/>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2AC5725"/>
    <w:multiLevelType w:val="hybridMultilevel"/>
    <w:tmpl w:val="00E47AEA"/>
    <w:lvl w:ilvl="0" w:tplc="4F2EE9F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256B57"/>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F162BDF"/>
    <w:multiLevelType w:val="hybridMultilevel"/>
    <w:tmpl w:val="4260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63B70"/>
    <w:multiLevelType w:val="multilevel"/>
    <w:tmpl w:val="C9707AD2"/>
    <w:lvl w:ilvl="0">
      <w:start w:val="1"/>
      <w:numFmt w:val="decimal"/>
      <w:lvlText w:val="%1"/>
      <w:lvlJc w:val="left"/>
      <w:pPr>
        <w:tabs>
          <w:tab w:val="num" w:pos="680"/>
        </w:tabs>
        <w:ind w:left="0" w:firstLine="284"/>
      </w:pPr>
      <w:rPr>
        <w:rFonts w:ascii="Times New Roman CYR" w:eastAsia="Times New Roman" w:hAnsi="Times New Roman CYR" w:cs="Times New Roman CYR"/>
        <w:b w:val="0"/>
        <w:bCs w:val="0"/>
        <w:i w:val="0"/>
        <w:iCs w:val="0"/>
      </w:rPr>
    </w:lvl>
    <w:lvl w:ilvl="1">
      <w:start w:val="1"/>
      <w:numFmt w:val="decimal"/>
      <w:lvlText w:val="%1.%2"/>
      <w:lvlJc w:val="left"/>
      <w:pPr>
        <w:tabs>
          <w:tab w:val="num" w:pos="1077"/>
        </w:tabs>
        <w:ind w:left="0" w:firstLine="567"/>
      </w:pPr>
      <w:rPr>
        <w:rFonts w:ascii="Times New Roman" w:eastAsia="Times New Roman" w:hAnsi="Times New Roman" w:cs="Times New Roman"/>
      </w:rPr>
    </w:lvl>
    <w:lvl w:ilvl="2">
      <w:start w:val="1"/>
      <w:numFmt w:val="decimal"/>
      <w:lvlText w:val="%1.%2.%3."/>
      <w:lvlJc w:val="left"/>
      <w:pPr>
        <w:tabs>
          <w:tab w:val="num" w:pos="1531"/>
        </w:tabs>
        <w:ind w:left="851" w:firstLine="0"/>
      </w:pPr>
      <w:rPr>
        <w:rFonts w:hint="default"/>
        <w:b w:val="0"/>
      </w:rPr>
    </w:lvl>
    <w:lvl w:ilvl="3">
      <w:start w:val="1"/>
      <w:numFmt w:val="decimal"/>
      <w:lvlText w:val="%1.%2.%3.%4."/>
      <w:lvlJc w:val="left"/>
      <w:pPr>
        <w:tabs>
          <w:tab w:val="num" w:pos="1928"/>
        </w:tabs>
        <w:ind w:left="1701" w:hanging="6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5FF452D"/>
    <w:multiLevelType w:val="multilevel"/>
    <w:tmpl w:val="82C66426"/>
    <w:lvl w:ilvl="0">
      <w:start w:val="1"/>
      <w:numFmt w:val="decimal"/>
      <w:lvlText w:val="%1."/>
      <w:lvlJc w:val="left"/>
      <w:pPr>
        <w:ind w:left="360" w:hanging="36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BF23C4"/>
    <w:multiLevelType w:val="hybridMultilevel"/>
    <w:tmpl w:val="E9249DD4"/>
    <w:lvl w:ilvl="0" w:tplc="71F06E1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76117"/>
    <w:multiLevelType w:val="hybridMultilevel"/>
    <w:tmpl w:val="CD2E156A"/>
    <w:lvl w:ilvl="0" w:tplc="068ECFC8">
      <w:start w:val="1"/>
      <w:numFmt w:val="decimal"/>
      <w:lvlText w:val="%1."/>
      <w:lvlJc w:val="left"/>
      <w:pPr>
        <w:ind w:left="213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E35A0"/>
    <w:multiLevelType w:val="hybridMultilevel"/>
    <w:tmpl w:val="8F065A70"/>
    <w:lvl w:ilvl="0" w:tplc="C45213D2">
      <w:start w:val="1"/>
      <w:numFmt w:val="decimal"/>
      <w:lvlText w:val="%1"/>
      <w:lvlJc w:val="left"/>
      <w:pPr>
        <w:tabs>
          <w:tab w:val="num" w:pos="1428"/>
        </w:tabs>
        <w:ind w:left="1428" w:hanging="360"/>
      </w:pPr>
      <w:rPr>
        <w:rFonts w:hint="default"/>
      </w:rPr>
    </w:lvl>
    <w:lvl w:ilvl="1" w:tplc="EBDE4DB8">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44687E7B"/>
    <w:multiLevelType w:val="multilevel"/>
    <w:tmpl w:val="136C64BC"/>
    <w:lvl w:ilvl="0">
      <w:start w:val="1"/>
      <w:numFmt w:val="decimal"/>
      <w:lvlText w:val="%1."/>
      <w:lvlJc w:val="left"/>
      <w:pPr>
        <w:ind w:left="360" w:hanging="360"/>
      </w:pPr>
      <w:rPr>
        <w:rFonts w:hint="default"/>
      </w:rPr>
    </w:lvl>
    <w:lvl w:ilvl="1">
      <w:start w:val="4"/>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625B1E"/>
    <w:multiLevelType w:val="hybridMultilevel"/>
    <w:tmpl w:val="526418EC"/>
    <w:lvl w:ilvl="0" w:tplc="0E8C7F98">
      <w:start w:val="1"/>
      <w:numFmt w:val="decimal"/>
      <w:pStyle w:val="a"/>
      <w:suff w:val="nothing"/>
      <w:lvlText w:val="%1."/>
      <w:lvlJc w:val="left"/>
      <w:pPr>
        <w:ind w:left="0" w:firstLine="0"/>
      </w:pPr>
      <w:rPr>
        <w:rFonts w:hint="default"/>
      </w:rPr>
    </w:lvl>
    <w:lvl w:ilvl="1" w:tplc="04190019">
      <w:start w:val="1"/>
      <w:numFmt w:val="decimal"/>
      <w:lvlText w:val="%2."/>
      <w:lvlJc w:val="left"/>
      <w:pPr>
        <w:tabs>
          <w:tab w:val="num" w:pos="1930"/>
        </w:tabs>
        <w:ind w:left="1930" w:hanging="360"/>
      </w:pPr>
    </w:lvl>
    <w:lvl w:ilvl="2" w:tplc="0419001B">
      <w:start w:val="1"/>
      <w:numFmt w:val="decimal"/>
      <w:lvlText w:val="%3."/>
      <w:lvlJc w:val="left"/>
      <w:pPr>
        <w:tabs>
          <w:tab w:val="num" w:pos="2650"/>
        </w:tabs>
        <w:ind w:left="2650" w:hanging="360"/>
      </w:pPr>
    </w:lvl>
    <w:lvl w:ilvl="3" w:tplc="0419000F">
      <w:start w:val="1"/>
      <w:numFmt w:val="decimal"/>
      <w:lvlText w:val="%4."/>
      <w:lvlJc w:val="left"/>
      <w:pPr>
        <w:tabs>
          <w:tab w:val="num" w:pos="3370"/>
        </w:tabs>
        <w:ind w:left="3370" w:hanging="360"/>
      </w:pPr>
    </w:lvl>
    <w:lvl w:ilvl="4" w:tplc="04190019">
      <w:start w:val="1"/>
      <w:numFmt w:val="decimal"/>
      <w:lvlText w:val="%5."/>
      <w:lvlJc w:val="left"/>
      <w:pPr>
        <w:tabs>
          <w:tab w:val="num" w:pos="4090"/>
        </w:tabs>
        <w:ind w:left="4090" w:hanging="360"/>
      </w:pPr>
    </w:lvl>
    <w:lvl w:ilvl="5" w:tplc="0419001B">
      <w:start w:val="1"/>
      <w:numFmt w:val="decimal"/>
      <w:lvlText w:val="%6."/>
      <w:lvlJc w:val="left"/>
      <w:pPr>
        <w:tabs>
          <w:tab w:val="num" w:pos="4810"/>
        </w:tabs>
        <w:ind w:left="4810" w:hanging="360"/>
      </w:pPr>
    </w:lvl>
    <w:lvl w:ilvl="6" w:tplc="0419000F">
      <w:start w:val="1"/>
      <w:numFmt w:val="decimal"/>
      <w:lvlText w:val="%7."/>
      <w:lvlJc w:val="left"/>
      <w:pPr>
        <w:tabs>
          <w:tab w:val="num" w:pos="5530"/>
        </w:tabs>
        <w:ind w:left="5530" w:hanging="360"/>
      </w:pPr>
    </w:lvl>
    <w:lvl w:ilvl="7" w:tplc="04190019">
      <w:start w:val="1"/>
      <w:numFmt w:val="decimal"/>
      <w:lvlText w:val="%8."/>
      <w:lvlJc w:val="left"/>
      <w:pPr>
        <w:tabs>
          <w:tab w:val="num" w:pos="6250"/>
        </w:tabs>
        <w:ind w:left="6250" w:hanging="360"/>
      </w:pPr>
    </w:lvl>
    <w:lvl w:ilvl="8" w:tplc="0419001B">
      <w:start w:val="1"/>
      <w:numFmt w:val="decimal"/>
      <w:lvlText w:val="%9."/>
      <w:lvlJc w:val="left"/>
      <w:pPr>
        <w:tabs>
          <w:tab w:val="num" w:pos="6970"/>
        </w:tabs>
        <w:ind w:left="6970" w:hanging="360"/>
      </w:pPr>
    </w:lvl>
  </w:abstractNum>
  <w:abstractNum w:abstractNumId="18">
    <w:nsid w:val="51DE0440"/>
    <w:multiLevelType w:val="multilevel"/>
    <w:tmpl w:val="A42CD30E"/>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DE03360"/>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DEA3133"/>
    <w:multiLevelType w:val="multilevel"/>
    <w:tmpl w:val="51721C10"/>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D4B31FF"/>
    <w:multiLevelType w:val="hybridMultilevel"/>
    <w:tmpl w:val="1512B4DE"/>
    <w:lvl w:ilvl="0" w:tplc="857E937A">
      <w:start w:val="1"/>
      <w:numFmt w:val="decimal"/>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2">
    <w:nsid w:val="6DAD53D9"/>
    <w:multiLevelType w:val="multilevel"/>
    <w:tmpl w:val="DBD2BFD4"/>
    <w:lvl w:ilvl="0">
      <w:start w:val="1"/>
      <w:numFmt w:val="decimal"/>
      <w:lvlText w:val="%1"/>
      <w:lvlJc w:val="left"/>
      <w:pPr>
        <w:tabs>
          <w:tab w:val="num" w:pos="680"/>
        </w:tabs>
        <w:ind w:left="0" w:firstLine="284"/>
      </w:pPr>
      <w:rPr>
        <w:rFonts w:ascii="Times New Roman CYR" w:eastAsia="Times New Roman" w:hAnsi="Times New Roman CYR" w:cs="Times New Roman CYR"/>
        <w:b w:val="0"/>
        <w:bCs w:val="0"/>
        <w:i w:val="0"/>
        <w:iCs w:val="0"/>
      </w:rPr>
    </w:lvl>
    <w:lvl w:ilvl="1">
      <w:start w:val="1"/>
      <w:numFmt w:val="bullet"/>
      <w:lvlText w:val=""/>
      <w:lvlJc w:val="left"/>
      <w:pPr>
        <w:tabs>
          <w:tab w:val="num" w:pos="1077"/>
        </w:tabs>
        <w:ind w:left="0" w:firstLine="567"/>
      </w:pPr>
      <w:rPr>
        <w:rFonts w:ascii="Symbol" w:hAnsi="Symbol" w:hint="default"/>
      </w:rPr>
    </w:lvl>
    <w:lvl w:ilvl="2">
      <w:start w:val="1"/>
      <w:numFmt w:val="decimal"/>
      <w:lvlText w:val="%1.%2.%3."/>
      <w:lvlJc w:val="left"/>
      <w:pPr>
        <w:tabs>
          <w:tab w:val="num" w:pos="1531"/>
        </w:tabs>
        <w:ind w:left="851" w:firstLine="0"/>
      </w:pPr>
      <w:rPr>
        <w:rFonts w:hint="default"/>
        <w:b w:val="0"/>
      </w:rPr>
    </w:lvl>
    <w:lvl w:ilvl="3">
      <w:start w:val="1"/>
      <w:numFmt w:val="decimal"/>
      <w:lvlText w:val="%1.%2.%3.%4."/>
      <w:lvlJc w:val="left"/>
      <w:pPr>
        <w:tabs>
          <w:tab w:val="num" w:pos="1928"/>
        </w:tabs>
        <w:ind w:left="1701" w:hanging="6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1"/>
  </w:num>
  <w:num w:numId="3">
    <w:abstractNumId w:val="22"/>
  </w:num>
  <w:num w:numId="4">
    <w:abstractNumId w:val="21"/>
  </w:num>
  <w:num w:numId="5">
    <w:abstractNumId w:val="14"/>
  </w:num>
  <w:num w:numId="6">
    <w:abstractNumId w:val="8"/>
  </w:num>
  <w:num w:numId="7">
    <w:abstractNumId w:val="2"/>
  </w:num>
  <w:num w:numId="8">
    <w:abstractNumId w:val="10"/>
  </w:num>
  <w:num w:numId="9">
    <w:abstractNumId w:val="15"/>
  </w:num>
  <w:num w:numId="10">
    <w:abstractNumId w:val="17"/>
  </w:num>
  <w:num w:numId="11">
    <w:abstractNumId w:val="6"/>
  </w:num>
  <w:num w:numId="12">
    <w:abstractNumId w:val="19"/>
  </w:num>
  <w:num w:numId="13">
    <w:abstractNumId w:val="9"/>
  </w:num>
  <w:num w:numId="14">
    <w:abstractNumId w:val="18"/>
  </w:num>
  <w:num w:numId="15">
    <w:abstractNumId w:val="5"/>
  </w:num>
  <w:num w:numId="16">
    <w:abstractNumId w:val="3"/>
  </w:num>
  <w:num w:numId="17">
    <w:abstractNumId w:val="1"/>
  </w:num>
  <w:num w:numId="18">
    <w:abstractNumId w:val="4"/>
  </w:num>
  <w:num w:numId="19">
    <w:abstractNumId w:val="7"/>
  </w:num>
  <w:num w:numId="20">
    <w:abstractNumId w:val="12"/>
  </w:num>
  <w:num w:numId="21">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6"/>
  </w:num>
  <w:num w:numId="23">
    <w:abstractNumId w:val="2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F6314"/>
    <w:rsid w:val="000372BF"/>
    <w:rsid w:val="0007052C"/>
    <w:rsid w:val="000C3BD6"/>
    <w:rsid w:val="000D3BFA"/>
    <w:rsid w:val="000D6B65"/>
    <w:rsid w:val="000F6314"/>
    <w:rsid w:val="0013714F"/>
    <w:rsid w:val="00172912"/>
    <w:rsid w:val="0017682C"/>
    <w:rsid w:val="001A0B52"/>
    <w:rsid w:val="001F30EF"/>
    <w:rsid w:val="00252890"/>
    <w:rsid w:val="00264EEF"/>
    <w:rsid w:val="00286F78"/>
    <w:rsid w:val="00286FF9"/>
    <w:rsid w:val="00290C48"/>
    <w:rsid w:val="00293D13"/>
    <w:rsid w:val="002A0F1B"/>
    <w:rsid w:val="002C2B81"/>
    <w:rsid w:val="00322289"/>
    <w:rsid w:val="00377B2C"/>
    <w:rsid w:val="003F2E48"/>
    <w:rsid w:val="004009B8"/>
    <w:rsid w:val="00443807"/>
    <w:rsid w:val="00482CB6"/>
    <w:rsid w:val="00484423"/>
    <w:rsid w:val="0049514C"/>
    <w:rsid w:val="004E2C35"/>
    <w:rsid w:val="00554CA6"/>
    <w:rsid w:val="00567236"/>
    <w:rsid w:val="005926BB"/>
    <w:rsid w:val="005A594A"/>
    <w:rsid w:val="006012BD"/>
    <w:rsid w:val="00641681"/>
    <w:rsid w:val="00684FE0"/>
    <w:rsid w:val="00697F92"/>
    <w:rsid w:val="00771AC1"/>
    <w:rsid w:val="008031DD"/>
    <w:rsid w:val="00810E93"/>
    <w:rsid w:val="00815113"/>
    <w:rsid w:val="0084371B"/>
    <w:rsid w:val="00862941"/>
    <w:rsid w:val="008B2BDD"/>
    <w:rsid w:val="008E6247"/>
    <w:rsid w:val="00905835"/>
    <w:rsid w:val="00923DD4"/>
    <w:rsid w:val="0095335B"/>
    <w:rsid w:val="00995BF5"/>
    <w:rsid w:val="009D6049"/>
    <w:rsid w:val="00A11DFF"/>
    <w:rsid w:val="00A55A04"/>
    <w:rsid w:val="00AB3F01"/>
    <w:rsid w:val="00AF20FD"/>
    <w:rsid w:val="00B34FB0"/>
    <w:rsid w:val="00B533E3"/>
    <w:rsid w:val="00B720D9"/>
    <w:rsid w:val="00C12B2B"/>
    <w:rsid w:val="00C23F13"/>
    <w:rsid w:val="00CC64AE"/>
    <w:rsid w:val="00D016E4"/>
    <w:rsid w:val="00DC617B"/>
    <w:rsid w:val="00DD0C72"/>
    <w:rsid w:val="00DD3E3B"/>
    <w:rsid w:val="00E063F1"/>
    <w:rsid w:val="00E34C26"/>
    <w:rsid w:val="00E5309D"/>
    <w:rsid w:val="00ED130A"/>
    <w:rsid w:val="00EE5144"/>
    <w:rsid w:val="00F41B4A"/>
    <w:rsid w:val="00FC2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2B2B"/>
    <w:pPr>
      <w:suppressAutoHyphens/>
    </w:pPr>
    <w:rPr>
      <w:kern w:val="1"/>
      <w:sz w:val="24"/>
      <w:szCs w:val="24"/>
      <w:lang w:eastAsia="zh-CN"/>
    </w:rPr>
  </w:style>
  <w:style w:type="paragraph" w:styleId="10">
    <w:name w:val="heading 1"/>
    <w:basedOn w:val="a1"/>
    <w:next w:val="a2"/>
    <w:qFormat/>
    <w:rsid w:val="00C12B2B"/>
    <w:pPr>
      <w:tabs>
        <w:tab w:val="num" w:pos="0"/>
      </w:tabs>
      <w:outlineLvl w:val="0"/>
    </w:pPr>
    <w:rPr>
      <w:b/>
      <w:bCs/>
      <w:sz w:val="36"/>
      <w:szCs w:val="36"/>
    </w:rPr>
  </w:style>
  <w:style w:type="paragraph" w:styleId="2">
    <w:name w:val="heading 2"/>
    <w:basedOn w:val="a0"/>
    <w:next w:val="a2"/>
    <w:qFormat/>
    <w:rsid w:val="00C12B2B"/>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1"/>
    <w:next w:val="a2"/>
    <w:qFormat/>
    <w:rsid w:val="00C12B2B"/>
    <w:pPr>
      <w:tabs>
        <w:tab w:val="num" w:pos="0"/>
      </w:tabs>
      <w:spacing w:before="140"/>
      <w:outlineLvl w:val="2"/>
    </w:pPr>
    <w:rPr>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C12B2B"/>
  </w:style>
  <w:style w:type="character" w:customStyle="1" w:styleId="WW8Num1z1">
    <w:name w:val="WW8Num1z1"/>
    <w:rsid w:val="00C12B2B"/>
  </w:style>
  <w:style w:type="character" w:customStyle="1" w:styleId="WW8Num1z2">
    <w:name w:val="WW8Num1z2"/>
    <w:rsid w:val="00C12B2B"/>
  </w:style>
  <w:style w:type="character" w:customStyle="1" w:styleId="WW8Num1z3">
    <w:name w:val="WW8Num1z3"/>
    <w:rsid w:val="00C12B2B"/>
  </w:style>
  <w:style w:type="character" w:customStyle="1" w:styleId="WW8Num1z4">
    <w:name w:val="WW8Num1z4"/>
    <w:rsid w:val="00C12B2B"/>
  </w:style>
  <w:style w:type="character" w:customStyle="1" w:styleId="WW8Num1z5">
    <w:name w:val="WW8Num1z5"/>
    <w:rsid w:val="00C12B2B"/>
  </w:style>
  <w:style w:type="character" w:customStyle="1" w:styleId="WW8Num1z6">
    <w:name w:val="WW8Num1z6"/>
    <w:rsid w:val="00C12B2B"/>
  </w:style>
  <w:style w:type="character" w:customStyle="1" w:styleId="WW8Num1z7">
    <w:name w:val="WW8Num1z7"/>
    <w:rsid w:val="00C12B2B"/>
  </w:style>
  <w:style w:type="character" w:customStyle="1" w:styleId="WW8Num1z8">
    <w:name w:val="WW8Num1z8"/>
    <w:rsid w:val="00C12B2B"/>
  </w:style>
  <w:style w:type="character" w:customStyle="1" w:styleId="WW8Num2z0">
    <w:name w:val="WW8Num2z0"/>
    <w:rsid w:val="00C12B2B"/>
  </w:style>
  <w:style w:type="character" w:customStyle="1" w:styleId="WW8Num2z1">
    <w:name w:val="WW8Num2z1"/>
    <w:rsid w:val="00C12B2B"/>
  </w:style>
  <w:style w:type="character" w:customStyle="1" w:styleId="WW8Num2z2">
    <w:name w:val="WW8Num2z2"/>
    <w:rsid w:val="00C12B2B"/>
  </w:style>
  <w:style w:type="character" w:customStyle="1" w:styleId="WW8Num2z3">
    <w:name w:val="WW8Num2z3"/>
    <w:rsid w:val="00C12B2B"/>
  </w:style>
  <w:style w:type="character" w:customStyle="1" w:styleId="WW8Num2z4">
    <w:name w:val="WW8Num2z4"/>
    <w:rsid w:val="00C12B2B"/>
  </w:style>
  <w:style w:type="character" w:customStyle="1" w:styleId="WW8Num2z5">
    <w:name w:val="WW8Num2z5"/>
    <w:rsid w:val="00C12B2B"/>
  </w:style>
  <w:style w:type="character" w:customStyle="1" w:styleId="WW8Num2z6">
    <w:name w:val="WW8Num2z6"/>
    <w:rsid w:val="00C12B2B"/>
  </w:style>
  <w:style w:type="character" w:customStyle="1" w:styleId="WW8Num2z7">
    <w:name w:val="WW8Num2z7"/>
    <w:rsid w:val="00C12B2B"/>
  </w:style>
  <w:style w:type="character" w:customStyle="1" w:styleId="WW8Num2z8">
    <w:name w:val="WW8Num2z8"/>
    <w:rsid w:val="00C12B2B"/>
  </w:style>
  <w:style w:type="character" w:customStyle="1" w:styleId="11">
    <w:name w:val="Основной шрифт абзаца1"/>
    <w:rsid w:val="00C12B2B"/>
  </w:style>
  <w:style w:type="character" w:customStyle="1" w:styleId="20">
    <w:name w:val="Основной шрифт абзаца2"/>
    <w:rsid w:val="00C12B2B"/>
  </w:style>
  <w:style w:type="character" w:customStyle="1" w:styleId="12">
    <w:name w:val="Номер страницы1"/>
    <w:basedOn w:val="20"/>
    <w:rsid w:val="00C12B2B"/>
  </w:style>
  <w:style w:type="character" w:customStyle="1" w:styleId="21">
    <w:name w:val="Заголовок 2 Знак"/>
    <w:basedOn w:val="20"/>
    <w:rsid w:val="00C12B2B"/>
    <w:rPr>
      <w:rFonts w:ascii="Arial" w:hAnsi="Arial" w:cs="Arial"/>
      <w:b/>
      <w:bCs/>
      <w:i/>
      <w:iCs/>
      <w:sz w:val="28"/>
      <w:szCs w:val="28"/>
    </w:rPr>
  </w:style>
  <w:style w:type="character" w:customStyle="1" w:styleId="a6">
    <w:name w:val="Текст выноски Знак"/>
    <w:basedOn w:val="20"/>
    <w:rsid w:val="00C12B2B"/>
    <w:rPr>
      <w:rFonts w:ascii="Tahoma" w:hAnsi="Tahoma" w:cs="Tahoma"/>
      <w:sz w:val="16"/>
      <w:szCs w:val="16"/>
    </w:rPr>
  </w:style>
  <w:style w:type="character" w:styleId="a7">
    <w:name w:val="Strong"/>
    <w:uiPriority w:val="22"/>
    <w:qFormat/>
    <w:rsid w:val="00C12B2B"/>
    <w:rPr>
      <w:b/>
      <w:bCs/>
    </w:rPr>
  </w:style>
  <w:style w:type="paragraph" w:customStyle="1" w:styleId="a1">
    <w:name w:val="Заголовок"/>
    <w:basedOn w:val="a0"/>
    <w:next w:val="a2"/>
    <w:rsid w:val="00C12B2B"/>
    <w:pPr>
      <w:keepNext/>
      <w:spacing w:before="240" w:after="120"/>
    </w:pPr>
    <w:rPr>
      <w:rFonts w:ascii="Arial" w:eastAsia="Microsoft YaHei" w:hAnsi="Arial" w:cs="Mangal"/>
      <w:sz w:val="28"/>
      <w:szCs w:val="28"/>
    </w:rPr>
  </w:style>
  <w:style w:type="paragraph" w:styleId="a2">
    <w:name w:val="Body Text"/>
    <w:basedOn w:val="a0"/>
    <w:rsid w:val="00C12B2B"/>
    <w:pPr>
      <w:spacing w:after="120"/>
    </w:pPr>
  </w:style>
  <w:style w:type="paragraph" w:styleId="a8">
    <w:name w:val="List"/>
    <w:basedOn w:val="a2"/>
    <w:rsid w:val="00C12B2B"/>
    <w:rPr>
      <w:rFonts w:cs="Mangal"/>
    </w:rPr>
  </w:style>
  <w:style w:type="paragraph" w:styleId="a9">
    <w:name w:val="caption"/>
    <w:basedOn w:val="a0"/>
    <w:qFormat/>
    <w:rsid w:val="00C12B2B"/>
    <w:pPr>
      <w:suppressLineNumbers/>
      <w:spacing w:before="120" w:after="120"/>
    </w:pPr>
    <w:rPr>
      <w:rFonts w:cs="Mangal"/>
      <w:i/>
      <w:iCs/>
    </w:rPr>
  </w:style>
  <w:style w:type="paragraph" w:customStyle="1" w:styleId="22">
    <w:name w:val="Указатель2"/>
    <w:basedOn w:val="a0"/>
    <w:rsid w:val="00C12B2B"/>
    <w:pPr>
      <w:suppressLineNumbers/>
    </w:pPr>
    <w:rPr>
      <w:rFonts w:cs="Mangal"/>
    </w:rPr>
  </w:style>
  <w:style w:type="paragraph" w:customStyle="1" w:styleId="13">
    <w:name w:val="Название1"/>
    <w:basedOn w:val="a0"/>
    <w:rsid w:val="00C12B2B"/>
    <w:pPr>
      <w:suppressLineNumbers/>
      <w:spacing w:before="120" w:after="120"/>
    </w:pPr>
    <w:rPr>
      <w:rFonts w:cs="Mangal"/>
      <w:i/>
      <w:iCs/>
    </w:rPr>
  </w:style>
  <w:style w:type="paragraph" w:customStyle="1" w:styleId="14">
    <w:name w:val="Указатель1"/>
    <w:basedOn w:val="a0"/>
    <w:rsid w:val="00C12B2B"/>
    <w:pPr>
      <w:suppressLineNumbers/>
    </w:pPr>
    <w:rPr>
      <w:rFonts w:cs="Mangal"/>
    </w:rPr>
  </w:style>
  <w:style w:type="paragraph" w:styleId="aa">
    <w:name w:val="header"/>
    <w:basedOn w:val="a0"/>
    <w:rsid w:val="00C12B2B"/>
    <w:pPr>
      <w:suppressLineNumbers/>
      <w:tabs>
        <w:tab w:val="center" w:pos="4677"/>
        <w:tab w:val="right" w:pos="9355"/>
      </w:tabs>
    </w:pPr>
  </w:style>
  <w:style w:type="paragraph" w:styleId="ab">
    <w:name w:val="footer"/>
    <w:basedOn w:val="a0"/>
    <w:rsid w:val="00C12B2B"/>
    <w:pPr>
      <w:suppressLineNumbers/>
      <w:tabs>
        <w:tab w:val="center" w:pos="4677"/>
        <w:tab w:val="right" w:pos="9355"/>
      </w:tabs>
    </w:pPr>
  </w:style>
  <w:style w:type="paragraph" w:customStyle="1" w:styleId="15">
    <w:name w:val="Без интервала1"/>
    <w:rsid w:val="00C12B2B"/>
    <w:pPr>
      <w:suppressAutoHyphens/>
    </w:pPr>
    <w:rPr>
      <w:kern w:val="1"/>
      <w:sz w:val="24"/>
      <w:szCs w:val="24"/>
      <w:lang w:eastAsia="zh-CN"/>
    </w:rPr>
  </w:style>
  <w:style w:type="paragraph" w:customStyle="1" w:styleId="16">
    <w:name w:val="Абзац списка1"/>
    <w:basedOn w:val="a0"/>
    <w:rsid w:val="00C12B2B"/>
    <w:pPr>
      <w:spacing w:after="200" w:line="276" w:lineRule="auto"/>
      <w:ind w:left="720"/>
    </w:pPr>
    <w:rPr>
      <w:rFonts w:ascii="Calibri" w:eastAsia="Calibri" w:hAnsi="Calibri" w:cs="Calibri"/>
      <w:sz w:val="22"/>
      <w:szCs w:val="22"/>
    </w:rPr>
  </w:style>
  <w:style w:type="paragraph" w:customStyle="1" w:styleId="17">
    <w:name w:val="Текст выноски1"/>
    <w:basedOn w:val="a0"/>
    <w:rsid w:val="00C12B2B"/>
    <w:rPr>
      <w:rFonts w:ascii="Tahoma" w:hAnsi="Tahoma" w:cs="Tahoma"/>
      <w:sz w:val="16"/>
      <w:szCs w:val="16"/>
    </w:rPr>
  </w:style>
  <w:style w:type="paragraph" w:styleId="ac">
    <w:name w:val="No Spacing"/>
    <w:qFormat/>
    <w:rsid w:val="00C12B2B"/>
    <w:pPr>
      <w:suppressAutoHyphens/>
    </w:pPr>
    <w:rPr>
      <w:rFonts w:ascii="Calibri" w:eastAsia="Calibri" w:hAnsi="Calibri" w:cs="Calibri"/>
      <w:sz w:val="22"/>
      <w:szCs w:val="22"/>
      <w:lang w:eastAsia="zh-CN"/>
    </w:rPr>
  </w:style>
  <w:style w:type="paragraph" w:customStyle="1" w:styleId="ad">
    <w:name w:val="Содержимое таблицы"/>
    <w:basedOn w:val="a0"/>
    <w:rsid w:val="00C12B2B"/>
    <w:pPr>
      <w:suppressLineNumbers/>
    </w:pPr>
  </w:style>
  <w:style w:type="paragraph" w:customStyle="1" w:styleId="ae">
    <w:name w:val="Заголовок таблицы"/>
    <w:basedOn w:val="ad"/>
    <w:rsid w:val="00C12B2B"/>
    <w:pPr>
      <w:jc w:val="center"/>
    </w:pPr>
    <w:rPr>
      <w:b/>
      <w:bCs/>
    </w:rPr>
  </w:style>
  <w:style w:type="paragraph" w:customStyle="1" w:styleId="af">
    <w:name w:val="Обычный с отступом"/>
    <w:basedOn w:val="a0"/>
    <w:rsid w:val="00286FF9"/>
    <w:pPr>
      <w:suppressAutoHyphens w:val="0"/>
      <w:spacing w:line="360" w:lineRule="auto"/>
      <w:ind w:firstLine="709"/>
      <w:jc w:val="both"/>
    </w:pPr>
    <w:rPr>
      <w:kern w:val="0"/>
      <w:szCs w:val="20"/>
      <w:lang w:eastAsia="ru-RU"/>
    </w:rPr>
  </w:style>
  <w:style w:type="table" w:styleId="af0">
    <w:name w:val="Table Grid"/>
    <w:basedOn w:val="a4"/>
    <w:uiPriority w:val="59"/>
    <w:rsid w:val="00AF2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AF20FD"/>
    <w:rPr>
      <w:rFonts w:ascii="Times New Roman" w:hAnsi="Times New Roman" w:cs="Times New Roman"/>
      <w:b/>
      <w:bCs/>
      <w:sz w:val="26"/>
      <w:szCs w:val="26"/>
    </w:rPr>
  </w:style>
  <w:style w:type="paragraph" w:customStyle="1" w:styleId="a">
    <w:name w:val="Отступы элементов списка"/>
    <w:basedOn w:val="a0"/>
    <w:link w:val="af1"/>
    <w:qFormat/>
    <w:rsid w:val="00567236"/>
    <w:pPr>
      <w:widowControl w:val="0"/>
      <w:numPr>
        <w:numId w:val="10"/>
      </w:numPr>
      <w:tabs>
        <w:tab w:val="left" w:pos="0"/>
      </w:tabs>
      <w:suppressAutoHyphens w:val="0"/>
      <w:autoSpaceDE w:val="0"/>
      <w:autoSpaceDN w:val="0"/>
      <w:adjustRightInd w:val="0"/>
      <w:jc w:val="both"/>
    </w:pPr>
    <w:rPr>
      <w:kern w:val="0"/>
      <w:sz w:val="28"/>
      <w:szCs w:val="28"/>
    </w:rPr>
  </w:style>
  <w:style w:type="character" w:customStyle="1" w:styleId="af1">
    <w:name w:val="Отступы элементов списка Знак"/>
    <w:link w:val="a"/>
    <w:rsid w:val="00567236"/>
    <w:rPr>
      <w:sz w:val="28"/>
      <w:szCs w:val="28"/>
      <w:lang w:eastAsia="zh-CN"/>
    </w:rPr>
  </w:style>
  <w:style w:type="paragraph" w:styleId="af2">
    <w:name w:val="Normal (Web)"/>
    <w:basedOn w:val="a0"/>
    <w:uiPriority w:val="99"/>
    <w:semiHidden/>
    <w:unhideWhenUsed/>
    <w:rsid w:val="005926BB"/>
    <w:pPr>
      <w:suppressAutoHyphens w:val="0"/>
      <w:spacing w:before="100" w:beforeAutospacing="1" w:after="100" w:afterAutospacing="1"/>
    </w:pPr>
    <w:rPr>
      <w:kern w:val="0"/>
      <w:lang w:eastAsia="ru-RU"/>
    </w:rPr>
  </w:style>
  <w:style w:type="numbering" w:customStyle="1" w:styleId="1">
    <w:name w:val="Стиль1"/>
    <w:uiPriority w:val="99"/>
    <w:rsid w:val="005926BB"/>
    <w:pPr>
      <w:numPr>
        <w:numId w:val="17"/>
      </w:numPr>
    </w:pPr>
  </w:style>
  <w:style w:type="paragraph" w:styleId="af3">
    <w:name w:val="Balloon Text"/>
    <w:basedOn w:val="a0"/>
    <w:link w:val="18"/>
    <w:uiPriority w:val="99"/>
    <w:semiHidden/>
    <w:unhideWhenUsed/>
    <w:rsid w:val="001A0B52"/>
    <w:rPr>
      <w:rFonts w:ascii="Tahoma" w:hAnsi="Tahoma" w:cs="Tahoma"/>
      <w:sz w:val="16"/>
      <w:szCs w:val="16"/>
    </w:rPr>
  </w:style>
  <w:style w:type="character" w:customStyle="1" w:styleId="18">
    <w:name w:val="Текст выноски Знак1"/>
    <w:basedOn w:val="a3"/>
    <w:link w:val="af3"/>
    <w:uiPriority w:val="99"/>
    <w:semiHidden/>
    <w:rsid w:val="001A0B52"/>
    <w:rPr>
      <w:rFonts w:ascii="Tahoma" w:hAnsi="Tahoma" w:cs="Tahoma"/>
      <w:kern w:val="1"/>
      <w:sz w:val="16"/>
      <w:szCs w:val="16"/>
      <w:lang w:eastAsia="zh-CN"/>
    </w:rPr>
  </w:style>
  <w:style w:type="paragraph" w:styleId="af4">
    <w:name w:val="List Paragraph"/>
    <w:basedOn w:val="a0"/>
    <w:uiPriority w:val="34"/>
    <w:qFormat/>
    <w:rsid w:val="000D6B65"/>
    <w:pPr>
      <w:ind w:left="720"/>
      <w:contextualSpacing/>
    </w:pPr>
  </w:style>
</w:styles>
</file>

<file path=word/webSettings.xml><?xml version="1.0" encoding="utf-8"?>
<w:webSettings xmlns:r="http://schemas.openxmlformats.org/officeDocument/2006/relationships" xmlns:w="http://schemas.openxmlformats.org/wordprocessingml/2006/main">
  <w:divs>
    <w:div w:id="15876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6E87D-BF6B-43DA-A960-9CE55160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7589</Words>
  <Characters>43261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dorohova</dc:creator>
  <cp:lastModifiedBy>Admin</cp:lastModifiedBy>
  <cp:revision>5</cp:revision>
  <cp:lastPrinted>2021-04-29T06:32:00Z</cp:lastPrinted>
  <dcterms:created xsi:type="dcterms:W3CDTF">2025-01-15T12:07:00Z</dcterms:created>
  <dcterms:modified xsi:type="dcterms:W3CDTF">2025-03-05T09:21:00Z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