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A25" w:rsidRPr="00B738BE" w:rsidRDefault="000860BB" w:rsidP="00A77A25">
      <w:pPr>
        <w:ind w:firstLine="709"/>
        <w:jc w:val="both"/>
        <w:rPr>
          <w:color w:val="222222"/>
        </w:rPr>
      </w:pPr>
      <w:r>
        <w:t>В</w:t>
      </w:r>
      <w:r w:rsidR="00A77A25" w:rsidRPr="00B738BE">
        <w:t xml:space="preserve"> границах муниципального образования сформированы земельные участки для предоставления отдельной категории граждан в собственность бесплатно:</w:t>
      </w:r>
    </w:p>
    <w:tbl>
      <w:tblPr>
        <w:tblW w:w="14785" w:type="dxa"/>
        <w:jc w:val="center"/>
        <w:tblInd w:w="-104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Look w:val="04A0"/>
      </w:tblPr>
      <w:tblGrid>
        <w:gridCol w:w="754"/>
        <w:gridCol w:w="2126"/>
        <w:gridCol w:w="3322"/>
        <w:gridCol w:w="1356"/>
        <w:gridCol w:w="1701"/>
        <w:gridCol w:w="1842"/>
        <w:gridCol w:w="2047"/>
        <w:gridCol w:w="1637"/>
      </w:tblGrid>
      <w:tr w:rsidR="00EC74BA" w:rsidRPr="00B31D6E" w:rsidTr="00B31D6E">
        <w:trPr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  <w:rPr>
                <w:bCs/>
              </w:rPr>
            </w:pPr>
            <w:r w:rsidRPr="00B31D6E">
              <w:rPr>
                <w:bCs/>
              </w:rPr>
              <w:t>№</w:t>
            </w:r>
          </w:p>
          <w:p w:rsidR="00EC74BA" w:rsidRPr="00B31D6E" w:rsidRDefault="00EC74BA" w:rsidP="008F7F8E">
            <w:pPr>
              <w:jc w:val="center"/>
            </w:pPr>
            <w:proofErr w:type="spellStart"/>
            <w:proofErr w:type="gramStart"/>
            <w:r w:rsidRPr="00B31D6E">
              <w:rPr>
                <w:bCs/>
              </w:rPr>
              <w:t>п</w:t>
            </w:r>
            <w:proofErr w:type="spellEnd"/>
            <w:proofErr w:type="gramEnd"/>
            <w:r w:rsidRPr="00B31D6E">
              <w:rPr>
                <w:bCs/>
              </w:rPr>
              <w:t>/</w:t>
            </w:r>
            <w:proofErr w:type="spellStart"/>
            <w:r w:rsidRPr="00B31D6E">
              <w:rPr>
                <w:bCs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Кадастровый номер земельного участка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Место нахождения земельного участка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Площадь земельного участка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Категория земель, </w:t>
            </w:r>
            <w:r w:rsidRPr="00B31D6E">
              <w:br/>
            </w:r>
            <w:r w:rsidRPr="00B31D6E">
              <w:rPr>
                <w:bCs/>
              </w:rPr>
              <w:t>к которой относится земельный участок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</w:rPr>
              <w:t>Вид разрешённого использования земельного участка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  <w:rPr>
                <w:bCs/>
              </w:rPr>
            </w:pPr>
            <w:r w:rsidRPr="00B31D6E">
              <w:rPr>
                <w:bCs/>
              </w:rPr>
              <w:t>Инженерная инфраструктура (электричество, газ, вода)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  <w:rPr>
                <w:bCs/>
              </w:rPr>
            </w:pPr>
            <w:r w:rsidRPr="00B31D6E">
              <w:rPr>
                <w:bCs/>
              </w:rPr>
              <w:t>Дорога</w:t>
            </w:r>
          </w:p>
        </w:tc>
      </w:tr>
      <w:tr w:rsidR="00EC74BA" w:rsidRPr="00B31D6E" w:rsidTr="00B31D6E">
        <w:trPr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C74BA" w:rsidRPr="00B31D6E" w:rsidRDefault="00EC74BA" w:rsidP="008F7F8E">
            <w:pPr>
              <w:jc w:val="center"/>
              <w:rPr>
                <w:color w:val="333333"/>
              </w:rPr>
            </w:pPr>
            <w:r w:rsidRPr="00B31D6E">
              <w:rPr>
                <w:color w:val="333333"/>
              </w:rPr>
              <w:t>1.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73:10:030703:58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</w:t>
            </w:r>
          </w:p>
          <w:p w:rsidR="00EC74BA" w:rsidRPr="00B31D6E" w:rsidRDefault="00EC74BA" w:rsidP="008F7F8E">
            <w:pPr>
              <w:jc w:val="center"/>
            </w:pPr>
            <w:proofErr w:type="gramStart"/>
            <w:r w:rsidRPr="00B31D6E">
              <w:t>с</w:t>
            </w:r>
            <w:proofErr w:type="gramEnd"/>
            <w:r w:rsidRPr="00B31D6E">
              <w:t>. Старый Сантимир, ул. Новая, д. 19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индивидуального жилищного строительства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104D15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jc w:val="center"/>
        </w:trPr>
        <w:tc>
          <w:tcPr>
            <w:tcW w:w="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color w:val="333333"/>
              </w:rPr>
            </w:pPr>
            <w:r w:rsidRPr="00B31D6E">
              <w:rPr>
                <w:color w:val="333333"/>
              </w:rPr>
              <w:t>2.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73:10:020117:182</w:t>
            </w:r>
          </w:p>
        </w:tc>
        <w:tc>
          <w:tcPr>
            <w:tcW w:w="33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</w:t>
            </w:r>
          </w:p>
          <w:p w:rsidR="00EC74BA" w:rsidRPr="00B31D6E" w:rsidRDefault="00EC74BA" w:rsidP="008F7F8E">
            <w:pPr>
              <w:jc w:val="center"/>
            </w:pPr>
            <w:r w:rsidRPr="00B31D6E">
              <w:t xml:space="preserve">с. </w:t>
            </w:r>
            <w:proofErr w:type="spellStart"/>
            <w:r w:rsidRPr="00B31D6E">
              <w:t>Новочеремшанск</w:t>
            </w:r>
            <w:proofErr w:type="spellEnd"/>
            <w:r w:rsidRPr="00B31D6E">
              <w:t>, ул. Дорожная д. 19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индивидуального жилищного строительства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104D15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trHeight w:val="1006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rPr>
                <w:color w:val="333333"/>
              </w:rPr>
            </w:pPr>
            <w:r w:rsidRPr="00B31D6E">
              <w:rPr>
                <w:color w:val="333333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73:10:031803:279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р-н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, п. Станция </w:t>
            </w:r>
            <w:proofErr w:type="spellStart"/>
            <w:r w:rsidRPr="00B31D6E">
              <w:t>Якушка</w:t>
            </w:r>
            <w:proofErr w:type="spellEnd"/>
            <w:r w:rsidRPr="00B31D6E">
              <w:t>, ул. Кооперативная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trHeight w:val="986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rPr>
                <w:color w:val="333333"/>
              </w:rPr>
            </w:pPr>
            <w:r w:rsidRPr="00B31D6E">
              <w:rPr>
                <w:color w:val="333333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73:10:040116:222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.Н</w:t>
            </w:r>
            <w:proofErr w:type="gramEnd"/>
            <w:r w:rsidRPr="00B31D6E">
              <w:t>овая Малыкла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rPr>
                <w:color w:val="333333"/>
              </w:rPr>
            </w:pPr>
            <w:r w:rsidRPr="00B31D6E">
              <w:rPr>
                <w:color w:val="333333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73:10:040116:226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.Н</w:t>
            </w:r>
            <w:proofErr w:type="gramEnd"/>
            <w:r w:rsidRPr="00B31D6E">
              <w:t>овая Малыкла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rPr>
                <w:color w:val="333333"/>
              </w:rPr>
            </w:pPr>
            <w:r w:rsidRPr="00B31D6E">
              <w:rPr>
                <w:color w:val="333333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73:10:040116:223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.Н</w:t>
            </w:r>
            <w:proofErr w:type="gramEnd"/>
            <w:r w:rsidRPr="00B31D6E">
              <w:t>овая Малыкла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154665">
            <w:pPr>
              <w:rPr>
                <w:color w:val="333333"/>
              </w:rPr>
            </w:pPr>
            <w:r w:rsidRPr="00B31D6E">
              <w:rPr>
                <w:color w:val="333333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73:10:040116:225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lastRenderedPageBreak/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.Н</w:t>
            </w:r>
            <w:proofErr w:type="gramEnd"/>
            <w:r w:rsidRPr="00B31D6E">
              <w:t>овая Малыкла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lastRenderedPageBreak/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 xml:space="preserve">Земли населенных </w:t>
            </w:r>
            <w:r w:rsidRPr="00B31D6E">
              <w:rPr>
                <w:bCs/>
                <w:color w:val="333333"/>
              </w:rPr>
              <w:lastRenderedPageBreak/>
              <w:t>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lastRenderedPageBreak/>
              <w:t xml:space="preserve">Для ведения личного </w:t>
            </w:r>
            <w:r w:rsidRPr="00B31D6E">
              <w:lastRenderedPageBreak/>
              <w:t>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lastRenderedPageBreak/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154665">
            <w:pPr>
              <w:rPr>
                <w:color w:val="333333"/>
              </w:rPr>
            </w:pPr>
            <w:r w:rsidRPr="00B31D6E">
              <w:rPr>
                <w:color w:val="333333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73:10:020117:297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</w:t>
            </w:r>
            <w:proofErr w:type="spellStart"/>
            <w:r w:rsidRPr="00B31D6E">
              <w:t>с</w:t>
            </w:r>
            <w:proofErr w:type="gramStart"/>
            <w:r w:rsidRPr="00B31D6E">
              <w:t>.Н</w:t>
            </w:r>
            <w:proofErr w:type="gramEnd"/>
            <w:r w:rsidRPr="00B31D6E">
              <w:t>овочеремшанск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proofErr w:type="spellStart"/>
            <w:r w:rsidRPr="00B31D6E">
              <w:t>асфаль</w:t>
            </w:r>
            <w:proofErr w:type="spellEnd"/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154665">
            <w:pPr>
              <w:rPr>
                <w:color w:val="333333"/>
              </w:rPr>
            </w:pPr>
            <w:r w:rsidRPr="00B31D6E">
              <w:rPr>
                <w:color w:val="333333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73:10:020117:298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</w:t>
            </w:r>
            <w:proofErr w:type="spellStart"/>
            <w:r w:rsidRPr="00B31D6E">
              <w:t>с</w:t>
            </w:r>
            <w:proofErr w:type="gramStart"/>
            <w:r w:rsidRPr="00B31D6E">
              <w:t>.Н</w:t>
            </w:r>
            <w:proofErr w:type="gramEnd"/>
            <w:r w:rsidRPr="00B31D6E">
              <w:t>овочеремшанск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EC74BA" w:rsidP="008F7F8E">
            <w:pPr>
              <w:jc w:val="center"/>
            </w:pPr>
            <w:proofErr w:type="spellStart"/>
            <w:r w:rsidRPr="00B31D6E">
              <w:t>внутрипоселковая</w:t>
            </w:r>
            <w:proofErr w:type="spellEnd"/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154665">
            <w:pPr>
              <w:rPr>
                <w:color w:val="333333"/>
              </w:rPr>
            </w:pPr>
            <w:r w:rsidRPr="00B31D6E">
              <w:rPr>
                <w:color w:val="333333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73:10:040116:227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.Н</w:t>
            </w:r>
            <w:proofErr w:type="gramEnd"/>
            <w:r w:rsidRPr="00B31D6E">
              <w:t>овая Малыкла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1500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rPr>
                <w:color w:val="333333"/>
              </w:rPr>
            </w:pPr>
            <w:r w:rsidRPr="00B31D6E">
              <w:rPr>
                <w:color w:val="33333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73:10:031803:284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танция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rPr>
                <w:color w:val="333333"/>
              </w:rPr>
            </w:pPr>
            <w:r w:rsidRPr="00B31D6E">
              <w:rPr>
                <w:color w:val="333333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73:10:031803:283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танция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ул.Дорожная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Рядом с границами земельного участка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104D15">
            <w:pPr>
              <w:jc w:val="center"/>
            </w:pPr>
            <w:r w:rsidRPr="00B31D6E">
              <w:t xml:space="preserve">Асфальт 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rPr>
                <w:color w:val="333333"/>
              </w:rPr>
            </w:pPr>
            <w:r w:rsidRPr="00B31D6E">
              <w:rPr>
                <w:color w:val="33333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73:10:031504:276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редняя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ул.Набережная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  <w:tr w:rsidR="00EC74BA" w:rsidRPr="00B31D6E" w:rsidTr="00B31D6E">
        <w:trPr>
          <w:trHeight w:val="270"/>
          <w:jc w:val="center"/>
        </w:trPr>
        <w:tc>
          <w:tcPr>
            <w:tcW w:w="75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B31D6E" w:rsidP="00DB175C">
            <w:pPr>
              <w:ind w:left="-66"/>
              <w:rPr>
                <w:color w:val="333333"/>
              </w:rPr>
            </w:pPr>
            <w:r w:rsidRPr="00B31D6E">
              <w:rPr>
                <w:color w:val="333333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73:10:031504:275</w:t>
            </w:r>
          </w:p>
        </w:tc>
        <w:tc>
          <w:tcPr>
            <w:tcW w:w="332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 xml:space="preserve">Российская Федерация, Ульяновская область, </w:t>
            </w:r>
            <w:proofErr w:type="spellStart"/>
            <w:r w:rsidRPr="00B31D6E">
              <w:t>Новомалыклинский</w:t>
            </w:r>
            <w:proofErr w:type="spellEnd"/>
            <w:r w:rsidRPr="00B31D6E">
              <w:t xml:space="preserve"> район, с</w:t>
            </w:r>
            <w:proofErr w:type="gramStart"/>
            <w:r w:rsidRPr="00B31D6E">
              <w:t>.С</w:t>
            </w:r>
            <w:proofErr w:type="gramEnd"/>
            <w:r w:rsidRPr="00B31D6E">
              <w:t xml:space="preserve">редняя </w:t>
            </w:r>
            <w:proofErr w:type="spellStart"/>
            <w:r w:rsidRPr="00B31D6E">
              <w:t>Якушка</w:t>
            </w:r>
            <w:proofErr w:type="spellEnd"/>
            <w:r w:rsidRPr="00B31D6E">
              <w:t xml:space="preserve"> ул.Набережная</w:t>
            </w:r>
          </w:p>
        </w:tc>
        <w:tc>
          <w:tcPr>
            <w:tcW w:w="135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  <w:rPr>
                <w:bCs/>
                <w:color w:val="333333"/>
              </w:rPr>
            </w:pPr>
            <w:r w:rsidRPr="00B31D6E">
              <w:rPr>
                <w:bCs/>
                <w:color w:val="333333"/>
              </w:rPr>
              <w:t>Земли населенных пунктов</w:t>
            </w:r>
          </w:p>
        </w:tc>
        <w:tc>
          <w:tcPr>
            <w:tcW w:w="18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C74BA" w:rsidRPr="00B31D6E" w:rsidRDefault="00EC74BA" w:rsidP="008F7F8E">
            <w:pPr>
              <w:jc w:val="center"/>
            </w:pPr>
            <w:r w:rsidRPr="00B31D6E">
              <w:t>Для ведения личного подсобного хозяйства</w:t>
            </w:r>
          </w:p>
          <w:p w:rsidR="00EC74BA" w:rsidRPr="00B31D6E" w:rsidRDefault="00EC74BA" w:rsidP="008F7F8E">
            <w:pPr>
              <w:jc w:val="center"/>
            </w:pPr>
          </w:p>
        </w:tc>
        <w:tc>
          <w:tcPr>
            <w:tcW w:w="204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>отсутствуют</w:t>
            </w:r>
          </w:p>
        </w:tc>
        <w:tc>
          <w:tcPr>
            <w:tcW w:w="163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</w:tcPr>
          <w:p w:rsidR="00EC74BA" w:rsidRPr="00B31D6E" w:rsidRDefault="00104D15" w:rsidP="008F7F8E">
            <w:pPr>
              <w:jc w:val="center"/>
            </w:pPr>
            <w:r w:rsidRPr="00B31D6E">
              <w:t xml:space="preserve"> грунтовая</w:t>
            </w:r>
          </w:p>
        </w:tc>
      </w:tr>
    </w:tbl>
    <w:p w:rsidR="00154665" w:rsidRDefault="00154665" w:rsidP="00154665">
      <w:pPr>
        <w:jc w:val="both"/>
      </w:pPr>
    </w:p>
    <w:sectPr w:rsidR="00154665" w:rsidSect="00DB175C">
      <w:pgSz w:w="16840" w:h="11910" w:orient="landscape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178C"/>
    <w:multiLevelType w:val="hybridMultilevel"/>
    <w:tmpl w:val="FEE2E81A"/>
    <w:lvl w:ilvl="0" w:tplc="C8E6B222">
      <w:start w:val="1"/>
      <w:numFmt w:val="decimal"/>
      <w:lvlText w:val="%1."/>
      <w:lvlJc w:val="left"/>
      <w:pPr>
        <w:ind w:left="324" w:hanging="31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2C7412">
      <w:numFmt w:val="bullet"/>
      <w:lvlText w:val="•"/>
      <w:lvlJc w:val="left"/>
      <w:pPr>
        <w:ind w:left="1266" w:hanging="316"/>
      </w:pPr>
      <w:rPr>
        <w:rFonts w:hint="default"/>
        <w:lang w:val="ru-RU" w:eastAsia="en-US" w:bidi="ar-SA"/>
      </w:rPr>
    </w:lvl>
    <w:lvl w:ilvl="2" w:tplc="491E5A6E">
      <w:numFmt w:val="bullet"/>
      <w:lvlText w:val="•"/>
      <w:lvlJc w:val="left"/>
      <w:pPr>
        <w:ind w:left="2213" w:hanging="316"/>
      </w:pPr>
      <w:rPr>
        <w:rFonts w:hint="default"/>
        <w:lang w:val="ru-RU" w:eastAsia="en-US" w:bidi="ar-SA"/>
      </w:rPr>
    </w:lvl>
    <w:lvl w:ilvl="3" w:tplc="A39E9370">
      <w:numFmt w:val="bullet"/>
      <w:lvlText w:val="•"/>
      <w:lvlJc w:val="left"/>
      <w:pPr>
        <w:ind w:left="3159" w:hanging="316"/>
      </w:pPr>
      <w:rPr>
        <w:rFonts w:hint="default"/>
        <w:lang w:val="ru-RU" w:eastAsia="en-US" w:bidi="ar-SA"/>
      </w:rPr>
    </w:lvl>
    <w:lvl w:ilvl="4" w:tplc="DC566832">
      <w:numFmt w:val="bullet"/>
      <w:lvlText w:val="•"/>
      <w:lvlJc w:val="left"/>
      <w:pPr>
        <w:ind w:left="4106" w:hanging="316"/>
      </w:pPr>
      <w:rPr>
        <w:rFonts w:hint="default"/>
        <w:lang w:val="ru-RU" w:eastAsia="en-US" w:bidi="ar-SA"/>
      </w:rPr>
    </w:lvl>
    <w:lvl w:ilvl="5" w:tplc="A37A126C">
      <w:numFmt w:val="bullet"/>
      <w:lvlText w:val="•"/>
      <w:lvlJc w:val="left"/>
      <w:pPr>
        <w:ind w:left="5053" w:hanging="316"/>
      </w:pPr>
      <w:rPr>
        <w:rFonts w:hint="default"/>
        <w:lang w:val="ru-RU" w:eastAsia="en-US" w:bidi="ar-SA"/>
      </w:rPr>
    </w:lvl>
    <w:lvl w:ilvl="6" w:tplc="28E41E3C">
      <w:numFmt w:val="bullet"/>
      <w:lvlText w:val="•"/>
      <w:lvlJc w:val="left"/>
      <w:pPr>
        <w:ind w:left="5999" w:hanging="316"/>
      </w:pPr>
      <w:rPr>
        <w:rFonts w:hint="default"/>
        <w:lang w:val="ru-RU" w:eastAsia="en-US" w:bidi="ar-SA"/>
      </w:rPr>
    </w:lvl>
    <w:lvl w:ilvl="7" w:tplc="53E87EBC">
      <w:numFmt w:val="bullet"/>
      <w:lvlText w:val="•"/>
      <w:lvlJc w:val="left"/>
      <w:pPr>
        <w:ind w:left="6946" w:hanging="316"/>
      </w:pPr>
      <w:rPr>
        <w:rFonts w:hint="default"/>
        <w:lang w:val="ru-RU" w:eastAsia="en-US" w:bidi="ar-SA"/>
      </w:rPr>
    </w:lvl>
    <w:lvl w:ilvl="8" w:tplc="4E92B6DE">
      <w:numFmt w:val="bullet"/>
      <w:lvlText w:val="•"/>
      <w:lvlJc w:val="left"/>
      <w:pPr>
        <w:ind w:left="7892" w:hanging="31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43D34"/>
    <w:rsid w:val="00006B85"/>
    <w:rsid w:val="00060E30"/>
    <w:rsid w:val="000860BB"/>
    <w:rsid w:val="00104D15"/>
    <w:rsid w:val="00154665"/>
    <w:rsid w:val="00172CD4"/>
    <w:rsid w:val="00307EB5"/>
    <w:rsid w:val="003D6F73"/>
    <w:rsid w:val="00421424"/>
    <w:rsid w:val="00450346"/>
    <w:rsid w:val="0055463F"/>
    <w:rsid w:val="00617EA1"/>
    <w:rsid w:val="00633323"/>
    <w:rsid w:val="00643D34"/>
    <w:rsid w:val="009C744F"/>
    <w:rsid w:val="00A77A25"/>
    <w:rsid w:val="00A97622"/>
    <w:rsid w:val="00B31D6E"/>
    <w:rsid w:val="00B43FC9"/>
    <w:rsid w:val="00B92644"/>
    <w:rsid w:val="00C23FCF"/>
    <w:rsid w:val="00CB0360"/>
    <w:rsid w:val="00CE6783"/>
    <w:rsid w:val="00D51857"/>
    <w:rsid w:val="00DB175C"/>
    <w:rsid w:val="00DD7E14"/>
    <w:rsid w:val="00DF5485"/>
    <w:rsid w:val="00E15F2A"/>
    <w:rsid w:val="00EC5395"/>
    <w:rsid w:val="00EC74BA"/>
    <w:rsid w:val="00F348BC"/>
    <w:rsid w:val="00FA156B"/>
    <w:rsid w:val="00FD23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3D3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rsid w:val="00A77A25"/>
    <w:pPr>
      <w:keepNext/>
      <w:widowControl/>
      <w:autoSpaceDE/>
      <w:autoSpaceDN/>
      <w:jc w:val="right"/>
      <w:outlineLvl w:val="0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3D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3D3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643D34"/>
    <w:pPr>
      <w:ind w:left="324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643D34"/>
    <w:pPr>
      <w:ind w:left="324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43D34"/>
    <w:pPr>
      <w:ind w:left="324" w:right="123" w:firstLine="708"/>
    </w:pPr>
  </w:style>
  <w:style w:type="paragraph" w:customStyle="1" w:styleId="TableParagraph">
    <w:name w:val="Table Paragraph"/>
    <w:basedOn w:val="a"/>
    <w:uiPriority w:val="1"/>
    <w:qFormat/>
    <w:rsid w:val="00643D34"/>
  </w:style>
  <w:style w:type="paragraph" w:styleId="a6">
    <w:name w:val="No Spacing"/>
    <w:uiPriority w:val="1"/>
    <w:qFormat/>
    <w:rsid w:val="00FA156B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A77A2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7A25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A77A2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9">
    <w:name w:val="Table Grid"/>
    <w:basedOn w:val="a1"/>
    <w:uiPriority w:val="59"/>
    <w:rsid w:val="00B31D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cp:lastPrinted>2023-12-01T12:06:00Z</cp:lastPrinted>
  <dcterms:created xsi:type="dcterms:W3CDTF">2025-03-20T06:22:00Z</dcterms:created>
  <dcterms:modified xsi:type="dcterms:W3CDTF">2025-03-20T06:22:00Z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2023-01-11T00:00:00Z</vt:filetime>
  </property>
</Properties>
</file>