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5245"/>
        <w:gridCol w:w="4536"/>
      </w:tblGrid>
      <w:tr w:rsidR="00BD3D0F" w:rsidTr="00BE4B70">
        <w:trPr>
          <w:cantSplit/>
          <w:trHeight w:val="5245"/>
        </w:trPr>
        <w:tc>
          <w:tcPr>
            <w:tcW w:w="5245" w:type="dxa"/>
            <w:shd w:val="clear" w:color="auto" w:fill="auto"/>
          </w:tcPr>
          <w:p w:rsidR="00BD3D0F" w:rsidRDefault="00BD3D0F" w:rsidP="00BD3D0F">
            <w:pPr>
              <w:pStyle w:val="aa"/>
              <w:jc w:val="center"/>
              <w:rPr>
                <w:sz w:val="26"/>
                <w:szCs w:val="26"/>
              </w:rPr>
            </w:pPr>
            <w:r>
              <w:rPr>
                <w:noProof/>
                <w:lang w:val="ru-RU" w:eastAsia="ru-RU" w:bidi="ar-SA"/>
              </w:rPr>
              <w:drawing>
                <wp:inline distT="0" distB="0" distL="0" distR="0" wp14:anchorId="2ED0C425" wp14:editId="1A017AA3">
                  <wp:extent cx="6381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904875"/>
                          </a:xfrm>
                          <a:prstGeom prst="rect">
                            <a:avLst/>
                          </a:prstGeom>
                          <a:solidFill>
                            <a:srgbClr val="FFFFFF"/>
                          </a:solidFill>
                          <a:ln w="9525">
                            <a:noFill/>
                            <a:miter lim="800000"/>
                            <a:headEnd/>
                            <a:tailEnd/>
                          </a:ln>
                        </pic:spPr>
                      </pic:pic>
                    </a:graphicData>
                  </a:graphic>
                </wp:inline>
              </w:drawing>
            </w:r>
          </w:p>
          <w:p w:rsidR="00BD3D0F" w:rsidRPr="00831816" w:rsidRDefault="00BD3D0F" w:rsidP="00BD3D0F">
            <w:pPr>
              <w:pStyle w:val="aa"/>
              <w:jc w:val="center"/>
              <w:rPr>
                <w:sz w:val="26"/>
                <w:szCs w:val="26"/>
                <w:lang w:val="ru-RU"/>
              </w:rPr>
            </w:pPr>
            <w:r w:rsidRPr="00831816">
              <w:rPr>
                <w:sz w:val="26"/>
                <w:szCs w:val="26"/>
                <w:lang w:val="ru-RU"/>
              </w:rPr>
              <w:t>Российская Федерация</w:t>
            </w:r>
          </w:p>
          <w:p w:rsidR="00BD3D0F" w:rsidRPr="00831816" w:rsidRDefault="00BD3D0F" w:rsidP="00BD3D0F">
            <w:pPr>
              <w:pStyle w:val="aa"/>
              <w:jc w:val="center"/>
              <w:rPr>
                <w:b/>
                <w:sz w:val="26"/>
                <w:szCs w:val="26"/>
                <w:lang w:val="ru-RU"/>
              </w:rPr>
            </w:pPr>
            <w:r w:rsidRPr="00831816">
              <w:rPr>
                <w:b/>
                <w:sz w:val="26"/>
                <w:szCs w:val="26"/>
                <w:lang w:val="ru-RU"/>
              </w:rPr>
              <w:t>Ульяновская область</w:t>
            </w:r>
          </w:p>
          <w:p w:rsidR="00BD3D0F" w:rsidRPr="00831816" w:rsidRDefault="00BD3D0F" w:rsidP="00BD3D0F">
            <w:pPr>
              <w:pStyle w:val="aa"/>
              <w:jc w:val="center"/>
              <w:rPr>
                <w:b/>
                <w:lang w:val="ru-RU"/>
              </w:rPr>
            </w:pPr>
            <w:r w:rsidRPr="00831816">
              <w:rPr>
                <w:b/>
                <w:lang w:val="ru-RU"/>
              </w:rPr>
              <w:t>АДМИНИСТРАЦИЯ</w:t>
            </w:r>
          </w:p>
          <w:p w:rsidR="00BD3D0F" w:rsidRPr="00831816" w:rsidRDefault="00BD3D0F" w:rsidP="00BD3D0F">
            <w:pPr>
              <w:pStyle w:val="aa"/>
              <w:jc w:val="center"/>
              <w:rPr>
                <w:lang w:val="ru-RU"/>
              </w:rPr>
            </w:pPr>
            <w:r w:rsidRPr="00831816">
              <w:rPr>
                <w:b/>
                <w:lang w:val="ru-RU"/>
              </w:rPr>
              <w:t>муниципального образования «Новомалыклинский район</w:t>
            </w:r>
            <w:r w:rsidRPr="00831816">
              <w:rPr>
                <w:lang w:val="ru-RU"/>
              </w:rPr>
              <w:t>»</w:t>
            </w:r>
          </w:p>
          <w:p w:rsidR="00BD3D0F" w:rsidRPr="00831816" w:rsidRDefault="00BD3D0F" w:rsidP="00BD3D0F">
            <w:pPr>
              <w:pStyle w:val="aa"/>
              <w:jc w:val="center"/>
              <w:rPr>
                <w:sz w:val="28"/>
                <w:szCs w:val="28"/>
                <w:lang w:val="ru-RU"/>
              </w:rPr>
            </w:pPr>
            <w:r w:rsidRPr="00831816">
              <w:rPr>
                <w:sz w:val="28"/>
                <w:szCs w:val="28"/>
                <w:lang w:val="ru-RU"/>
              </w:rPr>
              <w:t>_______________________________</w:t>
            </w:r>
          </w:p>
          <w:p w:rsidR="00BD3D0F" w:rsidRDefault="00BD3D0F" w:rsidP="00BD3D0F">
            <w:pPr>
              <w:pStyle w:val="aa"/>
              <w:jc w:val="center"/>
              <w:rPr>
                <w:sz w:val="16"/>
                <w:szCs w:val="16"/>
                <w:lang w:val="ru-RU"/>
              </w:rPr>
            </w:pPr>
            <w:r w:rsidRPr="00831816">
              <w:rPr>
                <w:sz w:val="16"/>
                <w:szCs w:val="16"/>
                <w:lang w:val="ru-RU"/>
              </w:rPr>
              <w:t xml:space="preserve">433560, Ульяновская область, Новомалыклинский район,             </w:t>
            </w:r>
          </w:p>
          <w:p w:rsidR="00BD3D0F" w:rsidRPr="00831816" w:rsidRDefault="00BD3D0F" w:rsidP="00BD3D0F">
            <w:pPr>
              <w:pStyle w:val="aa"/>
              <w:jc w:val="center"/>
              <w:rPr>
                <w:sz w:val="16"/>
                <w:szCs w:val="16"/>
                <w:lang w:val="ru-RU"/>
              </w:rPr>
            </w:pPr>
            <w:r w:rsidRPr="00831816">
              <w:rPr>
                <w:sz w:val="16"/>
                <w:szCs w:val="16"/>
                <w:lang w:val="ru-RU"/>
              </w:rPr>
              <w:t xml:space="preserve">            </w:t>
            </w:r>
            <w:proofErr w:type="gramStart"/>
            <w:r w:rsidRPr="00831816">
              <w:rPr>
                <w:sz w:val="16"/>
                <w:szCs w:val="16"/>
                <w:lang w:val="ru-RU"/>
              </w:rPr>
              <w:t>с</w:t>
            </w:r>
            <w:proofErr w:type="gramEnd"/>
            <w:r w:rsidRPr="00831816">
              <w:rPr>
                <w:sz w:val="16"/>
                <w:szCs w:val="16"/>
                <w:lang w:val="ru-RU"/>
              </w:rPr>
              <w:t>. Новая Малыкла, ул. Кооперативная, 32</w:t>
            </w:r>
          </w:p>
          <w:p w:rsidR="00BD3D0F" w:rsidRPr="00831816" w:rsidRDefault="00BD3D0F" w:rsidP="00BD3D0F">
            <w:pPr>
              <w:pStyle w:val="aa"/>
              <w:jc w:val="center"/>
              <w:rPr>
                <w:sz w:val="16"/>
                <w:szCs w:val="16"/>
                <w:lang w:val="ru-RU"/>
              </w:rPr>
            </w:pPr>
            <w:r w:rsidRPr="00831816">
              <w:rPr>
                <w:sz w:val="16"/>
                <w:szCs w:val="16"/>
                <w:lang w:val="ru-RU"/>
              </w:rPr>
              <w:t>Тел.:  8 (84232) 2-19-44;  факс: 8 (84232) 2-21-53</w:t>
            </w:r>
          </w:p>
          <w:p w:rsidR="00BD3D0F" w:rsidRPr="00831816" w:rsidRDefault="00BD3D0F" w:rsidP="00BD3D0F">
            <w:pPr>
              <w:pStyle w:val="aa"/>
              <w:jc w:val="center"/>
              <w:rPr>
                <w:rFonts w:ascii="Times New Roman" w:hAnsi="Times New Roman"/>
                <w:lang w:val="ru-RU"/>
              </w:rPr>
            </w:pPr>
            <w:r>
              <w:rPr>
                <w:rFonts w:ascii="Times New Roman" w:hAnsi="Times New Roman"/>
              </w:rPr>
              <w:t>http</w:t>
            </w:r>
            <w:r w:rsidRPr="00831816">
              <w:rPr>
                <w:rFonts w:ascii="Times New Roman" w:hAnsi="Times New Roman"/>
                <w:lang w:val="ru-RU"/>
              </w:rPr>
              <w:t xml:space="preserve">:// </w:t>
            </w:r>
            <w:hyperlink r:id="rId9" w:history="1">
              <w:r>
                <w:rPr>
                  <w:rStyle w:val="af4"/>
                  <w:rFonts w:ascii="Times New Roman" w:hAnsi="Times New Roman"/>
                </w:rPr>
                <w:t>www</w:t>
              </w:r>
              <w:r w:rsidRPr="00831816">
                <w:rPr>
                  <w:rStyle w:val="af4"/>
                  <w:rFonts w:ascii="Times New Roman" w:hAnsi="Times New Roman"/>
                  <w:lang w:val="ru-RU"/>
                </w:rPr>
                <w:t>.</w:t>
              </w:r>
              <w:proofErr w:type="spellStart"/>
              <w:r>
                <w:rPr>
                  <w:rStyle w:val="af4"/>
                  <w:rFonts w:ascii="Times New Roman" w:hAnsi="Times New Roman"/>
                </w:rPr>
                <w:t>newmalykla</w:t>
              </w:r>
              <w:proofErr w:type="spellEnd"/>
              <w:r w:rsidRPr="00831816">
                <w:rPr>
                  <w:rStyle w:val="af4"/>
                  <w:rFonts w:ascii="Times New Roman" w:hAnsi="Times New Roman"/>
                  <w:lang w:val="ru-RU"/>
                </w:rPr>
                <w:t>.</w:t>
              </w:r>
              <w:proofErr w:type="spellStart"/>
              <w:r>
                <w:rPr>
                  <w:rStyle w:val="af4"/>
                  <w:rFonts w:ascii="Times New Roman" w:hAnsi="Times New Roman"/>
                </w:rPr>
                <w:t>ru</w:t>
              </w:r>
              <w:proofErr w:type="spellEnd"/>
            </w:hyperlink>
          </w:p>
          <w:p w:rsidR="00BD3D0F" w:rsidRPr="003F2A01" w:rsidRDefault="00BD3D0F" w:rsidP="00BD3D0F">
            <w:pPr>
              <w:pStyle w:val="aa"/>
              <w:jc w:val="center"/>
              <w:rPr>
                <w:rFonts w:ascii="Times New Roman" w:hAnsi="Times New Roman"/>
                <w:sz w:val="16"/>
                <w:szCs w:val="16"/>
              </w:rPr>
            </w:pPr>
            <w:r>
              <w:rPr>
                <w:rFonts w:ascii="Times New Roman" w:hAnsi="Times New Roman"/>
              </w:rPr>
              <w:t>Email</w:t>
            </w:r>
            <w:r w:rsidRPr="003F2A01">
              <w:rPr>
                <w:rFonts w:ascii="Times New Roman" w:hAnsi="Times New Roman"/>
              </w:rPr>
              <w:t xml:space="preserve">.: </w:t>
            </w:r>
            <w:hyperlink r:id="rId10" w:history="1">
              <w:r>
                <w:rPr>
                  <w:rStyle w:val="af4"/>
                  <w:rFonts w:ascii="Times New Roman" w:hAnsi="Times New Roman"/>
                </w:rPr>
                <w:t>admmo</w:t>
              </w:r>
              <w:r w:rsidRPr="003F2A01">
                <w:rPr>
                  <w:rStyle w:val="af4"/>
                  <w:rFonts w:ascii="Times New Roman" w:hAnsi="Times New Roman"/>
                </w:rPr>
                <w:t>.</w:t>
              </w:r>
              <w:r>
                <w:rPr>
                  <w:rStyle w:val="af4"/>
                  <w:rFonts w:ascii="Times New Roman" w:hAnsi="Times New Roman"/>
                </w:rPr>
                <w:t>mm</w:t>
              </w:r>
              <w:r w:rsidRPr="003F2A01">
                <w:rPr>
                  <w:rStyle w:val="af4"/>
                  <w:rFonts w:ascii="Times New Roman" w:hAnsi="Times New Roman"/>
                </w:rPr>
                <w:t>@</w:t>
              </w:r>
              <w:r>
                <w:rPr>
                  <w:rStyle w:val="af4"/>
                  <w:rFonts w:ascii="Times New Roman" w:hAnsi="Times New Roman"/>
                </w:rPr>
                <w:t>mail</w:t>
              </w:r>
              <w:r w:rsidRPr="003F2A01">
                <w:rPr>
                  <w:rStyle w:val="af4"/>
                  <w:rFonts w:ascii="Times New Roman" w:hAnsi="Times New Roman"/>
                </w:rPr>
                <w:t>.</w:t>
              </w:r>
              <w:r>
                <w:rPr>
                  <w:rStyle w:val="af4"/>
                  <w:rFonts w:ascii="Times New Roman" w:hAnsi="Times New Roman"/>
                </w:rPr>
                <w:t>ru</w:t>
              </w:r>
            </w:hyperlink>
          </w:p>
          <w:p w:rsidR="00BD3D0F" w:rsidRPr="003F2A01" w:rsidRDefault="00BD3D0F" w:rsidP="00BD3D0F">
            <w:pPr>
              <w:pStyle w:val="aa"/>
              <w:jc w:val="center"/>
              <w:rPr>
                <w:rFonts w:ascii="Times New Roman" w:hAnsi="Times New Roman"/>
                <w:sz w:val="16"/>
                <w:szCs w:val="16"/>
              </w:rPr>
            </w:pPr>
          </w:p>
          <w:p w:rsidR="00BD3D0F" w:rsidRPr="00831816" w:rsidRDefault="00BD3D0F" w:rsidP="00BD3D0F">
            <w:pPr>
              <w:pStyle w:val="aa"/>
              <w:jc w:val="center"/>
              <w:rPr>
                <w:rFonts w:ascii="Times New Roman" w:hAnsi="Times New Roman"/>
                <w:sz w:val="18"/>
                <w:szCs w:val="18"/>
                <w:lang w:val="ru-RU"/>
              </w:rPr>
            </w:pPr>
            <w:r w:rsidRPr="003F2A01">
              <w:rPr>
                <w:rFonts w:ascii="Times New Roman" w:hAnsi="Times New Roman"/>
                <w:sz w:val="18"/>
                <w:szCs w:val="18"/>
              </w:rPr>
              <w:t>«______ »</w:t>
            </w:r>
            <w:r w:rsidR="00EC350B" w:rsidRPr="003F2A01">
              <w:rPr>
                <w:rFonts w:ascii="Times New Roman" w:hAnsi="Times New Roman"/>
                <w:sz w:val="18"/>
                <w:szCs w:val="18"/>
              </w:rPr>
              <w:t xml:space="preserve"> </w:t>
            </w:r>
            <w:r w:rsidR="00507D00">
              <w:rPr>
                <w:rFonts w:ascii="Times New Roman" w:hAnsi="Times New Roman"/>
                <w:sz w:val="18"/>
                <w:szCs w:val="18"/>
                <w:lang w:val="ru-RU"/>
              </w:rPr>
              <w:t>янва</w:t>
            </w:r>
            <w:r w:rsidR="00C273A6">
              <w:rPr>
                <w:rFonts w:ascii="Times New Roman" w:hAnsi="Times New Roman"/>
                <w:sz w:val="18"/>
                <w:szCs w:val="18"/>
                <w:lang w:val="ru-RU"/>
              </w:rPr>
              <w:t>р</w:t>
            </w:r>
            <w:r w:rsidR="00D7483F">
              <w:rPr>
                <w:rFonts w:ascii="Times New Roman" w:hAnsi="Times New Roman"/>
                <w:sz w:val="18"/>
                <w:szCs w:val="18"/>
                <w:lang w:val="ru-RU"/>
              </w:rPr>
              <w:t>я</w:t>
            </w:r>
            <w:r w:rsidR="00E461E9" w:rsidRPr="003F2A01">
              <w:rPr>
                <w:rFonts w:ascii="Times New Roman" w:hAnsi="Times New Roman"/>
                <w:sz w:val="18"/>
                <w:szCs w:val="18"/>
              </w:rPr>
              <w:t xml:space="preserve"> 202</w:t>
            </w:r>
            <w:r w:rsidR="00507D00" w:rsidRPr="003F2A01">
              <w:rPr>
                <w:rFonts w:ascii="Times New Roman" w:hAnsi="Times New Roman"/>
                <w:sz w:val="18"/>
                <w:szCs w:val="18"/>
              </w:rPr>
              <w:t>5</w:t>
            </w:r>
            <w:r w:rsidRPr="00831816">
              <w:rPr>
                <w:rFonts w:ascii="Times New Roman" w:hAnsi="Times New Roman"/>
                <w:sz w:val="18"/>
                <w:szCs w:val="18"/>
                <w:lang w:val="ru-RU"/>
              </w:rPr>
              <w:t>г</w:t>
            </w:r>
            <w:r w:rsidR="00BE4B70" w:rsidRPr="003F2A01">
              <w:rPr>
                <w:rFonts w:ascii="Times New Roman" w:hAnsi="Times New Roman"/>
                <w:sz w:val="18"/>
                <w:szCs w:val="18"/>
              </w:rPr>
              <w:t>.</w:t>
            </w:r>
            <w:r w:rsidRPr="003F2A01">
              <w:rPr>
                <w:rFonts w:ascii="Times New Roman" w:hAnsi="Times New Roman"/>
                <w:sz w:val="18"/>
                <w:szCs w:val="18"/>
              </w:rPr>
              <w:t xml:space="preserve"> .№ </w:t>
            </w:r>
            <w:r w:rsidR="00256B96">
              <w:rPr>
                <w:rFonts w:ascii="Times New Roman" w:hAnsi="Times New Roman"/>
                <w:sz w:val="18"/>
                <w:szCs w:val="18"/>
                <w:lang w:val="ru-RU"/>
              </w:rPr>
              <w:t>___</w:t>
            </w:r>
            <w:r w:rsidRPr="00831816">
              <w:rPr>
                <w:rFonts w:ascii="Times New Roman" w:hAnsi="Times New Roman"/>
                <w:sz w:val="18"/>
                <w:szCs w:val="18"/>
                <w:lang w:val="ru-RU"/>
              </w:rPr>
              <w:t>_________</w:t>
            </w:r>
            <w:r w:rsidR="00BE4B70">
              <w:rPr>
                <w:rFonts w:ascii="Times New Roman" w:hAnsi="Times New Roman"/>
                <w:sz w:val="18"/>
                <w:szCs w:val="18"/>
                <w:lang w:val="ru-RU"/>
              </w:rPr>
              <w:t>исх.</w:t>
            </w:r>
          </w:p>
          <w:p w:rsidR="00BD3D0F" w:rsidRPr="00831816" w:rsidRDefault="00BD3D0F" w:rsidP="00BD3D0F">
            <w:pPr>
              <w:pStyle w:val="aa"/>
              <w:jc w:val="center"/>
              <w:rPr>
                <w:rFonts w:ascii="Times New Roman" w:hAnsi="Times New Roman"/>
                <w:sz w:val="18"/>
                <w:szCs w:val="18"/>
                <w:lang w:val="ru-RU"/>
              </w:rPr>
            </w:pPr>
          </w:p>
          <w:p w:rsidR="00BD3D0F" w:rsidRPr="00831816" w:rsidRDefault="00BD3D0F" w:rsidP="00BD3D0F">
            <w:pPr>
              <w:pStyle w:val="aa"/>
              <w:jc w:val="center"/>
              <w:rPr>
                <w:rFonts w:ascii="Times New Roman" w:hAnsi="Times New Roman"/>
                <w:sz w:val="28"/>
                <w:szCs w:val="28"/>
                <w:lang w:val="ru-RU"/>
              </w:rPr>
            </w:pPr>
          </w:p>
        </w:tc>
        <w:tc>
          <w:tcPr>
            <w:tcW w:w="4536" w:type="dxa"/>
            <w:shd w:val="clear" w:color="auto" w:fill="auto"/>
          </w:tcPr>
          <w:p w:rsidR="00BD3D0F" w:rsidRDefault="00BD3D0F" w:rsidP="00F7177F">
            <w:pPr>
              <w:snapToGrid w:val="0"/>
              <w:ind w:left="459" w:right="325"/>
              <w:jc w:val="center"/>
              <w:rPr>
                <w:sz w:val="28"/>
              </w:rPr>
            </w:pPr>
          </w:p>
          <w:p w:rsidR="00BD3D0F" w:rsidRPr="00910322" w:rsidRDefault="00BD3D0F" w:rsidP="00F7177F">
            <w:pPr>
              <w:jc w:val="center"/>
              <w:rPr>
                <w:rFonts w:ascii="Times New Roman" w:hAnsi="Times New Roman"/>
                <w:sz w:val="28"/>
                <w:szCs w:val="28"/>
              </w:rPr>
            </w:pPr>
          </w:p>
          <w:p w:rsidR="00F7177F" w:rsidRDefault="00F7177F" w:rsidP="00F7177F">
            <w:pPr>
              <w:jc w:val="center"/>
              <w:rPr>
                <w:rFonts w:ascii="Times New Roman" w:hAnsi="Times New Roman"/>
                <w:sz w:val="28"/>
                <w:szCs w:val="28"/>
              </w:rPr>
            </w:pPr>
          </w:p>
          <w:p w:rsidR="00F7177F" w:rsidRDefault="00F7177F" w:rsidP="00F7177F">
            <w:pPr>
              <w:jc w:val="center"/>
              <w:rPr>
                <w:rFonts w:ascii="Times New Roman" w:hAnsi="Times New Roman"/>
                <w:sz w:val="28"/>
                <w:szCs w:val="28"/>
              </w:rPr>
            </w:pPr>
          </w:p>
          <w:p w:rsidR="00BD3D0F" w:rsidRDefault="00256B96" w:rsidP="00F7177F">
            <w:pPr>
              <w:jc w:val="center"/>
              <w:rPr>
                <w:rFonts w:ascii="Times New Roman" w:hAnsi="Times New Roman"/>
                <w:sz w:val="28"/>
                <w:szCs w:val="28"/>
              </w:rPr>
            </w:pPr>
            <w:r>
              <w:rPr>
                <w:rFonts w:ascii="Times New Roman" w:hAnsi="Times New Roman"/>
                <w:sz w:val="28"/>
                <w:szCs w:val="28"/>
              </w:rPr>
              <w:t>Г</w:t>
            </w:r>
            <w:r w:rsidR="00DB77C2">
              <w:rPr>
                <w:rFonts w:ascii="Times New Roman" w:hAnsi="Times New Roman"/>
                <w:sz w:val="28"/>
                <w:szCs w:val="28"/>
              </w:rPr>
              <w:t>лав</w:t>
            </w:r>
            <w:r w:rsidR="00A35AA6">
              <w:rPr>
                <w:rFonts w:ascii="Times New Roman" w:hAnsi="Times New Roman"/>
                <w:sz w:val="28"/>
                <w:szCs w:val="28"/>
              </w:rPr>
              <w:t>е</w:t>
            </w:r>
            <w:r w:rsidR="00BD3D0F">
              <w:rPr>
                <w:rFonts w:ascii="Times New Roman" w:hAnsi="Times New Roman"/>
                <w:sz w:val="28"/>
                <w:szCs w:val="28"/>
              </w:rPr>
              <w:t xml:space="preserve"> администрации МО «Новомалыклинский район»</w:t>
            </w:r>
          </w:p>
          <w:p w:rsidR="00BD3D0F" w:rsidRDefault="00256B96" w:rsidP="00256B96">
            <w:pPr>
              <w:jc w:val="center"/>
              <w:rPr>
                <w:rFonts w:ascii="Times New Roman" w:hAnsi="Times New Roman"/>
                <w:sz w:val="28"/>
                <w:szCs w:val="28"/>
              </w:rPr>
            </w:pPr>
            <w:proofErr w:type="spellStart"/>
            <w:r>
              <w:rPr>
                <w:rFonts w:ascii="Times New Roman" w:hAnsi="Times New Roman"/>
                <w:sz w:val="28"/>
                <w:szCs w:val="28"/>
              </w:rPr>
              <w:t>Катирк</w:t>
            </w:r>
            <w:r w:rsidR="00A35AA6">
              <w:rPr>
                <w:rFonts w:ascii="Times New Roman" w:hAnsi="Times New Roman"/>
                <w:sz w:val="28"/>
                <w:szCs w:val="28"/>
              </w:rPr>
              <w:t>иной</w:t>
            </w:r>
            <w:proofErr w:type="spellEnd"/>
            <w:r w:rsidR="00CF55EA">
              <w:rPr>
                <w:rFonts w:ascii="Times New Roman" w:hAnsi="Times New Roman"/>
                <w:sz w:val="28"/>
                <w:szCs w:val="28"/>
              </w:rPr>
              <w:t xml:space="preserve"> </w:t>
            </w:r>
            <w:r>
              <w:rPr>
                <w:rFonts w:ascii="Times New Roman" w:hAnsi="Times New Roman"/>
                <w:sz w:val="28"/>
                <w:szCs w:val="28"/>
              </w:rPr>
              <w:t>С</w:t>
            </w:r>
            <w:r w:rsidR="00CF55EA">
              <w:rPr>
                <w:rFonts w:ascii="Times New Roman" w:hAnsi="Times New Roman"/>
                <w:sz w:val="28"/>
                <w:szCs w:val="28"/>
              </w:rPr>
              <w:t>.</w:t>
            </w:r>
            <w:r w:rsidR="00A35AA6">
              <w:rPr>
                <w:rFonts w:ascii="Times New Roman" w:hAnsi="Times New Roman"/>
                <w:sz w:val="28"/>
                <w:szCs w:val="28"/>
              </w:rPr>
              <w:t>Д</w:t>
            </w:r>
            <w:r w:rsidR="00CF55EA">
              <w:rPr>
                <w:rFonts w:ascii="Times New Roman" w:hAnsi="Times New Roman"/>
                <w:sz w:val="28"/>
                <w:szCs w:val="28"/>
              </w:rPr>
              <w:t>.</w:t>
            </w:r>
          </w:p>
        </w:tc>
      </w:tr>
    </w:tbl>
    <w:p w:rsidR="00BD3D0F" w:rsidRDefault="00BD3D0F" w:rsidP="00E6239E">
      <w:pPr>
        <w:jc w:val="center"/>
        <w:rPr>
          <w:rFonts w:ascii="Times New Roman" w:hAnsi="Times New Roman" w:cs="Times New Roman"/>
          <w:sz w:val="28"/>
          <w:szCs w:val="28"/>
        </w:rPr>
      </w:pPr>
    </w:p>
    <w:p w:rsidR="00E6239E" w:rsidRPr="00E6239E" w:rsidRDefault="00E6239E" w:rsidP="00831816">
      <w:pPr>
        <w:jc w:val="center"/>
        <w:rPr>
          <w:rFonts w:ascii="Times New Roman" w:hAnsi="Times New Roman" w:cs="Times New Roman"/>
          <w:sz w:val="28"/>
          <w:szCs w:val="28"/>
        </w:rPr>
      </w:pPr>
      <w:r w:rsidRPr="00E6239E">
        <w:rPr>
          <w:rFonts w:ascii="Times New Roman" w:hAnsi="Times New Roman" w:cs="Times New Roman"/>
          <w:sz w:val="28"/>
          <w:szCs w:val="28"/>
        </w:rPr>
        <w:t>Информационный обзор</w:t>
      </w:r>
    </w:p>
    <w:p w:rsidR="00E6239E" w:rsidRPr="00E6239E" w:rsidRDefault="00E6239E" w:rsidP="00831816">
      <w:pPr>
        <w:pStyle w:val="aa"/>
        <w:jc w:val="center"/>
        <w:rPr>
          <w:rFonts w:ascii="Times New Roman" w:hAnsi="Times New Roman"/>
          <w:sz w:val="28"/>
          <w:szCs w:val="28"/>
          <w:lang w:val="ru-RU"/>
        </w:rPr>
      </w:pPr>
      <w:r w:rsidRPr="00E6239E">
        <w:rPr>
          <w:rFonts w:ascii="Times New Roman" w:hAnsi="Times New Roman"/>
          <w:sz w:val="28"/>
          <w:szCs w:val="28"/>
          <w:lang w:val="ru-RU"/>
        </w:rPr>
        <w:t>обращений граждан и организаций, поступивших в администрацию муниципального образования «Новомалыклинский район»</w:t>
      </w:r>
    </w:p>
    <w:p w:rsidR="00E6239E" w:rsidRDefault="00E6239E" w:rsidP="00831816">
      <w:pPr>
        <w:jc w:val="center"/>
        <w:rPr>
          <w:rFonts w:ascii="Times New Roman" w:hAnsi="Times New Roman" w:cs="Times New Roman"/>
          <w:sz w:val="28"/>
          <w:szCs w:val="28"/>
        </w:rPr>
      </w:pPr>
      <w:r w:rsidRPr="00E6239E">
        <w:rPr>
          <w:rFonts w:ascii="Times New Roman" w:hAnsi="Times New Roman" w:cs="Times New Roman"/>
          <w:sz w:val="28"/>
          <w:szCs w:val="28"/>
        </w:rPr>
        <w:t>за</w:t>
      </w:r>
      <w:r w:rsidR="00AF443D">
        <w:rPr>
          <w:rFonts w:ascii="Times New Roman" w:hAnsi="Times New Roman" w:cs="Times New Roman"/>
          <w:sz w:val="28"/>
          <w:szCs w:val="28"/>
        </w:rPr>
        <w:t xml:space="preserve"> </w:t>
      </w:r>
      <w:r w:rsidR="00EC350B">
        <w:rPr>
          <w:rFonts w:ascii="Times New Roman" w:hAnsi="Times New Roman" w:cs="Times New Roman"/>
          <w:sz w:val="28"/>
          <w:szCs w:val="28"/>
        </w:rPr>
        <w:t xml:space="preserve"> </w:t>
      </w:r>
      <w:r w:rsidR="00507D00">
        <w:rPr>
          <w:rFonts w:ascii="Times New Roman" w:hAnsi="Times New Roman" w:cs="Times New Roman"/>
          <w:sz w:val="28"/>
          <w:szCs w:val="28"/>
        </w:rPr>
        <w:t>4</w:t>
      </w:r>
      <w:r w:rsidR="004E4FC5">
        <w:rPr>
          <w:rFonts w:ascii="Times New Roman" w:hAnsi="Times New Roman" w:cs="Times New Roman"/>
          <w:sz w:val="28"/>
          <w:szCs w:val="28"/>
        </w:rPr>
        <w:t xml:space="preserve"> </w:t>
      </w:r>
      <w:r w:rsidRPr="00E6239E">
        <w:rPr>
          <w:rFonts w:ascii="Times New Roman" w:hAnsi="Times New Roman" w:cs="Times New Roman"/>
          <w:sz w:val="28"/>
          <w:szCs w:val="28"/>
        </w:rPr>
        <w:t xml:space="preserve"> квартал  20</w:t>
      </w:r>
      <w:r w:rsidR="00D7483F">
        <w:rPr>
          <w:rFonts w:ascii="Times New Roman" w:hAnsi="Times New Roman" w:cs="Times New Roman"/>
          <w:sz w:val="28"/>
          <w:szCs w:val="28"/>
        </w:rPr>
        <w:t>2</w:t>
      </w:r>
      <w:r w:rsidR="00FF42ED">
        <w:rPr>
          <w:rFonts w:ascii="Times New Roman" w:hAnsi="Times New Roman" w:cs="Times New Roman"/>
          <w:sz w:val="28"/>
          <w:szCs w:val="28"/>
        </w:rPr>
        <w:t>4</w:t>
      </w:r>
      <w:r w:rsidRPr="00E6239E">
        <w:rPr>
          <w:rFonts w:ascii="Times New Roman" w:hAnsi="Times New Roman" w:cs="Times New Roman"/>
          <w:sz w:val="28"/>
          <w:szCs w:val="28"/>
        </w:rPr>
        <w:t xml:space="preserve"> года.</w:t>
      </w:r>
    </w:p>
    <w:p w:rsidR="001C3776" w:rsidRDefault="001C3776" w:rsidP="00A06F32">
      <w:pPr>
        <w:rPr>
          <w:rFonts w:ascii="Times New Roman" w:hAnsi="Times New Roman" w:cs="Times New Roman"/>
          <w:sz w:val="28"/>
          <w:szCs w:val="28"/>
        </w:rPr>
      </w:pPr>
    </w:p>
    <w:tbl>
      <w:tblPr>
        <w:tblStyle w:val="afb"/>
        <w:tblW w:w="10348" w:type="dxa"/>
        <w:tblInd w:w="-459" w:type="dxa"/>
        <w:tblLayout w:type="fixed"/>
        <w:tblLook w:val="04A0" w:firstRow="1" w:lastRow="0" w:firstColumn="1" w:lastColumn="0" w:noHBand="0" w:noVBand="1"/>
      </w:tblPr>
      <w:tblGrid>
        <w:gridCol w:w="2127"/>
        <w:gridCol w:w="8221"/>
      </w:tblGrid>
      <w:tr w:rsidR="001C3776" w:rsidTr="00351488">
        <w:tc>
          <w:tcPr>
            <w:tcW w:w="2127" w:type="dxa"/>
          </w:tcPr>
          <w:p w:rsidR="001C3776" w:rsidRPr="00351488" w:rsidRDefault="001C3776" w:rsidP="00831816">
            <w:pPr>
              <w:jc w:val="center"/>
              <w:rPr>
                <w:rFonts w:ascii="Times New Roman" w:hAnsi="Times New Roman" w:cs="Times New Roman"/>
              </w:rPr>
            </w:pPr>
            <w:r w:rsidRPr="00351488">
              <w:rPr>
                <w:rFonts w:ascii="Times New Roman" w:hAnsi="Times New Roman" w:cs="Times New Roman"/>
              </w:rPr>
              <w:t>Паспорт обзора</w:t>
            </w:r>
          </w:p>
        </w:tc>
        <w:tc>
          <w:tcPr>
            <w:tcW w:w="8221" w:type="dxa"/>
          </w:tcPr>
          <w:p w:rsidR="001C3776" w:rsidRDefault="001C3776" w:rsidP="001C3776">
            <w:pPr>
              <w:ind w:firstLine="493"/>
              <w:jc w:val="both"/>
              <w:rPr>
                <w:rFonts w:ascii="Times New Roman" w:hAnsi="Times New Roman" w:cs="Times New Roman"/>
                <w:sz w:val="28"/>
                <w:szCs w:val="28"/>
              </w:rPr>
            </w:pPr>
            <w:r>
              <w:rPr>
                <w:rFonts w:ascii="Times New Roman" w:hAnsi="Times New Roman" w:cs="Times New Roman"/>
                <w:sz w:val="28"/>
                <w:szCs w:val="28"/>
              </w:rPr>
              <w:t xml:space="preserve">Анализ количества и содержания обращений, направленных в адрес главы администрации и Администрации МО «Новомалыклинский район» </w:t>
            </w:r>
            <w:r w:rsidRPr="00D7217F">
              <w:rPr>
                <w:rFonts w:ascii="Times New Roman" w:hAnsi="Times New Roman" w:cs="Times New Roman"/>
                <w:b/>
                <w:sz w:val="28"/>
                <w:szCs w:val="28"/>
              </w:rPr>
              <w:t xml:space="preserve">за </w:t>
            </w:r>
            <w:r w:rsidR="00507D00">
              <w:rPr>
                <w:rFonts w:ascii="Times New Roman" w:hAnsi="Times New Roman" w:cs="Times New Roman"/>
                <w:b/>
                <w:sz w:val="28"/>
                <w:szCs w:val="28"/>
              </w:rPr>
              <w:t>4</w:t>
            </w:r>
            <w:r w:rsidR="00D7483F" w:rsidRPr="00D7217F">
              <w:rPr>
                <w:rFonts w:ascii="Times New Roman" w:hAnsi="Times New Roman" w:cs="Times New Roman"/>
                <w:b/>
                <w:sz w:val="28"/>
                <w:szCs w:val="28"/>
              </w:rPr>
              <w:t xml:space="preserve"> квартал 202</w:t>
            </w:r>
            <w:r w:rsidR="00FF42ED">
              <w:rPr>
                <w:rFonts w:ascii="Times New Roman" w:hAnsi="Times New Roman" w:cs="Times New Roman"/>
                <w:b/>
                <w:sz w:val="28"/>
                <w:szCs w:val="28"/>
              </w:rPr>
              <w:t>4</w:t>
            </w:r>
            <w:r w:rsidRPr="00D7217F">
              <w:rPr>
                <w:rFonts w:ascii="Times New Roman" w:hAnsi="Times New Roman" w:cs="Times New Roman"/>
                <w:b/>
                <w:sz w:val="28"/>
                <w:szCs w:val="28"/>
              </w:rPr>
              <w:t xml:space="preserve"> года</w:t>
            </w:r>
            <w:r>
              <w:rPr>
                <w:rFonts w:ascii="Times New Roman" w:hAnsi="Times New Roman" w:cs="Times New Roman"/>
                <w:sz w:val="28"/>
                <w:szCs w:val="28"/>
              </w:rPr>
              <w:t xml:space="preserve"> в разрезе  муниципальных образований Новомалыклинского района, источников их поступления, тематической направленности, «индекса социальной напряженности» позволил выявить следующие характерные особенности.</w:t>
            </w:r>
          </w:p>
          <w:p w:rsidR="00D7483F" w:rsidRDefault="00D7483F" w:rsidP="007160A7">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обзорном интервале поступило </w:t>
            </w:r>
            <w:r w:rsidR="000A0041" w:rsidRPr="000A0041">
              <w:rPr>
                <w:rFonts w:ascii="Times New Roman" w:hAnsi="Times New Roman" w:cs="Times New Roman"/>
                <w:b/>
                <w:sz w:val="28"/>
                <w:szCs w:val="28"/>
              </w:rPr>
              <w:t>3</w:t>
            </w:r>
            <w:r w:rsidR="00507D00">
              <w:rPr>
                <w:rFonts w:ascii="Times New Roman" w:hAnsi="Times New Roman" w:cs="Times New Roman"/>
                <w:b/>
                <w:sz w:val="28"/>
                <w:szCs w:val="28"/>
              </w:rPr>
              <w:t>3</w:t>
            </w:r>
            <w:r w:rsidRPr="00D7217F">
              <w:rPr>
                <w:rFonts w:ascii="Times New Roman" w:hAnsi="Times New Roman" w:cs="Times New Roman"/>
                <w:b/>
                <w:sz w:val="28"/>
                <w:szCs w:val="28"/>
              </w:rPr>
              <w:t xml:space="preserve"> обращени</w:t>
            </w:r>
            <w:r w:rsidR="00507D00">
              <w:rPr>
                <w:rFonts w:ascii="Times New Roman" w:hAnsi="Times New Roman" w:cs="Times New Roman"/>
                <w:b/>
                <w:sz w:val="28"/>
                <w:szCs w:val="28"/>
              </w:rPr>
              <w:t>й</w:t>
            </w:r>
            <w:r>
              <w:rPr>
                <w:rFonts w:ascii="Times New Roman" w:hAnsi="Times New Roman" w:cs="Times New Roman"/>
                <w:sz w:val="28"/>
                <w:szCs w:val="28"/>
              </w:rPr>
              <w:t xml:space="preserve">,  что </w:t>
            </w:r>
            <w:r w:rsidR="000A0041">
              <w:rPr>
                <w:rFonts w:ascii="Times New Roman" w:hAnsi="Times New Roman" w:cs="Times New Roman"/>
                <w:sz w:val="28"/>
                <w:szCs w:val="28"/>
              </w:rPr>
              <w:t>мен</w:t>
            </w:r>
            <w:r>
              <w:rPr>
                <w:rFonts w:ascii="Times New Roman" w:hAnsi="Times New Roman" w:cs="Times New Roman"/>
                <w:sz w:val="28"/>
                <w:szCs w:val="28"/>
              </w:rPr>
              <w:t>ьше показателей за аналогичны</w:t>
            </w:r>
            <w:r w:rsidR="00A8298F">
              <w:rPr>
                <w:rFonts w:ascii="Times New Roman" w:hAnsi="Times New Roman" w:cs="Times New Roman"/>
                <w:sz w:val="28"/>
                <w:szCs w:val="28"/>
              </w:rPr>
              <w:t>й</w:t>
            </w:r>
            <w:r>
              <w:rPr>
                <w:rFonts w:ascii="Times New Roman" w:hAnsi="Times New Roman" w:cs="Times New Roman"/>
                <w:sz w:val="28"/>
                <w:szCs w:val="28"/>
              </w:rPr>
              <w:t xml:space="preserve"> период 20</w:t>
            </w:r>
            <w:r w:rsidR="00430866">
              <w:rPr>
                <w:rFonts w:ascii="Times New Roman" w:hAnsi="Times New Roman" w:cs="Times New Roman"/>
                <w:sz w:val="28"/>
                <w:szCs w:val="28"/>
              </w:rPr>
              <w:t>2</w:t>
            </w:r>
            <w:r w:rsidR="00FF42ED">
              <w:rPr>
                <w:rFonts w:ascii="Times New Roman" w:hAnsi="Times New Roman" w:cs="Times New Roman"/>
                <w:sz w:val="28"/>
                <w:szCs w:val="28"/>
              </w:rPr>
              <w:t>3</w:t>
            </w:r>
            <w:r>
              <w:rPr>
                <w:rFonts w:ascii="Times New Roman" w:hAnsi="Times New Roman" w:cs="Times New Roman"/>
                <w:sz w:val="28"/>
                <w:szCs w:val="28"/>
              </w:rPr>
              <w:t xml:space="preserve"> года на </w:t>
            </w:r>
            <w:r w:rsidR="00507D00">
              <w:rPr>
                <w:rFonts w:ascii="Times New Roman" w:hAnsi="Times New Roman" w:cs="Times New Roman"/>
                <w:sz w:val="28"/>
                <w:szCs w:val="28"/>
              </w:rPr>
              <w:t>44</w:t>
            </w:r>
            <w:r>
              <w:rPr>
                <w:rFonts w:ascii="Times New Roman" w:hAnsi="Times New Roman" w:cs="Times New Roman"/>
                <w:sz w:val="28"/>
                <w:szCs w:val="28"/>
              </w:rPr>
              <w:t xml:space="preserve"> обращени</w:t>
            </w:r>
            <w:r w:rsidR="000A0041">
              <w:rPr>
                <w:rFonts w:ascii="Times New Roman" w:hAnsi="Times New Roman" w:cs="Times New Roman"/>
                <w:sz w:val="28"/>
                <w:szCs w:val="28"/>
              </w:rPr>
              <w:t>й</w:t>
            </w:r>
            <w:r>
              <w:rPr>
                <w:rFonts w:ascii="Times New Roman" w:hAnsi="Times New Roman" w:cs="Times New Roman"/>
                <w:sz w:val="28"/>
                <w:szCs w:val="28"/>
              </w:rPr>
              <w:t xml:space="preserve"> и </w:t>
            </w:r>
            <w:r w:rsidR="000A0041">
              <w:rPr>
                <w:rFonts w:ascii="Times New Roman" w:hAnsi="Times New Roman" w:cs="Times New Roman"/>
                <w:sz w:val="28"/>
                <w:szCs w:val="28"/>
              </w:rPr>
              <w:t>мен</w:t>
            </w:r>
            <w:r w:rsidR="00AD730B">
              <w:rPr>
                <w:rFonts w:ascii="Times New Roman" w:hAnsi="Times New Roman" w:cs="Times New Roman"/>
                <w:sz w:val="28"/>
                <w:szCs w:val="28"/>
              </w:rPr>
              <w:t>ь</w:t>
            </w:r>
            <w:r w:rsidR="00A8298F">
              <w:rPr>
                <w:rFonts w:ascii="Times New Roman" w:hAnsi="Times New Roman" w:cs="Times New Roman"/>
                <w:sz w:val="28"/>
                <w:szCs w:val="28"/>
              </w:rPr>
              <w:t xml:space="preserve">ше показателей за аналогичный период </w:t>
            </w:r>
            <w:r>
              <w:rPr>
                <w:rFonts w:ascii="Times New Roman" w:hAnsi="Times New Roman" w:cs="Times New Roman"/>
                <w:sz w:val="28"/>
                <w:szCs w:val="28"/>
              </w:rPr>
              <w:t>20</w:t>
            </w:r>
            <w:r w:rsidR="00AD730B">
              <w:rPr>
                <w:rFonts w:ascii="Times New Roman" w:hAnsi="Times New Roman" w:cs="Times New Roman"/>
                <w:sz w:val="28"/>
                <w:szCs w:val="28"/>
              </w:rPr>
              <w:t>2</w:t>
            </w:r>
            <w:r w:rsidR="00FF42ED">
              <w:rPr>
                <w:rFonts w:ascii="Times New Roman" w:hAnsi="Times New Roman" w:cs="Times New Roman"/>
                <w:sz w:val="28"/>
                <w:szCs w:val="28"/>
              </w:rPr>
              <w:t>2</w:t>
            </w:r>
            <w:r>
              <w:rPr>
                <w:rFonts w:ascii="Times New Roman" w:hAnsi="Times New Roman" w:cs="Times New Roman"/>
                <w:sz w:val="28"/>
                <w:szCs w:val="28"/>
              </w:rPr>
              <w:t xml:space="preserve"> года на </w:t>
            </w:r>
            <w:r w:rsidR="00507D00">
              <w:rPr>
                <w:rFonts w:ascii="Times New Roman" w:hAnsi="Times New Roman" w:cs="Times New Roman"/>
                <w:sz w:val="28"/>
                <w:szCs w:val="28"/>
              </w:rPr>
              <w:t>7</w:t>
            </w:r>
            <w:r w:rsidR="000A0041">
              <w:rPr>
                <w:rFonts w:ascii="Times New Roman" w:hAnsi="Times New Roman" w:cs="Times New Roman"/>
                <w:sz w:val="28"/>
                <w:szCs w:val="28"/>
              </w:rPr>
              <w:t>6</w:t>
            </w:r>
            <w:r>
              <w:rPr>
                <w:rFonts w:ascii="Times New Roman" w:hAnsi="Times New Roman" w:cs="Times New Roman"/>
                <w:sz w:val="28"/>
                <w:szCs w:val="28"/>
              </w:rPr>
              <w:t xml:space="preserve"> обращени</w:t>
            </w:r>
            <w:r w:rsidR="000A0041">
              <w:rPr>
                <w:rFonts w:ascii="Times New Roman" w:hAnsi="Times New Roman" w:cs="Times New Roman"/>
                <w:sz w:val="28"/>
                <w:szCs w:val="28"/>
              </w:rPr>
              <w:t>й</w:t>
            </w:r>
            <w:r>
              <w:rPr>
                <w:rFonts w:ascii="Times New Roman" w:hAnsi="Times New Roman" w:cs="Times New Roman"/>
                <w:sz w:val="28"/>
                <w:szCs w:val="28"/>
              </w:rPr>
              <w:t>.</w:t>
            </w:r>
          </w:p>
          <w:p w:rsidR="006A713E" w:rsidRDefault="006A713E" w:rsidP="007160A7">
            <w:pPr>
              <w:ind w:firstLine="493"/>
              <w:jc w:val="both"/>
              <w:rPr>
                <w:rFonts w:ascii="Times New Roman" w:hAnsi="Times New Roman" w:cs="Times New Roman"/>
                <w:sz w:val="28"/>
                <w:szCs w:val="28"/>
              </w:rPr>
            </w:pPr>
            <w:r>
              <w:rPr>
                <w:rFonts w:ascii="Times New Roman" w:hAnsi="Times New Roman" w:cs="Times New Roman"/>
                <w:sz w:val="28"/>
                <w:szCs w:val="28"/>
              </w:rPr>
              <w:t>В обращениях жителям</w:t>
            </w:r>
            <w:r w:rsidR="00B34894">
              <w:rPr>
                <w:rFonts w:ascii="Times New Roman" w:hAnsi="Times New Roman" w:cs="Times New Roman"/>
                <w:sz w:val="28"/>
                <w:szCs w:val="28"/>
              </w:rPr>
              <w:t>и в отчетном периоде поставлен</w:t>
            </w:r>
            <w:r w:rsidR="00A8298F">
              <w:rPr>
                <w:rFonts w:ascii="Times New Roman" w:hAnsi="Times New Roman" w:cs="Times New Roman"/>
                <w:sz w:val="28"/>
                <w:szCs w:val="28"/>
              </w:rPr>
              <w:t xml:space="preserve">о </w:t>
            </w:r>
            <w:r w:rsidR="007E7ED1" w:rsidRPr="007E7ED1">
              <w:rPr>
                <w:rFonts w:ascii="Times New Roman" w:hAnsi="Times New Roman" w:cs="Times New Roman"/>
                <w:b/>
                <w:sz w:val="28"/>
                <w:szCs w:val="28"/>
              </w:rPr>
              <w:t>38</w:t>
            </w:r>
            <w:r w:rsidR="006C2609" w:rsidRPr="00555CDF">
              <w:rPr>
                <w:rFonts w:ascii="Times New Roman" w:hAnsi="Times New Roman" w:cs="Times New Roman"/>
                <w:b/>
                <w:sz w:val="28"/>
                <w:szCs w:val="28"/>
              </w:rPr>
              <w:t xml:space="preserve"> </w:t>
            </w:r>
            <w:r w:rsidR="006C2609" w:rsidRPr="00D7217F">
              <w:rPr>
                <w:rFonts w:ascii="Times New Roman" w:hAnsi="Times New Roman" w:cs="Times New Roman"/>
                <w:b/>
                <w:sz w:val="28"/>
                <w:szCs w:val="28"/>
              </w:rPr>
              <w:t>вопрос</w:t>
            </w:r>
            <w:r w:rsidR="00555CDF">
              <w:rPr>
                <w:rFonts w:ascii="Times New Roman" w:hAnsi="Times New Roman" w:cs="Times New Roman"/>
                <w:b/>
                <w:sz w:val="28"/>
                <w:szCs w:val="28"/>
              </w:rPr>
              <w:t>ов</w:t>
            </w:r>
            <w:r>
              <w:rPr>
                <w:rFonts w:ascii="Times New Roman" w:hAnsi="Times New Roman" w:cs="Times New Roman"/>
                <w:sz w:val="28"/>
                <w:szCs w:val="28"/>
              </w:rPr>
              <w:t xml:space="preserve">, что  </w:t>
            </w:r>
            <w:r w:rsidR="007E7ED1">
              <w:rPr>
                <w:rFonts w:ascii="Times New Roman" w:hAnsi="Times New Roman" w:cs="Times New Roman"/>
                <w:sz w:val="28"/>
                <w:szCs w:val="28"/>
              </w:rPr>
              <w:t>мен</w:t>
            </w:r>
            <w:r w:rsidR="00934979">
              <w:rPr>
                <w:rFonts w:ascii="Times New Roman" w:hAnsi="Times New Roman" w:cs="Times New Roman"/>
                <w:sz w:val="28"/>
                <w:szCs w:val="28"/>
              </w:rPr>
              <w:t>ь</w:t>
            </w:r>
            <w:r>
              <w:rPr>
                <w:rFonts w:ascii="Times New Roman" w:hAnsi="Times New Roman" w:cs="Times New Roman"/>
                <w:sz w:val="28"/>
                <w:szCs w:val="28"/>
              </w:rPr>
              <w:t xml:space="preserve">ше на </w:t>
            </w:r>
            <w:r w:rsidR="007E7ED1">
              <w:rPr>
                <w:rFonts w:ascii="Times New Roman" w:hAnsi="Times New Roman" w:cs="Times New Roman"/>
                <w:sz w:val="28"/>
                <w:szCs w:val="28"/>
              </w:rPr>
              <w:t>5</w:t>
            </w:r>
            <w:r w:rsidR="00507D00">
              <w:rPr>
                <w:rFonts w:ascii="Times New Roman" w:hAnsi="Times New Roman" w:cs="Times New Roman"/>
                <w:sz w:val="28"/>
                <w:szCs w:val="28"/>
              </w:rPr>
              <w:t>7</w:t>
            </w:r>
            <w:r>
              <w:rPr>
                <w:rFonts w:ascii="Times New Roman" w:hAnsi="Times New Roman" w:cs="Times New Roman"/>
                <w:sz w:val="28"/>
                <w:szCs w:val="28"/>
              </w:rPr>
              <w:t xml:space="preserve"> вопрос</w:t>
            </w:r>
            <w:r w:rsidR="00AD730B">
              <w:rPr>
                <w:rFonts w:ascii="Times New Roman" w:hAnsi="Times New Roman" w:cs="Times New Roman"/>
                <w:sz w:val="28"/>
                <w:szCs w:val="28"/>
              </w:rPr>
              <w:t>ов</w:t>
            </w:r>
            <w:r>
              <w:rPr>
                <w:rFonts w:ascii="Times New Roman" w:hAnsi="Times New Roman" w:cs="Times New Roman"/>
                <w:sz w:val="28"/>
                <w:szCs w:val="28"/>
              </w:rPr>
              <w:t xml:space="preserve">  аналогичного периода прошлого года (далее по тексту АППГ)</w:t>
            </w:r>
            <w:r w:rsidR="00A8298F">
              <w:rPr>
                <w:rFonts w:ascii="Times New Roman" w:hAnsi="Times New Roman" w:cs="Times New Roman"/>
                <w:sz w:val="28"/>
                <w:szCs w:val="28"/>
              </w:rPr>
              <w:t xml:space="preserve"> </w:t>
            </w:r>
            <w:r>
              <w:rPr>
                <w:rFonts w:ascii="Times New Roman" w:hAnsi="Times New Roman" w:cs="Times New Roman"/>
                <w:sz w:val="28"/>
                <w:szCs w:val="28"/>
              </w:rPr>
              <w:t xml:space="preserve">- </w:t>
            </w:r>
            <w:r w:rsidR="00507D00">
              <w:rPr>
                <w:rFonts w:ascii="Times New Roman" w:hAnsi="Times New Roman" w:cs="Times New Roman"/>
                <w:sz w:val="28"/>
                <w:szCs w:val="28"/>
              </w:rPr>
              <w:t>95</w:t>
            </w:r>
            <w:r>
              <w:rPr>
                <w:rFonts w:ascii="Times New Roman" w:hAnsi="Times New Roman" w:cs="Times New Roman"/>
                <w:sz w:val="28"/>
                <w:szCs w:val="28"/>
              </w:rPr>
              <w:t xml:space="preserve"> вопрос</w:t>
            </w:r>
            <w:r w:rsidR="00507D00">
              <w:rPr>
                <w:rFonts w:ascii="Times New Roman" w:hAnsi="Times New Roman" w:cs="Times New Roman"/>
                <w:sz w:val="28"/>
                <w:szCs w:val="28"/>
              </w:rPr>
              <w:t>ов</w:t>
            </w:r>
            <w:r>
              <w:rPr>
                <w:rFonts w:ascii="Times New Roman" w:hAnsi="Times New Roman" w:cs="Times New Roman"/>
                <w:sz w:val="28"/>
                <w:szCs w:val="28"/>
              </w:rPr>
              <w:t xml:space="preserve">, и </w:t>
            </w:r>
            <w:r w:rsidR="007E7ED1">
              <w:rPr>
                <w:rFonts w:ascii="Times New Roman" w:hAnsi="Times New Roman" w:cs="Times New Roman"/>
                <w:sz w:val="28"/>
                <w:szCs w:val="28"/>
              </w:rPr>
              <w:t>мен</w:t>
            </w:r>
            <w:r w:rsidR="00555CDF">
              <w:rPr>
                <w:rFonts w:ascii="Times New Roman" w:hAnsi="Times New Roman" w:cs="Times New Roman"/>
                <w:sz w:val="28"/>
                <w:szCs w:val="28"/>
              </w:rPr>
              <w:t>ь</w:t>
            </w:r>
            <w:r w:rsidR="00660E40">
              <w:rPr>
                <w:rFonts w:ascii="Times New Roman" w:hAnsi="Times New Roman" w:cs="Times New Roman"/>
                <w:sz w:val="28"/>
                <w:szCs w:val="28"/>
              </w:rPr>
              <w:t>ше</w:t>
            </w:r>
            <w:r w:rsidR="006C2609">
              <w:rPr>
                <w:rFonts w:ascii="Times New Roman" w:hAnsi="Times New Roman" w:cs="Times New Roman"/>
                <w:sz w:val="28"/>
                <w:szCs w:val="28"/>
              </w:rPr>
              <w:t xml:space="preserve"> </w:t>
            </w:r>
            <w:r w:rsidR="00660E40">
              <w:rPr>
                <w:rFonts w:ascii="Times New Roman" w:hAnsi="Times New Roman" w:cs="Times New Roman"/>
                <w:sz w:val="28"/>
                <w:szCs w:val="28"/>
              </w:rPr>
              <w:t xml:space="preserve">на </w:t>
            </w:r>
            <w:r w:rsidR="00507D00">
              <w:rPr>
                <w:rFonts w:ascii="Times New Roman" w:hAnsi="Times New Roman" w:cs="Times New Roman"/>
                <w:sz w:val="28"/>
                <w:szCs w:val="28"/>
              </w:rPr>
              <w:t>110</w:t>
            </w:r>
            <w:r w:rsidR="00660E40">
              <w:rPr>
                <w:rFonts w:ascii="Times New Roman" w:hAnsi="Times New Roman" w:cs="Times New Roman"/>
                <w:sz w:val="28"/>
                <w:szCs w:val="28"/>
              </w:rPr>
              <w:t xml:space="preserve"> вопрос</w:t>
            </w:r>
            <w:r w:rsidR="00507D00">
              <w:rPr>
                <w:rFonts w:ascii="Times New Roman" w:hAnsi="Times New Roman" w:cs="Times New Roman"/>
                <w:sz w:val="28"/>
                <w:szCs w:val="28"/>
              </w:rPr>
              <w:t>ов</w:t>
            </w:r>
            <w:r w:rsidR="00660E40">
              <w:rPr>
                <w:rFonts w:ascii="Times New Roman" w:hAnsi="Times New Roman" w:cs="Times New Roman"/>
                <w:sz w:val="28"/>
                <w:szCs w:val="28"/>
              </w:rPr>
              <w:t xml:space="preserve"> </w:t>
            </w:r>
            <w:r>
              <w:rPr>
                <w:rFonts w:ascii="Times New Roman" w:hAnsi="Times New Roman" w:cs="Times New Roman"/>
                <w:sz w:val="28"/>
                <w:szCs w:val="28"/>
              </w:rPr>
              <w:t>показателя</w:t>
            </w:r>
            <w:r w:rsidR="006C2609">
              <w:rPr>
                <w:rFonts w:ascii="Times New Roman" w:hAnsi="Times New Roman" w:cs="Times New Roman"/>
                <w:sz w:val="28"/>
                <w:szCs w:val="28"/>
              </w:rPr>
              <w:t xml:space="preserve"> аналогичного периода </w:t>
            </w:r>
            <w:r>
              <w:rPr>
                <w:rFonts w:ascii="Times New Roman" w:hAnsi="Times New Roman" w:cs="Times New Roman"/>
                <w:sz w:val="28"/>
                <w:szCs w:val="28"/>
              </w:rPr>
              <w:t xml:space="preserve"> 20</w:t>
            </w:r>
            <w:r w:rsidR="00AD730B">
              <w:rPr>
                <w:rFonts w:ascii="Times New Roman" w:hAnsi="Times New Roman" w:cs="Times New Roman"/>
                <w:sz w:val="28"/>
                <w:szCs w:val="28"/>
              </w:rPr>
              <w:t>2</w:t>
            </w:r>
            <w:r w:rsidR="00F5573F">
              <w:rPr>
                <w:rFonts w:ascii="Times New Roman" w:hAnsi="Times New Roman" w:cs="Times New Roman"/>
                <w:sz w:val="28"/>
                <w:szCs w:val="28"/>
              </w:rPr>
              <w:t>2</w:t>
            </w:r>
            <w:r>
              <w:rPr>
                <w:rFonts w:ascii="Times New Roman" w:hAnsi="Times New Roman" w:cs="Times New Roman"/>
                <w:sz w:val="28"/>
                <w:szCs w:val="28"/>
              </w:rPr>
              <w:t xml:space="preserve"> года.</w:t>
            </w:r>
          </w:p>
          <w:p w:rsidR="006A713E" w:rsidRDefault="006A713E" w:rsidP="00507D00">
            <w:pPr>
              <w:ind w:firstLine="493"/>
              <w:jc w:val="both"/>
              <w:rPr>
                <w:rFonts w:ascii="Times New Roman" w:hAnsi="Times New Roman" w:cs="Times New Roman"/>
                <w:sz w:val="28"/>
                <w:szCs w:val="28"/>
              </w:rPr>
            </w:pPr>
            <w:r>
              <w:rPr>
                <w:rFonts w:ascii="Times New Roman" w:hAnsi="Times New Roman" w:cs="Times New Roman"/>
                <w:sz w:val="28"/>
                <w:szCs w:val="28"/>
              </w:rPr>
              <w:t>Средний по Новомалыклинскому району показатель активности обращений  в расчёте на 10 тысяч населения (1</w:t>
            </w:r>
            <w:r w:rsidR="00F5573F">
              <w:rPr>
                <w:rFonts w:ascii="Times New Roman" w:hAnsi="Times New Roman" w:cs="Times New Roman"/>
                <w:sz w:val="28"/>
                <w:szCs w:val="28"/>
              </w:rPr>
              <w:t>1</w:t>
            </w:r>
            <w:r w:rsidR="00555CDF">
              <w:rPr>
                <w:rFonts w:ascii="Times New Roman" w:hAnsi="Times New Roman" w:cs="Times New Roman"/>
                <w:sz w:val="28"/>
                <w:szCs w:val="28"/>
              </w:rPr>
              <w:t>548</w:t>
            </w:r>
            <w:r>
              <w:rPr>
                <w:rFonts w:ascii="Times New Roman" w:hAnsi="Times New Roman" w:cs="Times New Roman"/>
                <w:sz w:val="28"/>
                <w:szCs w:val="28"/>
              </w:rPr>
              <w:t xml:space="preserve">) составил </w:t>
            </w:r>
            <w:r w:rsidR="007E7ED1">
              <w:rPr>
                <w:rFonts w:ascii="Times New Roman" w:hAnsi="Times New Roman" w:cs="Times New Roman"/>
                <w:sz w:val="28"/>
                <w:szCs w:val="28"/>
              </w:rPr>
              <w:t>2</w:t>
            </w:r>
            <w:r w:rsidR="00507D00">
              <w:rPr>
                <w:rFonts w:ascii="Times New Roman" w:hAnsi="Times New Roman" w:cs="Times New Roman"/>
                <w:sz w:val="28"/>
                <w:szCs w:val="28"/>
              </w:rPr>
              <w:t>8</w:t>
            </w:r>
            <w:r w:rsidR="006C2609">
              <w:rPr>
                <w:rFonts w:ascii="Times New Roman" w:hAnsi="Times New Roman" w:cs="Times New Roman"/>
                <w:sz w:val="28"/>
                <w:szCs w:val="28"/>
              </w:rPr>
              <w:t>,</w:t>
            </w:r>
            <w:r w:rsidR="00507D00">
              <w:rPr>
                <w:rFonts w:ascii="Times New Roman" w:hAnsi="Times New Roman" w:cs="Times New Roman"/>
                <w:sz w:val="28"/>
                <w:szCs w:val="28"/>
              </w:rPr>
              <w:t>58</w:t>
            </w:r>
            <w:r w:rsidR="007E7ED1">
              <w:rPr>
                <w:rFonts w:ascii="Times New Roman" w:hAnsi="Times New Roman" w:cs="Times New Roman"/>
                <w:sz w:val="28"/>
                <w:szCs w:val="28"/>
              </w:rPr>
              <w:t xml:space="preserve"> </w:t>
            </w:r>
            <w:r>
              <w:rPr>
                <w:rFonts w:ascii="Times New Roman" w:hAnsi="Times New Roman" w:cs="Times New Roman"/>
                <w:sz w:val="28"/>
                <w:szCs w:val="28"/>
              </w:rPr>
              <w:t>обращений.</w:t>
            </w:r>
          </w:p>
        </w:tc>
      </w:tr>
      <w:tr w:rsidR="001C3776" w:rsidTr="00351488">
        <w:tc>
          <w:tcPr>
            <w:tcW w:w="2127" w:type="dxa"/>
          </w:tcPr>
          <w:p w:rsidR="001C3776" w:rsidRPr="00CE46D9" w:rsidRDefault="006A713E" w:rsidP="00831816">
            <w:pPr>
              <w:jc w:val="center"/>
              <w:rPr>
                <w:rFonts w:ascii="Times New Roman" w:hAnsi="Times New Roman" w:cs="Times New Roman"/>
              </w:rPr>
            </w:pPr>
            <w:r w:rsidRPr="00CE46D9">
              <w:rPr>
                <w:rFonts w:ascii="Times New Roman" w:hAnsi="Times New Roman" w:cs="Times New Roman"/>
              </w:rPr>
              <w:t xml:space="preserve">Динамика ключевых показателей </w:t>
            </w:r>
            <w:r w:rsidR="00F43992" w:rsidRPr="00CE46D9">
              <w:rPr>
                <w:rFonts w:ascii="Times New Roman" w:hAnsi="Times New Roman" w:cs="Times New Roman"/>
              </w:rPr>
              <w:t xml:space="preserve">(перенаправленные обращения, </w:t>
            </w:r>
            <w:r w:rsidR="00F43992" w:rsidRPr="00CE46D9">
              <w:rPr>
                <w:rFonts w:ascii="Times New Roman" w:hAnsi="Times New Roman" w:cs="Times New Roman"/>
              </w:rPr>
              <w:lastRenderedPageBreak/>
              <w:t>коллективные, повторные)</w:t>
            </w:r>
          </w:p>
        </w:tc>
        <w:tc>
          <w:tcPr>
            <w:tcW w:w="8221" w:type="dxa"/>
          </w:tcPr>
          <w:p w:rsidR="007272BA" w:rsidRPr="00CE46D9" w:rsidRDefault="006A713E" w:rsidP="006A713E">
            <w:pPr>
              <w:ind w:firstLine="493"/>
              <w:jc w:val="both"/>
              <w:rPr>
                <w:rFonts w:ascii="Times New Roman" w:hAnsi="Times New Roman" w:cs="Times New Roman"/>
                <w:b/>
                <w:sz w:val="28"/>
                <w:szCs w:val="28"/>
              </w:rPr>
            </w:pPr>
            <w:r w:rsidRPr="00CE46D9">
              <w:rPr>
                <w:rFonts w:ascii="Times New Roman" w:hAnsi="Times New Roman" w:cs="Times New Roman"/>
                <w:sz w:val="28"/>
                <w:szCs w:val="28"/>
              </w:rPr>
              <w:lastRenderedPageBreak/>
              <w:t>Динамика ключевых показателей в работе с обращениями</w:t>
            </w:r>
            <w:r w:rsidR="007272BA" w:rsidRPr="00CE46D9">
              <w:rPr>
                <w:rFonts w:ascii="Times New Roman" w:hAnsi="Times New Roman" w:cs="Times New Roman"/>
                <w:sz w:val="28"/>
                <w:szCs w:val="28"/>
              </w:rPr>
              <w:t xml:space="preserve"> относительно </w:t>
            </w:r>
            <w:r w:rsidR="00507D00">
              <w:rPr>
                <w:rFonts w:ascii="Times New Roman" w:hAnsi="Times New Roman" w:cs="Times New Roman"/>
                <w:sz w:val="28"/>
                <w:szCs w:val="28"/>
              </w:rPr>
              <w:t>4</w:t>
            </w:r>
            <w:r w:rsidR="007272BA" w:rsidRPr="00CE46D9">
              <w:rPr>
                <w:rFonts w:ascii="Times New Roman" w:hAnsi="Times New Roman" w:cs="Times New Roman"/>
                <w:sz w:val="28"/>
                <w:szCs w:val="28"/>
              </w:rPr>
              <w:t xml:space="preserve"> квартала </w:t>
            </w:r>
            <w:r w:rsidR="004B605D" w:rsidRPr="00CE46D9">
              <w:rPr>
                <w:rFonts w:ascii="Times New Roman" w:hAnsi="Times New Roman" w:cs="Times New Roman"/>
                <w:sz w:val="28"/>
                <w:szCs w:val="28"/>
              </w:rPr>
              <w:t>202</w:t>
            </w:r>
            <w:r w:rsidR="00B227BE">
              <w:rPr>
                <w:rFonts w:ascii="Times New Roman" w:hAnsi="Times New Roman" w:cs="Times New Roman"/>
                <w:sz w:val="28"/>
                <w:szCs w:val="28"/>
              </w:rPr>
              <w:t>3</w:t>
            </w:r>
            <w:r w:rsidR="007272BA" w:rsidRPr="00CE46D9">
              <w:rPr>
                <w:rFonts w:ascii="Times New Roman" w:hAnsi="Times New Roman" w:cs="Times New Roman"/>
                <w:sz w:val="28"/>
                <w:szCs w:val="28"/>
              </w:rPr>
              <w:t xml:space="preserve"> год</w:t>
            </w:r>
            <w:r w:rsidR="004B605D" w:rsidRPr="00CE46D9">
              <w:rPr>
                <w:rFonts w:ascii="Times New Roman" w:hAnsi="Times New Roman" w:cs="Times New Roman"/>
                <w:sz w:val="28"/>
                <w:szCs w:val="28"/>
              </w:rPr>
              <w:t>а</w:t>
            </w:r>
            <w:r w:rsidR="007272BA" w:rsidRPr="00CE46D9">
              <w:rPr>
                <w:rFonts w:ascii="Times New Roman" w:hAnsi="Times New Roman" w:cs="Times New Roman"/>
                <w:sz w:val="28"/>
                <w:szCs w:val="28"/>
              </w:rPr>
              <w:t xml:space="preserve"> продемонстрировала </w:t>
            </w:r>
            <w:r w:rsidR="0065094D" w:rsidRPr="00CE46D9">
              <w:rPr>
                <w:rFonts w:ascii="Times New Roman" w:hAnsi="Times New Roman" w:cs="Times New Roman"/>
                <w:b/>
                <w:sz w:val="28"/>
                <w:szCs w:val="28"/>
              </w:rPr>
              <w:t>у</w:t>
            </w:r>
            <w:r w:rsidR="000075B7">
              <w:rPr>
                <w:rFonts w:ascii="Times New Roman" w:hAnsi="Times New Roman" w:cs="Times New Roman"/>
                <w:b/>
                <w:sz w:val="28"/>
                <w:szCs w:val="28"/>
              </w:rPr>
              <w:t>м</w:t>
            </w:r>
            <w:r w:rsidR="0065094D" w:rsidRPr="00CE46D9">
              <w:rPr>
                <w:rFonts w:ascii="Times New Roman" w:hAnsi="Times New Roman" w:cs="Times New Roman"/>
                <w:b/>
                <w:sz w:val="28"/>
                <w:szCs w:val="28"/>
              </w:rPr>
              <w:t>е</w:t>
            </w:r>
            <w:r w:rsidR="00BE4319" w:rsidRPr="00CE46D9">
              <w:rPr>
                <w:rFonts w:ascii="Times New Roman" w:hAnsi="Times New Roman" w:cs="Times New Roman"/>
                <w:b/>
                <w:sz w:val="28"/>
                <w:szCs w:val="28"/>
              </w:rPr>
              <w:t>н</w:t>
            </w:r>
            <w:r w:rsidR="000075B7">
              <w:rPr>
                <w:rFonts w:ascii="Times New Roman" w:hAnsi="Times New Roman" w:cs="Times New Roman"/>
                <w:b/>
                <w:sz w:val="28"/>
                <w:szCs w:val="28"/>
              </w:rPr>
              <w:t>ьшен</w:t>
            </w:r>
            <w:r w:rsidR="00BE4319" w:rsidRPr="00CE46D9">
              <w:rPr>
                <w:rFonts w:ascii="Times New Roman" w:hAnsi="Times New Roman" w:cs="Times New Roman"/>
                <w:b/>
                <w:sz w:val="28"/>
                <w:szCs w:val="28"/>
              </w:rPr>
              <w:t>ие количества  перенаправленных из вышестоящих  органов власти обращений:</w:t>
            </w:r>
          </w:p>
          <w:p w:rsidR="00424CA0" w:rsidRDefault="0065094D" w:rsidP="00BE4319">
            <w:pPr>
              <w:ind w:firstLine="493"/>
              <w:jc w:val="both"/>
              <w:rPr>
                <w:rFonts w:ascii="Times New Roman" w:hAnsi="Times New Roman"/>
                <w:sz w:val="28"/>
                <w:szCs w:val="28"/>
              </w:rPr>
            </w:pPr>
            <w:r w:rsidRPr="00D7217F">
              <w:rPr>
                <w:rFonts w:ascii="Times New Roman" w:hAnsi="Times New Roman" w:cs="Times New Roman"/>
                <w:b/>
                <w:sz w:val="28"/>
                <w:szCs w:val="28"/>
              </w:rPr>
              <w:lastRenderedPageBreak/>
              <w:t xml:space="preserve">В </w:t>
            </w:r>
            <w:r w:rsidR="00507D00">
              <w:rPr>
                <w:rFonts w:ascii="Times New Roman" w:hAnsi="Times New Roman" w:cs="Times New Roman"/>
                <w:b/>
                <w:sz w:val="28"/>
                <w:szCs w:val="28"/>
              </w:rPr>
              <w:t>4</w:t>
            </w:r>
            <w:r w:rsidR="004B605D" w:rsidRPr="00D7217F">
              <w:rPr>
                <w:rFonts w:ascii="Times New Roman" w:hAnsi="Times New Roman" w:cs="Times New Roman"/>
                <w:b/>
                <w:sz w:val="28"/>
                <w:szCs w:val="28"/>
              </w:rPr>
              <w:t xml:space="preserve"> квартал</w:t>
            </w:r>
            <w:r w:rsidRPr="00D7217F">
              <w:rPr>
                <w:rFonts w:ascii="Times New Roman" w:hAnsi="Times New Roman" w:cs="Times New Roman"/>
                <w:b/>
                <w:sz w:val="28"/>
                <w:szCs w:val="28"/>
              </w:rPr>
              <w:t>е</w:t>
            </w:r>
            <w:r w:rsidR="004B605D" w:rsidRPr="00D7217F">
              <w:rPr>
                <w:rFonts w:ascii="Times New Roman" w:hAnsi="Times New Roman" w:cs="Times New Roman"/>
                <w:b/>
                <w:sz w:val="28"/>
                <w:szCs w:val="28"/>
              </w:rPr>
              <w:t xml:space="preserve"> 202</w:t>
            </w:r>
            <w:r w:rsidR="00FF42ED">
              <w:rPr>
                <w:rFonts w:ascii="Times New Roman" w:hAnsi="Times New Roman" w:cs="Times New Roman"/>
                <w:b/>
                <w:sz w:val="28"/>
                <w:szCs w:val="28"/>
              </w:rPr>
              <w:t>4</w:t>
            </w:r>
            <w:r w:rsidR="004B605D" w:rsidRPr="00D7217F">
              <w:rPr>
                <w:rFonts w:ascii="Times New Roman" w:hAnsi="Times New Roman" w:cs="Times New Roman"/>
                <w:b/>
                <w:sz w:val="28"/>
                <w:szCs w:val="28"/>
              </w:rPr>
              <w:t xml:space="preserve"> года</w:t>
            </w:r>
            <w:r w:rsidR="004B605D" w:rsidRPr="00CE46D9">
              <w:rPr>
                <w:rFonts w:ascii="Times New Roman" w:hAnsi="Times New Roman" w:cs="Times New Roman"/>
                <w:sz w:val="28"/>
                <w:szCs w:val="28"/>
              </w:rPr>
              <w:t xml:space="preserve"> </w:t>
            </w:r>
            <w:r w:rsidR="000075B7">
              <w:rPr>
                <w:rFonts w:ascii="Times New Roman" w:hAnsi="Times New Roman" w:cs="Times New Roman"/>
                <w:sz w:val="28"/>
                <w:szCs w:val="28"/>
              </w:rPr>
              <w:t xml:space="preserve">- </w:t>
            </w:r>
            <w:r w:rsidR="004B605D" w:rsidRPr="00CE46D9">
              <w:rPr>
                <w:rFonts w:ascii="Times New Roman" w:hAnsi="Times New Roman" w:cs="Times New Roman"/>
                <w:sz w:val="28"/>
                <w:szCs w:val="28"/>
              </w:rPr>
              <w:t>обращени</w:t>
            </w:r>
            <w:r w:rsidR="000075B7">
              <w:rPr>
                <w:rFonts w:ascii="Times New Roman" w:hAnsi="Times New Roman" w:cs="Times New Roman"/>
                <w:sz w:val="28"/>
                <w:szCs w:val="28"/>
              </w:rPr>
              <w:t>й</w:t>
            </w:r>
            <w:r w:rsidR="004B605D" w:rsidRPr="00CE46D9">
              <w:rPr>
                <w:rFonts w:ascii="Times New Roman" w:hAnsi="Times New Roman" w:cs="Times New Roman"/>
                <w:sz w:val="28"/>
                <w:szCs w:val="28"/>
              </w:rPr>
              <w:t xml:space="preserve"> </w:t>
            </w:r>
            <w:r w:rsidR="000075B7">
              <w:rPr>
                <w:rFonts w:ascii="Times New Roman" w:hAnsi="Times New Roman" w:cs="Times New Roman"/>
                <w:sz w:val="28"/>
                <w:szCs w:val="28"/>
              </w:rPr>
              <w:t>из Администрации Президента РФ зарегистрировано не было.</w:t>
            </w:r>
            <w:r w:rsidR="003B7C43">
              <w:rPr>
                <w:rFonts w:ascii="Times New Roman" w:hAnsi="Times New Roman"/>
                <w:sz w:val="28"/>
                <w:szCs w:val="28"/>
              </w:rPr>
              <w:t xml:space="preserve"> </w:t>
            </w:r>
            <w:r w:rsidR="00611CF2">
              <w:rPr>
                <w:rFonts w:ascii="Times New Roman" w:hAnsi="Times New Roman"/>
                <w:sz w:val="28"/>
                <w:szCs w:val="28"/>
              </w:rPr>
              <w:t>Всего</w:t>
            </w:r>
            <w:r w:rsidR="00424CA0">
              <w:rPr>
                <w:rFonts w:ascii="Times New Roman" w:hAnsi="Times New Roman"/>
                <w:sz w:val="28"/>
                <w:szCs w:val="28"/>
              </w:rPr>
              <w:t xml:space="preserve"> было зарегистрировано</w:t>
            </w:r>
            <w:r w:rsidR="00611CF2">
              <w:rPr>
                <w:rFonts w:ascii="Times New Roman" w:hAnsi="Times New Roman"/>
                <w:sz w:val="28"/>
                <w:szCs w:val="28"/>
              </w:rPr>
              <w:t xml:space="preserve"> </w:t>
            </w:r>
            <w:r w:rsidR="00424CA0" w:rsidRPr="00424CA0">
              <w:rPr>
                <w:rFonts w:ascii="Times New Roman" w:hAnsi="Times New Roman"/>
                <w:b/>
                <w:sz w:val="28"/>
                <w:szCs w:val="28"/>
              </w:rPr>
              <w:t>1</w:t>
            </w:r>
            <w:r w:rsidR="00611CF2" w:rsidRPr="00611CF2">
              <w:rPr>
                <w:rFonts w:ascii="Times New Roman" w:hAnsi="Times New Roman"/>
                <w:b/>
                <w:sz w:val="28"/>
                <w:szCs w:val="28"/>
              </w:rPr>
              <w:t xml:space="preserve"> перенаправленн</w:t>
            </w:r>
            <w:r w:rsidR="00424CA0">
              <w:rPr>
                <w:rFonts w:ascii="Times New Roman" w:hAnsi="Times New Roman"/>
                <w:b/>
                <w:sz w:val="28"/>
                <w:szCs w:val="28"/>
              </w:rPr>
              <w:t>ое</w:t>
            </w:r>
            <w:r w:rsidR="00611CF2" w:rsidRPr="00611CF2">
              <w:rPr>
                <w:rFonts w:ascii="Times New Roman" w:hAnsi="Times New Roman"/>
                <w:b/>
                <w:sz w:val="28"/>
                <w:szCs w:val="28"/>
              </w:rPr>
              <w:t xml:space="preserve"> обращени</w:t>
            </w:r>
            <w:r w:rsidR="00424CA0">
              <w:rPr>
                <w:rFonts w:ascii="Times New Roman" w:hAnsi="Times New Roman"/>
                <w:b/>
                <w:sz w:val="28"/>
                <w:szCs w:val="28"/>
              </w:rPr>
              <w:t xml:space="preserve">е </w:t>
            </w:r>
            <w:r w:rsidR="00000C5C">
              <w:rPr>
                <w:rFonts w:ascii="Times New Roman" w:hAnsi="Times New Roman"/>
                <w:sz w:val="28"/>
                <w:szCs w:val="28"/>
              </w:rPr>
              <w:t>из</w:t>
            </w:r>
            <w:r w:rsidR="00ED5FA3">
              <w:rPr>
                <w:rFonts w:ascii="Times New Roman" w:hAnsi="Times New Roman"/>
                <w:sz w:val="28"/>
                <w:szCs w:val="28"/>
              </w:rPr>
              <w:t xml:space="preserve"> </w:t>
            </w:r>
            <w:r w:rsidR="007718CF">
              <w:rPr>
                <w:rFonts w:ascii="Times New Roman" w:hAnsi="Times New Roman"/>
                <w:sz w:val="28"/>
                <w:szCs w:val="28"/>
              </w:rPr>
              <w:t>Правительства Ульяновской области</w:t>
            </w:r>
            <w:r w:rsidR="00424CA0">
              <w:rPr>
                <w:rFonts w:ascii="Times New Roman" w:hAnsi="Times New Roman"/>
                <w:sz w:val="28"/>
                <w:szCs w:val="28"/>
              </w:rPr>
              <w:t>.</w:t>
            </w:r>
            <w:r w:rsidR="007718CF">
              <w:rPr>
                <w:rFonts w:ascii="Times New Roman" w:hAnsi="Times New Roman"/>
                <w:sz w:val="28"/>
                <w:szCs w:val="28"/>
              </w:rPr>
              <w:t xml:space="preserve"> </w:t>
            </w:r>
            <w:r w:rsidR="00424CA0">
              <w:rPr>
                <w:rFonts w:ascii="Times New Roman" w:hAnsi="Times New Roman"/>
                <w:sz w:val="28"/>
                <w:szCs w:val="28"/>
              </w:rPr>
              <w:t>Из других вышестоящих органов власти обращений граждан в 4 квартале 2024 года не поступали.</w:t>
            </w:r>
            <w:r w:rsidR="00ED5FA3">
              <w:rPr>
                <w:rFonts w:ascii="Times New Roman" w:hAnsi="Times New Roman"/>
                <w:sz w:val="28"/>
                <w:szCs w:val="28"/>
              </w:rPr>
              <w:t xml:space="preserve"> </w:t>
            </w:r>
          </w:p>
          <w:p w:rsidR="00062DBD" w:rsidRPr="00CE46D9" w:rsidRDefault="000075B7" w:rsidP="00BE4319">
            <w:pPr>
              <w:ind w:firstLine="493"/>
              <w:jc w:val="both"/>
              <w:rPr>
                <w:rFonts w:ascii="Times New Roman" w:hAnsi="Times New Roman" w:cs="Times New Roman"/>
                <w:sz w:val="28"/>
                <w:szCs w:val="28"/>
              </w:rPr>
            </w:pPr>
            <w:r w:rsidRPr="00611CF2">
              <w:rPr>
                <w:rFonts w:ascii="Times New Roman" w:hAnsi="Times New Roman" w:cs="Times New Roman"/>
                <w:b/>
                <w:sz w:val="28"/>
                <w:szCs w:val="28"/>
              </w:rPr>
              <w:t>В</w:t>
            </w:r>
            <w:r>
              <w:rPr>
                <w:rFonts w:ascii="Times New Roman" w:hAnsi="Times New Roman" w:cs="Times New Roman"/>
                <w:sz w:val="28"/>
                <w:szCs w:val="28"/>
              </w:rPr>
              <w:t xml:space="preserve"> </w:t>
            </w:r>
            <w:r w:rsidR="00424CA0" w:rsidRPr="00424CA0">
              <w:rPr>
                <w:rFonts w:ascii="Times New Roman" w:hAnsi="Times New Roman" w:cs="Times New Roman"/>
                <w:b/>
                <w:sz w:val="28"/>
                <w:szCs w:val="28"/>
              </w:rPr>
              <w:t>4</w:t>
            </w:r>
            <w:r w:rsidR="00062DBD" w:rsidRPr="00611CF2">
              <w:rPr>
                <w:rFonts w:ascii="Times New Roman" w:hAnsi="Times New Roman" w:cs="Times New Roman"/>
                <w:b/>
                <w:sz w:val="28"/>
                <w:szCs w:val="28"/>
              </w:rPr>
              <w:t xml:space="preserve"> квартал</w:t>
            </w:r>
            <w:r w:rsidRPr="00611CF2">
              <w:rPr>
                <w:rFonts w:ascii="Times New Roman" w:hAnsi="Times New Roman" w:cs="Times New Roman"/>
                <w:b/>
                <w:sz w:val="28"/>
                <w:szCs w:val="28"/>
              </w:rPr>
              <w:t>е</w:t>
            </w:r>
            <w:r w:rsidR="00062DBD" w:rsidRPr="00611CF2">
              <w:rPr>
                <w:rFonts w:ascii="Times New Roman" w:hAnsi="Times New Roman" w:cs="Times New Roman"/>
                <w:b/>
                <w:sz w:val="28"/>
                <w:szCs w:val="28"/>
              </w:rPr>
              <w:t xml:space="preserve"> 202</w:t>
            </w:r>
            <w:r w:rsidR="00FF42ED" w:rsidRPr="00611CF2">
              <w:rPr>
                <w:rFonts w:ascii="Times New Roman" w:hAnsi="Times New Roman" w:cs="Times New Roman"/>
                <w:b/>
                <w:sz w:val="28"/>
                <w:szCs w:val="28"/>
              </w:rPr>
              <w:t>3</w:t>
            </w:r>
            <w:r w:rsidR="00062DBD" w:rsidRPr="00611CF2">
              <w:rPr>
                <w:rFonts w:ascii="Times New Roman" w:hAnsi="Times New Roman" w:cs="Times New Roman"/>
                <w:b/>
                <w:sz w:val="28"/>
                <w:szCs w:val="28"/>
              </w:rPr>
              <w:t xml:space="preserve"> года</w:t>
            </w:r>
            <w:r w:rsidR="00062DBD" w:rsidRPr="00CE46D9">
              <w:rPr>
                <w:rFonts w:ascii="Times New Roman" w:hAnsi="Times New Roman" w:cs="Times New Roman"/>
                <w:sz w:val="28"/>
                <w:szCs w:val="28"/>
              </w:rPr>
              <w:t xml:space="preserve"> </w:t>
            </w:r>
            <w:r w:rsidR="003B7C43">
              <w:rPr>
                <w:rFonts w:ascii="Times New Roman" w:hAnsi="Times New Roman" w:cs="Times New Roman"/>
                <w:sz w:val="28"/>
                <w:szCs w:val="28"/>
              </w:rPr>
              <w:t>–</w:t>
            </w:r>
            <w:r>
              <w:rPr>
                <w:rFonts w:ascii="Times New Roman" w:hAnsi="Times New Roman" w:cs="Times New Roman"/>
                <w:sz w:val="28"/>
                <w:szCs w:val="28"/>
              </w:rPr>
              <w:t xml:space="preserve"> </w:t>
            </w:r>
            <w:r w:rsidR="003B7C43">
              <w:rPr>
                <w:rFonts w:ascii="Times New Roman" w:hAnsi="Times New Roman" w:cs="Times New Roman"/>
                <w:sz w:val="28"/>
                <w:szCs w:val="28"/>
              </w:rPr>
              <w:t xml:space="preserve">обращений </w:t>
            </w:r>
            <w:r w:rsidRPr="00CE46D9">
              <w:rPr>
                <w:rFonts w:ascii="Times New Roman" w:hAnsi="Times New Roman" w:cs="Times New Roman"/>
                <w:sz w:val="28"/>
                <w:szCs w:val="28"/>
              </w:rPr>
              <w:t xml:space="preserve">из </w:t>
            </w:r>
            <w:r w:rsidR="003B7C43">
              <w:rPr>
                <w:rFonts w:ascii="Times New Roman" w:hAnsi="Times New Roman" w:cs="Times New Roman"/>
                <w:sz w:val="28"/>
                <w:szCs w:val="28"/>
              </w:rPr>
              <w:t>Администрации Президента РФ зарегистрировано не было</w:t>
            </w:r>
            <w:r>
              <w:rPr>
                <w:rFonts w:ascii="Times New Roman" w:hAnsi="Times New Roman" w:cs="Times New Roman"/>
                <w:sz w:val="28"/>
                <w:szCs w:val="28"/>
              </w:rPr>
              <w:t>.</w:t>
            </w:r>
            <w:r w:rsidR="00B227BE">
              <w:rPr>
                <w:rFonts w:ascii="Times New Roman" w:hAnsi="Times New Roman" w:cs="Times New Roman"/>
                <w:sz w:val="28"/>
                <w:szCs w:val="28"/>
              </w:rPr>
              <w:t xml:space="preserve"> </w:t>
            </w:r>
            <w:r w:rsidR="003B612F">
              <w:rPr>
                <w:rFonts w:ascii="Times New Roman" w:hAnsi="Times New Roman" w:cs="Times New Roman"/>
                <w:sz w:val="28"/>
                <w:szCs w:val="28"/>
              </w:rPr>
              <w:t xml:space="preserve">Из вышестоящих органов </w:t>
            </w:r>
            <w:r w:rsidR="00B227BE">
              <w:rPr>
                <w:rFonts w:ascii="Times New Roman" w:hAnsi="Times New Roman" w:cs="Times New Roman"/>
                <w:sz w:val="28"/>
                <w:szCs w:val="28"/>
              </w:rPr>
              <w:t xml:space="preserve">власти зарегистрировано </w:t>
            </w:r>
            <w:r w:rsidR="00611CF2" w:rsidRPr="00611CF2">
              <w:rPr>
                <w:rFonts w:ascii="Times New Roman" w:hAnsi="Times New Roman" w:cs="Times New Roman"/>
                <w:b/>
                <w:sz w:val="28"/>
                <w:szCs w:val="28"/>
              </w:rPr>
              <w:t xml:space="preserve">всего </w:t>
            </w:r>
            <w:r w:rsidR="00424CA0" w:rsidRPr="00424CA0">
              <w:rPr>
                <w:rFonts w:ascii="Times New Roman" w:hAnsi="Times New Roman" w:cs="Times New Roman"/>
                <w:b/>
                <w:sz w:val="28"/>
                <w:szCs w:val="28"/>
              </w:rPr>
              <w:t>7</w:t>
            </w:r>
            <w:r w:rsidR="00B227BE" w:rsidRPr="00611CF2">
              <w:rPr>
                <w:rFonts w:ascii="Times New Roman" w:hAnsi="Times New Roman" w:cs="Times New Roman"/>
                <w:b/>
                <w:sz w:val="28"/>
                <w:szCs w:val="28"/>
              </w:rPr>
              <w:t xml:space="preserve"> обращений</w:t>
            </w:r>
            <w:r w:rsidR="00B227BE">
              <w:rPr>
                <w:rFonts w:ascii="Times New Roman" w:hAnsi="Times New Roman" w:cs="Times New Roman"/>
                <w:sz w:val="28"/>
                <w:szCs w:val="28"/>
              </w:rPr>
              <w:t xml:space="preserve">, в том числе </w:t>
            </w:r>
            <w:r w:rsidR="00424CA0">
              <w:rPr>
                <w:rFonts w:ascii="Times New Roman" w:hAnsi="Times New Roman" w:cs="Times New Roman"/>
                <w:sz w:val="28"/>
                <w:szCs w:val="28"/>
              </w:rPr>
              <w:t>3</w:t>
            </w:r>
            <w:r w:rsidR="00B227BE">
              <w:rPr>
                <w:rFonts w:ascii="Times New Roman" w:hAnsi="Times New Roman" w:cs="Times New Roman"/>
                <w:sz w:val="28"/>
                <w:szCs w:val="28"/>
              </w:rPr>
              <w:t xml:space="preserve"> обращений из</w:t>
            </w:r>
            <w:r w:rsidR="003B612F" w:rsidRPr="00CE46D9">
              <w:rPr>
                <w:rFonts w:ascii="Times New Roman" w:hAnsi="Times New Roman" w:cs="Times New Roman"/>
                <w:sz w:val="28"/>
                <w:szCs w:val="28"/>
              </w:rPr>
              <w:t xml:space="preserve"> Правительства Ульяновской области</w:t>
            </w:r>
            <w:r w:rsidR="00B227BE">
              <w:rPr>
                <w:rFonts w:ascii="Times New Roman" w:hAnsi="Times New Roman" w:cs="Times New Roman"/>
                <w:sz w:val="28"/>
                <w:szCs w:val="28"/>
              </w:rPr>
              <w:t>.</w:t>
            </w:r>
          </w:p>
          <w:p w:rsidR="00BE4319" w:rsidRPr="00CE46D9" w:rsidRDefault="000075B7" w:rsidP="00BE4319">
            <w:pPr>
              <w:ind w:firstLine="493"/>
              <w:jc w:val="both"/>
              <w:rPr>
                <w:rFonts w:ascii="Times New Roman" w:hAnsi="Times New Roman" w:cs="Times New Roman"/>
                <w:sz w:val="28"/>
                <w:szCs w:val="28"/>
              </w:rPr>
            </w:pPr>
            <w:r w:rsidRPr="00611CF2">
              <w:rPr>
                <w:rFonts w:ascii="Times New Roman" w:hAnsi="Times New Roman" w:cs="Times New Roman"/>
                <w:b/>
                <w:sz w:val="28"/>
                <w:szCs w:val="28"/>
              </w:rPr>
              <w:t xml:space="preserve">В </w:t>
            </w:r>
            <w:r w:rsidR="00424CA0">
              <w:rPr>
                <w:rFonts w:ascii="Times New Roman" w:hAnsi="Times New Roman" w:cs="Times New Roman"/>
                <w:b/>
                <w:sz w:val="28"/>
                <w:szCs w:val="28"/>
              </w:rPr>
              <w:t>4</w:t>
            </w:r>
            <w:r w:rsidR="00062DBD" w:rsidRPr="00611CF2">
              <w:rPr>
                <w:rFonts w:ascii="Times New Roman" w:hAnsi="Times New Roman" w:cs="Times New Roman"/>
                <w:b/>
                <w:sz w:val="28"/>
                <w:szCs w:val="28"/>
              </w:rPr>
              <w:t xml:space="preserve"> квартал</w:t>
            </w:r>
            <w:r w:rsidRPr="00611CF2">
              <w:rPr>
                <w:rFonts w:ascii="Times New Roman" w:hAnsi="Times New Roman" w:cs="Times New Roman"/>
                <w:b/>
                <w:sz w:val="28"/>
                <w:szCs w:val="28"/>
              </w:rPr>
              <w:t>е</w:t>
            </w:r>
            <w:r w:rsidR="00062DBD" w:rsidRPr="00611CF2">
              <w:rPr>
                <w:rFonts w:ascii="Times New Roman" w:hAnsi="Times New Roman" w:cs="Times New Roman"/>
                <w:b/>
                <w:sz w:val="28"/>
                <w:szCs w:val="28"/>
              </w:rPr>
              <w:t xml:space="preserve"> </w:t>
            </w:r>
            <w:r w:rsidR="00BE4319" w:rsidRPr="00611CF2">
              <w:rPr>
                <w:rFonts w:ascii="Times New Roman" w:hAnsi="Times New Roman" w:cs="Times New Roman"/>
                <w:b/>
                <w:sz w:val="28"/>
                <w:szCs w:val="28"/>
              </w:rPr>
              <w:t>20</w:t>
            </w:r>
            <w:r w:rsidR="005E1B51" w:rsidRPr="00611CF2">
              <w:rPr>
                <w:rFonts w:ascii="Times New Roman" w:hAnsi="Times New Roman" w:cs="Times New Roman"/>
                <w:b/>
                <w:sz w:val="28"/>
                <w:szCs w:val="28"/>
              </w:rPr>
              <w:t>2</w:t>
            </w:r>
            <w:r w:rsidR="00FF42ED" w:rsidRPr="00611CF2">
              <w:rPr>
                <w:rFonts w:ascii="Times New Roman" w:hAnsi="Times New Roman" w:cs="Times New Roman"/>
                <w:b/>
                <w:sz w:val="28"/>
                <w:szCs w:val="28"/>
              </w:rPr>
              <w:t>2</w:t>
            </w:r>
            <w:r w:rsidR="00BE4319" w:rsidRPr="00611CF2">
              <w:rPr>
                <w:rFonts w:ascii="Times New Roman" w:hAnsi="Times New Roman" w:cs="Times New Roman"/>
                <w:b/>
                <w:sz w:val="28"/>
                <w:szCs w:val="28"/>
              </w:rPr>
              <w:t xml:space="preserve"> год</w:t>
            </w:r>
            <w:r w:rsidR="00062DBD" w:rsidRPr="00611CF2">
              <w:rPr>
                <w:rFonts w:ascii="Times New Roman" w:hAnsi="Times New Roman" w:cs="Times New Roman"/>
                <w:b/>
                <w:sz w:val="28"/>
                <w:szCs w:val="28"/>
              </w:rPr>
              <w:t>а</w:t>
            </w:r>
            <w:r w:rsidR="00BE4319" w:rsidRPr="00CE46D9">
              <w:rPr>
                <w:rFonts w:ascii="Times New Roman" w:hAnsi="Times New Roman" w:cs="Times New Roman"/>
                <w:sz w:val="28"/>
                <w:szCs w:val="28"/>
              </w:rPr>
              <w:t xml:space="preserve"> –</w:t>
            </w:r>
            <w:r w:rsidR="003B7C43">
              <w:rPr>
                <w:rFonts w:ascii="Times New Roman" w:hAnsi="Times New Roman" w:cs="Times New Roman"/>
                <w:sz w:val="28"/>
                <w:szCs w:val="28"/>
              </w:rPr>
              <w:t xml:space="preserve"> </w:t>
            </w:r>
            <w:r w:rsidR="003B7C43" w:rsidRPr="00CE46D9">
              <w:rPr>
                <w:rFonts w:ascii="Times New Roman" w:hAnsi="Times New Roman" w:cs="Times New Roman"/>
                <w:sz w:val="28"/>
                <w:szCs w:val="28"/>
              </w:rPr>
              <w:t xml:space="preserve">было зарегистрировано </w:t>
            </w:r>
            <w:r w:rsidR="00B227BE" w:rsidRPr="00611CF2">
              <w:rPr>
                <w:rFonts w:ascii="Times New Roman" w:hAnsi="Times New Roman" w:cs="Times New Roman"/>
                <w:b/>
                <w:sz w:val="28"/>
                <w:szCs w:val="28"/>
              </w:rPr>
              <w:t xml:space="preserve">всего </w:t>
            </w:r>
            <w:r w:rsidR="00611CF2" w:rsidRPr="00611CF2">
              <w:rPr>
                <w:rFonts w:ascii="Times New Roman" w:hAnsi="Times New Roman" w:cs="Times New Roman"/>
                <w:b/>
                <w:sz w:val="28"/>
                <w:szCs w:val="28"/>
              </w:rPr>
              <w:t>1</w:t>
            </w:r>
            <w:r w:rsidR="00424CA0">
              <w:rPr>
                <w:rFonts w:ascii="Times New Roman" w:hAnsi="Times New Roman" w:cs="Times New Roman"/>
                <w:b/>
                <w:sz w:val="28"/>
                <w:szCs w:val="28"/>
              </w:rPr>
              <w:t>0</w:t>
            </w:r>
            <w:r w:rsidR="00B227BE" w:rsidRPr="00611CF2">
              <w:rPr>
                <w:rFonts w:ascii="Times New Roman" w:hAnsi="Times New Roman" w:cs="Times New Roman"/>
                <w:b/>
                <w:sz w:val="28"/>
                <w:szCs w:val="28"/>
              </w:rPr>
              <w:t xml:space="preserve"> обращений,</w:t>
            </w:r>
            <w:r w:rsidR="00B227BE">
              <w:rPr>
                <w:rFonts w:ascii="Times New Roman" w:hAnsi="Times New Roman" w:cs="Times New Roman"/>
                <w:sz w:val="28"/>
                <w:szCs w:val="28"/>
              </w:rPr>
              <w:t xml:space="preserve"> в том числе </w:t>
            </w:r>
            <w:r w:rsidR="00424CA0">
              <w:rPr>
                <w:rFonts w:ascii="Times New Roman" w:hAnsi="Times New Roman" w:cs="Times New Roman"/>
                <w:sz w:val="28"/>
                <w:szCs w:val="28"/>
              </w:rPr>
              <w:t>2</w:t>
            </w:r>
            <w:r w:rsidR="003B7C43" w:rsidRPr="00CE46D9">
              <w:rPr>
                <w:rFonts w:ascii="Times New Roman" w:hAnsi="Times New Roman" w:cs="Times New Roman"/>
                <w:sz w:val="28"/>
                <w:szCs w:val="28"/>
              </w:rPr>
              <w:t xml:space="preserve"> обращени</w:t>
            </w:r>
            <w:r w:rsidR="003B7C43">
              <w:rPr>
                <w:rFonts w:ascii="Times New Roman" w:hAnsi="Times New Roman" w:cs="Times New Roman"/>
                <w:sz w:val="28"/>
                <w:szCs w:val="28"/>
              </w:rPr>
              <w:t>я</w:t>
            </w:r>
            <w:r w:rsidR="003B7C43" w:rsidRPr="00CE46D9">
              <w:rPr>
                <w:rFonts w:ascii="Times New Roman" w:hAnsi="Times New Roman" w:cs="Times New Roman"/>
                <w:sz w:val="28"/>
                <w:szCs w:val="28"/>
              </w:rPr>
              <w:t>, перенаправленные из Правительства Ульяновской области</w:t>
            </w:r>
            <w:r w:rsidR="00B227BE">
              <w:rPr>
                <w:rFonts w:ascii="Times New Roman" w:hAnsi="Times New Roman" w:cs="Times New Roman"/>
                <w:sz w:val="28"/>
                <w:szCs w:val="28"/>
              </w:rPr>
              <w:t>.</w:t>
            </w:r>
          </w:p>
          <w:p w:rsidR="00F72094" w:rsidRDefault="00F43992" w:rsidP="00F72094">
            <w:pPr>
              <w:pStyle w:val="aa"/>
              <w:ind w:firstLine="708"/>
              <w:jc w:val="both"/>
              <w:rPr>
                <w:rFonts w:ascii="Times New Roman" w:hAnsi="Times New Roman"/>
                <w:b/>
                <w:sz w:val="28"/>
                <w:szCs w:val="28"/>
                <w:lang w:val="ru-RU"/>
              </w:rPr>
            </w:pPr>
            <w:r w:rsidRPr="00F72094">
              <w:rPr>
                <w:rFonts w:ascii="Times New Roman" w:hAnsi="Times New Roman"/>
                <w:b/>
                <w:sz w:val="28"/>
                <w:szCs w:val="28"/>
                <w:lang w:val="ru-RU"/>
              </w:rPr>
              <w:t>В отчетном периоде  20</w:t>
            </w:r>
            <w:r w:rsidR="00D20882" w:rsidRPr="00F72094">
              <w:rPr>
                <w:rFonts w:ascii="Times New Roman" w:hAnsi="Times New Roman"/>
                <w:b/>
                <w:sz w:val="28"/>
                <w:szCs w:val="28"/>
                <w:lang w:val="ru-RU"/>
              </w:rPr>
              <w:t>2</w:t>
            </w:r>
            <w:r w:rsidR="00FF42ED" w:rsidRPr="00F72094">
              <w:rPr>
                <w:rFonts w:ascii="Times New Roman" w:hAnsi="Times New Roman"/>
                <w:b/>
                <w:sz w:val="28"/>
                <w:szCs w:val="28"/>
                <w:lang w:val="ru-RU"/>
              </w:rPr>
              <w:t>4</w:t>
            </w:r>
            <w:r w:rsidRPr="00F72094">
              <w:rPr>
                <w:rFonts w:ascii="Times New Roman" w:hAnsi="Times New Roman"/>
                <w:b/>
                <w:sz w:val="28"/>
                <w:szCs w:val="28"/>
                <w:lang w:val="ru-RU"/>
              </w:rPr>
              <w:t xml:space="preserve"> года</w:t>
            </w:r>
            <w:r w:rsidRPr="00F72094">
              <w:rPr>
                <w:rFonts w:ascii="Times New Roman" w:hAnsi="Times New Roman"/>
                <w:sz w:val="28"/>
                <w:szCs w:val="28"/>
                <w:lang w:val="ru-RU"/>
              </w:rPr>
              <w:t xml:space="preserve"> </w:t>
            </w:r>
            <w:r w:rsidR="00F72094" w:rsidRPr="00F72094">
              <w:rPr>
                <w:rFonts w:ascii="Times New Roman" w:hAnsi="Times New Roman"/>
                <w:b/>
                <w:sz w:val="28"/>
                <w:szCs w:val="28"/>
                <w:lang w:val="ru-RU"/>
              </w:rPr>
              <w:t>зарегистрировано</w:t>
            </w:r>
            <w:r w:rsidR="00F72094" w:rsidRPr="00F72094">
              <w:rPr>
                <w:rFonts w:ascii="Times New Roman" w:hAnsi="Times New Roman"/>
                <w:sz w:val="28"/>
                <w:szCs w:val="28"/>
                <w:lang w:val="ru-RU"/>
              </w:rPr>
              <w:t xml:space="preserve"> </w:t>
            </w:r>
            <w:r w:rsidR="0037708F" w:rsidRPr="0037708F">
              <w:rPr>
                <w:rFonts w:ascii="Times New Roman" w:hAnsi="Times New Roman"/>
                <w:b/>
                <w:sz w:val="28"/>
                <w:szCs w:val="28"/>
                <w:lang w:val="ru-RU"/>
              </w:rPr>
              <w:t>10</w:t>
            </w:r>
            <w:r w:rsidR="00F72094" w:rsidRPr="0037708F">
              <w:rPr>
                <w:rFonts w:ascii="Times New Roman" w:hAnsi="Times New Roman"/>
                <w:b/>
                <w:sz w:val="28"/>
                <w:szCs w:val="28"/>
                <w:lang w:val="ru-RU"/>
              </w:rPr>
              <w:t xml:space="preserve"> </w:t>
            </w:r>
            <w:r w:rsidR="00C34E75" w:rsidRPr="00F72094">
              <w:rPr>
                <w:rFonts w:ascii="Times New Roman" w:hAnsi="Times New Roman"/>
                <w:b/>
                <w:sz w:val="28"/>
                <w:szCs w:val="28"/>
                <w:lang w:val="ru-RU"/>
              </w:rPr>
              <w:t>коллективных обращений</w:t>
            </w:r>
            <w:r w:rsidR="00F72094">
              <w:rPr>
                <w:rFonts w:ascii="Times New Roman" w:hAnsi="Times New Roman"/>
                <w:b/>
                <w:sz w:val="28"/>
                <w:szCs w:val="28"/>
                <w:lang w:val="ru-RU"/>
              </w:rPr>
              <w:t>:</w:t>
            </w:r>
          </w:p>
          <w:p w:rsidR="0037708F" w:rsidRPr="0037708F" w:rsidRDefault="00F72094" w:rsidP="0037708F">
            <w:pPr>
              <w:pStyle w:val="aa"/>
              <w:ind w:firstLine="708"/>
              <w:jc w:val="both"/>
              <w:rPr>
                <w:rFonts w:ascii="Times New Roman" w:eastAsiaTheme="minorHAnsi" w:hAnsi="Times New Roman"/>
                <w:sz w:val="28"/>
                <w:szCs w:val="28"/>
                <w:lang w:val="ru-RU"/>
              </w:rPr>
            </w:pPr>
            <w:r w:rsidRPr="00F72094">
              <w:rPr>
                <w:rFonts w:ascii="Times New Roman" w:eastAsiaTheme="minorHAnsi" w:hAnsi="Times New Roman"/>
                <w:sz w:val="28"/>
                <w:szCs w:val="28"/>
                <w:lang w:val="ru-RU"/>
              </w:rPr>
              <w:t xml:space="preserve"> - 1 обращение от жителей</w:t>
            </w:r>
            <w:r w:rsidR="0037708F">
              <w:rPr>
                <w:rFonts w:ascii="Times New Roman" w:eastAsiaTheme="minorHAnsi" w:hAnsi="Times New Roman"/>
                <w:sz w:val="28"/>
                <w:szCs w:val="28"/>
                <w:lang w:val="ru-RU"/>
              </w:rPr>
              <w:t xml:space="preserve"> </w:t>
            </w:r>
            <w:proofErr w:type="gramStart"/>
            <w:r w:rsidR="0037708F" w:rsidRPr="0037708F">
              <w:rPr>
                <w:rFonts w:ascii="Times New Roman" w:eastAsiaTheme="minorHAnsi" w:hAnsi="Times New Roman"/>
                <w:sz w:val="28"/>
                <w:szCs w:val="28"/>
                <w:lang w:val="ru-RU"/>
              </w:rPr>
              <w:t>с</w:t>
            </w:r>
            <w:proofErr w:type="gramEnd"/>
            <w:r w:rsidR="0037708F" w:rsidRPr="0037708F">
              <w:rPr>
                <w:rFonts w:ascii="Times New Roman" w:eastAsiaTheme="minorHAnsi" w:hAnsi="Times New Roman"/>
                <w:sz w:val="28"/>
                <w:szCs w:val="28"/>
                <w:lang w:val="ru-RU"/>
              </w:rPr>
              <w:t>. Старая Тюгальбуга (</w:t>
            </w:r>
            <w:r w:rsidR="0037708F" w:rsidRPr="0037708F">
              <w:rPr>
                <w:rFonts w:ascii="Times New Roman" w:eastAsiaTheme="minorHAnsi" w:hAnsi="Times New Roman"/>
                <w:b/>
                <w:sz w:val="28"/>
                <w:szCs w:val="28"/>
                <w:lang w:val="ru-RU"/>
              </w:rPr>
              <w:t>173 подписи</w:t>
            </w:r>
            <w:r w:rsidR="0037708F" w:rsidRPr="0037708F">
              <w:rPr>
                <w:rFonts w:ascii="Times New Roman" w:eastAsiaTheme="minorHAnsi" w:hAnsi="Times New Roman"/>
                <w:sz w:val="28"/>
                <w:szCs w:val="28"/>
                <w:lang w:val="ru-RU"/>
              </w:rPr>
              <w:t xml:space="preserve">) по вопросу оказания содействия в сохранении работы участкового врача-терапевта </w:t>
            </w:r>
            <w:proofErr w:type="spellStart"/>
            <w:r w:rsidR="0037708F" w:rsidRPr="0037708F">
              <w:rPr>
                <w:rFonts w:ascii="Times New Roman" w:eastAsiaTheme="minorHAnsi" w:hAnsi="Times New Roman"/>
                <w:sz w:val="28"/>
                <w:szCs w:val="28"/>
                <w:lang w:val="ru-RU"/>
              </w:rPr>
              <w:t>Побережнюк</w:t>
            </w:r>
            <w:proofErr w:type="spellEnd"/>
            <w:r w:rsidR="0037708F" w:rsidRPr="0037708F">
              <w:rPr>
                <w:rFonts w:ascii="Times New Roman" w:eastAsiaTheme="minorHAnsi" w:hAnsi="Times New Roman"/>
                <w:sz w:val="28"/>
                <w:szCs w:val="28"/>
                <w:lang w:val="ru-RU"/>
              </w:rPr>
              <w:t xml:space="preserve"> С.А.;</w:t>
            </w:r>
          </w:p>
          <w:p w:rsidR="00A16360" w:rsidRDefault="0037708F" w:rsidP="0037708F">
            <w:pPr>
              <w:pStyle w:val="aa"/>
              <w:ind w:firstLine="708"/>
              <w:jc w:val="both"/>
              <w:rPr>
                <w:rFonts w:ascii="Times New Roman" w:eastAsiaTheme="minorHAnsi" w:hAnsi="Times New Roman"/>
                <w:sz w:val="28"/>
                <w:szCs w:val="28"/>
                <w:lang w:val="ru-RU"/>
              </w:rPr>
            </w:pPr>
            <w:r w:rsidRPr="0037708F">
              <w:rPr>
                <w:rFonts w:ascii="Times New Roman" w:eastAsia="Lucida Sans Unicode" w:hAnsi="Times New Roman" w:cs="Mangal"/>
                <w:kern w:val="1"/>
                <w:sz w:val="28"/>
                <w:szCs w:val="28"/>
                <w:lang w:val="ru-RU" w:eastAsia="hi-IN" w:bidi="hi-IN"/>
              </w:rPr>
              <w:t xml:space="preserve">- 1 обращение от жителей </w:t>
            </w:r>
            <w:proofErr w:type="gramStart"/>
            <w:r w:rsidRPr="0037708F">
              <w:rPr>
                <w:rFonts w:ascii="Times New Roman" w:eastAsia="Lucida Sans Unicode" w:hAnsi="Times New Roman" w:cs="Mangal"/>
                <w:kern w:val="1"/>
                <w:sz w:val="28"/>
                <w:szCs w:val="28"/>
                <w:lang w:val="ru-RU" w:eastAsia="hi-IN" w:bidi="hi-IN"/>
              </w:rPr>
              <w:t>с</w:t>
            </w:r>
            <w:proofErr w:type="gramEnd"/>
            <w:r w:rsidRPr="0037708F">
              <w:rPr>
                <w:rFonts w:ascii="Times New Roman" w:eastAsia="Lucida Sans Unicode" w:hAnsi="Times New Roman" w:cs="Mangal"/>
                <w:kern w:val="1"/>
                <w:sz w:val="28"/>
                <w:szCs w:val="28"/>
                <w:lang w:val="ru-RU" w:eastAsia="hi-IN" w:bidi="hi-IN"/>
              </w:rPr>
              <w:t xml:space="preserve">. </w:t>
            </w:r>
            <w:proofErr w:type="gramStart"/>
            <w:r w:rsidRPr="0037708F">
              <w:rPr>
                <w:rFonts w:ascii="Times New Roman" w:eastAsia="Lucida Sans Unicode" w:hAnsi="Times New Roman" w:cs="Mangal"/>
                <w:kern w:val="1"/>
                <w:sz w:val="28"/>
                <w:szCs w:val="28"/>
                <w:lang w:val="ru-RU" w:eastAsia="hi-IN" w:bidi="hi-IN"/>
              </w:rPr>
              <w:t>Новая</w:t>
            </w:r>
            <w:proofErr w:type="gramEnd"/>
            <w:r w:rsidRPr="0037708F">
              <w:rPr>
                <w:rFonts w:ascii="Times New Roman" w:eastAsia="Lucida Sans Unicode" w:hAnsi="Times New Roman" w:cs="Mangal"/>
                <w:kern w:val="1"/>
                <w:sz w:val="28"/>
                <w:szCs w:val="28"/>
                <w:lang w:val="ru-RU" w:eastAsia="hi-IN" w:bidi="hi-IN"/>
              </w:rPr>
              <w:t xml:space="preserve"> Малыкла (</w:t>
            </w:r>
            <w:r w:rsidRPr="0037708F">
              <w:rPr>
                <w:rFonts w:ascii="Times New Roman" w:eastAsia="Lucida Sans Unicode" w:hAnsi="Times New Roman" w:cs="Mangal"/>
                <w:b/>
                <w:kern w:val="1"/>
                <w:sz w:val="28"/>
                <w:szCs w:val="28"/>
                <w:lang w:val="ru-RU" w:eastAsia="hi-IN" w:bidi="hi-IN"/>
              </w:rPr>
              <w:t>3 подписи</w:t>
            </w:r>
            <w:r w:rsidRPr="0037708F">
              <w:rPr>
                <w:rFonts w:ascii="Times New Roman" w:eastAsia="Lucida Sans Unicode" w:hAnsi="Times New Roman" w:cs="Mangal"/>
                <w:kern w:val="1"/>
                <w:sz w:val="28"/>
                <w:szCs w:val="28"/>
                <w:lang w:val="ru-RU" w:eastAsia="hi-IN" w:bidi="hi-IN"/>
              </w:rPr>
              <w:t>) врачей-хирургов районной больницы по поводу полной дезорганизации хирургического отделения ГУЗ «Новомалыклинская РБ»</w:t>
            </w:r>
            <w:r w:rsidR="00A16360" w:rsidRPr="00A16360">
              <w:rPr>
                <w:rFonts w:ascii="Times New Roman" w:eastAsiaTheme="minorHAnsi" w:hAnsi="Times New Roman"/>
                <w:sz w:val="28"/>
                <w:szCs w:val="28"/>
                <w:lang w:val="ru-RU"/>
              </w:rPr>
              <w:t>;</w:t>
            </w:r>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жителей с. Вороний Куст </w:t>
            </w:r>
            <w:r w:rsidRPr="0037708F">
              <w:rPr>
                <w:rFonts w:ascii="Times New Roman" w:eastAsiaTheme="minorHAnsi" w:hAnsi="Times New Roman" w:cs="Times New Roman"/>
                <w:b/>
                <w:color w:val="auto"/>
                <w:sz w:val="28"/>
                <w:szCs w:val="28"/>
                <w:lang w:eastAsia="en-US" w:bidi="en-US"/>
              </w:rPr>
              <w:t>(99 подписей)</w:t>
            </w:r>
            <w:r w:rsidRPr="0037708F">
              <w:rPr>
                <w:rFonts w:ascii="Times New Roman" w:eastAsiaTheme="minorHAnsi" w:hAnsi="Times New Roman" w:cs="Times New Roman"/>
                <w:color w:val="auto"/>
                <w:sz w:val="28"/>
                <w:szCs w:val="28"/>
                <w:lang w:eastAsia="en-US" w:bidi="en-US"/>
              </w:rPr>
              <w:t xml:space="preserve"> по оказанию содействия работы участкового врача-терапевта </w:t>
            </w:r>
            <w:proofErr w:type="gramStart"/>
            <w:r w:rsidRPr="0037708F">
              <w:rPr>
                <w:rFonts w:ascii="Times New Roman" w:eastAsiaTheme="minorHAnsi" w:hAnsi="Times New Roman" w:cs="Times New Roman"/>
                <w:color w:val="auto"/>
                <w:sz w:val="28"/>
                <w:szCs w:val="28"/>
                <w:lang w:eastAsia="en-US" w:bidi="en-US"/>
              </w:rPr>
              <w:t>в</w:t>
            </w:r>
            <w:proofErr w:type="gramEnd"/>
            <w:r w:rsidRPr="0037708F">
              <w:rPr>
                <w:rFonts w:ascii="Times New Roman" w:eastAsiaTheme="minorHAnsi" w:hAnsi="Times New Roman" w:cs="Times New Roman"/>
                <w:color w:val="auto"/>
                <w:sz w:val="28"/>
                <w:szCs w:val="28"/>
                <w:lang w:eastAsia="en-US" w:bidi="en-US"/>
              </w:rPr>
              <w:t xml:space="preserve"> с. Вороний Куст;</w:t>
            </w:r>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proofErr w:type="gramStart"/>
            <w:r w:rsidRPr="0037708F">
              <w:rPr>
                <w:rFonts w:ascii="Times New Roman" w:eastAsiaTheme="minorHAnsi" w:hAnsi="Times New Roman" w:cs="Times New Roman"/>
                <w:color w:val="auto"/>
                <w:sz w:val="28"/>
                <w:szCs w:val="28"/>
                <w:lang w:eastAsia="en-US" w:bidi="en-US"/>
              </w:rPr>
              <w:t xml:space="preserve">- 1 обращение от жителей с. Новая Малыкла </w:t>
            </w:r>
            <w:r w:rsidRPr="0037708F">
              <w:rPr>
                <w:rFonts w:ascii="Times New Roman" w:eastAsiaTheme="minorHAnsi" w:hAnsi="Times New Roman" w:cs="Times New Roman"/>
                <w:b/>
                <w:color w:val="auto"/>
                <w:sz w:val="28"/>
                <w:szCs w:val="28"/>
                <w:lang w:eastAsia="en-US" w:bidi="en-US"/>
              </w:rPr>
              <w:t>(20 подписей</w:t>
            </w:r>
            <w:r w:rsidRPr="0037708F">
              <w:rPr>
                <w:rFonts w:ascii="Times New Roman" w:eastAsiaTheme="minorHAnsi" w:hAnsi="Times New Roman" w:cs="Times New Roman"/>
                <w:color w:val="auto"/>
                <w:sz w:val="28"/>
                <w:szCs w:val="28"/>
                <w:lang w:eastAsia="en-US" w:bidi="en-US"/>
              </w:rPr>
              <w:t>) по оказанию содействия строительства дороги по ул. Кооперативная в с. Новая Малыкла, где ранее были расположены корпуса больницы</w:t>
            </w:r>
            <w:r>
              <w:rPr>
                <w:rFonts w:ascii="Times New Roman" w:eastAsiaTheme="minorHAnsi" w:hAnsi="Times New Roman" w:cs="Times New Roman"/>
                <w:color w:val="auto"/>
                <w:sz w:val="28"/>
                <w:szCs w:val="28"/>
                <w:lang w:eastAsia="en-US" w:bidi="en-US"/>
              </w:rPr>
              <w:t>;</w:t>
            </w:r>
            <w:r w:rsidRPr="0037708F">
              <w:rPr>
                <w:rFonts w:ascii="Times New Roman" w:eastAsiaTheme="minorHAnsi" w:hAnsi="Times New Roman" w:cs="Times New Roman"/>
                <w:color w:val="auto"/>
                <w:sz w:val="28"/>
                <w:szCs w:val="28"/>
                <w:lang w:eastAsia="en-US" w:bidi="en-US"/>
              </w:rPr>
              <w:t xml:space="preserve"> </w:t>
            </w:r>
            <w:proofErr w:type="gramEnd"/>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родителей учащихся 6 класса МОУ Новочеремшанская СШ </w:t>
            </w:r>
            <w:r w:rsidRPr="0037708F">
              <w:rPr>
                <w:rFonts w:ascii="Times New Roman" w:eastAsiaTheme="minorHAnsi" w:hAnsi="Times New Roman" w:cs="Times New Roman"/>
                <w:b/>
                <w:color w:val="auto"/>
                <w:sz w:val="28"/>
                <w:szCs w:val="28"/>
                <w:lang w:eastAsia="en-US" w:bidi="en-US"/>
              </w:rPr>
              <w:t>(12 подписей)</w:t>
            </w:r>
            <w:r w:rsidRPr="0037708F">
              <w:rPr>
                <w:rFonts w:ascii="Times New Roman" w:eastAsiaTheme="minorHAnsi" w:hAnsi="Times New Roman" w:cs="Times New Roman"/>
                <w:color w:val="auto"/>
                <w:sz w:val="28"/>
                <w:szCs w:val="28"/>
                <w:lang w:eastAsia="en-US" w:bidi="en-US"/>
              </w:rPr>
              <w:t xml:space="preserve"> о неподобающем поведении директора школы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родителей учеников с. Вороний Куст </w:t>
            </w:r>
            <w:r w:rsidRPr="0037708F">
              <w:rPr>
                <w:rFonts w:ascii="Times New Roman" w:eastAsiaTheme="minorHAnsi" w:hAnsi="Times New Roman" w:cs="Times New Roman"/>
                <w:b/>
                <w:color w:val="auto"/>
                <w:sz w:val="28"/>
                <w:szCs w:val="28"/>
                <w:lang w:eastAsia="en-US" w:bidi="en-US"/>
              </w:rPr>
              <w:t>(15 подписей</w:t>
            </w:r>
            <w:r w:rsidRPr="0037708F">
              <w:rPr>
                <w:rFonts w:ascii="Times New Roman" w:eastAsiaTheme="minorHAnsi" w:hAnsi="Times New Roman" w:cs="Times New Roman"/>
                <w:color w:val="auto"/>
                <w:sz w:val="28"/>
                <w:szCs w:val="28"/>
                <w:lang w:eastAsia="en-US" w:bidi="en-US"/>
              </w:rPr>
              <w:t xml:space="preserve">) по вопросу беспокойства увольнения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коллектива филиала МОУ Новочеремшанская СШ </w:t>
            </w:r>
            <w:proofErr w:type="gramStart"/>
            <w:r w:rsidRPr="0037708F">
              <w:rPr>
                <w:rFonts w:ascii="Times New Roman" w:eastAsiaTheme="minorHAnsi" w:hAnsi="Times New Roman" w:cs="Times New Roman"/>
                <w:color w:val="auto"/>
                <w:sz w:val="28"/>
                <w:szCs w:val="28"/>
                <w:lang w:eastAsia="en-US" w:bidi="en-US"/>
              </w:rPr>
              <w:t>в</w:t>
            </w:r>
            <w:proofErr w:type="gramEnd"/>
            <w:r w:rsidRPr="0037708F">
              <w:rPr>
                <w:rFonts w:ascii="Times New Roman" w:eastAsiaTheme="minorHAnsi" w:hAnsi="Times New Roman" w:cs="Times New Roman"/>
                <w:color w:val="auto"/>
                <w:sz w:val="28"/>
                <w:szCs w:val="28"/>
                <w:lang w:eastAsia="en-US" w:bidi="en-US"/>
              </w:rPr>
              <w:t xml:space="preserve"> </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 xml:space="preserve">. Вороний Куст </w:t>
            </w:r>
            <w:r w:rsidRPr="0037708F">
              <w:rPr>
                <w:rFonts w:ascii="Times New Roman" w:eastAsiaTheme="minorHAnsi" w:hAnsi="Times New Roman" w:cs="Times New Roman"/>
                <w:b/>
                <w:color w:val="auto"/>
                <w:sz w:val="28"/>
                <w:szCs w:val="28"/>
                <w:lang w:eastAsia="en-US" w:bidi="en-US"/>
              </w:rPr>
              <w:t>(12 подписей)</w:t>
            </w:r>
            <w:r w:rsidRPr="0037708F">
              <w:rPr>
                <w:rFonts w:ascii="Times New Roman" w:eastAsiaTheme="minorHAnsi" w:hAnsi="Times New Roman" w:cs="Times New Roman"/>
                <w:color w:val="auto"/>
                <w:sz w:val="28"/>
                <w:szCs w:val="28"/>
                <w:lang w:eastAsia="en-US" w:bidi="en-US"/>
              </w:rPr>
              <w:t xml:space="preserve"> с просьбой оставить в прежней должности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Бострикову</w:t>
            </w:r>
            <w:proofErr w:type="spellEnd"/>
            <w:r w:rsidRPr="0037708F">
              <w:rPr>
                <w:rFonts w:ascii="Times New Roman" w:eastAsiaTheme="minorHAnsi" w:hAnsi="Times New Roman" w:cs="Times New Roman"/>
                <w:color w:val="auto"/>
                <w:sz w:val="28"/>
                <w:szCs w:val="28"/>
                <w:lang w:eastAsia="en-US" w:bidi="en-US"/>
              </w:rPr>
              <w:t xml:space="preserve"> Л.П.; </w:t>
            </w:r>
          </w:p>
          <w:p w:rsidR="0037708F" w:rsidRPr="00A16360" w:rsidRDefault="0037708F" w:rsidP="0037708F">
            <w:pPr>
              <w:ind w:firstLine="708"/>
              <w:jc w:val="both"/>
              <w:rPr>
                <w:rFonts w:ascii="Times New Roman" w:eastAsiaTheme="minorHAnsi" w:hAnsi="Times New Roman"/>
                <w:sz w:val="28"/>
                <w:szCs w:val="28"/>
              </w:rPr>
            </w:pPr>
            <w:r w:rsidRPr="0037708F">
              <w:rPr>
                <w:rFonts w:ascii="Times New Roman" w:eastAsiaTheme="minorHAnsi" w:hAnsi="Times New Roman" w:cs="Times New Roman"/>
                <w:color w:val="auto"/>
                <w:sz w:val="28"/>
                <w:szCs w:val="28"/>
                <w:lang w:eastAsia="en-US" w:bidi="en-US"/>
              </w:rPr>
              <w:t xml:space="preserve">- 3 обращения от жителей Новочеремшанского сельского поселения </w:t>
            </w:r>
            <w:r w:rsidRPr="0037708F">
              <w:rPr>
                <w:rFonts w:ascii="Times New Roman" w:eastAsiaTheme="minorHAnsi" w:hAnsi="Times New Roman" w:cs="Times New Roman"/>
                <w:b/>
                <w:color w:val="auto"/>
                <w:sz w:val="28"/>
                <w:szCs w:val="28"/>
                <w:lang w:eastAsia="en-US" w:bidi="en-US"/>
              </w:rPr>
              <w:t>(224 подписи)</w:t>
            </w:r>
            <w:r w:rsidRPr="0037708F">
              <w:rPr>
                <w:rFonts w:ascii="Times New Roman" w:eastAsiaTheme="minorHAnsi" w:hAnsi="Times New Roman" w:cs="Times New Roman"/>
                <w:color w:val="auto"/>
                <w:sz w:val="28"/>
                <w:szCs w:val="28"/>
                <w:lang w:eastAsia="en-US" w:bidi="en-US"/>
              </w:rPr>
              <w:t xml:space="preserve"> с просьбой рассмотреть вопрос несправедливого смещения с должности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p>
          <w:p w:rsidR="00C83E9F" w:rsidRPr="00CE46D9" w:rsidRDefault="00CF3E76" w:rsidP="001E57A7">
            <w:pPr>
              <w:ind w:firstLine="601"/>
              <w:jc w:val="both"/>
              <w:rPr>
                <w:rFonts w:ascii="Times New Roman" w:hAnsi="Times New Roman" w:cs="Times New Roman"/>
                <w:sz w:val="28"/>
                <w:szCs w:val="28"/>
              </w:rPr>
            </w:pPr>
            <w:r w:rsidRPr="00CE46D9">
              <w:rPr>
                <w:rFonts w:ascii="Times New Roman" w:hAnsi="Times New Roman" w:cs="Times New Roman"/>
                <w:b/>
                <w:sz w:val="28"/>
                <w:szCs w:val="28"/>
              </w:rPr>
              <w:t xml:space="preserve">Количество коллективных обращений </w:t>
            </w:r>
            <w:r>
              <w:rPr>
                <w:rFonts w:ascii="Times New Roman" w:hAnsi="Times New Roman" w:cs="Times New Roman"/>
                <w:b/>
                <w:sz w:val="28"/>
                <w:szCs w:val="28"/>
              </w:rPr>
              <w:t>у</w:t>
            </w:r>
            <w:r w:rsidR="00A16360">
              <w:rPr>
                <w:rFonts w:ascii="Times New Roman" w:hAnsi="Times New Roman" w:cs="Times New Roman"/>
                <w:b/>
                <w:sz w:val="28"/>
                <w:szCs w:val="28"/>
              </w:rPr>
              <w:t>в</w:t>
            </w:r>
            <w:r>
              <w:rPr>
                <w:rFonts w:ascii="Times New Roman" w:hAnsi="Times New Roman" w:cs="Times New Roman"/>
                <w:b/>
                <w:sz w:val="28"/>
                <w:szCs w:val="28"/>
              </w:rPr>
              <w:t>е</w:t>
            </w:r>
            <w:r w:rsidR="00A16360">
              <w:rPr>
                <w:rFonts w:ascii="Times New Roman" w:hAnsi="Times New Roman" w:cs="Times New Roman"/>
                <w:b/>
                <w:sz w:val="28"/>
                <w:szCs w:val="28"/>
              </w:rPr>
              <w:t>лич</w:t>
            </w:r>
            <w:r>
              <w:rPr>
                <w:rFonts w:ascii="Times New Roman" w:hAnsi="Times New Roman" w:cs="Times New Roman"/>
                <w:b/>
                <w:sz w:val="28"/>
                <w:szCs w:val="28"/>
              </w:rPr>
              <w:t>илось</w:t>
            </w:r>
            <w:r w:rsidRPr="00CE46D9">
              <w:rPr>
                <w:rFonts w:ascii="Times New Roman" w:hAnsi="Times New Roman" w:cs="Times New Roman"/>
                <w:b/>
                <w:sz w:val="28"/>
                <w:szCs w:val="28"/>
              </w:rPr>
              <w:t xml:space="preserve"> </w:t>
            </w:r>
            <w:r w:rsidR="00152F0F">
              <w:rPr>
                <w:rFonts w:ascii="Times New Roman" w:hAnsi="Times New Roman" w:cs="Times New Roman"/>
                <w:b/>
                <w:sz w:val="28"/>
                <w:szCs w:val="28"/>
              </w:rPr>
              <w:t xml:space="preserve">на </w:t>
            </w:r>
            <w:r w:rsidR="0037708F">
              <w:rPr>
                <w:rFonts w:ascii="Times New Roman" w:hAnsi="Times New Roman" w:cs="Times New Roman"/>
                <w:b/>
                <w:sz w:val="28"/>
                <w:szCs w:val="28"/>
              </w:rPr>
              <w:t>5</w:t>
            </w:r>
            <w:r>
              <w:rPr>
                <w:rFonts w:ascii="Times New Roman" w:hAnsi="Times New Roman" w:cs="Times New Roman"/>
                <w:b/>
                <w:sz w:val="28"/>
                <w:szCs w:val="28"/>
              </w:rPr>
              <w:t xml:space="preserve"> обращени</w:t>
            </w:r>
            <w:r w:rsidR="0037708F">
              <w:rPr>
                <w:rFonts w:ascii="Times New Roman" w:hAnsi="Times New Roman" w:cs="Times New Roman"/>
                <w:b/>
                <w:sz w:val="28"/>
                <w:szCs w:val="28"/>
              </w:rPr>
              <w:t>й</w:t>
            </w:r>
            <w:r>
              <w:rPr>
                <w:rFonts w:ascii="Times New Roman" w:hAnsi="Times New Roman" w:cs="Times New Roman"/>
                <w:b/>
                <w:sz w:val="28"/>
                <w:szCs w:val="28"/>
              </w:rPr>
              <w:t xml:space="preserve"> в сравнении с</w:t>
            </w:r>
            <w:r w:rsidRPr="00CE46D9">
              <w:rPr>
                <w:rFonts w:ascii="Times New Roman" w:hAnsi="Times New Roman" w:cs="Times New Roman"/>
                <w:b/>
                <w:sz w:val="28"/>
                <w:szCs w:val="28"/>
              </w:rPr>
              <w:t xml:space="preserve"> </w:t>
            </w:r>
            <w:r w:rsidR="0037708F">
              <w:rPr>
                <w:rFonts w:ascii="Times New Roman" w:hAnsi="Times New Roman" w:cs="Times New Roman"/>
                <w:b/>
                <w:sz w:val="28"/>
                <w:szCs w:val="28"/>
              </w:rPr>
              <w:t>4</w:t>
            </w:r>
            <w:r w:rsidRPr="00CE46D9">
              <w:rPr>
                <w:rFonts w:ascii="Times New Roman" w:hAnsi="Times New Roman" w:cs="Times New Roman"/>
                <w:b/>
                <w:sz w:val="28"/>
                <w:szCs w:val="28"/>
              </w:rPr>
              <w:t xml:space="preserve"> квартал</w:t>
            </w:r>
            <w:r>
              <w:rPr>
                <w:rFonts w:ascii="Times New Roman" w:hAnsi="Times New Roman" w:cs="Times New Roman"/>
                <w:b/>
                <w:sz w:val="28"/>
                <w:szCs w:val="28"/>
              </w:rPr>
              <w:t>ом</w:t>
            </w:r>
            <w:r w:rsidRPr="00CE46D9">
              <w:rPr>
                <w:rFonts w:ascii="Times New Roman" w:hAnsi="Times New Roman" w:cs="Times New Roman"/>
                <w:b/>
                <w:sz w:val="28"/>
                <w:szCs w:val="28"/>
              </w:rPr>
              <w:t xml:space="preserve"> 20</w:t>
            </w:r>
            <w:r>
              <w:rPr>
                <w:rFonts w:ascii="Times New Roman" w:hAnsi="Times New Roman" w:cs="Times New Roman"/>
                <w:b/>
                <w:sz w:val="28"/>
                <w:szCs w:val="28"/>
              </w:rPr>
              <w:t>2</w:t>
            </w:r>
            <w:r w:rsidR="00152F0F">
              <w:rPr>
                <w:rFonts w:ascii="Times New Roman" w:hAnsi="Times New Roman" w:cs="Times New Roman"/>
                <w:b/>
                <w:sz w:val="28"/>
                <w:szCs w:val="28"/>
              </w:rPr>
              <w:t>3</w:t>
            </w:r>
            <w:r w:rsidRPr="00CE46D9">
              <w:rPr>
                <w:rFonts w:ascii="Times New Roman" w:hAnsi="Times New Roman" w:cs="Times New Roman"/>
                <w:b/>
                <w:sz w:val="28"/>
                <w:szCs w:val="28"/>
              </w:rPr>
              <w:t xml:space="preserve"> года и </w:t>
            </w:r>
            <w:r w:rsidR="00152F0F">
              <w:rPr>
                <w:rFonts w:ascii="Times New Roman" w:hAnsi="Times New Roman" w:cs="Times New Roman"/>
                <w:b/>
                <w:sz w:val="28"/>
                <w:szCs w:val="28"/>
              </w:rPr>
              <w:t xml:space="preserve">на </w:t>
            </w:r>
            <w:r w:rsidR="0037708F" w:rsidRPr="0037708F">
              <w:rPr>
                <w:rFonts w:ascii="Times New Roman" w:hAnsi="Times New Roman" w:cs="Times New Roman"/>
                <w:b/>
                <w:sz w:val="28"/>
                <w:szCs w:val="28"/>
              </w:rPr>
              <w:t>7</w:t>
            </w:r>
            <w:r w:rsidR="00152F0F" w:rsidRPr="0037708F">
              <w:rPr>
                <w:rFonts w:ascii="Times New Roman" w:hAnsi="Times New Roman" w:cs="Times New Roman"/>
                <w:sz w:val="28"/>
                <w:szCs w:val="28"/>
              </w:rPr>
              <w:t xml:space="preserve"> </w:t>
            </w:r>
            <w:r w:rsidR="00152F0F">
              <w:rPr>
                <w:rFonts w:ascii="Times New Roman" w:hAnsi="Times New Roman" w:cs="Times New Roman"/>
                <w:b/>
                <w:sz w:val="28"/>
                <w:szCs w:val="28"/>
              </w:rPr>
              <w:lastRenderedPageBreak/>
              <w:t>обращени</w:t>
            </w:r>
            <w:r w:rsidR="00A16360">
              <w:rPr>
                <w:rFonts w:ascii="Times New Roman" w:hAnsi="Times New Roman" w:cs="Times New Roman"/>
                <w:b/>
                <w:sz w:val="28"/>
                <w:szCs w:val="28"/>
              </w:rPr>
              <w:t>я</w:t>
            </w:r>
            <w:r w:rsidR="00152F0F">
              <w:rPr>
                <w:rFonts w:ascii="Times New Roman" w:hAnsi="Times New Roman" w:cs="Times New Roman"/>
                <w:b/>
                <w:sz w:val="28"/>
                <w:szCs w:val="28"/>
              </w:rPr>
              <w:t xml:space="preserve"> </w:t>
            </w:r>
            <w:r w:rsidRPr="00CE46D9">
              <w:rPr>
                <w:rFonts w:ascii="Times New Roman" w:hAnsi="Times New Roman" w:cs="Times New Roman"/>
                <w:b/>
                <w:sz w:val="28"/>
                <w:szCs w:val="28"/>
              </w:rPr>
              <w:t>с АППГ 20</w:t>
            </w:r>
            <w:r>
              <w:rPr>
                <w:rFonts w:ascii="Times New Roman" w:hAnsi="Times New Roman" w:cs="Times New Roman"/>
                <w:b/>
                <w:sz w:val="28"/>
                <w:szCs w:val="28"/>
              </w:rPr>
              <w:t>2</w:t>
            </w:r>
            <w:r w:rsidR="00152F0F">
              <w:rPr>
                <w:rFonts w:ascii="Times New Roman" w:hAnsi="Times New Roman" w:cs="Times New Roman"/>
                <w:b/>
                <w:sz w:val="28"/>
                <w:szCs w:val="28"/>
              </w:rPr>
              <w:t>2</w:t>
            </w:r>
            <w:r w:rsidRPr="00CE46D9">
              <w:rPr>
                <w:rFonts w:ascii="Times New Roman" w:hAnsi="Times New Roman" w:cs="Times New Roman"/>
                <w:b/>
                <w:sz w:val="28"/>
                <w:szCs w:val="28"/>
              </w:rPr>
              <w:t xml:space="preserve"> года.</w:t>
            </w:r>
          </w:p>
          <w:p w:rsidR="00BB30C6" w:rsidRDefault="0077584E" w:rsidP="00242B5C">
            <w:pPr>
              <w:pStyle w:val="aa"/>
              <w:ind w:firstLine="708"/>
              <w:jc w:val="both"/>
              <w:rPr>
                <w:rFonts w:ascii="Times New Roman" w:hAnsi="Times New Roman"/>
                <w:b/>
                <w:sz w:val="28"/>
                <w:szCs w:val="28"/>
                <w:lang w:val="ru-RU"/>
              </w:rPr>
            </w:pPr>
            <w:r>
              <w:rPr>
                <w:rFonts w:ascii="Times New Roman" w:eastAsiaTheme="minorHAnsi" w:hAnsi="Times New Roman"/>
                <w:sz w:val="28"/>
                <w:szCs w:val="28"/>
                <w:lang w:val="ru-RU"/>
              </w:rPr>
              <w:t xml:space="preserve"> </w:t>
            </w:r>
            <w:r w:rsidR="00F43992" w:rsidRPr="00242B5C">
              <w:rPr>
                <w:rFonts w:ascii="Times New Roman" w:hAnsi="Times New Roman"/>
                <w:b/>
                <w:sz w:val="28"/>
                <w:szCs w:val="28"/>
                <w:lang w:val="ru-RU"/>
              </w:rPr>
              <w:t xml:space="preserve">В </w:t>
            </w:r>
            <w:r w:rsidR="0037708F">
              <w:rPr>
                <w:rFonts w:ascii="Times New Roman" w:hAnsi="Times New Roman"/>
                <w:b/>
                <w:sz w:val="28"/>
                <w:szCs w:val="28"/>
                <w:lang w:val="ru-RU"/>
              </w:rPr>
              <w:t>4</w:t>
            </w:r>
            <w:r w:rsidR="00F43992" w:rsidRPr="00242B5C">
              <w:rPr>
                <w:rFonts w:ascii="Times New Roman" w:hAnsi="Times New Roman"/>
                <w:b/>
                <w:sz w:val="28"/>
                <w:szCs w:val="28"/>
                <w:lang w:val="ru-RU"/>
              </w:rPr>
              <w:t xml:space="preserve"> квартале 20</w:t>
            </w:r>
            <w:r w:rsidR="00D20882" w:rsidRPr="00242B5C">
              <w:rPr>
                <w:rFonts w:ascii="Times New Roman" w:hAnsi="Times New Roman"/>
                <w:b/>
                <w:sz w:val="28"/>
                <w:szCs w:val="28"/>
                <w:lang w:val="ru-RU"/>
              </w:rPr>
              <w:t>2</w:t>
            </w:r>
            <w:r w:rsidR="00152F0F">
              <w:rPr>
                <w:rFonts w:ascii="Times New Roman" w:hAnsi="Times New Roman"/>
                <w:b/>
                <w:sz w:val="28"/>
                <w:szCs w:val="28"/>
                <w:lang w:val="ru-RU"/>
              </w:rPr>
              <w:t>4</w:t>
            </w:r>
            <w:r w:rsidR="00D20882" w:rsidRPr="00242B5C">
              <w:rPr>
                <w:rFonts w:ascii="Times New Roman" w:hAnsi="Times New Roman"/>
                <w:sz w:val="28"/>
                <w:szCs w:val="28"/>
                <w:lang w:val="ru-RU"/>
              </w:rPr>
              <w:t xml:space="preserve"> </w:t>
            </w:r>
            <w:r w:rsidR="00F43992" w:rsidRPr="00242B5C">
              <w:rPr>
                <w:rFonts w:ascii="Times New Roman" w:hAnsi="Times New Roman"/>
                <w:sz w:val="28"/>
                <w:szCs w:val="28"/>
                <w:lang w:val="ru-RU"/>
              </w:rPr>
              <w:t xml:space="preserve"> </w:t>
            </w:r>
            <w:r w:rsidR="00F43992" w:rsidRPr="00242B5C">
              <w:rPr>
                <w:rFonts w:ascii="Times New Roman" w:hAnsi="Times New Roman"/>
                <w:b/>
                <w:sz w:val="28"/>
                <w:szCs w:val="28"/>
                <w:lang w:val="ru-RU"/>
              </w:rPr>
              <w:t>года</w:t>
            </w:r>
            <w:r w:rsidR="00F43992" w:rsidRPr="00242B5C">
              <w:rPr>
                <w:rFonts w:ascii="Times New Roman" w:hAnsi="Times New Roman"/>
                <w:sz w:val="28"/>
                <w:szCs w:val="28"/>
                <w:lang w:val="ru-RU"/>
              </w:rPr>
              <w:t xml:space="preserve"> </w:t>
            </w:r>
            <w:r w:rsidR="00D20882" w:rsidRPr="00242B5C">
              <w:rPr>
                <w:rFonts w:ascii="Times New Roman" w:hAnsi="Times New Roman"/>
                <w:sz w:val="28"/>
                <w:szCs w:val="28"/>
                <w:lang w:val="ru-RU"/>
              </w:rPr>
              <w:t xml:space="preserve"> </w:t>
            </w:r>
            <w:r w:rsidR="00F72094" w:rsidRPr="00242B5C">
              <w:rPr>
                <w:rFonts w:ascii="Times New Roman" w:hAnsi="Times New Roman"/>
                <w:b/>
                <w:sz w:val="28"/>
                <w:szCs w:val="28"/>
                <w:lang w:val="ru-RU"/>
              </w:rPr>
              <w:t xml:space="preserve">зарегистрировано </w:t>
            </w:r>
            <w:r w:rsidR="0037708F">
              <w:rPr>
                <w:rFonts w:ascii="Times New Roman" w:hAnsi="Times New Roman"/>
                <w:b/>
                <w:sz w:val="28"/>
                <w:szCs w:val="28"/>
                <w:lang w:val="ru-RU"/>
              </w:rPr>
              <w:t>3</w:t>
            </w:r>
            <w:r w:rsidR="00F72094">
              <w:rPr>
                <w:rFonts w:ascii="Times New Roman" w:hAnsi="Times New Roman"/>
                <w:b/>
                <w:sz w:val="28"/>
                <w:szCs w:val="28"/>
                <w:lang w:val="ru-RU"/>
              </w:rPr>
              <w:t xml:space="preserve"> </w:t>
            </w:r>
            <w:r w:rsidR="00F43992" w:rsidRPr="00242B5C">
              <w:rPr>
                <w:rFonts w:ascii="Times New Roman" w:hAnsi="Times New Roman"/>
                <w:b/>
                <w:sz w:val="28"/>
                <w:szCs w:val="28"/>
                <w:lang w:val="ru-RU"/>
              </w:rPr>
              <w:t>повторн</w:t>
            </w:r>
            <w:r w:rsidR="00242B5C" w:rsidRPr="00242B5C">
              <w:rPr>
                <w:rFonts w:ascii="Times New Roman" w:hAnsi="Times New Roman"/>
                <w:b/>
                <w:sz w:val="28"/>
                <w:szCs w:val="28"/>
                <w:lang w:val="ru-RU"/>
              </w:rPr>
              <w:t>ых</w:t>
            </w:r>
            <w:r w:rsidR="00F43992" w:rsidRPr="00242B5C">
              <w:rPr>
                <w:rFonts w:ascii="Times New Roman" w:hAnsi="Times New Roman"/>
                <w:b/>
                <w:sz w:val="28"/>
                <w:szCs w:val="28"/>
                <w:lang w:val="ru-RU"/>
              </w:rPr>
              <w:t xml:space="preserve"> обращени</w:t>
            </w:r>
            <w:r w:rsidR="00242B5C" w:rsidRPr="00242B5C">
              <w:rPr>
                <w:rFonts w:ascii="Times New Roman" w:hAnsi="Times New Roman"/>
                <w:b/>
                <w:sz w:val="28"/>
                <w:szCs w:val="28"/>
                <w:lang w:val="ru-RU"/>
              </w:rPr>
              <w:t>й</w:t>
            </w:r>
            <w:r w:rsidR="00F72094">
              <w:rPr>
                <w:rFonts w:ascii="Times New Roman" w:hAnsi="Times New Roman"/>
                <w:b/>
                <w:sz w:val="28"/>
                <w:szCs w:val="28"/>
                <w:lang w:val="ru-RU"/>
              </w:rPr>
              <w:t>:</w:t>
            </w:r>
          </w:p>
          <w:p w:rsidR="0037708F" w:rsidRPr="0037708F" w:rsidRDefault="00CB6CE6" w:rsidP="0037708F">
            <w:pPr>
              <w:pStyle w:val="aa"/>
              <w:ind w:firstLine="708"/>
              <w:jc w:val="both"/>
              <w:rPr>
                <w:rFonts w:ascii="Times New Roman" w:eastAsiaTheme="minorHAnsi" w:hAnsi="Times New Roman"/>
                <w:sz w:val="28"/>
                <w:szCs w:val="28"/>
                <w:lang w:val="ru-RU"/>
              </w:rPr>
            </w:pPr>
            <w:r w:rsidRPr="00A16360">
              <w:rPr>
                <w:rFonts w:ascii="Times New Roman" w:eastAsiaTheme="minorHAnsi" w:hAnsi="Times New Roman"/>
                <w:sz w:val="28"/>
                <w:szCs w:val="28"/>
                <w:lang w:val="ru-RU"/>
              </w:rPr>
              <w:t xml:space="preserve">- 1 обращение от </w:t>
            </w:r>
            <w:r w:rsidR="0037708F" w:rsidRPr="0037708F">
              <w:rPr>
                <w:rFonts w:ascii="Times New Roman" w:eastAsiaTheme="minorHAnsi" w:hAnsi="Times New Roman"/>
                <w:sz w:val="28"/>
                <w:szCs w:val="28"/>
                <w:lang w:val="ru-RU"/>
              </w:rPr>
              <w:t xml:space="preserve">жительницы с. Новочеремшанск по вопросу комиссионного обследования жилого помещения на предмет проживания в с. Новочеремшанск по ул. </w:t>
            </w:r>
            <w:proofErr w:type="gramStart"/>
            <w:r w:rsidR="0037708F" w:rsidRPr="0037708F">
              <w:rPr>
                <w:rFonts w:ascii="Times New Roman" w:eastAsiaTheme="minorHAnsi" w:hAnsi="Times New Roman"/>
                <w:sz w:val="28"/>
                <w:szCs w:val="28"/>
                <w:lang w:val="ru-RU"/>
              </w:rPr>
              <w:t>Зеленая</w:t>
            </w:r>
            <w:proofErr w:type="gramEnd"/>
            <w:r w:rsidR="0037708F" w:rsidRPr="0037708F">
              <w:rPr>
                <w:rFonts w:ascii="Times New Roman" w:eastAsiaTheme="minorHAnsi" w:hAnsi="Times New Roman"/>
                <w:sz w:val="28"/>
                <w:szCs w:val="28"/>
                <w:lang w:val="ru-RU"/>
              </w:rPr>
              <w:t>, д.12, кв.5;</w:t>
            </w:r>
          </w:p>
          <w:p w:rsidR="0037708F" w:rsidRPr="0037708F" w:rsidRDefault="0037708F" w:rsidP="0037708F">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жительницы </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 xml:space="preserve">. </w:t>
            </w:r>
            <w:proofErr w:type="gramStart"/>
            <w:r w:rsidRPr="0037708F">
              <w:rPr>
                <w:rFonts w:ascii="Times New Roman" w:eastAsiaTheme="minorHAnsi" w:hAnsi="Times New Roman" w:cs="Times New Roman"/>
                <w:color w:val="auto"/>
                <w:sz w:val="28"/>
                <w:szCs w:val="28"/>
                <w:lang w:eastAsia="en-US" w:bidi="en-US"/>
              </w:rPr>
              <w:t>Новая</w:t>
            </w:r>
            <w:proofErr w:type="gramEnd"/>
            <w:r w:rsidRPr="0037708F">
              <w:rPr>
                <w:rFonts w:ascii="Times New Roman" w:eastAsiaTheme="minorHAnsi" w:hAnsi="Times New Roman" w:cs="Times New Roman"/>
                <w:color w:val="auto"/>
                <w:sz w:val="28"/>
                <w:szCs w:val="28"/>
                <w:lang w:eastAsia="en-US" w:bidi="en-US"/>
              </w:rPr>
              <w:t xml:space="preserve"> Малыкла, ул. Октябрьская д.43, кв.1 по вопросу принятия мер к гражданину, который проживает по соседству, ведет себя неадекватно к заявителю, угрожает ей, хозяйнич</w:t>
            </w:r>
            <w:r>
              <w:rPr>
                <w:rFonts w:ascii="Times New Roman" w:eastAsiaTheme="minorHAnsi" w:hAnsi="Times New Roman" w:cs="Times New Roman"/>
                <w:color w:val="auto"/>
                <w:sz w:val="28"/>
                <w:szCs w:val="28"/>
                <w:lang w:eastAsia="en-US" w:bidi="en-US"/>
              </w:rPr>
              <w:t>ает на её придомовой территории;</w:t>
            </w:r>
          </w:p>
          <w:p w:rsidR="0037708F" w:rsidRDefault="0037708F" w:rsidP="0037708F">
            <w:pPr>
              <w:ind w:firstLine="708"/>
              <w:jc w:val="both"/>
              <w:rPr>
                <w:rFonts w:ascii="Times New Roman" w:eastAsiaTheme="minorHAnsi" w:hAnsi="Times New Roman"/>
                <w:sz w:val="28"/>
                <w:szCs w:val="28"/>
              </w:rPr>
            </w:pPr>
            <w:r>
              <w:rPr>
                <w:rFonts w:ascii="Times New Roman" w:eastAsiaTheme="minorHAnsi" w:hAnsi="Times New Roman" w:cs="Times New Roman"/>
                <w:b/>
                <w:color w:val="auto"/>
                <w:sz w:val="28"/>
                <w:szCs w:val="28"/>
                <w:lang w:eastAsia="en-US" w:bidi="en-US"/>
              </w:rPr>
              <w:t xml:space="preserve">- </w:t>
            </w:r>
            <w:r w:rsidRPr="0037708F">
              <w:rPr>
                <w:rFonts w:ascii="Times New Roman" w:eastAsiaTheme="minorHAnsi" w:hAnsi="Times New Roman" w:cs="Times New Roman"/>
                <w:color w:val="auto"/>
                <w:sz w:val="28"/>
                <w:szCs w:val="28"/>
                <w:lang w:eastAsia="en-US" w:bidi="en-US"/>
              </w:rPr>
              <w:t>1 повторное обращение от жительницы пос. Станция Якушка по восстановлению уличного освещения по ул</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оветская,д.1( перегорел фонарь).</w:t>
            </w:r>
          </w:p>
          <w:p w:rsidR="00B34894" w:rsidRPr="0037708F" w:rsidRDefault="004374EE" w:rsidP="0037708F">
            <w:pPr>
              <w:pStyle w:val="aa"/>
              <w:ind w:firstLine="708"/>
              <w:jc w:val="both"/>
              <w:rPr>
                <w:rFonts w:ascii="Times New Roman" w:hAnsi="Times New Roman"/>
                <w:sz w:val="28"/>
                <w:szCs w:val="28"/>
                <w:lang w:val="ru-RU"/>
              </w:rPr>
            </w:pPr>
            <w:r w:rsidRPr="0037708F">
              <w:rPr>
                <w:rFonts w:ascii="Times New Roman" w:hAnsi="Times New Roman"/>
                <w:sz w:val="28"/>
                <w:szCs w:val="28"/>
                <w:lang w:val="ru-RU"/>
              </w:rPr>
              <w:t xml:space="preserve">В </w:t>
            </w:r>
            <w:r w:rsidR="00CC2441" w:rsidRPr="0037708F">
              <w:rPr>
                <w:rFonts w:ascii="Times New Roman" w:hAnsi="Times New Roman"/>
                <w:sz w:val="28"/>
                <w:szCs w:val="28"/>
                <w:lang w:val="ru-RU"/>
              </w:rPr>
              <w:t>аналогичн</w:t>
            </w:r>
            <w:r w:rsidR="00152F0F" w:rsidRPr="0037708F">
              <w:rPr>
                <w:rFonts w:ascii="Times New Roman" w:hAnsi="Times New Roman"/>
                <w:sz w:val="28"/>
                <w:szCs w:val="28"/>
                <w:lang w:val="ru-RU"/>
              </w:rPr>
              <w:t>ом</w:t>
            </w:r>
            <w:r w:rsidR="00CC2441" w:rsidRPr="0037708F">
              <w:rPr>
                <w:rFonts w:ascii="Times New Roman" w:hAnsi="Times New Roman"/>
                <w:sz w:val="28"/>
                <w:szCs w:val="28"/>
                <w:lang w:val="ru-RU"/>
              </w:rPr>
              <w:t xml:space="preserve"> период</w:t>
            </w:r>
            <w:r w:rsidR="00152F0F" w:rsidRPr="0037708F">
              <w:rPr>
                <w:rFonts w:ascii="Times New Roman" w:hAnsi="Times New Roman"/>
                <w:sz w:val="28"/>
                <w:szCs w:val="28"/>
                <w:lang w:val="ru-RU"/>
              </w:rPr>
              <w:t>е</w:t>
            </w:r>
            <w:r w:rsidR="00CC2441" w:rsidRPr="0037708F">
              <w:rPr>
                <w:rFonts w:ascii="Times New Roman" w:hAnsi="Times New Roman"/>
                <w:sz w:val="28"/>
                <w:szCs w:val="28"/>
                <w:lang w:val="ru-RU"/>
              </w:rPr>
              <w:t xml:space="preserve"> 20</w:t>
            </w:r>
            <w:r w:rsidR="00B0613E" w:rsidRPr="0037708F">
              <w:rPr>
                <w:rFonts w:ascii="Times New Roman" w:hAnsi="Times New Roman"/>
                <w:sz w:val="28"/>
                <w:szCs w:val="28"/>
                <w:lang w:val="ru-RU"/>
              </w:rPr>
              <w:t>2</w:t>
            </w:r>
            <w:r w:rsidR="00951ED8" w:rsidRPr="0037708F">
              <w:rPr>
                <w:rFonts w:ascii="Times New Roman" w:hAnsi="Times New Roman"/>
                <w:sz w:val="28"/>
                <w:szCs w:val="28"/>
                <w:lang w:val="ru-RU"/>
              </w:rPr>
              <w:t>3</w:t>
            </w:r>
            <w:r w:rsidR="002365B1" w:rsidRPr="0037708F">
              <w:rPr>
                <w:rFonts w:ascii="Times New Roman" w:hAnsi="Times New Roman"/>
                <w:sz w:val="28"/>
                <w:szCs w:val="28"/>
                <w:lang w:val="ru-RU"/>
              </w:rPr>
              <w:t xml:space="preserve"> год</w:t>
            </w:r>
            <w:r w:rsidR="00152F0F" w:rsidRPr="0037708F">
              <w:rPr>
                <w:rFonts w:ascii="Times New Roman" w:hAnsi="Times New Roman"/>
                <w:sz w:val="28"/>
                <w:szCs w:val="28"/>
                <w:lang w:val="ru-RU"/>
              </w:rPr>
              <w:t>а</w:t>
            </w:r>
            <w:r w:rsidR="002365B1" w:rsidRPr="0037708F">
              <w:rPr>
                <w:rFonts w:ascii="Times New Roman" w:hAnsi="Times New Roman"/>
                <w:sz w:val="28"/>
                <w:szCs w:val="28"/>
                <w:lang w:val="ru-RU"/>
              </w:rPr>
              <w:t xml:space="preserve"> – </w:t>
            </w:r>
            <w:r w:rsidR="00152F0F" w:rsidRPr="0037708F">
              <w:rPr>
                <w:rFonts w:ascii="Times New Roman" w:hAnsi="Times New Roman"/>
                <w:sz w:val="28"/>
                <w:szCs w:val="28"/>
                <w:lang w:val="ru-RU"/>
              </w:rPr>
              <w:t xml:space="preserve">было зарегистрировано </w:t>
            </w:r>
            <w:r w:rsidR="00B0613E" w:rsidRPr="0037708F">
              <w:rPr>
                <w:rFonts w:ascii="Times New Roman" w:hAnsi="Times New Roman"/>
                <w:sz w:val="28"/>
                <w:szCs w:val="28"/>
                <w:lang w:val="ru-RU"/>
              </w:rPr>
              <w:t xml:space="preserve"> </w:t>
            </w:r>
            <w:r w:rsidR="0037708F">
              <w:rPr>
                <w:rFonts w:ascii="Times New Roman" w:hAnsi="Times New Roman"/>
                <w:sz w:val="28"/>
                <w:szCs w:val="28"/>
                <w:lang w:val="ru-RU"/>
              </w:rPr>
              <w:t>2</w:t>
            </w:r>
            <w:r w:rsidR="00B0613E" w:rsidRPr="0037708F">
              <w:rPr>
                <w:rFonts w:ascii="Times New Roman" w:hAnsi="Times New Roman"/>
                <w:sz w:val="28"/>
                <w:szCs w:val="28"/>
                <w:lang w:val="ru-RU"/>
              </w:rPr>
              <w:t xml:space="preserve"> </w:t>
            </w:r>
            <w:r w:rsidR="00152F0F" w:rsidRPr="0037708F">
              <w:rPr>
                <w:rFonts w:ascii="Times New Roman" w:hAnsi="Times New Roman"/>
                <w:sz w:val="28"/>
                <w:szCs w:val="28"/>
                <w:lang w:val="ru-RU"/>
              </w:rPr>
              <w:t>повторн</w:t>
            </w:r>
            <w:r w:rsidR="0037708F">
              <w:rPr>
                <w:rFonts w:ascii="Times New Roman" w:hAnsi="Times New Roman"/>
                <w:sz w:val="28"/>
                <w:szCs w:val="28"/>
                <w:lang w:val="ru-RU"/>
              </w:rPr>
              <w:t>ых</w:t>
            </w:r>
            <w:r w:rsidR="00152F0F" w:rsidRPr="0037708F">
              <w:rPr>
                <w:rFonts w:ascii="Times New Roman" w:hAnsi="Times New Roman"/>
                <w:sz w:val="28"/>
                <w:szCs w:val="28"/>
                <w:lang w:val="ru-RU"/>
              </w:rPr>
              <w:t xml:space="preserve"> </w:t>
            </w:r>
            <w:r w:rsidR="00B0613E" w:rsidRPr="0037708F">
              <w:rPr>
                <w:rFonts w:ascii="Times New Roman" w:hAnsi="Times New Roman"/>
                <w:sz w:val="28"/>
                <w:szCs w:val="28"/>
                <w:lang w:val="ru-RU"/>
              </w:rPr>
              <w:t>обращен</w:t>
            </w:r>
            <w:r w:rsidR="00152F0F" w:rsidRPr="0037708F">
              <w:rPr>
                <w:rFonts w:ascii="Times New Roman" w:hAnsi="Times New Roman"/>
                <w:sz w:val="28"/>
                <w:szCs w:val="28"/>
                <w:lang w:val="ru-RU"/>
              </w:rPr>
              <w:t>и</w:t>
            </w:r>
            <w:r w:rsidR="0037708F">
              <w:rPr>
                <w:rFonts w:ascii="Times New Roman" w:hAnsi="Times New Roman"/>
                <w:sz w:val="28"/>
                <w:szCs w:val="28"/>
                <w:lang w:val="ru-RU"/>
              </w:rPr>
              <w:t>й</w:t>
            </w:r>
            <w:r w:rsidR="00152F0F" w:rsidRPr="0037708F">
              <w:rPr>
                <w:rFonts w:ascii="Times New Roman" w:hAnsi="Times New Roman"/>
                <w:sz w:val="28"/>
                <w:szCs w:val="28"/>
                <w:lang w:val="ru-RU"/>
              </w:rPr>
              <w:t>, в 202</w:t>
            </w:r>
            <w:r w:rsidR="00951ED8" w:rsidRPr="0037708F">
              <w:rPr>
                <w:rFonts w:ascii="Times New Roman" w:hAnsi="Times New Roman"/>
                <w:sz w:val="28"/>
                <w:szCs w:val="28"/>
                <w:lang w:val="ru-RU"/>
              </w:rPr>
              <w:t>2</w:t>
            </w:r>
            <w:r w:rsidR="00152F0F" w:rsidRPr="0037708F">
              <w:rPr>
                <w:rFonts w:ascii="Times New Roman" w:hAnsi="Times New Roman"/>
                <w:sz w:val="28"/>
                <w:szCs w:val="28"/>
                <w:lang w:val="ru-RU"/>
              </w:rPr>
              <w:t xml:space="preserve"> году было зарегистрировано</w:t>
            </w:r>
            <w:r w:rsidR="00951ED8" w:rsidRPr="0037708F">
              <w:rPr>
                <w:rFonts w:ascii="Times New Roman" w:hAnsi="Times New Roman"/>
                <w:sz w:val="28"/>
                <w:szCs w:val="28"/>
                <w:lang w:val="ru-RU"/>
              </w:rPr>
              <w:t xml:space="preserve"> </w:t>
            </w:r>
            <w:r w:rsidR="0037708F">
              <w:rPr>
                <w:rFonts w:ascii="Times New Roman" w:hAnsi="Times New Roman"/>
                <w:sz w:val="28"/>
                <w:szCs w:val="28"/>
                <w:lang w:val="ru-RU"/>
              </w:rPr>
              <w:t>также 3</w:t>
            </w:r>
            <w:r w:rsidR="00CB6CE6" w:rsidRPr="0037708F">
              <w:rPr>
                <w:rFonts w:ascii="Times New Roman" w:hAnsi="Times New Roman"/>
                <w:sz w:val="28"/>
                <w:szCs w:val="28"/>
                <w:lang w:val="ru-RU"/>
              </w:rPr>
              <w:t xml:space="preserve"> повторн</w:t>
            </w:r>
            <w:r w:rsidR="0037708F">
              <w:rPr>
                <w:rFonts w:ascii="Times New Roman" w:hAnsi="Times New Roman"/>
                <w:sz w:val="28"/>
                <w:szCs w:val="28"/>
                <w:lang w:val="ru-RU"/>
              </w:rPr>
              <w:t>ых</w:t>
            </w:r>
            <w:r w:rsidR="00951ED8" w:rsidRPr="0037708F">
              <w:rPr>
                <w:rFonts w:ascii="Times New Roman" w:hAnsi="Times New Roman"/>
                <w:sz w:val="28"/>
                <w:szCs w:val="28"/>
                <w:lang w:val="ru-RU"/>
              </w:rPr>
              <w:t xml:space="preserve"> обращени</w:t>
            </w:r>
            <w:r w:rsidR="0037708F">
              <w:rPr>
                <w:rFonts w:ascii="Times New Roman" w:hAnsi="Times New Roman"/>
                <w:sz w:val="28"/>
                <w:szCs w:val="28"/>
                <w:lang w:val="ru-RU"/>
              </w:rPr>
              <w:t>й</w:t>
            </w:r>
            <w:r w:rsidR="002365B1" w:rsidRPr="0037708F">
              <w:rPr>
                <w:rFonts w:ascii="Times New Roman" w:hAnsi="Times New Roman"/>
                <w:sz w:val="28"/>
                <w:szCs w:val="28"/>
                <w:lang w:val="ru-RU"/>
              </w:rPr>
              <w:t>.</w:t>
            </w:r>
          </w:p>
        </w:tc>
      </w:tr>
      <w:tr w:rsidR="001C3776" w:rsidTr="00351488">
        <w:tc>
          <w:tcPr>
            <w:tcW w:w="2127" w:type="dxa"/>
          </w:tcPr>
          <w:p w:rsidR="001C3776" w:rsidRPr="00351488" w:rsidRDefault="00B34894" w:rsidP="00B34894">
            <w:pPr>
              <w:jc w:val="center"/>
              <w:rPr>
                <w:rFonts w:ascii="Times New Roman" w:hAnsi="Times New Roman" w:cs="Times New Roman"/>
              </w:rPr>
            </w:pPr>
            <w:r w:rsidRPr="00351488">
              <w:rPr>
                <w:rFonts w:ascii="Times New Roman" w:hAnsi="Times New Roman" w:cs="Times New Roman"/>
              </w:rPr>
              <w:lastRenderedPageBreak/>
              <w:t>Формы поступления обращений (письменные устные)</w:t>
            </w:r>
          </w:p>
        </w:tc>
        <w:tc>
          <w:tcPr>
            <w:tcW w:w="8221" w:type="dxa"/>
          </w:tcPr>
          <w:p w:rsidR="00B34894" w:rsidRDefault="00B34894" w:rsidP="00B34894">
            <w:pPr>
              <w:pStyle w:val="aa"/>
              <w:ind w:firstLine="708"/>
              <w:jc w:val="both"/>
              <w:rPr>
                <w:rFonts w:ascii="Times New Roman" w:hAnsi="Times New Roman"/>
                <w:sz w:val="28"/>
                <w:szCs w:val="28"/>
                <w:lang w:val="ru-RU"/>
              </w:rPr>
            </w:pPr>
            <w:r w:rsidRPr="00D7217F">
              <w:rPr>
                <w:rFonts w:ascii="Times New Roman" w:hAnsi="Times New Roman"/>
                <w:b/>
                <w:sz w:val="28"/>
                <w:szCs w:val="28"/>
                <w:lang w:val="ru-RU"/>
              </w:rPr>
              <w:t xml:space="preserve">В </w:t>
            </w:r>
            <w:r w:rsidR="0037708F">
              <w:rPr>
                <w:rFonts w:ascii="Times New Roman" w:hAnsi="Times New Roman"/>
                <w:b/>
                <w:sz w:val="28"/>
                <w:szCs w:val="28"/>
                <w:lang w:val="ru-RU"/>
              </w:rPr>
              <w:t>4</w:t>
            </w:r>
            <w:r w:rsidR="00C32D95" w:rsidRPr="00D7217F">
              <w:rPr>
                <w:rFonts w:ascii="Times New Roman" w:hAnsi="Times New Roman"/>
                <w:b/>
                <w:sz w:val="28"/>
                <w:szCs w:val="28"/>
                <w:lang w:val="ru-RU"/>
              </w:rPr>
              <w:t xml:space="preserve"> квартале 202</w:t>
            </w:r>
            <w:r w:rsidR="00152F0F">
              <w:rPr>
                <w:rFonts w:ascii="Times New Roman" w:hAnsi="Times New Roman"/>
                <w:b/>
                <w:sz w:val="28"/>
                <w:szCs w:val="28"/>
                <w:lang w:val="ru-RU"/>
              </w:rPr>
              <w:t>4</w:t>
            </w:r>
            <w:r w:rsidRPr="00D7217F">
              <w:rPr>
                <w:rFonts w:ascii="Times New Roman" w:hAnsi="Times New Roman"/>
                <w:b/>
                <w:sz w:val="28"/>
                <w:szCs w:val="28"/>
                <w:lang w:val="ru-RU"/>
              </w:rPr>
              <w:t xml:space="preserve"> года</w:t>
            </w:r>
            <w:r>
              <w:rPr>
                <w:rFonts w:ascii="Times New Roman" w:hAnsi="Times New Roman"/>
                <w:sz w:val="28"/>
                <w:szCs w:val="28"/>
                <w:lang w:val="ru-RU"/>
              </w:rPr>
              <w:t xml:space="preserve"> п</w:t>
            </w:r>
            <w:r w:rsidRPr="00E6239E">
              <w:rPr>
                <w:rFonts w:ascii="Times New Roman" w:hAnsi="Times New Roman"/>
                <w:sz w:val="28"/>
                <w:szCs w:val="28"/>
                <w:lang w:val="ru-RU"/>
              </w:rPr>
              <w:t xml:space="preserve">о форме поступления обращения  распределились следующим  образом: </w:t>
            </w:r>
          </w:p>
          <w:p w:rsidR="0087397E" w:rsidRDefault="00167EB4" w:rsidP="00B34894">
            <w:pPr>
              <w:pStyle w:val="aa"/>
              <w:ind w:firstLine="708"/>
              <w:jc w:val="both"/>
              <w:rPr>
                <w:rFonts w:ascii="Times New Roman" w:hAnsi="Times New Roman"/>
                <w:sz w:val="28"/>
                <w:szCs w:val="28"/>
                <w:lang w:val="ru-RU"/>
              </w:rPr>
            </w:pPr>
            <w:r w:rsidRPr="008A2CD7">
              <w:rPr>
                <w:rFonts w:ascii="Times New Roman" w:hAnsi="Times New Roman"/>
                <w:b/>
                <w:sz w:val="28"/>
                <w:szCs w:val="28"/>
                <w:lang w:val="ru-RU"/>
              </w:rPr>
              <w:t>1</w:t>
            </w:r>
            <w:r w:rsidR="00A56597">
              <w:rPr>
                <w:rFonts w:ascii="Times New Roman" w:hAnsi="Times New Roman"/>
                <w:b/>
                <w:sz w:val="28"/>
                <w:szCs w:val="28"/>
                <w:lang w:val="ru-RU"/>
              </w:rPr>
              <w:t>9</w:t>
            </w:r>
            <w:r w:rsidR="00F81DD9">
              <w:rPr>
                <w:rFonts w:ascii="Times New Roman" w:hAnsi="Times New Roman"/>
                <w:sz w:val="28"/>
                <w:szCs w:val="28"/>
                <w:lang w:val="ru-RU"/>
              </w:rPr>
              <w:t xml:space="preserve"> -</w:t>
            </w:r>
            <w:r w:rsidR="0087397E">
              <w:rPr>
                <w:rFonts w:ascii="Times New Roman" w:hAnsi="Times New Roman"/>
                <w:sz w:val="28"/>
                <w:szCs w:val="28"/>
                <w:lang w:val="ru-RU"/>
              </w:rPr>
              <w:t xml:space="preserve"> </w:t>
            </w:r>
            <w:r w:rsidR="0087397E" w:rsidRPr="008A2CD7">
              <w:rPr>
                <w:rFonts w:ascii="Times New Roman" w:hAnsi="Times New Roman"/>
                <w:b/>
                <w:sz w:val="28"/>
                <w:szCs w:val="28"/>
                <w:lang w:val="ru-RU"/>
              </w:rPr>
              <w:t>письменных обращений</w:t>
            </w:r>
            <w:r w:rsidR="0087397E">
              <w:rPr>
                <w:rFonts w:ascii="Times New Roman" w:hAnsi="Times New Roman"/>
                <w:sz w:val="28"/>
                <w:szCs w:val="28"/>
                <w:lang w:val="ru-RU"/>
              </w:rPr>
              <w:t xml:space="preserve"> или </w:t>
            </w:r>
            <w:r w:rsidR="00CB6CE6">
              <w:rPr>
                <w:rFonts w:ascii="Times New Roman" w:hAnsi="Times New Roman"/>
                <w:sz w:val="28"/>
                <w:szCs w:val="28"/>
                <w:lang w:val="ru-RU"/>
              </w:rPr>
              <w:t>5</w:t>
            </w:r>
            <w:r w:rsidR="00A56597">
              <w:rPr>
                <w:rFonts w:ascii="Times New Roman" w:hAnsi="Times New Roman"/>
                <w:sz w:val="28"/>
                <w:szCs w:val="28"/>
                <w:lang w:val="ru-RU"/>
              </w:rPr>
              <w:t>7</w:t>
            </w:r>
            <w:r w:rsidR="0087397E">
              <w:rPr>
                <w:rFonts w:ascii="Times New Roman" w:hAnsi="Times New Roman"/>
                <w:sz w:val="28"/>
                <w:szCs w:val="28"/>
                <w:lang w:val="ru-RU"/>
              </w:rPr>
              <w:t>,</w:t>
            </w:r>
            <w:r w:rsidR="00A56597">
              <w:rPr>
                <w:rFonts w:ascii="Times New Roman" w:hAnsi="Times New Roman"/>
                <w:sz w:val="28"/>
                <w:szCs w:val="28"/>
                <w:lang w:val="ru-RU"/>
              </w:rPr>
              <w:t>6</w:t>
            </w:r>
            <w:r w:rsidR="0087397E">
              <w:rPr>
                <w:rFonts w:ascii="Times New Roman" w:hAnsi="Times New Roman"/>
                <w:sz w:val="28"/>
                <w:szCs w:val="28"/>
                <w:lang w:val="ru-RU"/>
              </w:rPr>
              <w:t>% от общего количества зарегистрированных обращений</w:t>
            </w:r>
            <w:r w:rsidR="00C03D8C">
              <w:rPr>
                <w:rFonts w:ascii="Times New Roman" w:hAnsi="Times New Roman"/>
                <w:sz w:val="28"/>
                <w:szCs w:val="28"/>
                <w:lang w:val="ru-RU"/>
              </w:rPr>
              <w:t xml:space="preserve"> (в том числе </w:t>
            </w:r>
            <w:r w:rsidR="00CB6CE6">
              <w:rPr>
                <w:rFonts w:ascii="Times New Roman" w:hAnsi="Times New Roman"/>
                <w:sz w:val="28"/>
                <w:szCs w:val="28"/>
                <w:lang w:val="ru-RU"/>
              </w:rPr>
              <w:t>4</w:t>
            </w:r>
            <w:r w:rsidR="00C03D8C">
              <w:rPr>
                <w:rFonts w:ascii="Times New Roman" w:hAnsi="Times New Roman"/>
                <w:sz w:val="28"/>
                <w:szCs w:val="28"/>
                <w:lang w:val="ru-RU"/>
              </w:rPr>
              <w:t xml:space="preserve"> обращени</w:t>
            </w:r>
            <w:r w:rsidR="008A2CD7">
              <w:rPr>
                <w:rFonts w:ascii="Times New Roman" w:hAnsi="Times New Roman"/>
                <w:sz w:val="28"/>
                <w:szCs w:val="28"/>
                <w:lang w:val="ru-RU"/>
              </w:rPr>
              <w:t>я</w:t>
            </w:r>
            <w:r w:rsidR="00C03D8C">
              <w:rPr>
                <w:rFonts w:ascii="Times New Roman" w:hAnsi="Times New Roman"/>
                <w:sz w:val="28"/>
                <w:szCs w:val="28"/>
                <w:lang w:val="ru-RU"/>
              </w:rPr>
              <w:t xml:space="preserve"> или </w:t>
            </w:r>
            <w:r w:rsidR="00951ED8">
              <w:rPr>
                <w:rFonts w:ascii="Times New Roman" w:hAnsi="Times New Roman"/>
                <w:sz w:val="28"/>
                <w:szCs w:val="28"/>
                <w:lang w:val="ru-RU"/>
              </w:rPr>
              <w:t>12</w:t>
            </w:r>
            <w:r w:rsidR="00C03D8C">
              <w:rPr>
                <w:rFonts w:ascii="Times New Roman" w:hAnsi="Times New Roman"/>
                <w:sz w:val="28"/>
                <w:szCs w:val="28"/>
                <w:lang w:val="ru-RU"/>
              </w:rPr>
              <w:t>,</w:t>
            </w:r>
            <w:r w:rsidR="00A56597">
              <w:rPr>
                <w:rFonts w:ascii="Times New Roman" w:hAnsi="Times New Roman"/>
                <w:sz w:val="28"/>
                <w:szCs w:val="28"/>
                <w:lang w:val="ru-RU"/>
              </w:rPr>
              <w:t>1</w:t>
            </w:r>
            <w:r w:rsidR="00C03D8C">
              <w:rPr>
                <w:rFonts w:ascii="Times New Roman" w:hAnsi="Times New Roman"/>
                <w:sz w:val="28"/>
                <w:szCs w:val="28"/>
                <w:lang w:val="ru-RU"/>
              </w:rPr>
              <w:t>%, в форме электронного документа)</w:t>
            </w:r>
            <w:r w:rsidR="0087397E">
              <w:rPr>
                <w:rFonts w:ascii="Times New Roman" w:hAnsi="Times New Roman"/>
                <w:sz w:val="28"/>
                <w:szCs w:val="28"/>
                <w:lang w:val="ru-RU"/>
              </w:rPr>
              <w:t>;</w:t>
            </w:r>
          </w:p>
          <w:p w:rsidR="0087397E" w:rsidRDefault="00A56597" w:rsidP="00B34894">
            <w:pPr>
              <w:pStyle w:val="aa"/>
              <w:ind w:firstLine="708"/>
              <w:jc w:val="both"/>
              <w:rPr>
                <w:rFonts w:ascii="Times New Roman" w:hAnsi="Times New Roman"/>
                <w:sz w:val="28"/>
                <w:szCs w:val="28"/>
                <w:lang w:val="ru-RU"/>
              </w:rPr>
            </w:pPr>
            <w:r>
              <w:rPr>
                <w:rFonts w:ascii="Times New Roman" w:hAnsi="Times New Roman"/>
                <w:b/>
                <w:sz w:val="28"/>
                <w:szCs w:val="28"/>
                <w:lang w:val="ru-RU"/>
              </w:rPr>
              <w:t>14</w:t>
            </w:r>
            <w:r w:rsidR="0087397E" w:rsidRPr="00951ED8">
              <w:rPr>
                <w:rFonts w:ascii="Times New Roman" w:hAnsi="Times New Roman"/>
                <w:b/>
                <w:sz w:val="28"/>
                <w:szCs w:val="28"/>
                <w:lang w:val="ru-RU"/>
              </w:rPr>
              <w:t xml:space="preserve"> </w:t>
            </w:r>
            <w:r w:rsidR="0087397E">
              <w:rPr>
                <w:rFonts w:ascii="Times New Roman" w:hAnsi="Times New Roman"/>
                <w:sz w:val="28"/>
                <w:szCs w:val="28"/>
                <w:lang w:val="ru-RU"/>
              </w:rPr>
              <w:t xml:space="preserve">– </w:t>
            </w:r>
            <w:r w:rsidR="0087397E" w:rsidRPr="008A2CD7">
              <w:rPr>
                <w:rFonts w:ascii="Times New Roman" w:hAnsi="Times New Roman"/>
                <w:b/>
                <w:sz w:val="28"/>
                <w:szCs w:val="28"/>
                <w:lang w:val="ru-RU"/>
              </w:rPr>
              <w:t>устных обращений</w:t>
            </w:r>
            <w:r w:rsidR="0087397E">
              <w:rPr>
                <w:rFonts w:ascii="Times New Roman" w:hAnsi="Times New Roman"/>
                <w:sz w:val="28"/>
                <w:szCs w:val="28"/>
                <w:lang w:val="ru-RU"/>
              </w:rPr>
              <w:t xml:space="preserve"> или </w:t>
            </w:r>
            <w:r w:rsidR="00CB6CE6">
              <w:rPr>
                <w:rFonts w:ascii="Times New Roman" w:hAnsi="Times New Roman"/>
                <w:sz w:val="28"/>
                <w:szCs w:val="28"/>
                <w:lang w:val="ru-RU"/>
              </w:rPr>
              <w:t>4</w:t>
            </w:r>
            <w:r>
              <w:rPr>
                <w:rFonts w:ascii="Times New Roman" w:hAnsi="Times New Roman"/>
                <w:sz w:val="28"/>
                <w:szCs w:val="28"/>
                <w:lang w:val="ru-RU"/>
              </w:rPr>
              <w:t>2</w:t>
            </w:r>
            <w:r w:rsidR="0087397E">
              <w:rPr>
                <w:rFonts w:ascii="Times New Roman" w:hAnsi="Times New Roman"/>
                <w:sz w:val="28"/>
                <w:szCs w:val="28"/>
                <w:lang w:val="ru-RU"/>
              </w:rPr>
              <w:t>,</w:t>
            </w:r>
            <w:r>
              <w:rPr>
                <w:rFonts w:ascii="Times New Roman" w:hAnsi="Times New Roman"/>
                <w:sz w:val="28"/>
                <w:szCs w:val="28"/>
                <w:lang w:val="ru-RU"/>
              </w:rPr>
              <w:t>4</w:t>
            </w:r>
            <w:r w:rsidR="0087397E">
              <w:rPr>
                <w:rFonts w:ascii="Times New Roman" w:hAnsi="Times New Roman"/>
                <w:sz w:val="28"/>
                <w:szCs w:val="28"/>
                <w:lang w:val="ru-RU"/>
              </w:rPr>
              <w:t>%.</w:t>
            </w:r>
          </w:p>
          <w:p w:rsidR="0087397E" w:rsidRDefault="0087397E" w:rsidP="00B34894">
            <w:pPr>
              <w:pStyle w:val="aa"/>
              <w:ind w:firstLine="708"/>
              <w:jc w:val="both"/>
              <w:rPr>
                <w:rFonts w:ascii="Times New Roman" w:hAnsi="Times New Roman"/>
                <w:sz w:val="28"/>
                <w:szCs w:val="28"/>
                <w:lang w:val="ru-RU"/>
              </w:rPr>
            </w:pPr>
            <w:r>
              <w:rPr>
                <w:rFonts w:ascii="Times New Roman" w:hAnsi="Times New Roman"/>
                <w:sz w:val="28"/>
                <w:szCs w:val="28"/>
                <w:lang w:val="ru-RU"/>
              </w:rPr>
              <w:t>В сравнении с аналогичным период</w:t>
            </w:r>
            <w:r w:rsidR="00167EB4">
              <w:rPr>
                <w:rFonts w:ascii="Times New Roman" w:hAnsi="Times New Roman"/>
                <w:sz w:val="28"/>
                <w:szCs w:val="28"/>
                <w:lang w:val="ru-RU"/>
              </w:rPr>
              <w:t>о</w:t>
            </w:r>
            <w:r>
              <w:rPr>
                <w:rFonts w:ascii="Times New Roman" w:hAnsi="Times New Roman"/>
                <w:sz w:val="28"/>
                <w:szCs w:val="28"/>
                <w:lang w:val="ru-RU"/>
              </w:rPr>
              <w:t>м 20</w:t>
            </w:r>
            <w:r w:rsidR="00F81DD9">
              <w:rPr>
                <w:rFonts w:ascii="Times New Roman" w:hAnsi="Times New Roman"/>
                <w:sz w:val="28"/>
                <w:szCs w:val="28"/>
                <w:lang w:val="ru-RU"/>
              </w:rPr>
              <w:t>2</w:t>
            </w:r>
            <w:r w:rsidR="008A2CD7">
              <w:rPr>
                <w:rFonts w:ascii="Times New Roman" w:hAnsi="Times New Roman"/>
                <w:sz w:val="28"/>
                <w:szCs w:val="28"/>
                <w:lang w:val="ru-RU"/>
              </w:rPr>
              <w:t>3</w:t>
            </w:r>
            <w:r>
              <w:rPr>
                <w:rFonts w:ascii="Times New Roman" w:hAnsi="Times New Roman"/>
                <w:sz w:val="28"/>
                <w:szCs w:val="28"/>
                <w:lang w:val="ru-RU"/>
              </w:rPr>
              <w:t xml:space="preserve"> года (</w:t>
            </w:r>
            <w:r w:rsidR="00A56597">
              <w:rPr>
                <w:rFonts w:ascii="Times New Roman" w:hAnsi="Times New Roman"/>
                <w:sz w:val="28"/>
                <w:szCs w:val="28"/>
                <w:lang w:val="ru-RU"/>
              </w:rPr>
              <w:t>1</w:t>
            </w:r>
            <w:r w:rsidR="00951ED8">
              <w:rPr>
                <w:rFonts w:ascii="Times New Roman" w:hAnsi="Times New Roman"/>
                <w:sz w:val="28"/>
                <w:szCs w:val="28"/>
                <w:lang w:val="ru-RU"/>
              </w:rPr>
              <w:t>7</w:t>
            </w:r>
            <w:r>
              <w:rPr>
                <w:rFonts w:ascii="Times New Roman" w:hAnsi="Times New Roman"/>
                <w:sz w:val="28"/>
                <w:szCs w:val="28"/>
                <w:lang w:val="ru-RU"/>
              </w:rPr>
              <w:t xml:space="preserve"> письменных и </w:t>
            </w:r>
            <w:r w:rsidR="00951ED8">
              <w:rPr>
                <w:rFonts w:ascii="Times New Roman" w:hAnsi="Times New Roman"/>
                <w:sz w:val="28"/>
                <w:szCs w:val="28"/>
                <w:lang w:val="ru-RU"/>
              </w:rPr>
              <w:t>60</w:t>
            </w:r>
            <w:r>
              <w:rPr>
                <w:rFonts w:ascii="Times New Roman" w:hAnsi="Times New Roman"/>
                <w:sz w:val="28"/>
                <w:szCs w:val="28"/>
                <w:lang w:val="ru-RU"/>
              </w:rPr>
              <w:t xml:space="preserve"> устных обр</w:t>
            </w:r>
            <w:r w:rsidR="00F81DD9">
              <w:rPr>
                <w:rFonts w:ascii="Times New Roman" w:hAnsi="Times New Roman"/>
                <w:sz w:val="28"/>
                <w:szCs w:val="28"/>
                <w:lang w:val="ru-RU"/>
              </w:rPr>
              <w:t xml:space="preserve">ащений) </w:t>
            </w:r>
            <w:r w:rsidR="00A56597">
              <w:rPr>
                <w:rFonts w:ascii="Times New Roman" w:hAnsi="Times New Roman"/>
                <w:sz w:val="28"/>
                <w:szCs w:val="28"/>
                <w:lang w:val="ru-RU"/>
              </w:rPr>
              <w:t xml:space="preserve">значительно </w:t>
            </w:r>
            <w:r w:rsidR="00192C85">
              <w:rPr>
                <w:rFonts w:ascii="Times New Roman" w:hAnsi="Times New Roman"/>
                <w:sz w:val="28"/>
                <w:szCs w:val="28"/>
                <w:lang w:val="ru-RU"/>
              </w:rPr>
              <w:t>у</w:t>
            </w:r>
            <w:r w:rsidR="008A2CD7">
              <w:rPr>
                <w:rFonts w:ascii="Times New Roman" w:hAnsi="Times New Roman"/>
                <w:sz w:val="28"/>
                <w:szCs w:val="28"/>
                <w:lang w:val="ru-RU"/>
              </w:rPr>
              <w:t>меньши</w:t>
            </w:r>
            <w:r w:rsidR="00192C85">
              <w:rPr>
                <w:rFonts w:ascii="Times New Roman" w:hAnsi="Times New Roman"/>
                <w:sz w:val="28"/>
                <w:szCs w:val="28"/>
                <w:lang w:val="ru-RU"/>
              </w:rPr>
              <w:t>л</w:t>
            </w:r>
            <w:r>
              <w:rPr>
                <w:rFonts w:ascii="Times New Roman" w:hAnsi="Times New Roman"/>
                <w:sz w:val="28"/>
                <w:szCs w:val="28"/>
                <w:lang w:val="ru-RU"/>
              </w:rPr>
              <w:t xml:space="preserve">ась доля </w:t>
            </w:r>
            <w:r w:rsidR="00A94FFF">
              <w:rPr>
                <w:rFonts w:ascii="Times New Roman" w:hAnsi="Times New Roman"/>
                <w:sz w:val="28"/>
                <w:szCs w:val="28"/>
                <w:lang w:val="ru-RU"/>
              </w:rPr>
              <w:t>уст</w:t>
            </w:r>
            <w:r w:rsidR="00556826">
              <w:rPr>
                <w:rFonts w:ascii="Times New Roman" w:hAnsi="Times New Roman"/>
                <w:sz w:val="28"/>
                <w:szCs w:val="28"/>
                <w:lang w:val="ru-RU"/>
              </w:rPr>
              <w:t>ных обращений</w:t>
            </w:r>
            <w:r>
              <w:rPr>
                <w:rFonts w:ascii="Times New Roman" w:hAnsi="Times New Roman"/>
                <w:sz w:val="28"/>
                <w:szCs w:val="28"/>
                <w:lang w:val="ru-RU"/>
              </w:rPr>
              <w:t xml:space="preserve">. </w:t>
            </w:r>
            <w:r w:rsidR="00167EB4">
              <w:rPr>
                <w:rFonts w:ascii="Times New Roman" w:hAnsi="Times New Roman"/>
                <w:sz w:val="28"/>
                <w:szCs w:val="28"/>
                <w:lang w:val="ru-RU"/>
              </w:rPr>
              <w:t xml:space="preserve">В </w:t>
            </w:r>
            <w:r w:rsidR="00A56597">
              <w:rPr>
                <w:rFonts w:ascii="Times New Roman" w:hAnsi="Times New Roman"/>
                <w:sz w:val="28"/>
                <w:szCs w:val="28"/>
                <w:lang w:val="ru-RU"/>
              </w:rPr>
              <w:t>4</w:t>
            </w:r>
            <w:r w:rsidR="00167EB4">
              <w:rPr>
                <w:rFonts w:ascii="Times New Roman" w:hAnsi="Times New Roman"/>
                <w:sz w:val="28"/>
                <w:szCs w:val="28"/>
                <w:lang w:val="ru-RU"/>
              </w:rPr>
              <w:t xml:space="preserve"> квартале 20</w:t>
            </w:r>
            <w:r w:rsidR="000009A5">
              <w:rPr>
                <w:rFonts w:ascii="Times New Roman" w:hAnsi="Times New Roman"/>
                <w:sz w:val="28"/>
                <w:szCs w:val="28"/>
                <w:lang w:val="ru-RU"/>
              </w:rPr>
              <w:t>2</w:t>
            </w:r>
            <w:r w:rsidR="008A2CD7">
              <w:rPr>
                <w:rFonts w:ascii="Times New Roman" w:hAnsi="Times New Roman"/>
                <w:sz w:val="28"/>
                <w:szCs w:val="28"/>
                <w:lang w:val="ru-RU"/>
              </w:rPr>
              <w:t>2</w:t>
            </w:r>
            <w:r w:rsidR="00167EB4">
              <w:rPr>
                <w:rFonts w:ascii="Times New Roman" w:hAnsi="Times New Roman"/>
                <w:sz w:val="28"/>
                <w:szCs w:val="28"/>
                <w:lang w:val="ru-RU"/>
              </w:rPr>
              <w:t xml:space="preserve"> года - </w:t>
            </w:r>
            <w:r w:rsidR="00951ED8">
              <w:rPr>
                <w:rFonts w:ascii="Times New Roman" w:hAnsi="Times New Roman"/>
                <w:sz w:val="28"/>
                <w:szCs w:val="28"/>
                <w:lang w:val="ru-RU"/>
              </w:rPr>
              <w:t>2</w:t>
            </w:r>
            <w:r w:rsidR="00A56597">
              <w:rPr>
                <w:rFonts w:ascii="Times New Roman" w:hAnsi="Times New Roman"/>
                <w:sz w:val="28"/>
                <w:szCs w:val="28"/>
                <w:lang w:val="ru-RU"/>
              </w:rPr>
              <w:t>0</w:t>
            </w:r>
            <w:r w:rsidR="00167EB4">
              <w:rPr>
                <w:rFonts w:ascii="Times New Roman" w:hAnsi="Times New Roman"/>
                <w:sz w:val="28"/>
                <w:szCs w:val="28"/>
                <w:lang w:val="ru-RU"/>
              </w:rPr>
              <w:t xml:space="preserve"> письменных и </w:t>
            </w:r>
            <w:r w:rsidR="00A56597">
              <w:rPr>
                <w:rFonts w:ascii="Times New Roman" w:hAnsi="Times New Roman"/>
                <w:sz w:val="28"/>
                <w:szCs w:val="28"/>
                <w:lang w:val="ru-RU"/>
              </w:rPr>
              <w:t>89</w:t>
            </w:r>
            <w:r w:rsidR="00167EB4">
              <w:rPr>
                <w:rFonts w:ascii="Times New Roman" w:hAnsi="Times New Roman"/>
                <w:sz w:val="28"/>
                <w:szCs w:val="28"/>
                <w:lang w:val="ru-RU"/>
              </w:rPr>
              <w:t xml:space="preserve"> устных обращений.</w:t>
            </w:r>
          </w:p>
          <w:p w:rsidR="002B171C" w:rsidRPr="008F4F63" w:rsidRDefault="00C46D48" w:rsidP="00A56597">
            <w:pPr>
              <w:pStyle w:val="aa"/>
              <w:ind w:firstLine="708"/>
              <w:jc w:val="both"/>
              <w:rPr>
                <w:rFonts w:ascii="Times New Roman" w:hAnsi="Times New Roman"/>
                <w:sz w:val="28"/>
                <w:szCs w:val="28"/>
                <w:lang w:val="ru-RU"/>
              </w:rPr>
            </w:pPr>
            <w:r>
              <w:rPr>
                <w:rFonts w:ascii="Times New Roman" w:hAnsi="Times New Roman"/>
                <w:sz w:val="28"/>
                <w:szCs w:val="28"/>
                <w:lang w:val="ru-RU"/>
              </w:rPr>
              <w:t>Довольно низким остается к</w:t>
            </w:r>
            <w:r w:rsidR="006769A3">
              <w:rPr>
                <w:rFonts w:ascii="Times New Roman" w:hAnsi="Times New Roman"/>
                <w:sz w:val="28"/>
                <w:szCs w:val="28"/>
                <w:lang w:val="ru-RU"/>
              </w:rPr>
              <w:t>оличество обращений</w:t>
            </w:r>
            <w:r>
              <w:rPr>
                <w:rFonts w:ascii="Times New Roman" w:hAnsi="Times New Roman"/>
                <w:sz w:val="28"/>
                <w:szCs w:val="28"/>
                <w:lang w:val="ru-RU"/>
              </w:rPr>
              <w:t>,</w:t>
            </w:r>
            <w:r w:rsidR="006769A3">
              <w:rPr>
                <w:rFonts w:ascii="Times New Roman" w:hAnsi="Times New Roman"/>
                <w:sz w:val="28"/>
                <w:szCs w:val="28"/>
                <w:lang w:val="ru-RU"/>
              </w:rPr>
              <w:t xml:space="preserve"> поступивших  в форме электронного документа</w:t>
            </w:r>
            <w:r>
              <w:rPr>
                <w:rFonts w:ascii="Times New Roman" w:hAnsi="Times New Roman"/>
                <w:sz w:val="28"/>
                <w:szCs w:val="28"/>
                <w:lang w:val="ru-RU"/>
              </w:rPr>
              <w:t xml:space="preserve"> -</w:t>
            </w:r>
            <w:r w:rsidR="002D2E8A">
              <w:rPr>
                <w:rFonts w:ascii="Times New Roman" w:hAnsi="Times New Roman"/>
                <w:sz w:val="28"/>
                <w:szCs w:val="28"/>
                <w:lang w:val="ru-RU"/>
              </w:rPr>
              <w:t xml:space="preserve"> </w:t>
            </w:r>
            <w:r w:rsidR="002D2E8A" w:rsidRPr="008A2CD7">
              <w:rPr>
                <w:rFonts w:ascii="Times New Roman" w:hAnsi="Times New Roman"/>
                <w:b/>
                <w:sz w:val="28"/>
                <w:szCs w:val="28"/>
                <w:lang w:val="ru-RU"/>
              </w:rPr>
              <w:t xml:space="preserve">в </w:t>
            </w:r>
            <w:r w:rsidR="00A56597">
              <w:rPr>
                <w:rFonts w:ascii="Times New Roman" w:hAnsi="Times New Roman"/>
                <w:b/>
                <w:sz w:val="28"/>
                <w:szCs w:val="28"/>
                <w:lang w:val="ru-RU"/>
              </w:rPr>
              <w:t>4</w:t>
            </w:r>
            <w:r w:rsidR="002D2E8A" w:rsidRPr="008A2CD7">
              <w:rPr>
                <w:rFonts w:ascii="Times New Roman" w:hAnsi="Times New Roman"/>
                <w:b/>
                <w:sz w:val="28"/>
                <w:szCs w:val="28"/>
                <w:lang w:val="ru-RU"/>
              </w:rPr>
              <w:t xml:space="preserve"> квартале 202</w:t>
            </w:r>
            <w:r w:rsidR="008A2CD7" w:rsidRPr="008A2CD7">
              <w:rPr>
                <w:rFonts w:ascii="Times New Roman" w:hAnsi="Times New Roman"/>
                <w:b/>
                <w:sz w:val="28"/>
                <w:szCs w:val="28"/>
                <w:lang w:val="ru-RU"/>
              </w:rPr>
              <w:t>4</w:t>
            </w:r>
            <w:r w:rsidR="002D2E8A" w:rsidRPr="008A2CD7">
              <w:rPr>
                <w:rFonts w:ascii="Times New Roman" w:hAnsi="Times New Roman"/>
                <w:b/>
                <w:sz w:val="28"/>
                <w:szCs w:val="28"/>
                <w:lang w:val="ru-RU"/>
              </w:rPr>
              <w:t xml:space="preserve"> года</w:t>
            </w:r>
            <w:r w:rsidRPr="008A2CD7">
              <w:rPr>
                <w:rFonts w:ascii="Times New Roman" w:hAnsi="Times New Roman"/>
                <w:b/>
                <w:sz w:val="28"/>
                <w:szCs w:val="28"/>
                <w:lang w:val="ru-RU"/>
              </w:rPr>
              <w:t xml:space="preserve"> поступило </w:t>
            </w:r>
            <w:r w:rsidR="00EA6F97">
              <w:rPr>
                <w:rFonts w:ascii="Times New Roman" w:hAnsi="Times New Roman"/>
                <w:b/>
                <w:sz w:val="28"/>
                <w:szCs w:val="28"/>
                <w:lang w:val="ru-RU"/>
              </w:rPr>
              <w:t>4</w:t>
            </w:r>
            <w:r w:rsidRPr="008A2CD7">
              <w:rPr>
                <w:rFonts w:ascii="Times New Roman" w:hAnsi="Times New Roman"/>
                <w:b/>
                <w:sz w:val="28"/>
                <w:szCs w:val="28"/>
                <w:lang w:val="ru-RU"/>
              </w:rPr>
              <w:t xml:space="preserve"> электронн</w:t>
            </w:r>
            <w:r w:rsidR="00192C85" w:rsidRPr="008A2CD7">
              <w:rPr>
                <w:rFonts w:ascii="Times New Roman" w:hAnsi="Times New Roman"/>
                <w:b/>
                <w:sz w:val="28"/>
                <w:szCs w:val="28"/>
                <w:lang w:val="ru-RU"/>
              </w:rPr>
              <w:t>ых</w:t>
            </w:r>
            <w:r w:rsidRPr="008A2CD7">
              <w:rPr>
                <w:rFonts w:ascii="Times New Roman" w:hAnsi="Times New Roman"/>
                <w:b/>
                <w:sz w:val="28"/>
                <w:szCs w:val="28"/>
                <w:lang w:val="ru-RU"/>
              </w:rPr>
              <w:t xml:space="preserve"> обращени</w:t>
            </w:r>
            <w:r w:rsidR="00192C85" w:rsidRPr="008A2CD7">
              <w:rPr>
                <w:rFonts w:ascii="Times New Roman" w:hAnsi="Times New Roman"/>
                <w:b/>
                <w:sz w:val="28"/>
                <w:szCs w:val="28"/>
                <w:lang w:val="ru-RU"/>
              </w:rPr>
              <w:t>й</w:t>
            </w:r>
            <w:r w:rsidR="00400B32" w:rsidRPr="008A2CD7">
              <w:rPr>
                <w:rFonts w:ascii="Times New Roman" w:hAnsi="Times New Roman"/>
                <w:b/>
                <w:sz w:val="28"/>
                <w:szCs w:val="28"/>
                <w:lang w:val="ru-RU"/>
              </w:rPr>
              <w:t xml:space="preserve"> </w:t>
            </w:r>
            <w:r w:rsidR="00400B32">
              <w:rPr>
                <w:rFonts w:ascii="Times New Roman" w:hAnsi="Times New Roman"/>
                <w:sz w:val="28"/>
                <w:szCs w:val="28"/>
                <w:lang w:val="ru-RU"/>
              </w:rPr>
              <w:t>(</w:t>
            </w:r>
            <w:r w:rsidR="00951ED8">
              <w:rPr>
                <w:rFonts w:ascii="Times New Roman" w:hAnsi="Times New Roman"/>
                <w:sz w:val="28"/>
                <w:szCs w:val="28"/>
                <w:lang w:val="ru-RU"/>
              </w:rPr>
              <w:t>12</w:t>
            </w:r>
            <w:r w:rsidR="00400B32">
              <w:rPr>
                <w:rFonts w:ascii="Times New Roman" w:hAnsi="Times New Roman"/>
                <w:sz w:val="28"/>
                <w:szCs w:val="28"/>
                <w:lang w:val="ru-RU"/>
              </w:rPr>
              <w:t>,</w:t>
            </w:r>
            <w:r w:rsidR="00A56597">
              <w:rPr>
                <w:rFonts w:ascii="Times New Roman" w:hAnsi="Times New Roman"/>
                <w:sz w:val="28"/>
                <w:szCs w:val="28"/>
                <w:lang w:val="ru-RU"/>
              </w:rPr>
              <w:t>1</w:t>
            </w:r>
            <w:r w:rsidR="00400B32">
              <w:rPr>
                <w:rFonts w:ascii="Times New Roman" w:hAnsi="Times New Roman"/>
                <w:sz w:val="28"/>
                <w:szCs w:val="28"/>
                <w:lang w:val="ru-RU"/>
              </w:rPr>
              <w:t>% от общего количества поступивших обращений)</w:t>
            </w:r>
            <w:r w:rsidR="006769A3">
              <w:rPr>
                <w:rFonts w:ascii="Times New Roman" w:hAnsi="Times New Roman"/>
                <w:sz w:val="28"/>
                <w:szCs w:val="28"/>
                <w:lang w:val="ru-RU"/>
              </w:rPr>
              <w:t>.</w:t>
            </w:r>
            <w:r w:rsidR="00400B32">
              <w:rPr>
                <w:rFonts w:ascii="Times New Roman" w:hAnsi="Times New Roman"/>
                <w:sz w:val="28"/>
                <w:szCs w:val="28"/>
                <w:lang w:val="ru-RU"/>
              </w:rPr>
              <w:t xml:space="preserve"> Данный факт может говорить о неосведомлённости населения о возможности обращаться через виртуальную приёмную, невозможностью обращаться в электронной форме, обусловленной возрастом и материальным положением, желанием жителей задавать вопросы при личных встречах с руководителями района.</w:t>
            </w:r>
            <w:r w:rsidR="006769A3">
              <w:rPr>
                <w:rFonts w:ascii="Times New Roman" w:hAnsi="Times New Roman"/>
                <w:sz w:val="28"/>
                <w:szCs w:val="28"/>
                <w:lang w:val="ru-RU"/>
              </w:rPr>
              <w:t xml:space="preserve">  </w:t>
            </w:r>
          </w:p>
        </w:tc>
      </w:tr>
      <w:tr w:rsidR="001C3776" w:rsidTr="00351488">
        <w:tc>
          <w:tcPr>
            <w:tcW w:w="2127" w:type="dxa"/>
          </w:tcPr>
          <w:p w:rsidR="001C3776" w:rsidRPr="00351488" w:rsidRDefault="008F4F63" w:rsidP="00831816">
            <w:pPr>
              <w:jc w:val="center"/>
              <w:rPr>
                <w:rFonts w:ascii="Times New Roman" w:hAnsi="Times New Roman" w:cs="Times New Roman"/>
              </w:rPr>
            </w:pPr>
            <w:r w:rsidRPr="00351488">
              <w:rPr>
                <w:rFonts w:ascii="Times New Roman" w:hAnsi="Times New Roman" w:cs="Times New Roman"/>
              </w:rPr>
              <w:t>Источники поступления обращений</w:t>
            </w:r>
          </w:p>
        </w:tc>
        <w:tc>
          <w:tcPr>
            <w:tcW w:w="8221" w:type="dxa"/>
          </w:tcPr>
          <w:p w:rsidR="0009251A" w:rsidRDefault="00794284" w:rsidP="006A713E">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w:t>
            </w:r>
            <w:r w:rsidR="00896445">
              <w:rPr>
                <w:rFonts w:ascii="Times New Roman" w:hAnsi="Times New Roman" w:cs="Times New Roman"/>
                <w:sz w:val="28"/>
                <w:szCs w:val="28"/>
              </w:rPr>
              <w:t>из</w:t>
            </w:r>
            <w:r w:rsidR="0009251A">
              <w:rPr>
                <w:rFonts w:ascii="Times New Roman" w:hAnsi="Times New Roman" w:cs="Times New Roman"/>
                <w:sz w:val="28"/>
                <w:szCs w:val="28"/>
              </w:rPr>
              <w:t xml:space="preserve"> </w:t>
            </w:r>
            <w:r w:rsidR="00A56597" w:rsidRPr="00B30D01">
              <w:rPr>
                <w:rFonts w:ascii="Times New Roman" w:hAnsi="Times New Roman" w:cs="Times New Roman"/>
                <w:b/>
                <w:sz w:val="28"/>
                <w:szCs w:val="28"/>
              </w:rPr>
              <w:t>14</w:t>
            </w:r>
            <w:r w:rsidR="00896445" w:rsidRPr="00B30D01">
              <w:rPr>
                <w:rFonts w:ascii="Times New Roman" w:hAnsi="Times New Roman" w:cs="Times New Roman"/>
                <w:b/>
                <w:sz w:val="28"/>
                <w:szCs w:val="28"/>
              </w:rPr>
              <w:t xml:space="preserve"> </w:t>
            </w:r>
            <w:r w:rsidR="009C2DDE" w:rsidRPr="00B30D01">
              <w:rPr>
                <w:rFonts w:ascii="Times New Roman" w:hAnsi="Times New Roman" w:cs="Times New Roman"/>
                <w:b/>
                <w:sz w:val="28"/>
                <w:szCs w:val="28"/>
              </w:rPr>
              <w:t xml:space="preserve">устных </w:t>
            </w:r>
            <w:r w:rsidR="0009251A" w:rsidRPr="00B30D01">
              <w:rPr>
                <w:rFonts w:ascii="Times New Roman" w:hAnsi="Times New Roman" w:cs="Times New Roman"/>
                <w:b/>
                <w:sz w:val="28"/>
                <w:szCs w:val="28"/>
              </w:rPr>
              <w:t>обращений</w:t>
            </w:r>
            <w:r w:rsidR="00C52C48">
              <w:rPr>
                <w:rFonts w:ascii="Times New Roman" w:hAnsi="Times New Roman" w:cs="Times New Roman"/>
                <w:sz w:val="28"/>
                <w:szCs w:val="28"/>
              </w:rPr>
              <w:t xml:space="preserve"> (</w:t>
            </w:r>
            <w:r w:rsidR="00E33D83">
              <w:rPr>
                <w:rFonts w:ascii="Times New Roman" w:hAnsi="Times New Roman" w:cs="Times New Roman"/>
                <w:sz w:val="28"/>
                <w:szCs w:val="28"/>
              </w:rPr>
              <w:t>4</w:t>
            </w:r>
            <w:r w:rsidR="00A56597">
              <w:rPr>
                <w:rFonts w:ascii="Times New Roman" w:hAnsi="Times New Roman" w:cs="Times New Roman"/>
                <w:sz w:val="28"/>
                <w:szCs w:val="28"/>
              </w:rPr>
              <w:t>2</w:t>
            </w:r>
            <w:r w:rsidR="00C52C48">
              <w:rPr>
                <w:rFonts w:ascii="Times New Roman" w:hAnsi="Times New Roman" w:cs="Times New Roman"/>
                <w:sz w:val="28"/>
                <w:szCs w:val="28"/>
              </w:rPr>
              <w:t>,</w:t>
            </w:r>
            <w:r w:rsidR="00A56597">
              <w:rPr>
                <w:rFonts w:ascii="Times New Roman" w:hAnsi="Times New Roman" w:cs="Times New Roman"/>
                <w:sz w:val="28"/>
                <w:szCs w:val="28"/>
              </w:rPr>
              <w:t>4</w:t>
            </w:r>
            <w:r w:rsidR="00C52C48">
              <w:rPr>
                <w:rFonts w:ascii="Times New Roman" w:hAnsi="Times New Roman" w:cs="Times New Roman"/>
                <w:sz w:val="28"/>
                <w:szCs w:val="28"/>
              </w:rPr>
              <w:t xml:space="preserve">% из </w:t>
            </w:r>
            <w:r w:rsidR="00951ED8">
              <w:rPr>
                <w:rFonts w:ascii="Times New Roman" w:hAnsi="Times New Roman" w:cs="Times New Roman"/>
                <w:sz w:val="28"/>
                <w:szCs w:val="28"/>
              </w:rPr>
              <w:t>3</w:t>
            </w:r>
            <w:r w:rsidR="00A56597">
              <w:rPr>
                <w:rFonts w:ascii="Times New Roman" w:hAnsi="Times New Roman" w:cs="Times New Roman"/>
                <w:sz w:val="28"/>
                <w:szCs w:val="28"/>
              </w:rPr>
              <w:t>3</w:t>
            </w:r>
            <w:r w:rsidR="00C52C48">
              <w:rPr>
                <w:rFonts w:ascii="Times New Roman" w:hAnsi="Times New Roman" w:cs="Times New Roman"/>
                <w:sz w:val="28"/>
                <w:szCs w:val="28"/>
              </w:rPr>
              <w:t xml:space="preserve"> обращений),</w:t>
            </w:r>
            <w:r w:rsidR="0009251A">
              <w:rPr>
                <w:rFonts w:ascii="Times New Roman" w:hAnsi="Times New Roman" w:cs="Times New Roman"/>
                <w:sz w:val="28"/>
                <w:szCs w:val="28"/>
              </w:rPr>
              <w:t xml:space="preserve"> поступи</w:t>
            </w:r>
            <w:r w:rsidR="00C52C48">
              <w:rPr>
                <w:rFonts w:ascii="Times New Roman" w:hAnsi="Times New Roman" w:cs="Times New Roman"/>
                <w:sz w:val="28"/>
                <w:szCs w:val="28"/>
              </w:rPr>
              <w:t>вших</w:t>
            </w:r>
            <w:r w:rsidR="0009251A">
              <w:rPr>
                <w:rFonts w:ascii="Times New Roman" w:hAnsi="Times New Roman" w:cs="Times New Roman"/>
                <w:sz w:val="28"/>
                <w:szCs w:val="28"/>
              </w:rPr>
              <w:t xml:space="preserve">  в ходе  проведения личн</w:t>
            </w:r>
            <w:r w:rsidR="00DA0AC6">
              <w:rPr>
                <w:rFonts w:ascii="Times New Roman" w:hAnsi="Times New Roman" w:cs="Times New Roman"/>
                <w:sz w:val="28"/>
                <w:szCs w:val="28"/>
              </w:rPr>
              <w:t>ых приёмов</w:t>
            </w:r>
            <w:r w:rsidR="009C2DDE">
              <w:rPr>
                <w:rFonts w:ascii="Times New Roman" w:hAnsi="Times New Roman" w:cs="Times New Roman"/>
                <w:sz w:val="28"/>
                <w:szCs w:val="28"/>
              </w:rPr>
              <w:t>,</w:t>
            </w:r>
            <w:r w:rsidR="00DA0AC6">
              <w:rPr>
                <w:rFonts w:ascii="Times New Roman" w:hAnsi="Times New Roman" w:cs="Times New Roman"/>
                <w:sz w:val="28"/>
                <w:szCs w:val="28"/>
              </w:rPr>
              <w:t xml:space="preserve"> в том числе</w:t>
            </w:r>
            <w:r w:rsidR="009C2DDE">
              <w:rPr>
                <w:rFonts w:ascii="Times New Roman" w:hAnsi="Times New Roman" w:cs="Times New Roman"/>
                <w:sz w:val="28"/>
                <w:szCs w:val="28"/>
              </w:rPr>
              <w:t>:</w:t>
            </w:r>
            <w:r w:rsidR="00DA0AC6">
              <w:rPr>
                <w:rFonts w:ascii="Times New Roman" w:hAnsi="Times New Roman" w:cs="Times New Roman"/>
                <w:sz w:val="28"/>
                <w:szCs w:val="28"/>
              </w:rPr>
              <w:t xml:space="preserve"> </w:t>
            </w:r>
            <w:r w:rsidR="00B30D01" w:rsidRPr="00B30D01">
              <w:rPr>
                <w:rFonts w:ascii="Times New Roman" w:hAnsi="Times New Roman" w:cs="Times New Roman"/>
                <w:b/>
                <w:sz w:val="28"/>
                <w:szCs w:val="28"/>
              </w:rPr>
              <w:t>7</w:t>
            </w:r>
            <w:r w:rsidR="00DA0AC6" w:rsidRPr="00B30D01">
              <w:rPr>
                <w:rFonts w:ascii="Times New Roman" w:hAnsi="Times New Roman" w:cs="Times New Roman"/>
                <w:b/>
                <w:sz w:val="28"/>
                <w:szCs w:val="28"/>
              </w:rPr>
              <w:t xml:space="preserve"> обращени</w:t>
            </w:r>
            <w:r w:rsidR="009C2DDE" w:rsidRPr="00B30D01">
              <w:rPr>
                <w:rFonts w:ascii="Times New Roman" w:hAnsi="Times New Roman" w:cs="Times New Roman"/>
                <w:b/>
                <w:sz w:val="28"/>
                <w:szCs w:val="28"/>
              </w:rPr>
              <w:t>й</w:t>
            </w:r>
            <w:r w:rsidR="00DA0AC6">
              <w:rPr>
                <w:rFonts w:ascii="Times New Roman" w:hAnsi="Times New Roman" w:cs="Times New Roman"/>
                <w:sz w:val="28"/>
                <w:szCs w:val="28"/>
              </w:rPr>
              <w:t xml:space="preserve"> </w:t>
            </w:r>
            <w:r w:rsidR="0009251A">
              <w:rPr>
                <w:rFonts w:ascii="Times New Roman" w:hAnsi="Times New Roman" w:cs="Times New Roman"/>
                <w:sz w:val="28"/>
                <w:szCs w:val="28"/>
              </w:rPr>
              <w:t xml:space="preserve"> были </w:t>
            </w:r>
            <w:r w:rsidR="00DA0AC6">
              <w:rPr>
                <w:rFonts w:ascii="Times New Roman" w:hAnsi="Times New Roman" w:cs="Times New Roman"/>
                <w:sz w:val="28"/>
                <w:szCs w:val="28"/>
              </w:rPr>
              <w:t xml:space="preserve">приняты  в ходе </w:t>
            </w:r>
            <w:r w:rsidR="00DA0AC6" w:rsidRPr="00B30D01">
              <w:rPr>
                <w:rFonts w:ascii="Times New Roman" w:hAnsi="Times New Roman" w:cs="Times New Roman"/>
                <w:b/>
                <w:sz w:val="28"/>
                <w:szCs w:val="28"/>
              </w:rPr>
              <w:t xml:space="preserve">приемов </w:t>
            </w:r>
            <w:r w:rsidR="0009251A" w:rsidRPr="00B30D01">
              <w:rPr>
                <w:rFonts w:ascii="Times New Roman" w:hAnsi="Times New Roman" w:cs="Times New Roman"/>
                <w:b/>
                <w:sz w:val="28"/>
                <w:szCs w:val="28"/>
              </w:rPr>
              <w:t>на местах</w:t>
            </w:r>
            <w:r w:rsidR="0009251A">
              <w:rPr>
                <w:rFonts w:ascii="Times New Roman" w:hAnsi="Times New Roman" w:cs="Times New Roman"/>
                <w:sz w:val="28"/>
                <w:szCs w:val="28"/>
              </w:rPr>
              <w:t xml:space="preserve"> </w:t>
            </w:r>
            <w:r w:rsidR="00C52C48">
              <w:rPr>
                <w:rFonts w:ascii="Times New Roman" w:hAnsi="Times New Roman" w:cs="Times New Roman"/>
                <w:sz w:val="28"/>
                <w:szCs w:val="28"/>
              </w:rPr>
              <w:t xml:space="preserve">и </w:t>
            </w:r>
            <w:r w:rsidR="00B30D01" w:rsidRPr="00B30D01">
              <w:rPr>
                <w:rFonts w:ascii="Times New Roman" w:hAnsi="Times New Roman" w:cs="Times New Roman"/>
                <w:b/>
                <w:sz w:val="28"/>
                <w:szCs w:val="28"/>
              </w:rPr>
              <w:t>7</w:t>
            </w:r>
            <w:r w:rsidR="009C2DDE" w:rsidRPr="00B30D01">
              <w:rPr>
                <w:rFonts w:ascii="Times New Roman" w:hAnsi="Times New Roman" w:cs="Times New Roman"/>
                <w:b/>
                <w:sz w:val="28"/>
                <w:szCs w:val="28"/>
              </w:rPr>
              <w:t xml:space="preserve"> обращени</w:t>
            </w:r>
            <w:r w:rsidR="00FD683B" w:rsidRPr="00B30D01">
              <w:rPr>
                <w:rFonts w:ascii="Times New Roman" w:hAnsi="Times New Roman" w:cs="Times New Roman"/>
                <w:b/>
                <w:sz w:val="28"/>
                <w:szCs w:val="28"/>
              </w:rPr>
              <w:t>й</w:t>
            </w:r>
            <w:r w:rsidR="0009251A">
              <w:rPr>
                <w:rFonts w:ascii="Times New Roman" w:hAnsi="Times New Roman" w:cs="Times New Roman"/>
                <w:sz w:val="28"/>
                <w:szCs w:val="28"/>
              </w:rPr>
              <w:t xml:space="preserve"> принято </w:t>
            </w:r>
            <w:r w:rsidR="0009251A" w:rsidRPr="00B30D01">
              <w:rPr>
                <w:rFonts w:ascii="Times New Roman" w:hAnsi="Times New Roman" w:cs="Times New Roman"/>
                <w:b/>
                <w:sz w:val="28"/>
                <w:szCs w:val="28"/>
              </w:rPr>
              <w:t>н</w:t>
            </w:r>
            <w:r w:rsidR="00DA0AC6" w:rsidRPr="00B30D01">
              <w:rPr>
                <w:rFonts w:ascii="Times New Roman" w:hAnsi="Times New Roman" w:cs="Times New Roman"/>
                <w:b/>
                <w:sz w:val="28"/>
                <w:szCs w:val="28"/>
              </w:rPr>
              <w:t>а</w:t>
            </w:r>
            <w:r w:rsidR="0009251A" w:rsidRPr="00B30D01">
              <w:rPr>
                <w:rFonts w:ascii="Times New Roman" w:hAnsi="Times New Roman" w:cs="Times New Roman"/>
                <w:b/>
                <w:sz w:val="28"/>
                <w:szCs w:val="28"/>
              </w:rPr>
              <w:t xml:space="preserve"> выездных личных приёмах</w:t>
            </w:r>
            <w:r w:rsidR="0009251A">
              <w:rPr>
                <w:rFonts w:ascii="Times New Roman" w:hAnsi="Times New Roman" w:cs="Times New Roman"/>
                <w:sz w:val="28"/>
                <w:szCs w:val="28"/>
              </w:rPr>
              <w:t>.</w:t>
            </w:r>
          </w:p>
          <w:p w:rsidR="00DA0AC6" w:rsidRPr="00DA0AC6" w:rsidRDefault="00DA0AC6" w:rsidP="006A713E">
            <w:pPr>
              <w:ind w:firstLine="493"/>
              <w:jc w:val="both"/>
              <w:rPr>
                <w:rFonts w:ascii="Times New Roman" w:hAnsi="Times New Roman" w:cs="Times New Roman"/>
                <w:sz w:val="28"/>
                <w:szCs w:val="28"/>
              </w:rPr>
            </w:pPr>
            <w:r w:rsidRPr="00DA0AC6">
              <w:rPr>
                <w:rFonts w:ascii="Times New Roman" w:hAnsi="Times New Roman" w:cs="Times New Roman"/>
                <w:sz w:val="28"/>
                <w:szCs w:val="28"/>
              </w:rPr>
              <w:t xml:space="preserve">Из зарегистрированных </w:t>
            </w:r>
            <w:r w:rsidR="000E60AC" w:rsidRPr="00B30D01">
              <w:rPr>
                <w:rFonts w:ascii="Times New Roman" w:hAnsi="Times New Roman" w:cs="Times New Roman"/>
                <w:b/>
                <w:sz w:val="28"/>
                <w:szCs w:val="28"/>
              </w:rPr>
              <w:t>1</w:t>
            </w:r>
            <w:r w:rsidR="00B30D01" w:rsidRPr="00B30D01">
              <w:rPr>
                <w:rFonts w:ascii="Times New Roman" w:hAnsi="Times New Roman" w:cs="Times New Roman"/>
                <w:b/>
                <w:sz w:val="28"/>
                <w:szCs w:val="28"/>
              </w:rPr>
              <w:t>9</w:t>
            </w:r>
            <w:r w:rsidR="0039132E" w:rsidRPr="00B30D01">
              <w:rPr>
                <w:rFonts w:ascii="Times New Roman" w:hAnsi="Times New Roman" w:cs="Times New Roman"/>
                <w:b/>
                <w:sz w:val="28"/>
                <w:szCs w:val="28"/>
              </w:rPr>
              <w:t xml:space="preserve"> </w:t>
            </w:r>
            <w:r w:rsidRPr="00B30D01">
              <w:rPr>
                <w:rFonts w:ascii="Times New Roman" w:hAnsi="Times New Roman" w:cs="Times New Roman"/>
                <w:b/>
                <w:sz w:val="28"/>
                <w:szCs w:val="28"/>
              </w:rPr>
              <w:t>письменных обращений</w:t>
            </w:r>
            <w:r w:rsidR="00CE7DD0">
              <w:rPr>
                <w:rFonts w:ascii="Times New Roman" w:hAnsi="Times New Roman" w:cs="Times New Roman"/>
                <w:sz w:val="28"/>
                <w:szCs w:val="28"/>
              </w:rPr>
              <w:t xml:space="preserve"> (</w:t>
            </w:r>
            <w:r w:rsidR="007E49B7">
              <w:rPr>
                <w:rFonts w:ascii="Times New Roman" w:hAnsi="Times New Roman" w:cs="Times New Roman"/>
                <w:sz w:val="28"/>
                <w:szCs w:val="28"/>
              </w:rPr>
              <w:t>5</w:t>
            </w:r>
            <w:r w:rsidR="00B30D01">
              <w:rPr>
                <w:rFonts w:ascii="Times New Roman" w:hAnsi="Times New Roman" w:cs="Times New Roman"/>
                <w:sz w:val="28"/>
                <w:szCs w:val="28"/>
              </w:rPr>
              <w:t>7</w:t>
            </w:r>
            <w:r w:rsidR="00CE7DD0">
              <w:rPr>
                <w:rFonts w:ascii="Times New Roman" w:hAnsi="Times New Roman" w:cs="Times New Roman"/>
                <w:sz w:val="28"/>
                <w:szCs w:val="28"/>
              </w:rPr>
              <w:t>,</w:t>
            </w:r>
            <w:r w:rsidR="00B30D01">
              <w:rPr>
                <w:rFonts w:ascii="Times New Roman" w:hAnsi="Times New Roman" w:cs="Times New Roman"/>
                <w:sz w:val="28"/>
                <w:szCs w:val="28"/>
              </w:rPr>
              <w:t>6</w:t>
            </w:r>
            <w:r w:rsidR="00CE7DD0">
              <w:rPr>
                <w:rFonts w:ascii="Times New Roman" w:hAnsi="Times New Roman" w:cs="Times New Roman"/>
                <w:sz w:val="28"/>
                <w:szCs w:val="28"/>
              </w:rPr>
              <w:t xml:space="preserve">% из </w:t>
            </w:r>
            <w:r w:rsidR="00AD7805">
              <w:rPr>
                <w:rFonts w:ascii="Times New Roman" w:hAnsi="Times New Roman" w:cs="Times New Roman"/>
                <w:sz w:val="28"/>
                <w:szCs w:val="28"/>
              </w:rPr>
              <w:t>3</w:t>
            </w:r>
            <w:r w:rsidR="00B30D01">
              <w:rPr>
                <w:rFonts w:ascii="Times New Roman" w:hAnsi="Times New Roman" w:cs="Times New Roman"/>
                <w:sz w:val="28"/>
                <w:szCs w:val="28"/>
              </w:rPr>
              <w:t>3</w:t>
            </w:r>
            <w:r w:rsidR="00CE7DD0">
              <w:rPr>
                <w:rFonts w:ascii="Times New Roman" w:hAnsi="Times New Roman" w:cs="Times New Roman"/>
                <w:sz w:val="28"/>
                <w:szCs w:val="28"/>
              </w:rPr>
              <w:t xml:space="preserve"> обращений)</w:t>
            </w:r>
            <w:r w:rsidRPr="00DA0AC6">
              <w:rPr>
                <w:rFonts w:ascii="Times New Roman" w:hAnsi="Times New Roman" w:cs="Times New Roman"/>
                <w:sz w:val="28"/>
                <w:szCs w:val="28"/>
              </w:rPr>
              <w:t>:</w:t>
            </w:r>
            <w:r w:rsidR="00C46D48">
              <w:rPr>
                <w:rFonts w:ascii="Times New Roman" w:hAnsi="Times New Roman" w:cs="Times New Roman"/>
                <w:sz w:val="28"/>
                <w:szCs w:val="28"/>
              </w:rPr>
              <w:t xml:space="preserve"> </w:t>
            </w:r>
            <w:r w:rsidR="00B30D01">
              <w:rPr>
                <w:rFonts w:ascii="Times New Roman" w:hAnsi="Times New Roman" w:cs="Times New Roman"/>
                <w:sz w:val="28"/>
                <w:szCs w:val="28"/>
              </w:rPr>
              <w:t>39</w:t>
            </w:r>
            <w:r w:rsidR="00CE7DD0">
              <w:rPr>
                <w:rFonts w:ascii="Times New Roman" w:hAnsi="Times New Roman" w:cs="Times New Roman"/>
                <w:sz w:val="28"/>
                <w:szCs w:val="28"/>
              </w:rPr>
              <w:t>,</w:t>
            </w:r>
            <w:r w:rsidR="00B30D01">
              <w:rPr>
                <w:rFonts w:ascii="Times New Roman" w:hAnsi="Times New Roman" w:cs="Times New Roman"/>
                <w:sz w:val="28"/>
                <w:szCs w:val="28"/>
              </w:rPr>
              <w:t>4</w:t>
            </w:r>
            <w:r w:rsidR="0039132E" w:rsidRPr="00DA0AC6">
              <w:rPr>
                <w:rFonts w:ascii="Times New Roman" w:hAnsi="Times New Roman" w:cs="Times New Roman"/>
                <w:sz w:val="28"/>
                <w:szCs w:val="28"/>
              </w:rPr>
              <w:t xml:space="preserve"> % обращений (</w:t>
            </w:r>
            <w:r w:rsidR="00B30D01" w:rsidRPr="00B30D01">
              <w:rPr>
                <w:rFonts w:ascii="Times New Roman" w:hAnsi="Times New Roman" w:cs="Times New Roman"/>
                <w:b/>
                <w:sz w:val="28"/>
                <w:szCs w:val="28"/>
              </w:rPr>
              <w:t>13</w:t>
            </w:r>
            <w:r w:rsidR="0039132E" w:rsidRPr="00B30D01">
              <w:rPr>
                <w:rFonts w:ascii="Times New Roman" w:hAnsi="Times New Roman" w:cs="Times New Roman"/>
                <w:b/>
                <w:sz w:val="28"/>
                <w:szCs w:val="28"/>
              </w:rPr>
              <w:t xml:space="preserve"> обращений</w:t>
            </w:r>
            <w:r w:rsidR="0039132E" w:rsidRPr="00DA0AC6">
              <w:rPr>
                <w:rFonts w:ascii="Times New Roman" w:hAnsi="Times New Roman" w:cs="Times New Roman"/>
                <w:sz w:val="28"/>
                <w:szCs w:val="28"/>
              </w:rPr>
              <w:t xml:space="preserve">)  принято в </w:t>
            </w:r>
            <w:r w:rsidR="0039132E" w:rsidRPr="00B30D01">
              <w:rPr>
                <w:rFonts w:ascii="Times New Roman" w:hAnsi="Times New Roman" w:cs="Times New Roman"/>
                <w:b/>
                <w:sz w:val="28"/>
                <w:szCs w:val="28"/>
              </w:rPr>
              <w:t>ОМСУ</w:t>
            </w:r>
            <w:r w:rsidR="0039132E">
              <w:rPr>
                <w:rFonts w:ascii="Times New Roman" w:hAnsi="Times New Roman" w:cs="Times New Roman"/>
                <w:sz w:val="28"/>
                <w:szCs w:val="28"/>
              </w:rPr>
              <w:t xml:space="preserve">, </w:t>
            </w:r>
            <w:r w:rsidR="0039132E" w:rsidRPr="0039132E">
              <w:rPr>
                <w:rFonts w:ascii="Times New Roman" w:hAnsi="Times New Roman" w:cs="Times New Roman"/>
                <w:sz w:val="28"/>
                <w:szCs w:val="28"/>
              </w:rPr>
              <w:t xml:space="preserve"> </w:t>
            </w:r>
            <w:r w:rsidR="00AC6FA5">
              <w:rPr>
                <w:rFonts w:ascii="Times New Roman" w:hAnsi="Times New Roman" w:cs="Times New Roman"/>
                <w:sz w:val="28"/>
                <w:szCs w:val="28"/>
              </w:rPr>
              <w:t>12</w:t>
            </w:r>
            <w:r w:rsidR="0039132E" w:rsidRPr="00DA0AC6">
              <w:rPr>
                <w:rFonts w:ascii="Times New Roman" w:hAnsi="Times New Roman" w:cs="Times New Roman"/>
                <w:sz w:val="28"/>
                <w:szCs w:val="28"/>
              </w:rPr>
              <w:t>,</w:t>
            </w:r>
            <w:r w:rsidR="00B30D01">
              <w:rPr>
                <w:rFonts w:ascii="Times New Roman" w:hAnsi="Times New Roman" w:cs="Times New Roman"/>
                <w:sz w:val="28"/>
                <w:szCs w:val="28"/>
              </w:rPr>
              <w:t>1</w:t>
            </w:r>
            <w:r w:rsidR="0039132E" w:rsidRPr="00DA0AC6">
              <w:rPr>
                <w:rFonts w:ascii="Times New Roman" w:hAnsi="Times New Roman" w:cs="Times New Roman"/>
                <w:sz w:val="28"/>
                <w:szCs w:val="28"/>
              </w:rPr>
              <w:t xml:space="preserve">% </w:t>
            </w:r>
            <w:r w:rsidR="0039132E">
              <w:rPr>
                <w:rFonts w:ascii="Times New Roman" w:hAnsi="Times New Roman" w:cs="Times New Roman"/>
                <w:sz w:val="28"/>
                <w:szCs w:val="28"/>
              </w:rPr>
              <w:t>обращений (</w:t>
            </w:r>
            <w:r w:rsidR="007E49B7" w:rsidRPr="00B30D01">
              <w:rPr>
                <w:rFonts w:ascii="Times New Roman" w:hAnsi="Times New Roman" w:cs="Times New Roman"/>
                <w:b/>
                <w:sz w:val="28"/>
                <w:szCs w:val="28"/>
              </w:rPr>
              <w:t>4</w:t>
            </w:r>
            <w:r w:rsidR="0039132E" w:rsidRPr="00B30D01">
              <w:rPr>
                <w:rFonts w:ascii="Times New Roman" w:hAnsi="Times New Roman" w:cs="Times New Roman"/>
                <w:b/>
                <w:sz w:val="28"/>
                <w:szCs w:val="28"/>
              </w:rPr>
              <w:t xml:space="preserve"> обращени</w:t>
            </w:r>
            <w:r w:rsidR="00C52C48" w:rsidRPr="00B30D01">
              <w:rPr>
                <w:rFonts w:ascii="Times New Roman" w:hAnsi="Times New Roman" w:cs="Times New Roman"/>
                <w:b/>
                <w:sz w:val="28"/>
                <w:szCs w:val="28"/>
              </w:rPr>
              <w:t>я</w:t>
            </w:r>
            <w:r w:rsidR="0039132E">
              <w:rPr>
                <w:rFonts w:ascii="Times New Roman" w:hAnsi="Times New Roman" w:cs="Times New Roman"/>
                <w:sz w:val="28"/>
                <w:szCs w:val="28"/>
              </w:rPr>
              <w:t>)</w:t>
            </w:r>
            <w:r w:rsidR="0039132E" w:rsidRPr="00DA0AC6">
              <w:rPr>
                <w:rFonts w:ascii="Times New Roman" w:hAnsi="Times New Roman" w:cs="Times New Roman"/>
                <w:sz w:val="28"/>
                <w:szCs w:val="28"/>
              </w:rPr>
              <w:t xml:space="preserve">  поступил</w:t>
            </w:r>
            <w:r w:rsidR="0039132E">
              <w:rPr>
                <w:rFonts w:ascii="Times New Roman" w:hAnsi="Times New Roman" w:cs="Times New Roman"/>
                <w:sz w:val="28"/>
                <w:szCs w:val="28"/>
              </w:rPr>
              <w:t>о</w:t>
            </w:r>
            <w:r w:rsidR="0039132E" w:rsidRPr="00DA0AC6">
              <w:rPr>
                <w:rFonts w:ascii="Times New Roman" w:hAnsi="Times New Roman" w:cs="Times New Roman"/>
                <w:sz w:val="28"/>
                <w:szCs w:val="28"/>
              </w:rPr>
              <w:t xml:space="preserve"> в форме </w:t>
            </w:r>
            <w:r w:rsidR="0039132E" w:rsidRPr="00B30D01">
              <w:rPr>
                <w:rFonts w:ascii="Times New Roman" w:hAnsi="Times New Roman" w:cs="Times New Roman"/>
                <w:b/>
                <w:sz w:val="28"/>
                <w:szCs w:val="28"/>
              </w:rPr>
              <w:t>электронного документа</w:t>
            </w:r>
            <w:r w:rsidR="00B30D01">
              <w:rPr>
                <w:rFonts w:ascii="Times New Roman" w:hAnsi="Times New Roman" w:cs="Times New Roman"/>
                <w:b/>
                <w:sz w:val="28"/>
                <w:szCs w:val="28"/>
              </w:rPr>
              <w:t xml:space="preserve">, </w:t>
            </w:r>
            <w:r w:rsidR="00B30D01" w:rsidRPr="00B30D01">
              <w:rPr>
                <w:rFonts w:ascii="Times New Roman" w:hAnsi="Times New Roman" w:cs="Times New Roman"/>
                <w:sz w:val="28"/>
                <w:szCs w:val="28"/>
              </w:rPr>
              <w:t>6,1% обращений</w:t>
            </w:r>
            <w:r w:rsidR="00B30D01">
              <w:rPr>
                <w:rFonts w:ascii="Times New Roman" w:hAnsi="Times New Roman" w:cs="Times New Roman"/>
                <w:b/>
                <w:sz w:val="28"/>
                <w:szCs w:val="28"/>
              </w:rPr>
              <w:t xml:space="preserve"> (2 обращения) </w:t>
            </w:r>
            <w:r w:rsidR="00B30D01" w:rsidRPr="00B30D01">
              <w:rPr>
                <w:rFonts w:ascii="Times New Roman" w:hAnsi="Times New Roman" w:cs="Times New Roman"/>
                <w:sz w:val="28"/>
                <w:szCs w:val="28"/>
              </w:rPr>
              <w:lastRenderedPageBreak/>
              <w:t xml:space="preserve">поступили </w:t>
            </w:r>
            <w:r w:rsidR="00B30D01">
              <w:rPr>
                <w:rFonts w:ascii="Times New Roman" w:hAnsi="Times New Roman" w:cs="Times New Roman"/>
                <w:b/>
                <w:sz w:val="28"/>
                <w:szCs w:val="28"/>
              </w:rPr>
              <w:t>по Почте России</w:t>
            </w:r>
            <w:r w:rsidR="0039132E" w:rsidRPr="00B30D01">
              <w:rPr>
                <w:rFonts w:ascii="Times New Roman" w:hAnsi="Times New Roman" w:cs="Times New Roman"/>
                <w:b/>
                <w:sz w:val="28"/>
                <w:szCs w:val="28"/>
              </w:rPr>
              <w:t>.</w:t>
            </w:r>
            <w:r w:rsidRPr="00DA0AC6">
              <w:rPr>
                <w:rFonts w:ascii="Times New Roman" w:hAnsi="Times New Roman" w:cs="Times New Roman"/>
                <w:sz w:val="28"/>
                <w:szCs w:val="28"/>
              </w:rPr>
              <w:t xml:space="preserve">  </w:t>
            </w:r>
          </w:p>
          <w:p w:rsidR="005335E6" w:rsidRDefault="00DA0AC6" w:rsidP="00DA0AC6">
            <w:pPr>
              <w:jc w:val="both"/>
              <w:rPr>
                <w:rFonts w:ascii="Times New Roman" w:hAnsi="Times New Roman" w:cs="Times New Roman"/>
                <w:sz w:val="28"/>
                <w:szCs w:val="28"/>
              </w:rPr>
            </w:pPr>
            <w:r>
              <w:rPr>
                <w:rFonts w:ascii="Times New Roman" w:hAnsi="Times New Roman" w:cs="Times New Roman"/>
                <w:sz w:val="28"/>
                <w:szCs w:val="28"/>
              </w:rPr>
              <w:t xml:space="preserve">       </w:t>
            </w:r>
            <w:r w:rsidR="00794284">
              <w:rPr>
                <w:rFonts w:ascii="Times New Roman" w:hAnsi="Times New Roman" w:cs="Times New Roman"/>
                <w:sz w:val="28"/>
                <w:szCs w:val="28"/>
              </w:rPr>
              <w:t>В сравнении</w:t>
            </w:r>
            <w:r w:rsidR="005335E6">
              <w:rPr>
                <w:rFonts w:ascii="Times New Roman" w:hAnsi="Times New Roman" w:cs="Times New Roman"/>
                <w:sz w:val="28"/>
                <w:szCs w:val="28"/>
              </w:rPr>
              <w:t xml:space="preserve"> </w:t>
            </w:r>
            <w:r>
              <w:rPr>
                <w:rFonts w:ascii="Times New Roman" w:hAnsi="Times New Roman" w:cs="Times New Roman"/>
                <w:sz w:val="28"/>
                <w:szCs w:val="28"/>
              </w:rPr>
              <w:t xml:space="preserve">с </w:t>
            </w:r>
            <w:r w:rsidR="00B30D01">
              <w:rPr>
                <w:rFonts w:ascii="Times New Roman" w:hAnsi="Times New Roman" w:cs="Times New Roman"/>
                <w:sz w:val="28"/>
                <w:szCs w:val="28"/>
              </w:rPr>
              <w:t>4</w:t>
            </w:r>
            <w:r w:rsidR="008744FD">
              <w:rPr>
                <w:rFonts w:ascii="Times New Roman" w:hAnsi="Times New Roman" w:cs="Times New Roman"/>
                <w:sz w:val="28"/>
                <w:szCs w:val="28"/>
              </w:rPr>
              <w:t xml:space="preserve"> </w:t>
            </w:r>
            <w:r w:rsidR="005335E6">
              <w:rPr>
                <w:rFonts w:ascii="Times New Roman" w:hAnsi="Times New Roman" w:cs="Times New Roman"/>
                <w:sz w:val="28"/>
                <w:szCs w:val="28"/>
              </w:rPr>
              <w:t xml:space="preserve">кварталом </w:t>
            </w:r>
            <w:r w:rsidR="00794284">
              <w:rPr>
                <w:rFonts w:ascii="Times New Roman" w:hAnsi="Times New Roman" w:cs="Times New Roman"/>
                <w:sz w:val="28"/>
                <w:szCs w:val="28"/>
              </w:rPr>
              <w:t xml:space="preserve"> 20</w:t>
            </w:r>
            <w:r w:rsidR="009C2DDE">
              <w:rPr>
                <w:rFonts w:ascii="Times New Roman" w:hAnsi="Times New Roman" w:cs="Times New Roman"/>
                <w:sz w:val="28"/>
                <w:szCs w:val="28"/>
              </w:rPr>
              <w:t>2</w:t>
            </w:r>
            <w:r w:rsidR="00C52C48">
              <w:rPr>
                <w:rFonts w:ascii="Times New Roman" w:hAnsi="Times New Roman" w:cs="Times New Roman"/>
                <w:sz w:val="28"/>
                <w:szCs w:val="28"/>
              </w:rPr>
              <w:t>3 и 2022</w:t>
            </w:r>
            <w:r w:rsidR="00794284">
              <w:rPr>
                <w:rFonts w:ascii="Times New Roman" w:hAnsi="Times New Roman" w:cs="Times New Roman"/>
                <w:sz w:val="28"/>
                <w:szCs w:val="28"/>
              </w:rPr>
              <w:t xml:space="preserve"> год</w:t>
            </w:r>
            <w:r w:rsidR="00C52C48">
              <w:rPr>
                <w:rFonts w:ascii="Times New Roman" w:hAnsi="Times New Roman" w:cs="Times New Roman"/>
                <w:sz w:val="28"/>
                <w:szCs w:val="28"/>
              </w:rPr>
              <w:t>ов</w:t>
            </w:r>
            <w:r w:rsidR="005335E6">
              <w:rPr>
                <w:rFonts w:ascii="Times New Roman" w:hAnsi="Times New Roman" w:cs="Times New Roman"/>
                <w:sz w:val="28"/>
                <w:szCs w:val="28"/>
              </w:rPr>
              <w:t xml:space="preserve"> </w:t>
            </w:r>
            <w:r w:rsidR="00CE7DD0">
              <w:rPr>
                <w:rFonts w:ascii="Times New Roman" w:hAnsi="Times New Roman" w:cs="Times New Roman"/>
                <w:sz w:val="28"/>
                <w:szCs w:val="28"/>
              </w:rPr>
              <w:t>н</w:t>
            </w:r>
            <w:r w:rsidR="000D6197">
              <w:rPr>
                <w:rFonts w:ascii="Times New Roman" w:hAnsi="Times New Roman" w:cs="Times New Roman"/>
                <w:sz w:val="28"/>
                <w:szCs w:val="28"/>
              </w:rPr>
              <w:t>а</w:t>
            </w:r>
            <w:r w:rsidR="00CE7DD0">
              <w:rPr>
                <w:rFonts w:ascii="Times New Roman" w:hAnsi="Times New Roman" w:cs="Times New Roman"/>
                <w:sz w:val="28"/>
                <w:szCs w:val="28"/>
              </w:rPr>
              <w:t>много</w:t>
            </w:r>
            <w:r w:rsidR="005335E6">
              <w:rPr>
                <w:rFonts w:ascii="Times New Roman" w:hAnsi="Times New Roman" w:cs="Times New Roman"/>
                <w:sz w:val="28"/>
                <w:szCs w:val="28"/>
              </w:rPr>
              <w:t xml:space="preserve"> </w:t>
            </w:r>
            <w:r w:rsidR="00C52C48">
              <w:rPr>
                <w:rFonts w:ascii="Times New Roman" w:hAnsi="Times New Roman" w:cs="Times New Roman"/>
                <w:sz w:val="28"/>
                <w:szCs w:val="28"/>
              </w:rPr>
              <w:t>у</w:t>
            </w:r>
            <w:r w:rsidR="00BB54F6">
              <w:rPr>
                <w:rFonts w:ascii="Times New Roman" w:hAnsi="Times New Roman" w:cs="Times New Roman"/>
                <w:sz w:val="28"/>
                <w:szCs w:val="28"/>
              </w:rPr>
              <w:t>велич</w:t>
            </w:r>
            <w:r w:rsidR="00C52C48">
              <w:rPr>
                <w:rFonts w:ascii="Times New Roman" w:hAnsi="Times New Roman" w:cs="Times New Roman"/>
                <w:sz w:val="28"/>
                <w:szCs w:val="28"/>
              </w:rPr>
              <w:t>и</w:t>
            </w:r>
            <w:r w:rsidR="00CE7DD0">
              <w:rPr>
                <w:rFonts w:ascii="Times New Roman" w:hAnsi="Times New Roman" w:cs="Times New Roman"/>
                <w:sz w:val="28"/>
                <w:szCs w:val="28"/>
              </w:rPr>
              <w:t>л</w:t>
            </w:r>
            <w:r w:rsidR="00371108">
              <w:rPr>
                <w:rFonts w:ascii="Times New Roman" w:hAnsi="Times New Roman" w:cs="Times New Roman"/>
                <w:sz w:val="28"/>
                <w:szCs w:val="28"/>
              </w:rPr>
              <w:t>ась</w:t>
            </w:r>
            <w:r w:rsidR="005335E6">
              <w:rPr>
                <w:rFonts w:ascii="Times New Roman" w:hAnsi="Times New Roman" w:cs="Times New Roman"/>
                <w:sz w:val="28"/>
                <w:szCs w:val="28"/>
              </w:rPr>
              <w:t xml:space="preserve"> доля письменных обращений</w:t>
            </w:r>
            <w:r w:rsidR="008744FD">
              <w:rPr>
                <w:rFonts w:ascii="Times New Roman" w:hAnsi="Times New Roman" w:cs="Times New Roman"/>
                <w:sz w:val="28"/>
                <w:szCs w:val="28"/>
              </w:rPr>
              <w:t>,</w:t>
            </w:r>
            <w:r w:rsidR="005335E6">
              <w:rPr>
                <w:rFonts w:ascii="Times New Roman" w:hAnsi="Times New Roman" w:cs="Times New Roman"/>
                <w:sz w:val="28"/>
                <w:szCs w:val="28"/>
              </w:rPr>
              <w:t xml:space="preserve"> написанных от руки.</w:t>
            </w:r>
          </w:p>
          <w:p w:rsidR="006769A3" w:rsidRDefault="005335E6" w:rsidP="00DA0AC6">
            <w:pPr>
              <w:ind w:firstLine="493"/>
              <w:jc w:val="both"/>
              <w:rPr>
                <w:rFonts w:ascii="Times New Roman" w:hAnsi="Times New Roman" w:cs="Times New Roman"/>
                <w:sz w:val="28"/>
                <w:szCs w:val="28"/>
              </w:rPr>
            </w:pPr>
            <w:r>
              <w:rPr>
                <w:rFonts w:ascii="Times New Roman" w:hAnsi="Times New Roman" w:cs="Times New Roman"/>
                <w:sz w:val="28"/>
                <w:szCs w:val="28"/>
              </w:rPr>
              <w:t>Так</w:t>
            </w:r>
            <w:r w:rsidR="00DA0AC6">
              <w:rPr>
                <w:rFonts w:ascii="Times New Roman" w:hAnsi="Times New Roman" w:cs="Times New Roman"/>
                <w:sz w:val="28"/>
                <w:szCs w:val="28"/>
              </w:rPr>
              <w:t>,</w:t>
            </w:r>
            <w:r>
              <w:rPr>
                <w:rFonts w:ascii="Times New Roman" w:hAnsi="Times New Roman" w:cs="Times New Roman"/>
                <w:sz w:val="28"/>
                <w:szCs w:val="28"/>
              </w:rPr>
              <w:t xml:space="preserve"> например в </w:t>
            </w:r>
            <w:r w:rsidR="00B30D01">
              <w:rPr>
                <w:rFonts w:ascii="Times New Roman" w:hAnsi="Times New Roman" w:cs="Times New Roman"/>
                <w:sz w:val="28"/>
                <w:szCs w:val="28"/>
              </w:rPr>
              <w:t>4</w:t>
            </w:r>
            <w:r w:rsidR="00632F9F">
              <w:rPr>
                <w:rFonts w:ascii="Times New Roman" w:hAnsi="Times New Roman" w:cs="Times New Roman"/>
                <w:sz w:val="28"/>
                <w:szCs w:val="28"/>
              </w:rPr>
              <w:t xml:space="preserve"> квартале </w:t>
            </w:r>
            <w:r>
              <w:rPr>
                <w:rFonts w:ascii="Times New Roman" w:hAnsi="Times New Roman" w:cs="Times New Roman"/>
                <w:sz w:val="28"/>
                <w:szCs w:val="28"/>
              </w:rPr>
              <w:t>20</w:t>
            </w:r>
            <w:r w:rsidR="008744FD">
              <w:rPr>
                <w:rFonts w:ascii="Times New Roman" w:hAnsi="Times New Roman" w:cs="Times New Roman"/>
                <w:sz w:val="28"/>
                <w:szCs w:val="28"/>
              </w:rPr>
              <w:t>2</w:t>
            </w:r>
            <w:r w:rsidR="00C52C48">
              <w:rPr>
                <w:rFonts w:ascii="Times New Roman" w:hAnsi="Times New Roman" w:cs="Times New Roman"/>
                <w:sz w:val="28"/>
                <w:szCs w:val="28"/>
              </w:rPr>
              <w:t>3</w:t>
            </w:r>
            <w:r w:rsidR="00DA0AC6">
              <w:rPr>
                <w:rFonts w:ascii="Times New Roman" w:hAnsi="Times New Roman" w:cs="Times New Roman"/>
                <w:sz w:val="28"/>
                <w:szCs w:val="28"/>
              </w:rPr>
              <w:t xml:space="preserve"> </w:t>
            </w:r>
            <w:r>
              <w:rPr>
                <w:rFonts w:ascii="Times New Roman" w:hAnsi="Times New Roman" w:cs="Times New Roman"/>
                <w:sz w:val="28"/>
                <w:szCs w:val="28"/>
              </w:rPr>
              <w:t>год</w:t>
            </w:r>
            <w:r w:rsidR="00632F9F">
              <w:rPr>
                <w:rFonts w:ascii="Times New Roman" w:hAnsi="Times New Roman" w:cs="Times New Roman"/>
                <w:sz w:val="28"/>
                <w:szCs w:val="28"/>
              </w:rPr>
              <w:t>а</w:t>
            </w:r>
            <w:r>
              <w:rPr>
                <w:rFonts w:ascii="Times New Roman" w:hAnsi="Times New Roman" w:cs="Times New Roman"/>
                <w:sz w:val="28"/>
                <w:szCs w:val="28"/>
              </w:rPr>
              <w:t xml:space="preserve">  доля </w:t>
            </w:r>
            <w:r w:rsidR="008744FD">
              <w:rPr>
                <w:rFonts w:ascii="Times New Roman" w:hAnsi="Times New Roman" w:cs="Times New Roman"/>
                <w:sz w:val="28"/>
                <w:szCs w:val="28"/>
              </w:rPr>
              <w:t xml:space="preserve">письменных </w:t>
            </w:r>
            <w:r>
              <w:rPr>
                <w:rFonts w:ascii="Times New Roman" w:hAnsi="Times New Roman" w:cs="Times New Roman"/>
                <w:sz w:val="28"/>
                <w:szCs w:val="28"/>
              </w:rPr>
              <w:t xml:space="preserve">обращений    составила </w:t>
            </w:r>
            <w:r w:rsidR="00B30D01">
              <w:rPr>
                <w:rFonts w:ascii="Times New Roman" w:hAnsi="Times New Roman" w:cs="Times New Roman"/>
                <w:sz w:val="28"/>
                <w:szCs w:val="28"/>
              </w:rPr>
              <w:t>22</w:t>
            </w:r>
            <w:r w:rsidR="00DA0AC6">
              <w:rPr>
                <w:rFonts w:ascii="Times New Roman" w:hAnsi="Times New Roman" w:cs="Times New Roman"/>
                <w:sz w:val="28"/>
                <w:szCs w:val="28"/>
              </w:rPr>
              <w:t>,</w:t>
            </w:r>
            <w:r w:rsidR="00B30D01">
              <w:rPr>
                <w:rFonts w:ascii="Times New Roman" w:hAnsi="Times New Roman" w:cs="Times New Roman"/>
                <w:sz w:val="28"/>
                <w:szCs w:val="28"/>
              </w:rPr>
              <w:t>1</w:t>
            </w:r>
            <w:r w:rsidRPr="005335E6">
              <w:rPr>
                <w:rFonts w:ascii="Times New Roman" w:hAnsi="Times New Roman" w:cs="Times New Roman"/>
                <w:b/>
                <w:sz w:val="28"/>
                <w:szCs w:val="28"/>
              </w:rPr>
              <w:t xml:space="preserve">% </w:t>
            </w:r>
            <w:r w:rsidRPr="00DA0AC6">
              <w:rPr>
                <w:rFonts w:ascii="Times New Roman" w:hAnsi="Times New Roman" w:cs="Times New Roman"/>
                <w:sz w:val="28"/>
                <w:szCs w:val="28"/>
              </w:rPr>
              <w:t>(</w:t>
            </w:r>
            <w:r w:rsidR="00B30D01">
              <w:rPr>
                <w:rFonts w:ascii="Times New Roman" w:hAnsi="Times New Roman" w:cs="Times New Roman"/>
                <w:sz w:val="28"/>
                <w:szCs w:val="28"/>
              </w:rPr>
              <w:t>1</w:t>
            </w:r>
            <w:r w:rsidR="00AC6FA5">
              <w:rPr>
                <w:rFonts w:ascii="Times New Roman" w:hAnsi="Times New Roman" w:cs="Times New Roman"/>
                <w:sz w:val="28"/>
                <w:szCs w:val="28"/>
              </w:rPr>
              <w:t>7</w:t>
            </w:r>
            <w:r w:rsidR="00DA0AC6" w:rsidRPr="00DA0AC6">
              <w:rPr>
                <w:rFonts w:ascii="Times New Roman" w:hAnsi="Times New Roman" w:cs="Times New Roman"/>
                <w:sz w:val="28"/>
                <w:szCs w:val="28"/>
              </w:rPr>
              <w:t xml:space="preserve"> обращений из </w:t>
            </w:r>
            <w:r w:rsidR="00B30D01">
              <w:rPr>
                <w:rFonts w:ascii="Times New Roman" w:hAnsi="Times New Roman" w:cs="Times New Roman"/>
                <w:sz w:val="28"/>
                <w:szCs w:val="28"/>
              </w:rPr>
              <w:t>7</w:t>
            </w:r>
            <w:r w:rsidR="000D6197">
              <w:rPr>
                <w:rFonts w:ascii="Times New Roman" w:hAnsi="Times New Roman" w:cs="Times New Roman"/>
                <w:sz w:val="28"/>
                <w:szCs w:val="28"/>
              </w:rPr>
              <w:t>7</w:t>
            </w:r>
            <w:r w:rsidRPr="00DA0AC6">
              <w:rPr>
                <w:rFonts w:ascii="Times New Roman" w:hAnsi="Times New Roman" w:cs="Times New Roman"/>
                <w:sz w:val="28"/>
                <w:szCs w:val="28"/>
              </w:rPr>
              <w:t>),</w:t>
            </w:r>
            <w:r>
              <w:rPr>
                <w:rFonts w:ascii="Times New Roman" w:hAnsi="Times New Roman" w:cs="Times New Roman"/>
                <w:sz w:val="28"/>
                <w:szCs w:val="28"/>
              </w:rPr>
              <w:t xml:space="preserve"> </w:t>
            </w:r>
            <w:r w:rsidR="00EF3FEB">
              <w:rPr>
                <w:rFonts w:ascii="Times New Roman" w:hAnsi="Times New Roman" w:cs="Times New Roman"/>
                <w:sz w:val="28"/>
                <w:szCs w:val="28"/>
              </w:rPr>
              <w:t>а в сравнении</w:t>
            </w:r>
            <w:r>
              <w:rPr>
                <w:rFonts w:ascii="Times New Roman" w:hAnsi="Times New Roman" w:cs="Times New Roman"/>
                <w:sz w:val="28"/>
                <w:szCs w:val="28"/>
              </w:rPr>
              <w:t xml:space="preserve"> </w:t>
            </w:r>
            <w:r w:rsidR="00EF3FEB">
              <w:rPr>
                <w:rFonts w:ascii="Times New Roman" w:hAnsi="Times New Roman" w:cs="Times New Roman"/>
                <w:sz w:val="28"/>
                <w:szCs w:val="28"/>
              </w:rPr>
              <w:t>с</w:t>
            </w:r>
            <w:r>
              <w:rPr>
                <w:rFonts w:ascii="Times New Roman" w:hAnsi="Times New Roman" w:cs="Times New Roman"/>
                <w:sz w:val="28"/>
                <w:szCs w:val="28"/>
              </w:rPr>
              <w:t xml:space="preserve"> </w:t>
            </w:r>
            <w:r w:rsidR="00B30D01">
              <w:rPr>
                <w:rFonts w:ascii="Times New Roman" w:hAnsi="Times New Roman" w:cs="Times New Roman"/>
                <w:sz w:val="28"/>
                <w:szCs w:val="28"/>
              </w:rPr>
              <w:t>4</w:t>
            </w:r>
            <w:r w:rsidR="00632F9F">
              <w:rPr>
                <w:rFonts w:ascii="Times New Roman" w:hAnsi="Times New Roman" w:cs="Times New Roman"/>
                <w:sz w:val="28"/>
                <w:szCs w:val="28"/>
              </w:rPr>
              <w:t xml:space="preserve"> кварталом </w:t>
            </w:r>
            <w:r>
              <w:rPr>
                <w:rFonts w:ascii="Times New Roman" w:hAnsi="Times New Roman" w:cs="Times New Roman"/>
                <w:sz w:val="28"/>
                <w:szCs w:val="28"/>
              </w:rPr>
              <w:t>20</w:t>
            </w:r>
            <w:r w:rsidR="00632F9F">
              <w:rPr>
                <w:rFonts w:ascii="Times New Roman" w:hAnsi="Times New Roman" w:cs="Times New Roman"/>
                <w:sz w:val="28"/>
                <w:szCs w:val="28"/>
              </w:rPr>
              <w:t>2</w:t>
            </w:r>
            <w:r w:rsidR="00C52C48">
              <w:rPr>
                <w:rFonts w:ascii="Times New Roman" w:hAnsi="Times New Roman" w:cs="Times New Roman"/>
                <w:sz w:val="28"/>
                <w:szCs w:val="28"/>
              </w:rPr>
              <w:t>2</w:t>
            </w:r>
            <w:r>
              <w:rPr>
                <w:rFonts w:ascii="Times New Roman" w:hAnsi="Times New Roman" w:cs="Times New Roman"/>
                <w:sz w:val="28"/>
                <w:szCs w:val="28"/>
              </w:rPr>
              <w:t xml:space="preserve"> год</w:t>
            </w:r>
            <w:r w:rsidR="00632F9F">
              <w:rPr>
                <w:rFonts w:ascii="Times New Roman" w:hAnsi="Times New Roman" w:cs="Times New Roman"/>
                <w:sz w:val="28"/>
                <w:szCs w:val="28"/>
              </w:rPr>
              <w:t>а</w:t>
            </w:r>
            <w:r w:rsidR="00794284">
              <w:rPr>
                <w:rFonts w:ascii="Times New Roman" w:hAnsi="Times New Roman" w:cs="Times New Roman"/>
                <w:sz w:val="28"/>
                <w:szCs w:val="28"/>
              </w:rPr>
              <w:t xml:space="preserve"> </w:t>
            </w:r>
            <w:r w:rsidR="00BB54F6">
              <w:rPr>
                <w:rFonts w:ascii="Times New Roman" w:hAnsi="Times New Roman" w:cs="Times New Roman"/>
                <w:sz w:val="28"/>
                <w:szCs w:val="28"/>
              </w:rPr>
              <w:t>1</w:t>
            </w:r>
            <w:r w:rsidR="00AC6FA5">
              <w:rPr>
                <w:rFonts w:ascii="Times New Roman" w:hAnsi="Times New Roman" w:cs="Times New Roman"/>
                <w:sz w:val="28"/>
                <w:szCs w:val="28"/>
              </w:rPr>
              <w:t>8</w:t>
            </w:r>
            <w:r w:rsidR="00DA0AC6">
              <w:rPr>
                <w:rFonts w:ascii="Times New Roman" w:hAnsi="Times New Roman" w:cs="Times New Roman"/>
                <w:sz w:val="28"/>
                <w:szCs w:val="28"/>
              </w:rPr>
              <w:t>,</w:t>
            </w:r>
            <w:r w:rsidR="00BB54F6">
              <w:rPr>
                <w:rFonts w:ascii="Times New Roman" w:hAnsi="Times New Roman" w:cs="Times New Roman"/>
                <w:sz w:val="28"/>
                <w:szCs w:val="28"/>
              </w:rPr>
              <w:t>3</w:t>
            </w:r>
            <w:r w:rsidR="00DA0AC6">
              <w:rPr>
                <w:rFonts w:ascii="Times New Roman" w:hAnsi="Times New Roman" w:cs="Times New Roman"/>
                <w:sz w:val="28"/>
                <w:szCs w:val="28"/>
              </w:rPr>
              <w:t>% обращений (</w:t>
            </w:r>
            <w:r w:rsidR="00AC6FA5">
              <w:rPr>
                <w:rFonts w:ascii="Times New Roman" w:hAnsi="Times New Roman" w:cs="Times New Roman"/>
                <w:sz w:val="28"/>
                <w:szCs w:val="28"/>
              </w:rPr>
              <w:t>2</w:t>
            </w:r>
            <w:r w:rsidR="00B30D01">
              <w:rPr>
                <w:rFonts w:ascii="Times New Roman" w:hAnsi="Times New Roman" w:cs="Times New Roman"/>
                <w:sz w:val="28"/>
                <w:szCs w:val="28"/>
              </w:rPr>
              <w:t>0</w:t>
            </w:r>
            <w:r w:rsidR="00DA0AC6">
              <w:rPr>
                <w:rFonts w:ascii="Times New Roman" w:hAnsi="Times New Roman" w:cs="Times New Roman"/>
                <w:sz w:val="28"/>
                <w:szCs w:val="28"/>
              </w:rPr>
              <w:t xml:space="preserve"> обращений из </w:t>
            </w:r>
            <w:r w:rsidR="00B30D01">
              <w:rPr>
                <w:rFonts w:ascii="Times New Roman" w:hAnsi="Times New Roman" w:cs="Times New Roman"/>
                <w:sz w:val="28"/>
                <w:szCs w:val="28"/>
              </w:rPr>
              <w:t>109</w:t>
            </w:r>
            <w:r w:rsidR="00DA0AC6">
              <w:rPr>
                <w:rFonts w:ascii="Times New Roman" w:hAnsi="Times New Roman" w:cs="Times New Roman"/>
                <w:sz w:val="28"/>
                <w:szCs w:val="28"/>
              </w:rPr>
              <w:t>).</w:t>
            </w:r>
          </w:p>
          <w:p w:rsidR="000971C8" w:rsidRPr="008E79C5" w:rsidRDefault="00AB1BFF" w:rsidP="00BB54F6">
            <w:pPr>
              <w:ind w:firstLine="493"/>
              <w:jc w:val="both"/>
              <w:rPr>
                <w:rFonts w:ascii="Times New Roman" w:hAnsi="Times New Roman"/>
                <w:sz w:val="28"/>
                <w:szCs w:val="28"/>
              </w:rPr>
            </w:pPr>
            <w:r>
              <w:rPr>
                <w:rFonts w:ascii="Times New Roman" w:hAnsi="Times New Roman" w:cs="Times New Roman"/>
                <w:sz w:val="28"/>
                <w:szCs w:val="28"/>
              </w:rPr>
              <w:t xml:space="preserve">В отчетном периоде доля обращений, поступивших в форме электронного документа </w:t>
            </w:r>
            <w:r w:rsidR="00BB54F6">
              <w:rPr>
                <w:rFonts w:ascii="Times New Roman" w:hAnsi="Times New Roman" w:cs="Times New Roman"/>
                <w:sz w:val="28"/>
                <w:szCs w:val="28"/>
              </w:rPr>
              <w:t xml:space="preserve">(4 обращений или 12,1%) </w:t>
            </w:r>
            <w:r w:rsidR="0091679F">
              <w:rPr>
                <w:rFonts w:ascii="Times New Roman" w:hAnsi="Times New Roman" w:cs="Times New Roman"/>
                <w:sz w:val="28"/>
                <w:szCs w:val="28"/>
              </w:rPr>
              <w:t>в</w:t>
            </w:r>
            <w:r w:rsidR="006B116D">
              <w:rPr>
                <w:rFonts w:ascii="Times New Roman" w:hAnsi="Times New Roman" w:cs="Times New Roman"/>
                <w:sz w:val="28"/>
                <w:szCs w:val="28"/>
              </w:rPr>
              <w:t xml:space="preserve"> сравнении с </w:t>
            </w:r>
            <w:r w:rsidR="00BB54F6">
              <w:rPr>
                <w:rFonts w:ascii="Times New Roman" w:hAnsi="Times New Roman" w:cs="Times New Roman"/>
                <w:sz w:val="28"/>
                <w:szCs w:val="28"/>
              </w:rPr>
              <w:t>4</w:t>
            </w:r>
            <w:r w:rsidR="00632F9F">
              <w:rPr>
                <w:rFonts w:ascii="Times New Roman" w:hAnsi="Times New Roman" w:cs="Times New Roman"/>
                <w:sz w:val="28"/>
                <w:szCs w:val="28"/>
              </w:rPr>
              <w:t xml:space="preserve"> кварталом 202</w:t>
            </w:r>
            <w:r w:rsidR="009274DC">
              <w:rPr>
                <w:rFonts w:ascii="Times New Roman" w:hAnsi="Times New Roman" w:cs="Times New Roman"/>
                <w:sz w:val="28"/>
                <w:szCs w:val="28"/>
              </w:rPr>
              <w:t>3</w:t>
            </w:r>
            <w:r w:rsidR="006B116D">
              <w:rPr>
                <w:rFonts w:ascii="Times New Roman" w:hAnsi="Times New Roman" w:cs="Times New Roman"/>
                <w:sz w:val="28"/>
                <w:szCs w:val="28"/>
              </w:rPr>
              <w:t xml:space="preserve"> года</w:t>
            </w:r>
            <w:r w:rsidR="009274DC">
              <w:rPr>
                <w:rFonts w:ascii="Times New Roman" w:hAnsi="Times New Roman" w:cs="Times New Roman"/>
                <w:sz w:val="28"/>
                <w:szCs w:val="28"/>
              </w:rPr>
              <w:t xml:space="preserve">  у</w:t>
            </w:r>
            <w:r w:rsidR="00BB54F6">
              <w:rPr>
                <w:rFonts w:ascii="Times New Roman" w:hAnsi="Times New Roman" w:cs="Times New Roman"/>
                <w:sz w:val="28"/>
                <w:szCs w:val="28"/>
              </w:rPr>
              <w:t>велич</w:t>
            </w:r>
            <w:r w:rsidR="009274DC">
              <w:rPr>
                <w:rFonts w:ascii="Times New Roman" w:hAnsi="Times New Roman" w:cs="Times New Roman"/>
                <w:sz w:val="28"/>
                <w:szCs w:val="28"/>
              </w:rPr>
              <w:t>илась</w:t>
            </w:r>
            <w:r w:rsidR="0091679F">
              <w:rPr>
                <w:rFonts w:ascii="Times New Roman" w:hAnsi="Times New Roman" w:cs="Times New Roman"/>
                <w:sz w:val="28"/>
                <w:szCs w:val="28"/>
              </w:rPr>
              <w:t xml:space="preserve"> </w:t>
            </w:r>
            <w:r w:rsidR="006B116D">
              <w:rPr>
                <w:rFonts w:ascii="Times New Roman" w:hAnsi="Times New Roman" w:cs="Times New Roman"/>
                <w:sz w:val="28"/>
                <w:szCs w:val="28"/>
              </w:rPr>
              <w:t>(</w:t>
            </w:r>
            <w:r w:rsidR="006B116D" w:rsidRPr="0091679F">
              <w:rPr>
                <w:rFonts w:ascii="Times New Roman" w:hAnsi="Times New Roman" w:cs="Times New Roman"/>
                <w:sz w:val="28"/>
                <w:szCs w:val="28"/>
              </w:rPr>
              <w:t>было</w:t>
            </w:r>
            <w:r w:rsidR="00D955F3" w:rsidRPr="0091679F">
              <w:rPr>
                <w:rFonts w:ascii="Times New Roman" w:hAnsi="Times New Roman" w:cs="Times New Roman"/>
                <w:sz w:val="28"/>
                <w:szCs w:val="28"/>
              </w:rPr>
              <w:t xml:space="preserve"> </w:t>
            </w:r>
            <w:r w:rsidR="00BB54F6">
              <w:rPr>
                <w:rFonts w:ascii="Times New Roman" w:hAnsi="Times New Roman" w:cs="Times New Roman"/>
                <w:sz w:val="28"/>
                <w:szCs w:val="28"/>
              </w:rPr>
              <w:t>7</w:t>
            </w:r>
            <w:r w:rsidR="00D955F3" w:rsidRPr="0091679F">
              <w:rPr>
                <w:rFonts w:ascii="Times New Roman" w:hAnsi="Times New Roman" w:cs="Times New Roman"/>
                <w:sz w:val="28"/>
                <w:szCs w:val="28"/>
              </w:rPr>
              <w:t xml:space="preserve"> обращени</w:t>
            </w:r>
            <w:r w:rsidR="000D6197">
              <w:rPr>
                <w:rFonts w:ascii="Times New Roman" w:hAnsi="Times New Roman" w:cs="Times New Roman"/>
                <w:sz w:val="28"/>
                <w:szCs w:val="28"/>
              </w:rPr>
              <w:t>й</w:t>
            </w:r>
            <w:r w:rsidR="00D955F3">
              <w:rPr>
                <w:rFonts w:ascii="Times New Roman" w:hAnsi="Times New Roman" w:cs="Times New Roman"/>
                <w:sz w:val="28"/>
                <w:szCs w:val="28"/>
              </w:rPr>
              <w:t xml:space="preserve"> или </w:t>
            </w:r>
            <w:r w:rsidR="00BB54F6">
              <w:rPr>
                <w:rFonts w:ascii="Times New Roman" w:hAnsi="Times New Roman" w:cs="Times New Roman"/>
                <w:sz w:val="28"/>
                <w:szCs w:val="28"/>
              </w:rPr>
              <w:t>9</w:t>
            </w:r>
            <w:r w:rsidR="00D955F3">
              <w:rPr>
                <w:rFonts w:ascii="Times New Roman" w:hAnsi="Times New Roman" w:cs="Times New Roman"/>
                <w:sz w:val="28"/>
                <w:szCs w:val="28"/>
              </w:rPr>
              <w:t>,</w:t>
            </w:r>
            <w:r w:rsidR="00BB54F6">
              <w:rPr>
                <w:rFonts w:ascii="Times New Roman" w:hAnsi="Times New Roman" w:cs="Times New Roman"/>
                <w:sz w:val="28"/>
                <w:szCs w:val="28"/>
              </w:rPr>
              <w:t>1</w:t>
            </w:r>
            <w:r w:rsidR="00D955F3">
              <w:rPr>
                <w:rFonts w:ascii="Times New Roman" w:hAnsi="Times New Roman" w:cs="Times New Roman"/>
                <w:sz w:val="28"/>
                <w:szCs w:val="28"/>
              </w:rPr>
              <w:t>%)</w:t>
            </w:r>
            <w:r w:rsidR="009274DC">
              <w:rPr>
                <w:rFonts w:ascii="Times New Roman" w:hAnsi="Times New Roman" w:cs="Times New Roman"/>
                <w:sz w:val="28"/>
                <w:szCs w:val="28"/>
              </w:rPr>
              <w:t xml:space="preserve"> и с </w:t>
            </w:r>
            <w:r w:rsidR="00BB54F6">
              <w:rPr>
                <w:rFonts w:ascii="Times New Roman" w:hAnsi="Times New Roman" w:cs="Times New Roman"/>
                <w:sz w:val="28"/>
                <w:szCs w:val="28"/>
              </w:rPr>
              <w:t>4</w:t>
            </w:r>
            <w:r w:rsidR="009274DC">
              <w:rPr>
                <w:rFonts w:ascii="Times New Roman" w:hAnsi="Times New Roman" w:cs="Times New Roman"/>
                <w:sz w:val="28"/>
                <w:szCs w:val="28"/>
              </w:rPr>
              <w:t xml:space="preserve"> кварталом 2022 года (было </w:t>
            </w:r>
            <w:r w:rsidR="00BB54F6">
              <w:rPr>
                <w:rFonts w:ascii="Times New Roman" w:hAnsi="Times New Roman" w:cs="Times New Roman"/>
                <w:sz w:val="28"/>
                <w:szCs w:val="28"/>
              </w:rPr>
              <w:t>2</w:t>
            </w:r>
            <w:r w:rsidR="000D6197">
              <w:rPr>
                <w:rFonts w:ascii="Times New Roman" w:hAnsi="Times New Roman" w:cs="Times New Roman"/>
                <w:sz w:val="28"/>
                <w:szCs w:val="28"/>
              </w:rPr>
              <w:t xml:space="preserve"> обращений</w:t>
            </w:r>
            <w:r w:rsidR="009274DC">
              <w:rPr>
                <w:rFonts w:ascii="Times New Roman" w:hAnsi="Times New Roman" w:cs="Times New Roman"/>
                <w:sz w:val="28"/>
                <w:szCs w:val="28"/>
              </w:rPr>
              <w:t xml:space="preserve"> или </w:t>
            </w:r>
            <w:r w:rsidR="000D6197">
              <w:rPr>
                <w:rFonts w:ascii="Times New Roman" w:hAnsi="Times New Roman" w:cs="Times New Roman"/>
                <w:sz w:val="28"/>
                <w:szCs w:val="28"/>
              </w:rPr>
              <w:t>1</w:t>
            </w:r>
            <w:r w:rsidR="009274DC">
              <w:rPr>
                <w:rFonts w:ascii="Times New Roman" w:hAnsi="Times New Roman" w:cs="Times New Roman"/>
                <w:sz w:val="28"/>
                <w:szCs w:val="28"/>
              </w:rPr>
              <w:t>,</w:t>
            </w:r>
            <w:r w:rsidR="00BB54F6">
              <w:rPr>
                <w:rFonts w:ascii="Times New Roman" w:hAnsi="Times New Roman" w:cs="Times New Roman"/>
                <w:sz w:val="28"/>
                <w:szCs w:val="28"/>
              </w:rPr>
              <w:t>8%</w:t>
            </w:r>
            <w:r w:rsidR="009274DC">
              <w:rPr>
                <w:rFonts w:ascii="Times New Roman" w:hAnsi="Times New Roman" w:cs="Times New Roman"/>
                <w:sz w:val="28"/>
                <w:szCs w:val="28"/>
              </w:rPr>
              <w:t>)</w:t>
            </w:r>
            <w:r w:rsidR="00D955F3">
              <w:rPr>
                <w:rFonts w:ascii="Times New Roman" w:hAnsi="Times New Roman" w:cs="Times New Roman"/>
                <w:sz w:val="28"/>
                <w:szCs w:val="28"/>
              </w:rPr>
              <w:t xml:space="preserve">. </w:t>
            </w:r>
          </w:p>
        </w:tc>
      </w:tr>
      <w:tr w:rsidR="005335E6" w:rsidTr="00351488">
        <w:tc>
          <w:tcPr>
            <w:tcW w:w="2127" w:type="dxa"/>
          </w:tcPr>
          <w:p w:rsidR="005335E6" w:rsidRPr="00351488" w:rsidRDefault="005335E6" w:rsidP="00831816">
            <w:pPr>
              <w:jc w:val="center"/>
              <w:rPr>
                <w:rFonts w:ascii="Times New Roman" w:hAnsi="Times New Roman" w:cs="Times New Roman"/>
              </w:rPr>
            </w:pPr>
            <w:r w:rsidRPr="00351488">
              <w:rPr>
                <w:rFonts w:ascii="Times New Roman" w:hAnsi="Times New Roman" w:cs="Times New Roman"/>
              </w:rPr>
              <w:lastRenderedPageBreak/>
              <w:t>Виды обращений (заявления, предложения, жалобы)</w:t>
            </w:r>
          </w:p>
        </w:tc>
        <w:tc>
          <w:tcPr>
            <w:tcW w:w="8221" w:type="dxa"/>
          </w:tcPr>
          <w:p w:rsidR="002F57F2" w:rsidRDefault="00401D80" w:rsidP="00BB54F6">
            <w:pPr>
              <w:pStyle w:val="aa"/>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C5265" w:rsidRPr="001C5265">
              <w:rPr>
                <w:rFonts w:ascii="Times New Roman" w:hAnsi="Times New Roman"/>
                <w:sz w:val="28"/>
                <w:szCs w:val="28"/>
                <w:lang w:val="ru-RU"/>
              </w:rPr>
              <w:t xml:space="preserve">В </w:t>
            </w:r>
            <w:r w:rsidR="00BB54F6" w:rsidRPr="00BB54F6">
              <w:rPr>
                <w:rFonts w:ascii="Times New Roman" w:hAnsi="Times New Roman"/>
                <w:b/>
                <w:sz w:val="28"/>
                <w:szCs w:val="28"/>
                <w:lang w:val="ru-RU"/>
              </w:rPr>
              <w:t>4</w:t>
            </w:r>
            <w:r w:rsidR="002F57F2" w:rsidRPr="00BB54F6">
              <w:rPr>
                <w:rFonts w:ascii="Times New Roman" w:hAnsi="Times New Roman"/>
                <w:b/>
                <w:sz w:val="28"/>
                <w:szCs w:val="28"/>
                <w:lang w:val="ru-RU"/>
              </w:rPr>
              <w:t xml:space="preserve"> </w:t>
            </w:r>
            <w:r w:rsidR="002F57F2" w:rsidRPr="0091679F">
              <w:rPr>
                <w:rFonts w:ascii="Times New Roman" w:hAnsi="Times New Roman"/>
                <w:b/>
                <w:sz w:val="28"/>
                <w:szCs w:val="28"/>
                <w:lang w:val="ru-RU"/>
              </w:rPr>
              <w:t>квартале 202</w:t>
            </w:r>
            <w:r w:rsidR="009274DC">
              <w:rPr>
                <w:rFonts w:ascii="Times New Roman" w:hAnsi="Times New Roman"/>
                <w:b/>
                <w:sz w:val="28"/>
                <w:szCs w:val="28"/>
                <w:lang w:val="ru-RU"/>
              </w:rPr>
              <w:t>4</w:t>
            </w:r>
            <w:r w:rsidR="002F57F2" w:rsidRPr="0091679F">
              <w:rPr>
                <w:rFonts w:ascii="Times New Roman" w:hAnsi="Times New Roman"/>
                <w:b/>
                <w:sz w:val="28"/>
                <w:szCs w:val="28"/>
                <w:lang w:val="ru-RU"/>
              </w:rPr>
              <w:t xml:space="preserve"> года</w:t>
            </w:r>
            <w:r w:rsidR="002F57F2">
              <w:rPr>
                <w:rFonts w:ascii="Times New Roman" w:hAnsi="Times New Roman"/>
                <w:sz w:val="28"/>
                <w:szCs w:val="28"/>
                <w:lang w:val="ru-RU"/>
              </w:rPr>
              <w:t xml:space="preserve">  зарегистрирован</w:t>
            </w:r>
            <w:r w:rsidR="004E5F8A">
              <w:rPr>
                <w:rFonts w:ascii="Times New Roman" w:hAnsi="Times New Roman"/>
                <w:sz w:val="28"/>
                <w:szCs w:val="28"/>
                <w:lang w:val="ru-RU"/>
              </w:rPr>
              <w:t>ы заявления</w:t>
            </w:r>
            <w:r w:rsidR="00BB54F6">
              <w:rPr>
                <w:rFonts w:ascii="Times New Roman" w:hAnsi="Times New Roman"/>
                <w:sz w:val="28"/>
                <w:szCs w:val="28"/>
                <w:lang w:val="ru-RU"/>
              </w:rPr>
              <w:t>,</w:t>
            </w:r>
            <w:r w:rsidR="000D6197">
              <w:rPr>
                <w:rFonts w:ascii="Times New Roman" w:hAnsi="Times New Roman"/>
                <w:sz w:val="28"/>
                <w:szCs w:val="28"/>
                <w:lang w:val="ru-RU"/>
              </w:rPr>
              <w:t xml:space="preserve"> предложений </w:t>
            </w:r>
            <w:r w:rsidR="004E5F8A">
              <w:rPr>
                <w:rFonts w:ascii="Times New Roman" w:hAnsi="Times New Roman"/>
                <w:sz w:val="28"/>
                <w:szCs w:val="28"/>
                <w:lang w:val="ru-RU"/>
              </w:rPr>
              <w:t>не поступало</w:t>
            </w:r>
            <w:r w:rsidR="002F57F2">
              <w:rPr>
                <w:rFonts w:ascii="Times New Roman" w:hAnsi="Times New Roman"/>
                <w:sz w:val="28"/>
                <w:szCs w:val="28"/>
                <w:lang w:val="ru-RU"/>
              </w:rPr>
              <w:t>.</w:t>
            </w:r>
            <w:r w:rsidR="00BB54F6" w:rsidRPr="00BB54F6">
              <w:rPr>
                <w:rFonts w:ascii="Times New Roman" w:eastAsiaTheme="minorHAnsi" w:hAnsi="Times New Roman"/>
                <w:sz w:val="28"/>
                <w:szCs w:val="28"/>
                <w:lang w:val="ru-RU"/>
              </w:rPr>
              <w:t xml:space="preserve"> </w:t>
            </w:r>
            <w:r w:rsidR="00BB54F6">
              <w:rPr>
                <w:rFonts w:ascii="Times New Roman" w:eastAsiaTheme="minorHAnsi" w:hAnsi="Times New Roman"/>
                <w:sz w:val="28"/>
                <w:szCs w:val="28"/>
                <w:lang w:val="ru-RU"/>
              </w:rPr>
              <w:t>П</w:t>
            </w:r>
            <w:r w:rsidR="00BB54F6" w:rsidRPr="00BB54F6">
              <w:rPr>
                <w:rFonts w:ascii="Times New Roman" w:eastAsiaTheme="minorHAnsi" w:hAnsi="Times New Roman"/>
                <w:sz w:val="28"/>
                <w:szCs w:val="28"/>
                <w:lang w:val="ru-RU"/>
              </w:rPr>
              <w:t xml:space="preserve">оступила </w:t>
            </w:r>
            <w:r w:rsidR="00BB54F6" w:rsidRPr="00BB54F6">
              <w:rPr>
                <w:rFonts w:ascii="Times New Roman" w:eastAsiaTheme="minorHAnsi" w:hAnsi="Times New Roman"/>
                <w:b/>
                <w:sz w:val="28"/>
                <w:szCs w:val="28"/>
                <w:lang w:val="ru-RU"/>
              </w:rPr>
              <w:t>1 жалоба</w:t>
            </w:r>
            <w:r w:rsidR="00BB54F6" w:rsidRPr="00BB54F6">
              <w:rPr>
                <w:rFonts w:ascii="Times New Roman" w:eastAsiaTheme="minorHAnsi" w:hAnsi="Times New Roman"/>
                <w:sz w:val="28"/>
                <w:szCs w:val="28"/>
                <w:lang w:val="ru-RU"/>
              </w:rPr>
              <w:t xml:space="preserve"> из Территориального отдела Управления </w:t>
            </w:r>
            <w:proofErr w:type="spellStart"/>
            <w:r w:rsidR="00BB54F6" w:rsidRPr="00BB54F6">
              <w:rPr>
                <w:rFonts w:ascii="Times New Roman" w:eastAsiaTheme="minorHAnsi" w:hAnsi="Times New Roman"/>
                <w:sz w:val="28"/>
                <w:szCs w:val="28"/>
                <w:lang w:val="ru-RU"/>
              </w:rPr>
              <w:t>Роспотребнадзора</w:t>
            </w:r>
            <w:proofErr w:type="spellEnd"/>
            <w:r w:rsidR="00BB54F6" w:rsidRPr="00BB54F6">
              <w:rPr>
                <w:rFonts w:ascii="Times New Roman" w:eastAsiaTheme="minorHAnsi" w:hAnsi="Times New Roman"/>
                <w:sz w:val="28"/>
                <w:szCs w:val="28"/>
                <w:lang w:val="ru-RU"/>
              </w:rPr>
              <w:t xml:space="preserve"> по Ульяновской области на жильца многоквартирного жилого дома по ул. Парковая, д.3 </w:t>
            </w:r>
            <w:proofErr w:type="gramStart"/>
            <w:r w:rsidR="00BB54F6" w:rsidRPr="00BB54F6">
              <w:rPr>
                <w:rFonts w:ascii="Times New Roman" w:eastAsiaTheme="minorHAnsi" w:hAnsi="Times New Roman"/>
                <w:sz w:val="28"/>
                <w:szCs w:val="28"/>
                <w:lang w:val="ru-RU"/>
              </w:rPr>
              <w:t>в</w:t>
            </w:r>
            <w:proofErr w:type="gramEnd"/>
            <w:r w:rsidR="00BB54F6" w:rsidRPr="00BB54F6">
              <w:rPr>
                <w:rFonts w:ascii="Times New Roman" w:eastAsiaTheme="minorHAnsi" w:hAnsi="Times New Roman"/>
                <w:sz w:val="28"/>
                <w:szCs w:val="28"/>
                <w:lang w:val="ru-RU"/>
              </w:rPr>
              <w:t xml:space="preserve"> с. Новочеремшанск  </w:t>
            </w:r>
            <w:proofErr w:type="gramStart"/>
            <w:r w:rsidR="00BB54F6" w:rsidRPr="00BB54F6">
              <w:rPr>
                <w:rFonts w:ascii="Times New Roman" w:eastAsiaTheme="minorHAnsi" w:hAnsi="Times New Roman"/>
                <w:sz w:val="28"/>
                <w:szCs w:val="28"/>
                <w:lang w:val="ru-RU"/>
              </w:rPr>
              <w:t>по</w:t>
            </w:r>
            <w:proofErr w:type="gramEnd"/>
            <w:r w:rsidR="00BB54F6" w:rsidRPr="00BB54F6">
              <w:rPr>
                <w:rFonts w:ascii="Times New Roman" w:eastAsiaTheme="minorHAnsi" w:hAnsi="Times New Roman"/>
                <w:sz w:val="28"/>
                <w:szCs w:val="28"/>
                <w:lang w:val="ru-RU"/>
              </w:rPr>
              <w:t xml:space="preserve"> вопросу распространения тараканов и клопов в квартире и на лестничной площадке.</w:t>
            </w:r>
          </w:p>
          <w:p w:rsidR="00401D80" w:rsidRPr="00351488" w:rsidRDefault="00401D80" w:rsidP="00926586">
            <w:pPr>
              <w:pStyle w:val="aa"/>
              <w:jc w:val="both"/>
              <w:rPr>
                <w:rFonts w:ascii="Times New Roman" w:hAnsi="Times New Roman"/>
                <w:sz w:val="28"/>
                <w:szCs w:val="28"/>
                <w:lang w:val="ru-RU"/>
              </w:rPr>
            </w:pPr>
            <w:r>
              <w:rPr>
                <w:rFonts w:ascii="Times New Roman" w:hAnsi="Times New Roman"/>
                <w:sz w:val="28"/>
                <w:szCs w:val="28"/>
                <w:lang w:val="ru-RU"/>
              </w:rPr>
              <w:t xml:space="preserve">      </w:t>
            </w:r>
            <w:r w:rsidR="002F57F2" w:rsidRPr="00926586">
              <w:rPr>
                <w:rFonts w:ascii="Times New Roman" w:hAnsi="Times New Roman"/>
                <w:b/>
                <w:sz w:val="28"/>
                <w:szCs w:val="28"/>
                <w:lang w:val="ru-RU"/>
              </w:rPr>
              <w:t xml:space="preserve">В </w:t>
            </w:r>
            <w:r w:rsidR="00BB54F6" w:rsidRPr="00BB54F6">
              <w:rPr>
                <w:rFonts w:ascii="Times New Roman" w:hAnsi="Times New Roman"/>
                <w:b/>
                <w:sz w:val="28"/>
                <w:szCs w:val="28"/>
                <w:lang w:val="ru-RU"/>
              </w:rPr>
              <w:t>4</w:t>
            </w:r>
            <w:r w:rsidR="006B116D" w:rsidRPr="00401D80">
              <w:rPr>
                <w:rFonts w:ascii="Times New Roman" w:hAnsi="Times New Roman"/>
                <w:b/>
                <w:sz w:val="28"/>
                <w:szCs w:val="28"/>
                <w:lang w:val="ru-RU"/>
              </w:rPr>
              <w:t xml:space="preserve"> квартале 20</w:t>
            </w:r>
            <w:r w:rsidR="00305D3F" w:rsidRPr="00401D80">
              <w:rPr>
                <w:rFonts w:ascii="Times New Roman" w:hAnsi="Times New Roman"/>
                <w:b/>
                <w:sz w:val="28"/>
                <w:szCs w:val="28"/>
                <w:lang w:val="ru-RU"/>
              </w:rPr>
              <w:t>2</w:t>
            </w:r>
            <w:r w:rsidR="0091679F">
              <w:rPr>
                <w:rFonts w:ascii="Times New Roman" w:hAnsi="Times New Roman"/>
                <w:b/>
                <w:sz w:val="28"/>
                <w:szCs w:val="28"/>
                <w:lang w:val="ru-RU"/>
              </w:rPr>
              <w:t>3</w:t>
            </w:r>
            <w:r w:rsidR="006B116D" w:rsidRPr="00401D80">
              <w:rPr>
                <w:rFonts w:ascii="Times New Roman" w:hAnsi="Times New Roman"/>
                <w:b/>
                <w:sz w:val="28"/>
                <w:szCs w:val="28"/>
                <w:lang w:val="ru-RU"/>
              </w:rPr>
              <w:t xml:space="preserve"> </w:t>
            </w:r>
            <w:r w:rsidR="00926586">
              <w:rPr>
                <w:rFonts w:ascii="Times New Roman" w:hAnsi="Times New Roman"/>
                <w:sz w:val="28"/>
                <w:szCs w:val="28"/>
                <w:lang w:val="ru-RU"/>
              </w:rPr>
              <w:t xml:space="preserve">и </w:t>
            </w:r>
            <w:r w:rsidR="00926586" w:rsidRPr="00401D80">
              <w:rPr>
                <w:rFonts w:ascii="Times New Roman" w:hAnsi="Times New Roman"/>
                <w:b/>
                <w:sz w:val="28"/>
                <w:szCs w:val="28"/>
                <w:lang w:val="ru-RU"/>
              </w:rPr>
              <w:t>2022 год</w:t>
            </w:r>
            <w:r w:rsidR="00926586">
              <w:rPr>
                <w:rFonts w:ascii="Times New Roman" w:hAnsi="Times New Roman"/>
                <w:b/>
                <w:sz w:val="28"/>
                <w:szCs w:val="28"/>
                <w:lang w:val="ru-RU"/>
              </w:rPr>
              <w:t xml:space="preserve">ов  </w:t>
            </w:r>
            <w:r w:rsidR="00380E1C">
              <w:rPr>
                <w:rFonts w:ascii="Times New Roman" w:hAnsi="Times New Roman"/>
                <w:b/>
                <w:sz w:val="28"/>
                <w:szCs w:val="28"/>
                <w:lang w:val="ru-RU"/>
              </w:rPr>
              <w:t>жалоб и предложений не зарегистрировано</w:t>
            </w:r>
            <w:r w:rsidR="00380E1C">
              <w:rPr>
                <w:rFonts w:ascii="Times New Roman" w:hAnsi="Times New Roman"/>
                <w:sz w:val="28"/>
                <w:szCs w:val="28"/>
                <w:lang w:val="ru-RU"/>
              </w:rPr>
              <w:t>.</w:t>
            </w:r>
            <w:r>
              <w:rPr>
                <w:rFonts w:ascii="Times New Roman" w:hAnsi="Times New Roman"/>
                <w:sz w:val="28"/>
                <w:szCs w:val="28"/>
                <w:lang w:val="ru-RU"/>
              </w:rPr>
              <w:t xml:space="preserve">       </w:t>
            </w:r>
          </w:p>
        </w:tc>
      </w:tr>
      <w:tr w:rsidR="001E5E45" w:rsidTr="00351488">
        <w:tc>
          <w:tcPr>
            <w:tcW w:w="2127" w:type="dxa"/>
          </w:tcPr>
          <w:p w:rsidR="001E5E45" w:rsidRPr="00351488" w:rsidRDefault="00652277" w:rsidP="00831816">
            <w:pPr>
              <w:jc w:val="center"/>
              <w:rPr>
                <w:rFonts w:ascii="Times New Roman" w:hAnsi="Times New Roman" w:cs="Times New Roman"/>
              </w:rPr>
            </w:pPr>
            <w:r w:rsidRPr="00351488">
              <w:rPr>
                <w:rFonts w:ascii="Times New Roman" w:hAnsi="Times New Roman" w:cs="Times New Roman"/>
              </w:rPr>
              <w:t>Тематика обращений</w:t>
            </w:r>
          </w:p>
        </w:tc>
        <w:tc>
          <w:tcPr>
            <w:tcW w:w="8221" w:type="dxa"/>
          </w:tcPr>
          <w:p w:rsidR="00652277" w:rsidRDefault="00652277" w:rsidP="00652277">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вопросов в </w:t>
            </w:r>
            <w:r w:rsidR="00BB54F6" w:rsidRPr="00BB54F6">
              <w:rPr>
                <w:rFonts w:ascii="Times New Roman" w:hAnsi="Times New Roman" w:cs="Times New Roman"/>
                <w:b/>
                <w:sz w:val="28"/>
                <w:szCs w:val="28"/>
              </w:rPr>
              <w:t>4</w:t>
            </w:r>
            <w:r w:rsidRPr="00401D80">
              <w:rPr>
                <w:rFonts w:ascii="Times New Roman" w:hAnsi="Times New Roman" w:cs="Times New Roman"/>
                <w:b/>
                <w:sz w:val="28"/>
                <w:szCs w:val="28"/>
              </w:rPr>
              <w:t xml:space="preserve"> квартале 20</w:t>
            </w:r>
            <w:r w:rsidR="002F57F2" w:rsidRPr="00401D80">
              <w:rPr>
                <w:rFonts w:ascii="Times New Roman" w:hAnsi="Times New Roman" w:cs="Times New Roman"/>
                <w:b/>
                <w:sz w:val="28"/>
                <w:szCs w:val="28"/>
              </w:rPr>
              <w:t>2</w:t>
            </w:r>
            <w:r w:rsidR="009274DC">
              <w:rPr>
                <w:rFonts w:ascii="Times New Roman" w:hAnsi="Times New Roman" w:cs="Times New Roman"/>
                <w:b/>
                <w:sz w:val="28"/>
                <w:szCs w:val="28"/>
              </w:rPr>
              <w:t>4</w:t>
            </w:r>
            <w:r w:rsidRPr="00401D80">
              <w:rPr>
                <w:rFonts w:ascii="Times New Roman" w:hAnsi="Times New Roman" w:cs="Times New Roman"/>
                <w:b/>
                <w:sz w:val="28"/>
                <w:szCs w:val="28"/>
              </w:rPr>
              <w:t xml:space="preserve"> года</w:t>
            </w:r>
            <w:r>
              <w:rPr>
                <w:rFonts w:ascii="Times New Roman" w:hAnsi="Times New Roman" w:cs="Times New Roman"/>
                <w:sz w:val="28"/>
                <w:szCs w:val="28"/>
              </w:rPr>
              <w:t xml:space="preserve"> составило -</w:t>
            </w:r>
            <w:r w:rsidR="009B1CA6">
              <w:rPr>
                <w:rFonts w:ascii="Times New Roman" w:hAnsi="Times New Roman" w:cs="Times New Roman"/>
                <w:sz w:val="28"/>
                <w:szCs w:val="28"/>
              </w:rPr>
              <w:t xml:space="preserve"> </w:t>
            </w:r>
            <w:r w:rsidR="00E83F48" w:rsidRPr="00E83F48">
              <w:rPr>
                <w:rFonts w:ascii="Times New Roman" w:hAnsi="Times New Roman" w:cs="Times New Roman"/>
                <w:b/>
                <w:sz w:val="28"/>
                <w:szCs w:val="28"/>
              </w:rPr>
              <w:t>38</w:t>
            </w:r>
            <w:r w:rsidR="002F57F2" w:rsidRPr="007244AF">
              <w:rPr>
                <w:rFonts w:ascii="Times New Roman" w:hAnsi="Times New Roman" w:cs="Times New Roman"/>
                <w:b/>
                <w:sz w:val="28"/>
                <w:szCs w:val="28"/>
              </w:rPr>
              <w:t xml:space="preserve"> </w:t>
            </w:r>
            <w:r w:rsidRPr="00401D80">
              <w:rPr>
                <w:rFonts w:ascii="Times New Roman" w:hAnsi="Times New Roman" w:cs="Times New Roman"/>
                <w:b/>
                <w:sz w:val="28"/>
                <w:szCs w:val="28"/>
              </w:rPr>
              <w:t xml:space="preserve"> вопрос</w:t>
            </w:r>
            <w:r w:rsidR="00BE2733">
              <w:rPr>
                <w:rFonts w:ascii="Times New Roman" w:hAnsi="Times New Roman" w:cs="Times New Roman"/>
                <w:b/>
                <w:sz w:val="28"/>
                <w:szCs w:val="28"/>
              </w:rPr>
              <w:t>ов</w:t>
            </w:r>
            <w:r>
              <w:rPr>
                <w:rFonts w:ascii="Times New Roman" w:hAnsi="Times New Roman" w:cs="Times New Roman"/>
                <w:sz w:val="28"/>
                <w:szCs w:val="28"/>
              </w:rPr>
              <w:t>.</w:t>
            </w:r>
          </w:p>
          <w:p w:rsidR="00652277" w:rsidRDefault="00652277" w:rsidP="00652277">
            <w:pPr>
              <w:ind w:firstLine="708"/>
              <w:jc w:val="both"/>
              <w:rPr>
                <w:rFonts w:ascii="Times New Roman" w:hAnsi="Times New Roman" w:cs="Times New Roman"/>
                <w:sz w:val="28"/>
                <w:szCs w:val="28"/>
              </w:rPr>
            </w:pPr>
            <w:r w:rsidRPr="00976F66">
              <w:rPr>
                <w:rFonts w:ascii="Times New Roman" w:hAnsi="Times New Roman" w:cs="Times New Roman"/>
                <w:sz w:val="28"/>
                <w:szCs w:val="28"/>
              </w:rPr>
              <w:t>Анализ  тематическ</w:t>
            </w:r>
            <w:r>
              <w:rPr>
                <w:rFonts w:ascii="Times New Roman" w:hAnsi="Times New Roman" w:cs="Times New Roman"/>
                <w:sz w:val="28"/>
                <w:szCs w:val="28"/>
              </w:rPr>
              <w:t>их предпочтений жителей Новомалыклинского района позволил выстроить следующий рейтинг вопросов.</w:t>
            </w:r>
          </w:p>
          <w:p w:rsidR="00015966" w:rsidRDefault="00652277" w:rsidP="00652277">
            <w:pPr>
              <w:ind w:firstLine="708"/>
              <w:jc w:val="both"/>
              <w:rPr>
                <w:rFonts w:ascii="Times New Roman" w:hAnsi="Times New Roman" w:cs="Times New Roman"/>
                <w:b/>
                <w:sz w:val="28"/>
                <w:szCs w:val="28"/>
              </w:rPr>
            </w:pPr>
            <w:r w:rsidRPr="00226DB2">
              <w:rPr>
                <w:rFonts w:ascii="Times New Roman" w:hAnsi="Times New Roman" w:cs="Times New Roman"/>
                <w:b/>
                <w:sz w:val="28"/>
                <w:szCs w:val="28"/>
              </w:rPr>
              <w:t>На первом месте в рейтинге вопросов</w:t>
            </w:r>
            <w:r w:rsidR="00015966">
              <w:rPr>
                <w:rFonts w:ascii="Times New Roman" w:hAnsi="Times New Roman" w:cs="Times New Roman"/>
                <w:b/>
                <w:sz w:val="28"/>
                <w:szCs w:val="28"/>
              </w:rPr>
              <w:t xml:space="preserve">, как  и  в </w:t>
            </w:r>
            <w:r w:rsidR="00926586">
              <w:rPr>
                <w:rFonts w:ascii="Times New Roman" w:hAnsi="Times New Roman" w:cs="Times New Roman"/>
                <w:b/>
                <w:sz w:val="28"/>
                <w:szCs w:val="28"/>
              </w:rPr>
              <w:t>4</w:t>
            </w:r>
            <w:r w:rsidR="00015966">
              <w:rPr>
                <w:rFonts w:ascii="Times New Roman" w:hAnsi="Times New Roman" w:cs="Times New Roman"/>
                <w:b/>
                <w:sz w:val="28"/>
                <w:szCs w:val="28"/>
              </w:rPr>
              <w:t xml:space="preserve"> квартале 20</w:t>
            </w:r>
            <w:r w:rsidR="00824504">
              <w:rPr>
                <w:rFonts w:ascii="Times New Roman" w:hAnsi="Times New Roman" w:cs="Times New Roman"/>
                <w:b/>
                <w:sz w:val="28"/>
                <w:szCs w:val="28"/>
              </w:rPr>
              <w:t>2</w:t>
            </w:r>
            <w:r w:rsidR="009274DC">
              <w:rPr>
                <w:rFonts w:ascii="Times New Roman" w:hAnsi="Times New Roman" w:cs="Times New Roman"/>
                <w:b/>
                <w:sz w:val="28"/>
                <w:szCs w:val="28"/>
              </w:rPr>
              <w:t>3</w:t>
            </w:r>
            <w:r w:rsidR="00015966">
              <w:rPr>
                <w:rFonts w:ascii="Times New Roman" w:hAnsi="Times New Roman" w:cs="Times New Roman"/>
                <w:b/>
                <w:sz w:val="28"/>
                <w:szCs w:val="28"/>
              </w:rPr>
              <w:t xml:space="preserve"> и </w:t>
            </w:r>
            <w:r w:rsidR="00117D18">
              <w:rPr>
                <w:rFonts w:ascii="Times New Roman" w:hAnsi="Times New Roman" w:cs="Times New Roman"/>
                <w:b/>
                <w:sz w:val="28"/>
                <w:szCs w:val="28"/>
              </w:rPr>
              <w:t>в</w:t>
            </w:r>
            <w:r w:rsidR="00015966">
              <w:rPr>
                <w:rFonts w:ascii="Times New Roman" w:hAnsi="Times New Roman" w:cs="Times New Roman"/>
                <w:b/>
                <w:sz w:val="28"/>
                <w:szCs w:val="28"/>
              </w:rPr>
              <w:t xml:space="preserve"> </w:t>
            </w:r>
            <w:r w:rsidR="00926586">
              <w:rPr>
                <w:rFonts w:ascii="Times New Roman" w:hAnsi="Times New Roman" w:cs="Times New Roman"/>
                <w:b/>
                <w:sz w:val="28"/>
                <w:szCs w:val="28"/>
              </w:rPr>
              <w:t>4</w:t>
            </w:r>
            <w:r w:rsidR="00015966">
              <w:rPr>
                <w:rFonts w:ascii="Times New Roman" w:hAnsi="Times New Roman" w:cs="Times New Roman"/>
                <w:b/>
                <w:sz w:val="28"/>
                <w:szCs w:val="28"/>
              </w:rPr>
              <w:t xml:space="preserve"> квартале 20</w:t>
            </w:r>
            <w:r w:rsidR="00401D80">
              <w:rPr>
                <w:rFonts w:ascii="Times New Roman" w:hAnsi="Times New Roman" w:cs="Times New Roman"/>
                <w:b/>
                <w:sz w:val="28"/>
                <w:szCs w:val="28"/>
              </w:rPr>
              <w:t>2</w:t>
            </w:r>
            <w:r w:rsidR="009274DC">
              <w:rPr>
                <w:rFonts w:ascii="Times New Roman" w:hAnsi="Times New Roman" w:cs="Times New Roman"/>
                <w:b/>
                <w:sz w:val="28"/>
                <w:szCs w:val="28"/>
              </w:rPr>
              <w:t>2</w:t>
            </w:r>
            <w:r w:rsidR="00015966">
              <w:rPr>
                <w:rFonts w:ascii="Times New Roman" w:hAnsi="Times New Roman" w:cs="Times New Roman"/>
                <w:b/>
                <w:sz w:val="28"/>
                <w:szCs w:val="28"/>
              </w:rPr>
              <w:t xml:space="preserve"> года,  </w:t>
            </w:r>
            <w:r w:rsidRPr="00226DB2">
              <w:rPr>
                <w:rFonts w:ascii="Times New Roman" w:hAnsi="Times New Roman" w:cs="Times New Roman"/>
                <w:b/>
                <w:sz w:val="28"/>
                <w:szCs w:val="28"/>
              </w:rPr>
              <w:t xml:space="preserve"> стоит  кластер «Хозяйственная деятельность»  - </w:t>
            </w:r>
            <w:r w:rsidR="00670127">
              <w:rPr>
                <w:rFonts w:ascii="Times New Roman" w:hAnsi="Times New Roman" w:cs="Times New Roman"/>
                <w:b/>
                <w:sz w:val="28"/>
                <w:szCs w:val="28"/>
              </w:rPr>
              <w:t>8</w:t>
            </w:r>
            <w:r w:rsidRPr="00670127">
              <w:rPr>
                <w:rFonts w:ascii="Times New Roman" w:hAnsi="Times New Roman" w:cs="Times New Roman"/>
                <w:b/>
                <w:sz w:val="28"/>
                <w:szCs w:val="28"/>
              </w:rPr>
              <w:t xml:space="preserve"> в</w:t>
            </w:r>
            <w:r w:rsidRPr="00226DB2">
              <w:rPr>
                <w:rFonts w:ascii="Times New Roman" w:hAnsi="Times New Roman" w:cs="Times New Roman"/>
                <w:b/>
                <w:sz w:val="28"/>
                <w:szCs w:val="28"/>
              </w:rPr>
              <w:t>опрос</w:t>
            </w:r>
            <w:r w:rsidR="00670127">
              <w:rPr>
                <w:rFonts w:ascii="Times New Roman" w:hAnsi="Times New Roman" w:cs="Times New Roman"/>
                <w:b/>
                <w:sz w:val="28"/>
                <w:szCs w:val="28"/>
              </w:rPr>
              <w:t>ов</w:t>
            </w:r>
            <w:r w:rsidRPr="00226DB2">
              <w:rPr>
                <w:rFonts w:ascii="Times New Roman" w:hAnsi="Times New Roman" w:cs="Times New Roman"/>
                <w:b/>
                <w:sz w:val="28"/>
                <w:szCs w:val="28"/>
              </w:rPr>
              <w:t xml:space="preserve"> или </w:t>
            </w:r>
            <w:r w:rsidR="00670127">
              <w:rPr>
                <w:rFonts w:ascii="Times New Roman" w:hAnsi="Times New Roman" w:cs="Times New Roman"/>
                <w:b/>
                <w:sz w:val="28"/>
                <w:szCs w:val="28"/>
              </w:rPr>
              <w:t>21</w:t>
            </w:r>
            <w:r w:rsidR="001F46D2">
              <w:rPr>
                <w:rFonts w:ascii="Times New Roman" w:hAnsi="Times New Roman" w:cs="Times New Roman"/>
                <w:b/>
                <w:sz w:val="28"/>
                <w:szCs w:val="28"/>
              </w:rPr>
              <w:t>,</w:t>
            </w:r>
            <w:r w:rsidR="00670127">
              <w:rPr>
                <w:rFonts w:ascii="Times New Roman" w:hAnsi="Times New Roman" w:cs="Times New Roman"/>
                <w:b/>
                <w:sz w:val="28"/>
                <w:szCs w:val="28"/>
              </w:rPr>
              <w:t>1</w:t>
            </w:r>
            <w:r w:rsidR="001F46D2">
              <w:rPr>
                <w:rFonts w:ascii="Times New Roman" w:hAnsi="Times New Roman" w:cs="Times New Roman"/>
                <w:b/>
                <w:sz w:val="28"/>
                <w:szCs w:val="28"/>
              </w:rPr>
              <w:t xml:space="preserve">% </w:t>
            </w:r>
            <w:r w:rsidRPr="00226DB2">
              <w:rPr>
                <w:rFonts w:ascii="Times New Roman" w:hAnsi="Times New Roman" w:cs="Times New Roman"/>
                <w:b/>
                <w:sz w:val="28"/>
                <w:szCs w:val="28"/>
              </w:rPr>
              <w:t xml:space="preserve">от общего количества поставленных в обращениях вопросов. </w:t>
            </w:r>
          </w:p>
          <w:p w:rsidR="00652277" w:rsidRDefault="00F80E50" w:rsidP="00652277">
            <w:pPr>
              <w:ind w:firstLine="708"/>
              <w:jc w:val="both"/>
              <w:rPr>
                <w:rFonts w:ascii="Times New Roman" w:hAnsi="Times New Roman" w:cs="Times New Roman"/>
                <w:sz w:val="28"/>
                <w:szCs w:val="28"/>
              </w:rPr>
            </w:pPr>
            <w:r>
              <w:rPr>
                <w:rFonts w:ascii="Times New Roman" w:hAnsi="Times New Roman" w:cs="Times New Roman"/>
                <w:sz w:val="28"/>
                <w:szCs w:val="28"/>
              </w:rPr>
              <w:t>Наиболее актуальные вопросы из кластера «Хозяйственная деятельность</w:t>
            </w:r>
            <w:r w:rsidR="009C2562">
              <w:rPr>
                <w:rFonts w:ascii="Times New Roman" w:hAnsi="Times New Roman" w:cs="Times New Roman"/>
                <w:sz w:val="28"/>
                <w:szCs w:val="28"/>
              </w:rPr>
              <w:t>»</w:t>
            </w:r>
            <w:r>
              <w:rPr>
                <w:rFonts w:ascii="Times New Roman" w:hAnsi="Times New Roman" w:cs="Times New Roman"/>
                <w:sz w:val="28"/>
                <w:szCs w:val="28"/>
              </w:rPr>
              <w:t>:</w:t>
            </w:r>
          </w:p>
          <w:p w:rsidR="00214DBB" w:rsidRDefault="00F63229" w:rsidP="003F2A01">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14DBB" w:rsidRPr="00E8400B">
              <w:rPr>
                <w:rFonts w:ascii="Times New Roman" w:hAnsi="Times New Roman" w:cs="Times New Roman"/>
                <w:b/>
                <w:sz w:val="28"/>
                <w:szCs w:val="28"/>
              </w:rPr>
              <w:t xml:space="preserve">- </w:t>
            </w:r>
            <w:r w:rsidR="0013677C">
              <w:rPr>
                <w:rFonts w:ascii="Times New Roman" w:hAnsi="Times New Roman" w:cs="Times New Roman"/>
                <w:b/>
                <w:sz w:val="28"/>
                <w:szCs w:val="28"/>
              </w:rPr>
              <w:t xml:space="preserve">строительство и </w:t>
            </w:r>
            <w:r w:rsidR="00214DBB">
              <w:rPr>
                <w:rFonts w:ascii="Times New Roman" w:hAnsi="Times New Roman" w:cs="Times New Roman"/>
                <w:b/>
                <w:sz w:val="28"/>
                <w:szCs w:val="28"/>
              </w:rPr>
              <w:t xml:space="preserve">ремонт </w:t>
            </w:r>
            <w:r w:rsidR="00214DBB" w:rsidRPr="00E8400B">
              <w:rPr>
                <w:rFonts w:ascii="Times New Roman" w:hAnsi="Times New Roman" w:cs="Times New Roman"/>
                <w:b/>
                <w:sz w:val="28"/>
                <w:szCs w:val="28"/>
              </w:rPr>
              <w:t xml:space="preserve">дорог –  </w:t>
            </w:r>
            <w:r w:rsidR="00DE65CF">
              <w:rPr>
                <w:rFonts w:ascii="Times New Roman" w:hAnsi="Times New Roman" w:cs="Times New Roman"/>
                <w:b/>
                <w:sz w:val="28"/>
                <w:szCs w:val="28"/>
              </w:rPr>
              <w:t>3</w:t>
            </w:r>
            <w:r w:rsidR="00214DBB">
              <w:rPr>
                <w:rFonts w:ascii="Times New Roman" w:hAnsi="Times New Roman" w:cs="Times New Roman"/>
                <w:b/>
                <w:sz w:val="28"/>
                <w:szCs w:val="28"/>
              </w:rPr>
              <w:t xml:space="preserve"> </w:t>
            </w:r>
            <w:r w:rsidR="00214DBB" w:rsidRPr="00E8400B">
              <w:rPr>
                <w:rFonts w:ascii="Times New Roman" w:hAnsi="Times New Roman" w:cs="Times New Roman"/>
                <w:b/>
                <w:sz w:val="28"/>
                <w:szCs w:val="28"/>
              </w:rPr>
              <w:t>вопрос</w:t>
            </w:r>
            <w:r w:rsidR="00DB2CAE">
              <w:rPr>
                <w:rFonts w:ascii="Times New Roman" w:hAnsi="Times New Roman" w:cs="Times New Roman"/>
                <w:b/>
                <w:sz w:val="28"/>
                <w:szCs w:val="28"/>
              </w:rPr>
              <w:t>а</w:t>
            </w:r>
            <w:r w:rsidR="00214DBB">
              <w:rPr>
                <w:rFonts w:ascii="Times New Roman" w:hAnsi="Times New Roman" w:cs="Times New Roman"/>
                <w:b/>
                <w:sz w:val="28"/>
                <w:szCs w:val="28"/>
              </w:rPr>
              <w:t xml:space="preserve"> или </w:t>
            </w:r>
            <w:r w:rsidR="00DE65CF">
              <w:rPr>
                <w:rFonts w:ascii="Times New Roman" w:hAnsi="Times New Roman" w:cs="Times New Roman"/>
                <w:b/>
                <w:sz w:val="28"/>
                <w:szCs w:val="28"/>
              </w:rPr>
              <w:t>7</w:t>
            </w:r>
            <w:r w:rsidR="00214DBB">
              <w:rPr>
                <w:rFonts w:ascii="Times New Roman" w:hAnsi="Times New Roman" w:cs="Times New Roman"/>
                <w:b/>
                <w:sz w:val="28"/>
                <w:szCs w:val="28"/>
              </w:rPr>
              <w:t>,</w:t>
            </w:r>
            <w:r w:rsidR="00DE65CF">
              <w:rPr>
                <w:rFonts w:ascii="Times New Roman" w:hAnsi="Times New Roman" w:cs="Times New Roman"/>
                <w:b/>
                <w:sz w:val="28"/>
                <w:szCs w:val="28"/>
              </w:rPr>
              <w:t>9</w:t>
            </w:r>
            <w:r w:rsidR="00214DBB">
              <w:rPr>
                <w:rFonts w:ascii="Times New Roman" w:hAnsi="Times New Roman" w:cs="Times New Roman"/>
                <w:b/>
                <w:sz w:val="28"/>
                <w:szCs w:val="28"/>
              </w:rPr>
              <w:t>%</w:t>
            </w:r>
            <w:r w:rsidR="00214DBB">
              <w:rPr>
                <w:rFonts w:ascii="Times New Roman" w:hAnsi="Times New Roman" w:cs="Times New Roman"/>
                <w:sz w:val="28"/>
                <w:szCs w:val="28"/>
              </w:rPr>
              <w:t xml:space="preserve">,  </w:t>
            </w:r>
          </w:p>
          <w:p w:rsidR="00DB2CAE" w:rsidRDefault="00DE65CF" w:rsidP="00AF6CA9">
            <w:pPr>
              <w:ind w:firstLine="884"/>
              <w:jc w:val="both"/>
              <w:rPr>
                <w:rFonts w:ascii="Times New Roman" w:hAnsi="Times New Roman" w:cs="Times New Roman"/>
                <w:sz w:val="28"/>
                <w:szCs w:val="28"/>
              </w:rPr>
            </w:pPr>
            <w:r>
              <w:rPr>
                <w:rFonts w:ascii="Times New Roman" w:hAnsi="Times New Roman" w:cs="Times New Roman"/>
                <w:sz w:val="28"/>
                <w:szCs w:val="28"/>
              </w:rPr>
              <w:t>п</w:t>
            </w:r>
            <w:r w:rsidR="00DB2CAE">
              <w:rPr>
                <w:rFonts w:ascii="Times New Roman" w:hAnsi="Times New Roman" w:cs="Times New Roman"/>
                <w:sz w:val="28"/>
                <w:szCs w:val="28"/>
              </w:rPr>
              <w:t>. С</w:t>
            </w:r>
            <w:r>
              <w:rPr>
                <w:rFonts w:ascii="Times New Roman" w:hAnsi="Times New Roman" w:cs="Times New Roman"/>
                <w:sz w:val="28"/>
                <w:szCs w:val="28"/>
              </w:rPr>
              <w:t>танци</w:t>
            </w:r>
            <w:r w:rsidR="00DB2CAE">
              <w:rPr>
                <w:rFonts w:ascii="Times New Roman" w:hAnsi="Times New Roman" w:cs="Times New Roman"/>
                <w:sz w:val="28"/>
                <w:szCs w:val="28"/>
              </w:rPr>
              <w:t>я Якушка (</w:t>
            </w:r>
            <w:r>
              <w:rPr>
                <w:rFonts w:ascii="Times New Roman" w:hAnsi="Times New Roman" w:cs="Times New Roman"/>
                <w:sz w:val="28"/>
                <w:szCs w:val="28"/>
              </w:rPr>
              <w:t xml:space="preserve">ремонт </w:t>
            </w:r>
            <w:r w:rsidR="001F01EA">
              <w:rPr>
                <w:rFonts w:ascii="Times New Roman" w:hAnsi="Times New Roman" w:cs="Times New Roman"/>
                <w:sz w:val="28"/>
                <w:szCs w:val="28"/>
              </w:rPr>
              <w:t xml:space="preserve">участка </w:t>
            </w:r>
            <w:r>
              <w:rPr>
                <w:rFonts w:ascii="Times New Roman" w:hAnsi="Times New Roman" w:cs="Times New Roman"/>
                <w:sz w:val="28"/>
                <w:szCs w:val="28"/>
              </w:rPr>
              <w:t>дороги около лаборатории элеватора</w:t>
            </w:r>
            <w:r w:rsidR="00DB2CAE">
              <w:rPr>
                <w:rFonts w:ascii="Times New Roman" w:hAnsi="Times New Roman" w:cs="Times New Roman"/>
                <w:sz w:val="28"/>
                <w:szCs w:val="28"/>
              </w:rPr>
              <w:t>);</w:t>
            </w:r>
          </w:p>
          <w:p w:rsidR="00DB2CAE" w:rsidRDefault="00DB2CAE" w:rsidP="00AF6CA9">
            <w:pPr>
              <w:ind w:firstLine="884"/>
              <w:jc w:val="both"/>
              <w:rPr>
                <w:rFonts w:ascii="Times New Roman" w:hAnsi="Times New Roman" w:cs="Times New Roman"/>
                <w:sz w:val="28"/>
                <w:szCs w:val="28"/>
              </w:rPr>
            </w:pPr>
            <w:r>
              <w:rPr>
                <w:rFonts w:ascii="Times New Roman" w:hAnsi="Times New Roman" w:cs="Times New Roman"/>
                <w:sz w:val="28"/>
                <w:szCs w:val="28"/>
              </w:rPr>
              <w:t xml:space="preserve">с.  </w:t>
            </w:r>
            <w:r w:rsidR="001F01EA">
              <w:rPr>
                <w:rFonts w:ascii="Times New Roman" w:hAnsi="Times New Roman" w:cs="Times New Roman"/>
                <w:sz w:val="28"/>
                <w:szCs w:val="28"/>
              </w:rPr>
              <w:t xml:space="preserve">Абдреево </w:t>
            </w:r>
            <w:r>
              <w:rPr>
                <w:rFonts w:ascii="Times New Roman" w:hAnsi="Times New Roman" w:cs="Times New Roman"/>
                <w:sz w:val="28"/>
                <w:szCs w:val="28"/>
              </w:rPr>
              <w:t>(</w:t>
            </w:r>
            <w:proofErr w:type="spellStart"/>
            <w:r w:rsidR="001F01EA">
              <w:rPr>
                <w:rFonts w:ascii="Times New Roman" w:hAnsi="Times New Roman" w:cs="Times New Roman"/>
                <w:sz w:val="28"/>
                <w:szCs w:val="28"/>
              </w:rPr>
              <w:t>щебенение</w:t>
            </w:r>
            <w:proofErr w:type="spellEnd"/>
            <w:r w:rsidR="001F01EA">
              <w:rPr>
                <w:rFonts w:ascii="Times New Roman" w:hAnsi="Times New Roman" w:cs="Times New Roman"/>
                <w:sz w:val="28"/>
                <w:szCs w:val="28"/>
              </w:rPr>
              <w:t xml:space="preserve"> дороги </w:t>
            </w:r>
            <w:r>
              <w:rPr>
                <w:rFonts w:ascii="Times New Roman" w:hAnsi="Times New Roman" w:cs="Times New Roman"/>
                <w:sz w:val="28"/>
                <w:szCs w:val="28"/>
              </w:rPr>
              <w:t xml:space="preserve">по ул. </w:t>
            </w:r>
            <w:r w:rsidR="001F01EA">
              <w:rPr>
                <w:rFonts w:ascii="Times New Roman" w:hAnsi="Times New Roman" w:cs="Times New Roman"/>
                <w:sz w:val="28"/>
                <w:szCs w:val="28"/>
              </w:rPr>
              <w:t xml:space="preserve">Мусы </w:t>
            </w:r>
            <w:proofErr w:type="spellStart"/>
            <w:r w:rsidR="001F01EA">
              <w:rPr>
                <w:rFonts w:ascii="Times New Roman" w:hAnsi="Times New Roman" w:cs="Times New Roman"/>
                <w:sz w:val="28"/>
                <w:szCs w:val="28"/>
              </w:rPr>
              <w:t>Джалиля</w:t>
            </w:r>
            <w:proofErr w:type="spellEnd"/>
            <w:r>
              <w:rPr>
                <w:rFonts w:ascii="Times New Roman" w:hAnsi="Times New Roman" w:cs="Times New Roman"/>
                <w:sz w:val="28"/>
                <w:szCs w:val="28"/>
              </w:rPr>
              <w:t>);</w:t>
            </w:r>
          </w:p>
          <w:p w:rsidR="00E83F48" w:rsidRDefault="00DB2CAE" w:rsidP="00AF6CA9">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Малыкла (</w:t>
            </w:r>
            <w:r w:rsidR="001F01EA">
              <w:rPr>
                <w:rFonts w:ascii="Times New Roman" w:hAnsi="Times New Roman" w:cs="Times New Roman"/>
                <w:sz w:val="28"/>
                <w:szCs w:val="28"/>
              </w:rPr>
              <w:t xml:space="preserve">ремонт участка дороги по </w:t>
            </w:r>
            <w:r>
              <w:rPr>
                <w:rFonts w:ascii="Times New Roman" w:hAnsi="Times New Roman" w:cs="Times New Roman"/>
                <w:sz w:val="28"/>
                <w:szCs w:val="28"/>
              </w:rPr>
              <w:t xml:space="preserve">ул. </w:t>
            </w:r>
            <w:r w:rsidR="001F01EA">
              <w:rPr>
                <w:rFonts w:ascii="Times New Roman" w:hAnsi="Times New Roman" w:cs="Times New Roman"/>
                <w:sz w:val="28"/>
                <w:szCs w:val="28"/>
              </w:rPr>
              <w:t>Кооперативн</w:t>
            </w:r>
            <w:r>
              <w:rPr>
                <w:rFonts w:ascii="Times New Roman" w:hAnsi="Times New Roman" w:cs="Times New Roman"/>
                <w:sz w:val="28"/>
                <w:szCs w:val="28"/>
              </w:rPr>
              <w:t>ая</w:t>
            </w:r>
            <w:r w:rsidR="001F01EA">
              <w:rPr>
                <w:rFonts w:ascii="Times New Roman" w:hAnsi="Times New Roman" w:cs="Times New Roman"/>
                <w:sz w:val="28"/>
                <w:szCs w:val="28"/>
              </w:rPr>
              <w:t>, 114Б,</w:t>
            </w:r>
            <w:r w:rsidR="005F213A">
              <w:rPr>
                <w:rFonts w:ascii="Times New Roman" w:hAnsi="Times New Roman" w:cs="Times New Roman"/>
                <w:sz w:val="28"/>
                <w:szCs w:val="28"/>
              </w:rPr>
              <w:t xml:space="preserve"> </w:t>
            </w:r>
            <w:r w:rsidR="001F01EA">
              <w:rPr>
                <w:rFonts w:ascii="Times New Roman" w:hAnsi="Times New Roman" w:cs="Times New Roman"/>
                <w:sz w:val="28"/>
                <w:szCs w:val="28"/>
              </w:rPr>
              <w:t>В,</w:t>
            </w:r>
            <w:r w:rsidR="005F213A">
              <w:rPr>
                <w:rFonts w:ascii="Times New Roman" w:hAnsi="Times New Roman" w:cs="Times New Roman"/>
                <w:sz w:val="28"/>
                <w:szCs w:val="28"/>
              </w:rPr>
              <w:t xml:space="preserve"> </w:t>
            </w:r>
            <w:r w:rsidR="001F01EA">
              <w:rPr>
                <w:rFonts w:ascii="Times New Roman" w:hAnsi="Times New Roman" w:cs="Times New Roman"/>
                <w:sz w:val="28"/>
                <w:szCs w:val="28"/>
              </w:rPr>
              <w:t>Г,</w:t>
            </w:r>
            <w:r w:rsidR="005F213A">
              <w:rPr>
                <w:rFonts w:ascii="Times New Roman" w:hAnsi="Times New Roman" w:cs="Times New Roman"/>
                <w:sz w:val="28"/>
                <w:szCs w:val="28"/>
              </w:rPr>
              <w:t xml:space="preserve"> </w:t>
            </w:r>
            <w:r w:rsidR="001F01EA">
              <w:rPr>
                <w:rFonts w:ascii="Times New Roman" w:hAnsi="Times New Roman" w:cs="Times New Roman"/>
                <w:sz w:val="28"/>
                <w:szCs w:val="28"/>
              </w:rPr>
              <w:t>Д,</w:t>
            </w:r>
            <w:r w:rsidR="005F213A">
              <w:rPr>
                <w:rFonts w:ascii="Times New Roman" w:hAnsi="Times New Roman" w:cs="Times New Roman"/>
                <w:sz w:val="28"/>
                <w:szCs w:val="28"/>
              </w:rPr>
              <w:t xml:space="preserve"> </w:t>
            </w:r>
            <w:r w:rsidR="001F01EA">
              <w:rPr>
                <w:rFonts w:ascii="Times New Roman" w:hAnsi="Times New Roman" w:cs="Times New Roman"/>
                <w:sz w:val="28"/>
                <w:szCs w:val="28"/>
              </w:rPr>
              <w:t>124,</w:t>
            </w:r>
            <w:r w:rsidR="005F213A">
              <w:rPr>
                <w:rFonts w:ascii="Times New Roman" w:hAnsi="Times New Roman" w:cs="Times New Roman"/>
                <w:sz w:val="28"/>
                <w:szCs w:val="28"/>
              </w:rPr>
              <w:t xml:space="preserve"> </w:t>
            </w:r>
            <w:r w:rsidR="001F01EA">
              <w:rPr>
                <w:rFonts w:ascii="Times New Roman" w:hAnsi="Times New Roman" w:cs="Times New Roman"/>
                <w:sz w:val="28"/>
                <w:szCs w:val="28"/>
              </w:rPr>
              <w:t>126</w:t>
            </w:r>
            <w:r>
              <w:rPr>
                <w:rFonts w:ascii="Times New Roman" w:hAnsi="Times New Roman" w:cs="Times New Roman"/>
                <w:sz w:val="28"/>
                <w:szCs w:val="28"/>
              </w:rPr>
              <w:t xml:space="preserve">). </w:t>
            </w:r>
            <w:proofErr w:type="gramEnd"/>
          </w:p>
          <w:p w:rsidR="003F2A01" w:rsidRDefault="003F2A01" w:rsidP="003F2A01">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Pr="00F85DF6">
              <w:rPr>
                <w:rFonts w:ascii="Times New Roman" w:hAnsi="Times New Roman" w:cs="Times New Roman"/>
                <w:b/>
                <w:sz w:val="28"/>
                <w:szCs w:val="28"/>
              </w:rPr>
              <w:t xml:space="preserve">благоустройство </w:t>
            </w:r>
            <w:r>
              <w:rPr>
                <w:rFonts w:ascii="Times New Roman" w:hAnsi="Times New Roman" w:cs="Times New Roman"/>
                <w:b/>
                <w:sz w:val="28"/>
                <w:szCs w:val="28"/>
              </w:rPr>
              <w:t>– 2                                                                                                                                                                                                                                                                                                                                                                                                                                                                                                                                                                                                                                                                                                                                                                                                                                                                                                                                                                                                                                                                                                                                                                                                                                                                                                                                                                                                                                                                                                                                                                                                                                                                                                                                         вопроса или 5,3%,</w:t>
            </w:r>
          </w:p>
          <w:p w:rsidR="003F2A01" w:rsidRDefault="003F2A01" w:rsidP="003F2A01">
            <w:pPr>
              <w:ind w:firstLine="708"/>
              <w:jc w:val="both"/>
              <w:rPr>
                <w:rFonts w:ascii="Times New Roman" w:hAnsi="Times New Roman" w:cs="Times New Roman"/>
                <w:sz w:val="28"/>
                <w:szCs w:val="28"/>
              </w:rPr>
            </w:pPr>
            <w:r w:rsidRPr="00F85DF6">
              <w:rPr>
                <w:rFonts w:ascii="Times New Roman" w:hAnsi="Times New Roman" w:cs="Times New Roman"/>
                <w:sz w:val="28"/>
                <w:szCs w:val="28"/>
              </w:rPr>
              <w:t>с.</w:t>
            </w:r>
            <w:r>
              <w:rPr>
                <w:rFonts w:ascii="Times New Roman" w:hAnsi="Times New Roman" w:cs="Times New Roman"/>
                <w:sz w:val="28"/>
                <w:szCs w:val="28"/>
              </w:rPr>
              <w:t xml:space="preserve"> Новочеремшанск (благоустройство православного кладбища на вновь выделенной территории);</w:t>
            </w:r>
          </w:p>
          <w:p w:rsidR="003F2A01" w:rsidRDefault="003F2A01" w:rsidP="003F2A0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 Новая Бесовка (очистка дороги от снега по ул. Колхозная, д.3 к пожарному гидранту). </w:t>
            </w:r>
            <w:proofErr w:type="gramEnd"/>
          </w:p>
          <w:p w:rsidR="00BE6D18" w:rsidRDefault="00D52902" w:rsidP="00965568">
            <w:pPr>
              <w:ind w:firstLine="884"/>
              <w:jc w:val="both"/>
              <w:rPr>
                <w:rFonts w:ascii="Times New Roman" w:hAnsi="Times New Roman" w:cs="Times New Roman"/>
                <w:sz w:val="28"/>
                <w:szCs w:val="28"/>
              </w:rPr>
            </w:pPr>
            <w:r w:rsidRPr="00E8400B">
              <w:rPr>
                <w:rFonts w:ascii="Times New Roman" w:hAnsi="Times New Roman" w:cs="Times New Roman"/>
                <w:b/>
                <w:sz w:val="28"/>
                <w:szCs w:val="28"/>
              </w:rPr>
              <w:t xml:space="preserve">- нормализация водоснабжения – </w:t>
            </w:r>
            <w:r w:rsidR="001F01EA">
              <w:rPr>
                <w:rFonts w:ascii="Times New Roman" w:hAnsi="Times New Roman" w:cs="Times New Roman"/>
                <w:b/>
                <w:sz w:val="28"/>
                <w:szCs w:val="28"/>
              </w:rPr>
              <w:t xml:space="preserve">2 </w:t>
            </w:r>
            <w:r w:rsidRPr="00E8400B">
              <w:rPr>
                <w:rFonts w:ascii="Times New Roman" w:hAnsi="Times New Roman" w:cs="Times New Roman"/>
                <w:b/>
                <w:sz w:val="28"/>
                <w:szCs w:val="28"/>
              </w:rPr>
              <w:t>вопрос</w:t>
            </w:r>
            <w:r w:rsidR="00DB2CAE">
              <w:rPr>
                <w:rFonts w:ascii="Times New Roman" w:hAnsi="Times New Roman" w:cs="Times New Roman"/>
                <w:b/>
                <w:sz w:val="28"/>
                <w:szCs w:val="28"/>
              </w:rPr>
              <w:t xml:space="preserve">а </w:t>
            </w:r>
            <w:r>
              <w:rPr>
                <w:rFonts w:ascii="Times New Roman" w:hAnsi="Times New Roman" w:cs="Times New Roman"/>
                <w:b/>
                <w:sz w:val="28"/>
                <w:szCs w:val="28"/>
              </w:rPr>
              <w:t xml:space="preserve">или </w:t>
            </w:r>
            <w:r w:rsidR="001F01EA">
              <w:rPr>
                <w:rFonts w:ascii="Times New Roman" w:hAnsi="Times New Roman" w:cs="Times New Roman"/>
                <w:b/>
                <w:sz w:val="28"/>
                <w:szCs w:val="28"/>
              </w:rPr>
              <w:t>5</w:t>
            </w:r>
            <w:r>
              <w:rPr>
                <w:rFonts w:ascii="Times New Roman" w:hAnsi="Times New Roman" w:cs="Times New Roman"/>
                <w:b/>
                <w:sz w:val="28"/>
                <w:szCs w:val="28"/>
              </w:rPr>
              <w:t>,</w:t>
            </w:r>
            <w:r w:rsidR="001F01EA">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sz w:val="28"/>
                <w:szCs w:val="28"/>
              </w:rPr>
              <w:t>,</w:t>
            </w:r>
          </w:p>
          <w:p w:rsidR="00BE6D18" w:rsidRDefault="00D52902" w:rsidP="00965568">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 xml:space="preserve">с. </w:t>
            </w:r>
            <w:r w:rsidR="005F213A">
              <w:rPr>
                <w:rFonts w:ascii="Times New Roman" w:hAnsi="Times New Roman" w:cs="Times New Roman"/>
                <w:sz w:val="28"/>
                <w:szCs w:val="28"/>
              </w:rPr>
              <w:t>Новая Малыкла</w:t>
            </w:r>
            <w:r>
              <w:rPr>
                <w:rFonts w:ascii="Times New Roman" w:hAnsi="Times New Roman" w:cs="Times New Roman"/>
                <w:sz w:val="28"/>
                <w:szCs w:val="28"/>
              </w:rPr>
              <w:t>, (</w:t>
            </w:r>
            <w:r w:rsidR="00E94481">
              <w:rPr>
                <w:rFonts w:ascii="Times New Roman" w:hAnsi="Times New Roman" w:cs="Times New Roman"/>
                <w:sz w:val="28"/>
                <w:szCs w:val="28"/>
              </w:rPr>
              <w:t>п</w:t>
            </w:r>
            <w:r w:rsidR="005F213A">
              <w:rPr>
                <w:rFonts w:ascii="Times New Roman" w:hAnsi="Times New Roman" w:cs="Times New Roman"/>
                <w:sz w:val="28"/>
                <w:szCs w:val="28"/>
              </w:rPr>
              <w:t>р</w:t>
            </w:r>
            <w:r w:rsidR="00E94481">
              <w:rPr>
                <w:rFonts w:ascii="Times New Roman" w:hAnsi="Times New Roman" w:cs="Times New Roman"/>
                <w:sz w:val="28"/>
                <w:szCs w:val="28"/>
              </w:rPr>
              <w:t>о</w:t>
            </w:r>
            <w:r w:rsidR="005F213A">
              <w:rPr>
                <w:rFonts w:ascii="Times New Roman" w:hAnsi="Times New Roman" w:cs="Times New Roman"/>
                <w:sz w:val="28"/>
                <w:szCs w:val="28"/>
              </w:rPr>
              <w:t>веде</w:t>
            </w:r>
            <w:r w:rsidR="00E94481">
              <w:rPr>
                <w:rFonts w:ascii="Times New Roman" w:hAnsi="Times New Roman" w:cs="Times New Roman"/>
                <w:sz w:val="28"/>
                <w:szCs w:val="28"/>
              </w:rPr>
              <w:t xml:space="preserve">ние </w:t>
            </w:r>
            <w:r w:rsidR="005F213A">
              <w:rPr>
                <w:rFonts w:ascii="Times New Roman" w:hAnsi="Times New Roman" w:cs="Times New Roman"/>
                <w:sz w:val="28"/>
                <w:szCs w:val="28"/>
              </w:rPr>
              <w:t xml:space="preserve">водопровода по ул. </w:t>
            </w:r>
            <w:r w:rsidR="005F213A">
              <w:rPr>
                <w:rFonts w:ascii="Times New Roman" w:hAnsi="Times New Roman" w:cs="Times New Roman"/>
                <w:sz w:val="28"/>
                <w:szCs w:val="28"/>
              </w:rPr>
              <w:lastRenderedPageBreak/>
              <w:t>Кооперативная, д.6-9</w:t>
            </w:r>
            <w:r>
              <w:rPr>
                <w:rFonts w:ascii="Times New Roman" w:hAnsi="Times New Roman" w:cs="Times New Roman"/>
                <w:sz w:val="28"/>
                <w:szCs w:val="28"/>
              </w:rPr>
              <w:t>)</w:t>
            </w:r>
            <w:r w:rsidR="00BE6D18">
              <w:rPr>
                <w:rFonts w:ascii="Times New Roman" w:hAnsi="Times New Roman" w:cs="Times New Roman"/>
                <w:sz w:val="28"/>
                <w:szCs w:val="28"/>
              </w:rPr>
              <w:t>;</w:t>
            </w:r>
            <w:proofErr w:type="gramEnd"/>
          </w:p>
          <w:p w:rsidR="001E7F57" w:rsidRDefault="00E94481" w:rsidP="00965568">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Малыкла (</w:t>
            </w:r>
            <w:r w:rsidR="001E7F57">
              <w:rPr>
                <w:rFonts w:ascii="Times New Roman" w:hAnsi="Times New Roman" w:cs="Times New Roman"/>
                <w:sz w:val="28"/>
                <w:szCs w:val="28"/>
              </w:rPr>
              <w:t xml:space="preserve">установка </w:t>
            </w:r>
            <w:r w:rsidR="005F213A">
              <w:rPr>
                <w:rFonts w:ascii="Times New Roman" w:hAnsi="Times New Roman" w:cs="Times New Roman"/>
                <w:sz w:val="28"/>
                <w:szCs w:val="28"/>
              </w:rPr>
              <w:t xml:space="preserve">дополнительного </w:t>
            </w:r>
            <w:r w:rsidR="001E7F57">
              <w:rPr>
                <w:rFonts w:ascii="Times New Roman" w:hAnsi="Times New Roman" w:cs="Times New Roman"/>
                <w:sz w:val="28"/>
                <w:szCs w:val="28"/>
              </w:rPr>
              <w:t xml:space="preserve">колодца по ул. </w:t>
            </w:r>
            <w:r w:rsidR="005F213A">
              <w:rPr>
                <w:rFonts w:ascii="Times New Roman" w:hAnsi="Times New Roman" w:cs="Times New Roman"/>
                <w:sz w:val="28"/>
                <w:szCs w:val="28"/>
              </w:rPr>
              <w:t>Советска</w:t>
            </w:r>
            <w:r w:rsidR="001E7F57">
              <w:rPr>
                <w:rFonts w:ascii="Times New Roman" w:hAnsi="Times New Roman" w:cs="Times New Roman"/>
                <w:sz w:val="28"/>
                <w:szCs w:val="28"/>
              </w:rPr>
              <w:t>я, д.</w:t>
            </w:r>
            <w:r w:rsidR="005F213A">
              <w:rPr>
                <w:rFonts w:ascii="Times New Roman" w:hAnsi="Times New Roman" w:cs="Times New Roman"/>
                <w:sz w:val="28"/>
                <w:szCs w:val="28"/>
              </w:rPr>
              <w:t>29</w:t>
            </w:r>
            <w:r w:rsidR="001E7F57">
              <w:rPr>
                <w:rFonts w:ascii="Times New Roman" w:hAnsi="Times New Roman" w:cs="Times New Roman"/>
                <w:sz w:val="28"/>
                <w:szCs w:val="28"/>
              </w:rPr>
              <w:t>).</w:t>
            </w:r>
            <w:proofErr w:type="gramEnd"/>
          </w:p>
          <w:p w:rsidR="003F2A01" w:rsidRDefault="003F2A01" w:rsidP="003F2A01">
            <w:pPr>
              <w:ind w:firstLine="884"/>
              <w:jc w:val="both"/>
              <w:rPr>
                <w:rFonts w:ascii="Times New Roman" w:hAnsi="Times New Roman" w:cs="Times New Roman"/>
                <w:b/>
                <w:sz w:val="28"/>
                <w:szCs w:val="28"/>
              </w:rPr>
            </w:pPr>
            <w:r w:rsidRPr="00E8400B">
              <w:rPr>
                <w:rFonts w:ascii="Times New Roman" w:hAnsi="Times New Roman" w:cs="Times New Roman"/>
                <w:b/>
                <w:sz w:val="28"/>
                <w:szCs w:val="28"/>
              </w:rPr>
              <w:t xml:space="preserve">- уличное освещение - </w:t>
            </w:r>
            <w:r>
              <w:rPr>
                <w:rFonts w:ascii="Times New Roman" w:hAnsi="Times New Roman" w:cs="Times New Roman"/>
                <w:b/>
                <w:sz w:val="28"/>
                <w:szCs w:val="28"/>
              </w:rPr>
              <w:t>1</w:t>
            </w:r>
            <w:r w:rsidRPr="00E8400B">
              <w:rPr>
                <w:rFonts w:ascii="Times New Roman" w:hAnsi="Times New Roman" w:cs="Times New Roman"/>
                <w:b/>
                <w:sz w:val="28"/>
                <w:szCs w:val="28"/>
              </w:rPr>
              <w:t xml:space="preserve"> вопрос</w:t>
            </w:r>
            <w:r>
              <w:rPr>
                <w:rFonts w:ascii="Times New Roman" w:hAnsi="Times New Roman" w:cs="Times New Roman"/>
                <w:b/>
                <w:sz w:val="28"/>
                <w:szCs w:val="28"/>
              </w:rPr>
              <w:t xml:space="preserve"> или 2,6%,</w:t>
            </w:r>
          </w:p>
          <w:p w:rsidR="003F2A01" w:rsidRDefault="003F2A01" w:rsidP="003F2A01">
            <w:pPr>
              <w:ind w:firstLine="884"/>
              <w:jc w:val="both"/>
              <w:rPr>
                <w:rFonts w:ascii="Times New Roman" w:hAnsi="Times New Roman" w:cs="Times New Roman"/>
                <w:sz w:val="28"/>
                <w:szCs w:val="28"/>
              </w:rPr>
            </w:pPr>
            <w:r>
              <w:rPr>
                <w:rFonts w:ascii="Times New Roman" w:hAnsi="Times New Roman" w:cs="Times New Roman"/>
                <w:sz w:val="28"/>
                <w:szCs w:val="28"/>
              </w:rPr>
              <w:t xml:space="preserve"> п. Станция Якушка (замена уличного фонаря по ул. Советская, д.1). </w:t>
            </w:r>
          </w:p>
          <w:p w:rsidR="00D62A40" w:rsidRDefault="00D62A40" w:rsidP="00965568">
            <w:pPr>
              <w:ind w:firstLine="884"/>
              <w:jc w:val="both"/>
              <w:rPr>
                <w:rFonts w:ascii="Times New Roman" w:hAnsi="Times New Roman" w:cs="Times New Roman"/>
                <w:b/>
                <w:sz w:val="28"/>
                <w:szCs w:val="28"/>
              </w:rPr>
            </w:pPr>
            <w:r>
              <w:rPr>
                <w:rFonts w:ascii="Times New Roman" w:hAnsi="Times New Roman" w:cs="Times New Roman"/>
                <w:sz w:val="28"/>
                <w:szCs w:val="28"/>
              </w:rPr>
              <w:t xml:space="preserve">- </w:t>
            </w:r>
            <w:r w:rsidRPr="00D62A40">
              <w:rPr>
                <w:rFonts w:ascii="Times New Roman" w:hAnsi="Times New Roman" w:cs="Times New Roman"/>
                <w:b/>
                <w:sz w:val="28"/>
                <w:szCs w:val="28"/>
              </w:rPr>
              <w:t xml:space="preserve">газификация – </w:t>
            </w:r>
            <w:r w:rsidR="005F213A">
              <w:rPr>
                <w:rFonts w:ascii="Times New Roman" w:hAnsi="Times New Roman" w:cs="Times New Roman"/>
                <w:b/>
                <w:sz w:val="28"/>
                <w:szCs w:val="28"/>
              </w:rPr>
              <w:t>1</w:t>
            </w:r>
            <w:r w:rsidRPr="00D62A40">
              <w:rPr>
                <w:rFonts w:ascii="Times New Roman" w:hAnsi="Times New Roman" w:cs="Times New Roman"/>
                <w:b/>
                <w:sz w:val="28"/>
                <w:szCs w:val="28"/>
              </w:rPr>
              <w:t xml:space="preserve"> вопрос или </w:t>
            </w:r>
            <w:r w:rsidR="005F213A">
              <w:rPr>
                <w:rFonts w:ascii="Times New Roman" w:hAnsi="Times New Roman" w:cs="Times New Roman"/>
                <w:b/>
                <w:sz w:val="28"/>
                <w:szCs w:val="28"/>
              </w:rPr>
              <w:t>2</w:t>
            </w:r>
            <w:r w:rsidRPr="00D62A40">
              <w:rPr>
                <w:rFonts w:ascii="Times New Roman" w:hAnsi="Times New Roman" w:cs="Times New Roman"/>
                <w:b/>
                <w:sz w:val="28"/>
                <w:szCs w:val="28"/>
              </w:rPr>
              <w:t>,</w:t>
            </w:r>
            <w:r w:rsidR="005F213A">
              <w:rPr>
                <w:rFonts w:ascii="Times New Roman" w:hAnsi="Times New Roman" w:cs="Times New Roman"/>
                <w:b/>
                <w:sz w:val="28"/>
                <w:szCs w:val="28"/>
              </w:rPr>
              <w:t>6</w:t>
            </w:r>
            <w:r w:rsidRPr="00D62A40">
              <w:rPr>
                <w:rFonts w:ascii="Times New Roman" w:hAnsi="Times New Roman" w:cs="Times New Roman"/>
                <w:b/>
                <w:sz w:val="28"/>
                <w:szCs w:val="28"/>
              </w:rPr>
              <w:t>%,</w:t>
            </w:r>
          </w:p>
          <w:p w:rsidR="00D62A40" w:rsidRPr="00D62A40" w:rsidRDefault="00D62A40" w:rsidP="00965568">
            <w:pPr>
              <w:ind w:firstLine="884"/>
              <w:jc w:val="both"/>
              <w:rPr>
                <w:rFonts w:ascii="Times New Roman" w:hAnsi="Times New Roman" w:cs="Times New Roman"/>
                <w:sz w:val="28"/>
                <w:szCs w:val="28"/>
              </w:rPr>
            </w:pPr>
            <w:r>
              <w:rPr>
                <w:rFonts w:ascii="Times New Roman" w:hAnsi="Times New Roman" w:cs="Times New Roman"/>
                <w:sz w:val="28"/>
                <w:szCs w:val="28"/>
              </w:rPr>
              <w:t>- с</w:t>
            </w:r>
            <w:r w:rsidRPr="00D62A40">
              <w:rPr>
                <w:rFonts w:ascii="Times New Roman" w:hAnsi="Times New Roman" w:cs="Times New Roman"/>
                <w:sz w:val="28"/>
                <w:szCs w:val="28"/>
              </w:rPr>
              <w:t xml:space="preserve">. </w:t>
            </w:r>
            <w:proofErr w:type="gramStart"/>
            <w:r w:rsidR="005F213A">
              <w:rPr>
                <w:rFonts w:ascii="Times New Roman" w:hAnsi="Times New Roman" w:cs="Times New Roman"/>
                <w:sz w:val="28"/>
                <w:szCs w:val="28"/>
              </w:rPr>
              <w:t>Верхняя</w:t>
            </w:r>
            <w:proofErr w:type="gramEnd"/>
            <w:r w:rsidR="005F213A">
              <w:rPr>
                <w:rFonts w:ascii="Times New Roman" w:hAnsi="Times New Roman" w:cs="Times New Roman"/>
                <w:sz w:val="28"/>
                <w:szCs w:val="28"/>
              </w:rPr>
              <w:t xml:space="preserve"> Якушка</w:t>
            </w:r>
            <w:r>
              <w:rPr>
                <w:rFonts w:ascii="Times New Roman" w:hAnsi="Times New Roman" w:cs="Times New Roman"/>
                <w:sz w:val="28"/>
                <w:szCs w:val="28"/>
              </w:rPr>
              <w:t>, (</w:t>
            </w:r>
            <w:r w:rsidR="003A66A8">
              <w:rPr>
                <w:rFonts w:ascii="Times New Roman" w:hAnsi="Times New Roman" w:cs="Times New Roman"/>
                <w:sz w:val="28"/>
                <w:szCs w:val="28"/>
              </w:rPr>
              <w:t>увеличение о</w:t>
            </w:r>
            <w:r w:rsidR="005F213A">
              <w:rPr>
                <w:rFonts w:ascii="Times New Roman" w:hAnsi="Times New Roman" w:cs="Times New Roman"/>
                <w:sz w:val="28"/>
                <w:szCs w:val="28"/>
              </w:rPr>
              <w:t>плат</w:t>
            </w:r>
            <w:r w:rsidR="003A66A8">
              <w:rPr>
                <w:rFonts w:ascii="Times New Roman" w:hAnsi="Times New Roman" w:cs="Times New Roman"/>
                <w:sz w:val="28"/>
                <w:szCs w:val="28"/>
              </w:rPr>
              <w:t>ы</w:t>
            </w:r>
            <w:r w:rsidR="005F213A">
              <w:rPr>
                <w:rFonts w:ascii="Times New Roman" w:hAnsi="Times New Roman" w:cs="Times New Roman"/>
                <w:sz w:val="28"/>
                <w:szCs w:val="28"/>
              </w:rPr>
              <w:t xml:space="preserve"> за техническое</w:t>
            </w:r>
            <w:r w:rsidR="003A66A8">
              <w:rPr>
                <w:rFonts w:ascii="Times New Roman" w:hAnsi="Times New Roman" w:cs="Times New Roman"/>
                <w:sz w:val="28"/>
                <w:szCs w:val="28"/>
              </w:rPr>
              <w:t xml:space="preserve"> обслуживание</w:t>
            </w:r>
            <w:r>
              <w:rPr>
                <w:rFonts w:ascii="Times New Roman" w:hAnsi="Times New Roman" w:cs="Times New Roman"/>
                <w:sz w:val="28"/>
                <w:szCs w:val="28"/>
              </w:rPr>
              <w:t xml:space="preserve"> </w:t>
            </w:r>
            <w:r w:rsidR="003A66A8">
              <w:rPr>
                <w:rFonts w:ascii="Times New Roman" w:hAnsi="Times New Roman" w:cs="Times New Roman"/>
                <w:sz w:val="28"/>
                <w:szCs w:val="28"/>
              </w:rPr>
              <w:t xml:space="preserve">газового </w:t>
            </w:r>
            <w:r>
              <w:rPr>
                <w:rFonts w:ascii="Times New Roman" w:hAnsi="Times New Roman" w:cs="Times New Roman"/>
                <w:sz w:val="28"/>
                <w:szCs w:val="28"/>
              </w:rPr>
              <w:t>оборудования)</w:t>
            </w:r>
            <w:r w:rsidR="00323809">
              <w:rPr>
                <w:rFonts w:ascii="Times New Roman" w:hAnsi="Times New Roman" w:cs="Times New Roman"/>
                <w:sz w:val="28"/>
                <w:szCs w:val="28"/>
              </w:rPr>
              <w:t>.</w:t>
            </w:r>
            <w:r>
              <w:rPr>
                <w:rFonts w:ascii="Times New Roman" w:hAnsi="Times New Roman" w:cs="Times New Roman"/>
                <w:sz w:val="28"/>
                <w:szCs w:val="28"/>
              </w:rPr>
              <w:t xml:space="preserve"> </w:t>
            </w:r>
          </w:p>
          <w:p w:rsidR="008531D0" w:rsidRDefault="00015966" w:rsidP="008531D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E13FF">
              <w:rPr>
                <w:rFonts w:ascii="Times New Roman" w:hAnsi="Times New Roman" w:cs="Times New Roman"/>
                <w:b/>
                <w:sz w:val="28"/>
                <w:szCs w:val="28"/>
              </w:rPr>
              <w:t xml:space="preserve">Вторую позицию заняли вопросы </w:t>
            </w:r>
            <w:r w:rsidR="008531D0">
              <w:rPr>
                <w:rFonts w:ascii="Times New Roman" w:hAnsi="Times New Roman" w:cs="Times New Roman"/>
                <w:b/>
                <w:sz w:val="28"/>
                <w:szCs w:val="28"/>
              </w:rPr>
              <w:t>блока «Социальная сфера»</w:t>
            </w:r>
            <w:r w:rsidR="008531D0" w:rsidRPr="00226DB2">
              <w:rPr>
                <w:rFonts w:ascii="Times New Roman" w:hAnsi="Times New Roman" w:cs="Times New Roman"/>
                <w:b/>
                <w:sz w:val="28"/>
                <w:szCs w:val="28"/>
              </w:rPr>
              <w:t xml:space="preserve">  </w:t>
            </w:r>
            <w:r w:rsidR="008531D0">
              <w:rPr>
                <w:rFonts w:ascii="Times New Roman" w:hAnsi="Times New Roman" w:cs="Times New Roman"/>
                <w:b/>
                <w:sz w:val="28"/>
                <w:szCs w:val="28"/>
              </w:rPr>
              <w:t>- 6</w:t>
            </w:r>
            <w:r w:rsidR="008531D0" w:rsidRPr="00226DB2">
              <w:rPr>
                <w:rFonts w:ascii="Times New Roman" w:hAnsi="Times New Roman" w:cs="Times New Roman"/>
                <w:b/>
                <w:sz w:val="28"/>
                <w:szCs w:val="28"/>
              </w:rPr>
              <w:t xml:space="preserve"> вопрос</w:t>
            </w:r>
            <w:r w:rsidR="008531D0">
              <w:rPr>
                <w:rFonts w:ascii="Times New Roman" w:hAnsi="Times New Roman" w:cs="Times New Roman"/>
                <w:b/>
                <w:sz w:val="28"/>
                <w:szCs w:val="28"/>
              </w:rPr>
              <w:t>ов или 15,8%,</w:t>
            </w:r>
          </w:p>
          <w:p w:rsidR="000E13FF" w:rsidRDefault="008531D0" w:rsidP="008531D0">
            <w:pPr>
              <w:jc w:val="both"/>
              <w:rPr>
                <w:rFonts w:ascii="Times New Roman" w:hAnsi="Times New Roman" w:cs="Times New Roman"/>
                <w:sz w:val="28"/>
                <w:szCs w:val="28"/>
              </w:rPr>
            </w:pPr>
            <w:r>
              <w:rPr>
                <w:rFonts w:ascii="Times New Roman" w:hAnsi="Times New Roman" w:cs="Times New Roman"/>
                <w:b/>
                <w:sz w:val="28"/>
                <w:szCs w:val="28"/>
              </w:rPr>
              <w:t xml:space="preserve">     - </w:t>
            </w:r>
            <w:r w:rsidRPr="00323809">
              <w:rPr>
                <w:rFonts w:ascii="Times New Roman" w:hAnsi="Times New Roman" w:cs="Times New Roman"/>
                <w:sz w:val="28"/>
                <w:szCs w:val="28"/>
              </w:rPr>
              <w:t xml:space="preserve">с. </w:t>
            </w:r>
            <w:r>
              <w:rPr>
                <w:rFonts w:ascii="Times New Roman" w:hAnsi="Times New Roman" w:cs="Times New Roman"/>
                <w:sz w:val="28"/>
                <w:szCs w:val="28"/>
              </w:rPr>
              <w:t>Новочеремшанск, с. Вороний Куст (в отношении директора МОУ Новочеремшанская СШ)</w:t>
            </w:r>
            <w:r>
              <w:rPr>
                <w:rFonts w:ascii="Times New Roman" w:hAnsi="Times New Roman" w:cs="Times New Roman"/>
                <w:b/>
                <w:sz w:val="28"/>
                <w:szCs w:val="28"/>
              </w:rPr>
              <w:t>.</w:t>
            </w:r>
          </w:p>
          <w:p w:rsidR="008531D0" w:rsidRDefault="000E13FF" w:rsidP="008531D0">
            <w:pPr>
              <w:jc w:val="both"/>
              <w:rPr>
                <w:rFonts w:ascii="Times New Roman" w:hAnsi="Times New Roman" w:cs="Times New Roman"/>
                <w:b/>
                <w:sz w:val="28"/>
                <w:szCs w:val="28"/>
              </w:rPr>
            </w:pPr>
            <w:r>
              <w:rPr>
                <w:rFonts w:ascii="Times New Roman" w:hAnsi="Times New Roman" w:cs="Times New Roman"/>
                <w:b/>
                <w:sz w:val="28"/>
                <w:szCs w:val="28"/>
              </w:rPr>
              <w:t xml:space="preserve">       Третью</w:t>
            </w:r>
            <w:r w:rsidR="00423595">
              <w:rPr>
                <w:rFonts w:ascii="Times New Roman" w:hAnsi="Times New Roman" w:cs="Times New Roman"/>
                <w:b/>
                <w:sz w:val="28"/>
                <w:szCs w:val="28"/>
              </w:rPr>
              <w:t xml:space="preserve"> позицию разделили </w:t>
            </w:r>
            <w:r w:rsidR="00423595" w:rsidRPr="00226DB2">
              <w:rPr>
                <w:rFonts w:ascii="Times New Roman" w:hAnsi="Times New Roman" w:cs="Times New Roman"/>
                <w:b/>
                <w:sz w:val="28"/>
                <w:szCs w:val="28"/>
              </w:rPr>
              <w:t>вопросы</w:t>
            </w:r>
            <w:r w:rsidR="008531D0">
              <w:rPr>
                <w:rFonts w:ascii="Times New Roman" w:hAnsi="Times New Roman" w:cs="Times New Roman"/>
                <w:b/>
                <w:sz w:val="28"/>
                <w:szCs w:val="28"/>
              </w:rPr>
              <w:t xml:space="preserve"> </w:t>
            </w:r>
            <w:r w:rsidR="008531D0" w:rsidRPr="00226DB2">
              <w:rPr>
                <w:rFonts w:ascii="Times New Roman" w:hAnsi="Times New Roman" w:cs="Times New Roman"/>
                <w:b/>
                <w:sz w:val="28"/>
                <w:szCs w:val="28"/>
              </w:rPr>
              <w:t>блока</w:t>
            </w:r>
            <w:r w:rsidR="008531D0">
              <w:rPr>
                <w:rFonts w:ascii="Times New Roman" w:hAnsi="Times New Roman" w:cs="Times New Roman"/>
                <w:b/>
                <w:sz w:val="28"/>
                <w:szCs w:val="28"/>
              </w:rPr>
              <w:t xml:space="preserve"> «Жилище» - 5</w:t>
            </w:r>
            <w:r w:rsidR="008531D0" w:rsidRPr="00240267">
              <w:rPr>
                <w:rFonts w:ascii="Times New Roman" w:hAnsi="Times New Roman" w:cs="Times New Roman"/>
                <w:b/>
                <w:sz w:val="28"/>
                <w:szCs w:val="28"/>
              </w:rPr>
              <w:t xml:space="preserve"> вопрос</w:t>
            </w:r>
            <w:r w:rsidR="008531D0">
              <w:rPr>
                <w:rFonts w:ascii="Times New Roman" w:hAnsi="Times New Roman" w:cs="Times New Roman"/>
                <w:b/>
                <w:sz w:val="28"/>
                <w:szCs w:val="28"/>
              </w:rPr>
              <w:t>ов или 13,2%,</w:t>
            </w:r>
          </w:p>
          <w:p w:rsidR="008531D0" w:rsidRDefault="008531D0" w:rsidP="008531D0">
            <w:pPr>
              <w:jc w:val="both"/>
              <w:rPr>
                <w:rFonts w:ascii="Times New Roman" w:hAnsi="Times New Roman" w:cs="Times New Roman"/>
                <w:sz w:val="28"/>
                <w:szCs w:val="28"/>
              </w:rPr>
            </w:pPr>
            <w:r>
              <w:rPr>
                <w:rFonts w:ascii="Times New Roman" w:hAnsi="Times New Roman" w:cs="Times New Roman"/>
                <w:sz w:val="28"/>
                <w:szCs w:val="28"/>
              </w:rPr>
              <w:t xml:space="preserve">        </w:t>
            </w:r>
            <w:r w:rsidRPr="00370B8D">
              <w:rPr>
                <w:rFonts w:ascii="Times New Roman" w:hAnsi="Times New Roman" w:cs="Times New Roman"/>
                <w:sz w:val="28"/>
                <w:szCs w:val="28"/>
              </w:rPr>
              <w:t>-</w:t>
            </w:r>
            <w:r>
              <w:rPr>
                <w:rFonts w:ascii="Times New Roman" w:hAnsi="Times New Roman" w:cs="Times New Roman"/>
                <w:sz w:val="28"/>
                <w:szCs w:val="28"/>
              </w:rPr>
              <w:t xml:space="preserve">  с. Новочеремшанск, (обследование аварийного жилого помещения (здание бывшего роддома по ул. Зеленая, д.12), непригодного для проживания, комиссионный осмотр жилья ул. Зеленая, д.12, очередность на получения жилья, переселение из аварийного жилья по ул. Заводская, д.28).</w:t>
            </w:r>
          </w:p>
          <w:p w:rsidR="00015966" w:rsidRPr="00AC1B3F" w:rsidRDefault="008531D0" w:rsidP="00C372FA">
            <w:pPr>
              <w:jc w:val="both"/>
              <w:rPr>
                <w:rFonts w:ascii="Times New Roman" w:hAnsi="Times New Roman" w:cs="Times New Roman"/>
                <w:sz w:val="28"/>
                <w:szCs w:val="28"/>
              </w:rPr>
            </w:pPr>
            <w:r>
              <w:rPr>
                <w:rFonts w:ascii="Times New Roman" w:hAnsi="Times New Roman" w:cs="Times New Roman"/>
                <w:b/>
                <w:sz w:val="28"/>
                <w:szCs w:val="28"/>
              </w:rPr>
              <w:t xml:space="preserve"> </w:t>
            </w:r>
            <w:r w:rsidR="00423595">
              <w:rPr>
                <w:rFonts w:ascii="Times New Roman" w:hAnsi="Times New Roman" w:cs="Times New Roman"/>
                <w:b/>
                <w:sz w:val="28"/>
                <w:szCs w:val="28"/>
              </w:rPr>
              <w:t xml:space="preserve">        </w:t>
            </w:r>
            <w:r w:rsidR="00240267" w:rsidRPr="00015966">
              <w:rPr>
                <w:rFonts w:ascii="Times New Roman" w:hAnsi="Times New Roman" w:cs="Times New Roman"/>
                <w:b/>
                <w:sz w:val="28"/>
                <w:szCs w:val="28"/>
              </w:rPr>
              <w:t>Также были подняты вопросы</w:t>
            </w:r>
            <w:r w:rsidR="00240267">
              <w:rPr>
                <w:rFonts w:ascii="Times New Roman" w:hAnsi="Times New Roman" w:cs="Times New Roman"/>
                <w:sz w:val="28"/>
                <w:szCs w:val="28"/>
              </w:rPr>
              <w:t>:</w:t>
            </w:r>
            <w:r w:rsidR="00401D80">
              <w:rPr>
                <w:rFonts w:ascii="Times New Roman" w:hAnsi="Times New Roman" w:cs="Times New Roman"/>
                <w:sz w:val="28"/>
                <w:szCs w:val="28"/>
              </w:rPr>
              <w:t xml:space="preserve"> </w:t>
            </w:r>
            <w:r w:rsidR="00C372FA">
              <w:rPr>
                <w:rFonts w:ascii="Times New Roman" w:hAnsi="Times New Roman" w:cs="Times New Roman"/>
                <w:sz w:val="28"/>
                <w:szCs w:val="28"/>
              </w:rPr>
              <w:t xml:space="preserve">продажа лекарств на </w:t>
            </w:r>
            <w:proofErr w:type="spellStart"/>
            <w:r w:rsidR="00C372FA">
              <w:rPr>
                <w:rFonts w:ascii="Times New Roman" w:hAnsi="Times New Roman" w:cs="Times New Roman"/>
                <w:sz w:val="28"/>
                <w:szCs w:val="28"/>
              </w:rPr>
              <w:t>ФАПе</w:t>
            </w:r>
            <w:proofErr w:type="spellEnd"/>
            <w:r w:rsidR="00C372FA">
              <w:rPr>
                <w:rFonts w:ascii="Times New Roman" w:hAnsi="Times New Roman" w:cs="Times New Roman"/>
                <w:sz w:val="28"/>
                <w:szCs w:val="28"/>
              </w:rPr>
              <w:t xml:space="preserve"> в </w:t>
            </w:r>
            <w:proofErr w:type="gramStart"/>
            <w:r w:rsidR="00C372FA">
              <w:rPr>
                <w:rFonts w:ascii="Times New Roman" w:hAnsi="Times New Roman" w:cs="Times New Roman"/>
                <w:sz w:val="28"/>
                <w:szCs w:val="28"/>
              </w:rPr>
              <w:t>с</w:t>
            </w:r>
            <w:proofErr w:type="gramEnd"/>
            <w:r w:rsidR="00C372FA">
              <w:rPr>
                <w:rFonts w:ascii="Times New Roman" w:hAnsi="Times New Roman" w:cs="Times New Roman"/>
                <w:sz w:val="28"/>
                <w:szCs w:val="28"/>
              </w:rPr>
              <w:t xml:space="preserve">. Старая Тюгальбуга, увеличение численности почтальонов в с. Новочеремшанск, дезорганизация хирургического отделения  районной больницы, меры государственной поддержки для организации КФХ, оформление </w:t>
            </w:r>
            <w:r w:rsidR="00323809">
              <w:rPr>
                <w:rFonts w:ascii="Times New Roman" w:hAnsi="Times New Roman" w:cs="Times New Roman"/>
                <w:sz w:val="28"/>
                <w:szCs w:val="28"/>
              </w:rPr>
              <w:t xml:space="preserve"> </w:t>
            </w:r>
            <w:r w:rsidR="00F65A62">
              <w:rPr>
                <w:rFonts w:ascii="Times New Roman" w:hAnsi="Times New Roman" w:cs="Times New Roman"/>
                <w:sz w:val="28"/>
                <w:szCs w:val="28"/>
              </w:rPr>
              <w:t>земельн</w:t>
            </w:r>
            <w:r w:rsidR="00C372FA">
              <w:rPr>
                <w:rFonts w:ascii="Times New Roman" w:hAnsi="Times New Roman" w:cs="Times New Roman"/>
                <w:sz w:val="28"/>
                <w:szCs w:val="28"/>
              </w:rPr>
              <w:t>ых</w:t>
            </w:r>
            <w:r w:rsidR="00F65A62">
              <w:rPr>
                <w:rFonts w:ascii="Times New Roman" w:hAnsi="Times New Roman" w:cs="Times New Roman"/>
                <w:sz w:val="28"/>
                <w:szCs w:val="28"/>
              </w:rPr>
              <w:t xml:space="preserve"> </w:t>
            </w:r>
            <w:r w:rsidR="00323809">
              <w:rPr>
                <w:rFonts w:ascii="Times New Roman" w:hAnsi="Times New Roman" w:cs="Times New Roman"/>
                <w:sz w:val="28"/>
                <w:szCs w:val="28"/>
              </w:rPr>
              <w:t>участк</w:t>
            </w:r>
            <w:r w:rsidR="00C372FA">
              <w:rPr>
                <w:rFonts w:ascii="Times New Roman" w:hAnsi="Times New Roman" w:cs="Times New Roman"/>
                <w:sz w:val="28"/>
                <w:szCs w:val="28"/>
              </w:rPr>
              <w:t>ов</w:t>
            </w:r>
            <w:r w:rsidR="00FC10F4">
              <w:rPr>
                <w:rFonts w:ascii="Times New Roman" w:hAnsi="Times New Roman" w:cs="Times New Roman"/>
                <w:sz w:val="28"/>
                <w:szCs w:val="28"/>
              </w:rPr>
              <w:t>.</w:t>
            </w:r>
          </w:p>
        </w:tc>
      </w:tr>
      <w:tr w:rsidR="00AC1B3F" w:rsidTr="00351488">
        <w:tc>
          <w:tcPr>
            <w:tcW w:w="2127" w:type="dxa"/>
          </w:tcPr>
          <w:p w:rsidR="00AC1B3F" w:rsidRPr="00351488" w:rsidRDefault="009F2BFE" w:rsidP="00831816">
            <w:pPr>
              <w:jc w:val="center"/>
              <w:rPr>
                <w:rFonts w:ascii="Times New Roman" w:hAnsi="Times New Roman" w:cs="Times New Roman"/>
              </w:rPr>
            </w:pPr>
            <w:r w:rsidRPr="00351488">
              <w:rPr>
                <w:rFonts w:ascii="Times New Roman" w:hAnsi="Times New Roman" w:cs="Times New Roman"/>
              </w:rPr>
              <w:lastRenderedPageBreak/>
              <w:t>Анализ обращений в разрезе  муниципальных образований</w:t>
            </w:r>
          </w:p>
        </w:tc>
        <w:tc>
          <w:tcPr>
            <w:tcW w:w="8221" w:type="dxa"/>
          </w:tcPr>
          <w:p w:rsidR="00AC1B3F" w:rsidRDefault="009F2BFE" w:rsidP="00652277">
            <w:pPr>
              <w:ind w:firstLine="708"/>
              <w:jc w:val="both"/>
              <w:rPr>
                <w:rFonts w:ascii="Times New Roman" w:hAnsi="Times New Roman" w:cs="Times New Roman"/>
                <w:sz w:val="28"/>
                <w:szCs w:val="28"/>
              </w:rPr>
            </w:pPr>
            <w:r>
              <w:rPr>
                <w:rFonts w:ascii="Times New Roman" w:hAnsi="Times New Roman" w:cs="Times New Roman"/>
                <w:sz w:val="28"/>
                <w:szCs w:val="28"/>
              </w:rPr>
              <w:t>Мониторинг корреспонденции от граждан муниципальных образований Новомалыклинского района показал следующее.</w:t>
            </w:r>
          </w:p>
          <w:p w:rsidR="00427E27" w:rsidRDefault="00FD3534" w:rsidP="00FD3534">
            <w:pPr>
              <w:ind w:firstLine="708"/>
              <w:jc w:val="both"/>
              <w:rPr>
                <w:rFonts w:ascii="Times New Roman" w:hAnsi="Times New Roman" w:cs="Times New Roman"/>
                <w:b/>
                <w:sz w:val="28"/>
                <w:szCs w:val="28"/>
              </w:rPr>
            </w:pPr>
            <w:r>
              <w:rPr>
                <w:rFonts w:ascii="Times New Roman" w:hAnsi="Times New Roman" w:cs="Times New Roman"/>
                <w:sz w:val="28"/>
                <w:szCs w:val="28"/>
              </w:rPr>
              <w:t xml:space="preserve">Наибольшее количество </w:t>
            </w:r>
            <w:r w:rsidR="00427E27">
              <w:rPr>
                <w:rFonts w:ascii="Times New Roman" w:hAnsi="Times New Roman" w:cs="Times New Roman"/>
                <w:sz w:val="28"/>
                <w:szCs w:val="28"/>
              </w:rPr>
              <w:t xml:space="preserve">обращений поступило из </w:t>
            </w:r>
            <w:r>
              <w:rPr>
                <w:rFonts w:ascii="Times New Roman" w:hAnsi="Times New Roman" w:cs="Times New Roman"/>
                <w:sz w:val="28"/>
                <w:szCs w:val="28"/>
              </w:rPr>
              <w:t xml:space="preserve">- </w:t>
            </w:r>
            <w:r w:rsidR="00427E27" w:rsidRPr="00A520E7">
              <w:rPr>
                <w:rFonts w:ascii="Times New Roman" w:hAnsi="Times New Roman" w:cs="Times New Roman"/>
                <w:b/>
                <w:sz w:val="28"/>
                <w:szCs w:val="28"/>
              </w:rPr>
              <w:t>МО «</w:t>
            </w:r>
            <w:r w:rsidR="0093278E" w:rsidRPr="00A520E7">
              <w:rPr>
                <w:rFonts w:ascii="Times New Roman" w:hAnsi="Times New Roman" w:cs="Times New Roman"/>
                <w:b/>
                <w:sz w:val="28"/>
                <w:szCs w:val="28"/>
              </w:rPr>
              <w:t>Ново</w:t>
            </w:r>
            <w:r w:rsidR="0093278E">
              <w:rPr>
                <w:rFonts w:ascii="Times New Roman" w:hAnsi="Times New Roman" w:cs="Times New Roman"/>
                <w:b/>
                <w:sz w:val="28"/>
                <w:szCs w:val="28"/>
              </w:rPr>
              <w:t>черемшан</w:t>
            </w:r>
            <w:r w:rsidR="0093278E" w:rsidRPr="00A520E7">
              <w:rPr>
                <w:rFonts w:ascii="Times New Roman" w:hAnsi="Times New Roman" w:cs="Times New Roman"/>
                <w:b/>
                <w:sz w:val="28"/>
                <w:szCs w:val="28"/>
              </w:rPr>
              <w:t>ское</w:t>
            </w:r>
            <w:r w:rsidR="0093278E">
              <w:rPr>
                <w:rFonts w:ascii="Times New Roman" w:hAnsi="Times New Roman" w:cs="Times New Roman"/>
                <w:b/>
                <w:sz w:val="28"/>
                <w:szCs w:val="28"/>
              </w:rPr>
              <w:t xml:space="preserve"> </w:t>
            </w:r>
            <w:r w:rsidR="00427E27" w:rsidRPr="00A520E7">
              <w:rPr>
                <w:rFonts w:ascii="Times New Roman" w:hAnsi="Times New Roman" w:cs="Times New Roman"/>
                <w:b/>
                <w:sz w:val="28"/>
                <w:szCs w:val="28"/>
              </w:rPr>
              <w:t>сельское поселение»</w:t>
            </w:r>
            <w:r w:rsidR="00427E27">
              <w:rPr>
                <w:rFonts w:ascii="Times New Roman" w:hAnsi="Times New Roman" w:cs="Times New Roman"/>
                <w:b/>
                <w:sz w:val="28"/>
                <w:szCs w:val="28"/>
              </w:rPr>
              <w:t xml:space="preserve">  </w:t>
            </w:r>
            <w:r w:rsidR="00534D36">
              <w:rPr>
                <w:rFonts w:ascii="Times New Roman" w:hAnsi="Times New Roman" w:cs="Times New Roman"/>
                <w:b/>
                <w:sz w:val="28"/>
                <w:szCs w:val="28"/>
              </w:rPr>
              <w:t xml:space="preserve">- </w:t>
            </w:r>
            <w:r w:rsidR="009375FE">
              <w:rPr>
                <w:rFonts w:ascii="Times New Roman" w:hAnsi="Times New Roman" w:cs="Times New Roman"/>
                <w:b/>
                <w:sz w:val="28"/>
                <w:szCs w:val="28"/>
              </w:rPr>
              <w:t>1</w:t>
            </w:r>
            <w:r w:rsidR="0093278E">
              <w:rPr>
                <w:rFonts w:ascii="Times New Roman" w:hAnsi="Times New Roman" w:cs="Times New Roman"/>
                <w:b/>
                <w:sz w:val="28"/>
                <w:szCs w:val="28"/>
              </w:rPr>
              <w:t>7</w:t>
            </w:r>
            <w:r w:rsidR="00534D36">
              <w:rPr>
                <w:rFonts w:ascii="Times New Roman" w:hAnsi="Times New Roman" w:cs="Times New Roman"/>
                <w:b/>
                <w:sz w:val="28"/>
                <w:szCs w:val="28"/>
              </w:rPr>
              <w:t xml:space="preserve"> обращени</w:t>
            </w:r>
            <w:r w:rsidR="009018D1">
              <w:rPr>
                <w:rFonts w:ascii="Times New Roman" w:hAnsi="Times New Roman" w:cs="Times New Roman"/>
                <w:b/>
                <w:sz w:val="28"/>
                <w:szCs w:val="28"/>
              </w:rPr>
              <w:t>й</w:t>
            </w:r>
            <w:r w:rsidR="00534D36">
              <w:rPr>
                <w:rFonts w:ascii="Times New Roman" w:hAnsi="Times New Roman" w:cs="Times New Roman"/>
                <w:b/>
                <w:sz w:val="28"/>
                <w:szCs w:val="28"/>
              </w:rPr>
              <w:t xml:space="preserve"> </w:t>
            </w:r>
            <w:r w:rsidR="00427E27">
              <w:rPr>
                <w:rFonts w:ascii="Times New Roman" w:hAnsi="Times New Roman" w:cs="Times New Roman"/>
                <w:b/>
                <w:sz w:val="28"/>
                <w:szCs w:val="28"/>
              </w:rPr>
              <w:t xml:space="preserve"> или </w:t>
            </w:r>
            <w:r w:rsidR="009375FE">
              <w:rPr>
                <w:rFonts w:ascii="Times New Roman" w:hAnsi="Times New Roman" w:cs="Times New Roman"/>
                <w:b/>
                <w:sz w:val="28"/>
                <w:szCs w:val="28"/>
              </w:rPr>
              <w:t>5</w:t>
            </w:r>
            <w:r w:rsidR="0093278E">
              <w:rPr>
                <w:rFonts w:ascii="Times New Roman" w:hAnsi="Times New Roman" w:cs="Times New Roman"/>
                <w:b/>
                <w:sz w:val="28"/>
                <w:szCs w:val="28"/>
              </w:rPr>
              <w:t>1</w:t>
            </w:r>
            <w:r w:rsidR="00427E27">
              <w:rPr>
                <w:rFonts w:ascii="Times New Roman" w:hAnsi="Times New Roman" w:cs="Times New Roman"/>
                <w:b/>
                <w:sz w:val="28"/>
                <w:szCs w:val="28"/>
              </w:rPr>
              <w:t>,</w:t>
            </w:r>
            <w:r w:rsidR="0093278E">
              <w:rPr>
                <w:rFonts w:ascii="Times New Roman" w:hAnsi="Times New Roman" w:cs="Times New Roman"/>
                <w:b/>
                <w:sz w:val="28"/>
                <w:szCs w:val="28"/>
              </w:rPr>
              <w:t>5</w:t>
            </w:r>
            <w:r w:rsidR="00427E27">
              <w:rPr>
                <w:rFonts w:ascii="Times New Roman" w:hAnsi="Times New Roman" w:cs="Times New Roman"/>
                <w:b/>
                <w:sz w:val="28"/>
                <w:szCs w:val="28"/>
              </w:rPr>
              <w:t>% от общего количества обращений.</w:t>
            </w:r>
          </w:p>
          <w:p w:rsidR="00534D36" w:rsidRDefault="00427E27" w:rsidP="00534D36">
            <w:pPr>
              <w:ind w:firstLine="708"/>
              <w:jc w:val="both"/>
              <w:rPr>
                <w:rFonts w:ascii="Times New Roman" w:hAnsi="Times New Roman" w:cs="Times New Roman"/>
                <w:b/>
                <w:sz w:val="28"/>
                <w:szCs w:val="28"/>
              </w:rPr>
            </w:pPr>
            <w:r>
              <w:rPr>
                <w:rFonts w:ascii="Times New Roman" w:hAnsi="Times New Roman" w:cs="Times New Roman"/>
                <w:b/>
                <w:sz w:val="28"/>
                <w:szCs w:val="28"/>
              </w:rPr>
              <w:t>На втором месте  по активности  оказал</w:t>
            </w:r>
            <w:r w:rsidR="00534D36">
              <w:rPr>
                <w:rFonts w:ascii="Times New Roman" w:hAnsi="Times New Roman" w:cs="Times New Roman"/>
                <w:b/>
                <w:sz w:val="28"/>
                <w:szCs w:val="28"/>
              </w:rPr>
              <w:t>о</w:t>
            </w:r>
            <w:r>
              <w:rPr>
                <w:rFonts w:ascii="Times New Roman" w:hAnsi="Times New Roman" w:cs="Times New Roman"/>
                <w:b/>
                <w:sz w:val="28"/>
                <w:szCs w:val="28"/>
              </w:rPr>
              <w:t xml:space="preserve">сь </w:t>
            </w:r>
            <w:r w:rsidRPr="00534D36">
              <w:rPr>
                <w:rFonts w:ascii="Times New Roman" w:hAnsi="Times New Roman" w:cs="Times New Roman"/>
                <w:b/>
                <w:sz w:val="28"/>
                <w:szCs w:val="28"/>
              </w:rPr>
              <w:t>МО</w:t>
            </w:r>
            <w:r>
              <w:rPr>
                <w:rFonts w:ascii="Times New Roman" w:hAnsi="Times New Roman" w:cs="Times New Roman"/>
                <w:sz w:val="28"/>
                <w:szCs w:val="28"/>
              </w:rPr>
              <w:t xml:space="preserve"> </w:t>
            </w:r>
            <w:r w:rsidRPr="00534D36">
              <w:rPr>
                <w:rFonts w:ascii="Times New Roman" w:hAnsi="Times New Roman" w:cs="Times New Roman"/>
                <w:b/>
                <w:sz w:val="28"/>
                <w:szCs w:val="28"/>
              </w:rPr>
              <w:t>«</w:t>
            </w:r>
            <w:r w:rsidR="0093278E">
              <w:rPr>
                <w:rFonts w:ascii="Times New Roman" w:hAnsi="Times New Roman" w:cs="Times New Roman"/>
                <w:b/>
                <w:sz w:val="28"/>
                <w:szCs w:val="28"/>
              </w:rPr>
              <w:t>Новомалыклинс</w:t>
            </w:r>
            <w:r w:rsidR="0093278E" w:rsidRPr="00534D36">
              <w:rPr>
                <w:rFonts w:ascii="Times New Roman" w:hAnsi="Times New Roman" w:cs="Times New Roman"/>
                <w:b/>
                <w:sz w:val="28"/>
                <w:szCs w:val="28"/>
              </w:rPr>
              <w:t>кое</w:t>
            </w:r>
            <w:r w:rsidR="0093278E">
              <w:rPr>
                <w:rFonts w:ascii="Times New Roman" w:hAnsi="Times New Roman" w:cs="Times New Roman"/>
                <w:b/>
                <w:sz w:val="28"/>
                <w:szCs w:val="28"/>
              </w:rPr>
              <w:t xml:space="preserve"> </w:t>
            </w:r>
            <w:r>
              <w:rPr>
                <w:rFonts w:ascii="Times New Roman" w:hAnsi="Times New Roman" w:cs="Times New Roman"/>
                <w:b/>
                <w:sz w:val="28"/>
                <w:szCs w:val="28"/>
              </w:rPr>
              <w:t xml:space="preserve">сельское поселение» </w:t>
            </w:r>
            <w:r w:rsidR="00534D36">
              <w:rPr>
                <w:rFonts w:ascii="Times New Roman" w:hAnsi="Times New Roman" w:cs="Times New Roman"/>
                <w:b/>
                <w:sz w:val="28"/>
                <w:szCs w:val="28"/>
              </w:rPr>
              <w:t xml:space="preserve">- </w:t>
            </w:r>
            <w:r w:rsidR="0093278E">
              <w:rPr>
                <w:rFonts w:ascii="Times New Roman" w:hAnsi="Times New Roman" w:cs="Times New Roman"/>
                <w:b/>
                <w:sz w:val="28"/>
                <w:szCs w:val="28"/>
              </w:rPr>
              <w:t>10</w:t>
            </w:r>
            <w:r w:rsidR="00534D36">
              <w:rPr>
                <w:rFonts w:ascii="Times New Roman" w:hAnsi="Times New Roman" w:cs="Times New Roman"/>
                <w:b/>
                <w:sz w:val="28"/>
                <w:szCs w:val="28"/>
              </w:rPr>
              <w:t xml:space="preserve"> обращен</w:t>
            </w:r>
            <w:r>
              <w:rPr>
                <w:rFonts w:ascii="Times New Roman" w:hAnsi="Times New Roman" w:cs="Times New Roman"/>
                <w:b/>
                <w:sz w:val="28"/>
                <w:szCs w:val="28"/>
              </w:rPr>
              <w:t>и</w:t>
            </w:r>
            <w:r w:rsidR="00534D36">
              <w:rPr>
                <w:rFonts w:ascii="Times New Roman" w:hAnsi="Times New Roman" w:cs="Times New Roman"/>
                <w:b/>
                <w:sz w:val="28"/>
                <w:szCs w:val="28"/>
              </w:rPr>
              <w:t xml:space="preserve">й или </w:t>
            </w:r>
            <w:r w:rsidR="0093278E">
              <w:rPr>
                <w:rFonts w:ascii="Times New Roman" w:hAnsi="Times New Roman" w:cs="Times New Roman"/>
                <w:b/>
                <w:sz w:val="28"/>
                <w:szCs w:val="28"/>
              </w:rPr>
              <w:t>30</w:t>
            </w:r>
            <w:r w:rsidR="00534D36">
              <w:rPr>
                <w:rFonts w:ascii="Times New Roman" w:hAnsi="Times New Roman" w:cs="Times New Roman"/>
                <w:b/>
                <w:sz w:val="28"/>
                <w:szCs w:val="28"/>
              </w:rPr>
              <w:t>,</w:t>
            </w:r>
            <w:r w:rsidR="0093278E">
              <w:rPr>
                <w:rFonts w:ascii="Times New Roman" w:hAnsi="Times New Roman" w:cs="Times New Roman"/>
                <w:b/>
                <w:sz w:val="28"/>
                <w:szCs w:val="28"/>
              </w:rPr>
              <w:t>3</w:t>
            </w:r>
            <w:r w:rsidR="00534D36">
              <w:rPr>
                <w:rFonts w:ascii="Times New Roman" w:hAnsi="Times New Roman" w:cs="Times New Roman"/>
                <w:b/>
                <w:sz w:val="28"/>
                <w:szCs w:val="28"/>
              </w:rPr>
              <w:t>% от общего количества обращений.</w:t>
            </w:r>
          </w:p>
          <w:p w:rsidR="00427E27" w:rsidRDefault="00427E27" w:rsidP="00FD3534">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FD3534">
              <w:rPr>
                <w:rFonts w:ascii="Times New Roman" w:hAnsi="Times New Roman" w:cs="Times New Roman"/>
                <w:sz w:val="28"/>
                <w:szCs w:val="28"/>
              </w:rPr>
              <w:t>На третьей позиции  сто</w:t>
            </w:r>
            <w:r w:rsidR="0093278E">
              <w:rPr>
                <w:rFonts w:ascii="Times New Roman" w:hAnsi="Times New Roman" w:cs="Times New Roman"/>
                <w:sz w:val="28"/>
                <w:szCs w:val="28"/>
              </w:rPr>
              <w:t>и</w:t>
            </w:r>
            <w:r w:rsidR="00FD3534">
              <w:rPr>
                <w:rFonts w:ascii="Times New Roman" w:hAnsi="Times New Roman" w:cs="Times New Roman"/>
                <w:sz w:val="28"/>
                <w:szCs w:val="28"/>
              </w:rPr>
              <w:t xml:space="preserve">т </w:t>
            </w:r>
            <w:r w:rsidR="00FD3534" w:rsidRPr="00A520E7">
              <w:rPr>
                <w:rFonts w:ascii="Times New Roman" w:hAnsi="Times New Roman" w:cs="Times New Roman"/>
                <w:b/>
                <w:sz w:val="28"/>
                <w:szCs w:val="28"/>
              </w:rPr>
              <w:t xml:space="preserve">МО </w:t>
            </w:r>
            <w:r w:rsidRPr="00A520E7">
              <w:rPr>
                <w:rFonts w:ascii="Times New Roman" w:hAnsi="Times New Roman" w:cs="Times New Roman"/>
                <w:b/>
                <w:sz w:val="28"/>
                <w:szCs w:val="28"/>
              </w:rPr>
              <w:t>«</w:t>
            </w:r>
            <w:r w:rsidR="009375FE">
              <w:rPr>
                <w:rFonts w:ascii="Times New Roman" w:hAnsi="Times New Roman" w:cs="Times New Roman"/>
                <w:b/>
                <w:sz w:val="28"/>
                <w:szCs w:val="28"/>
              </w:rPr>
              <w:t>Высококолковс</w:t>
            </w:r>
            <w:r w:rsidR="009375FE" w:rsidRPr="00A520E7">
              <w:rPr>
                <w:rFonts w:ascii="Times New Roman" w:hAnsi="Times New Roman" w:cs="Times New Roman"/>
                <w:b/>
                <w:sz w:val="28"/>
                <w:szCs w:val="28"/>
              </w:rPr>
              <w:t xml:space="preserve">кое </w:t>
            </w:r>
            <w:r w:rsidRPr="00A520E7">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 xml:space="preserve">- </w:t>
            </w:r>
            <w:r w:rsidR="00743355">
              <w:rPr>
                <w:rFonts w:ascii="Times New Roman" w:hAnsi="Times New Roman" w:cs="Times New Roman"/>
                <w:b/>
                <w:sz w:val="28"/>
                <w:szCs w:val="28"/>
              </w:rPr>
              <w:t xml:space="preserve"> </w:t>
            </w:r>
            <w:r w:rsidR="0093278E">
              <w:rPr>
                <w:rFonts w:ascii="Times New Roman" w:hAnsi="Times New Roman" w:cs="Times New Roman"/>
                <w:b/>
                <w:sz w:val="28"/>
                <w:szCs w:val="28"/>
              </w:rPr>
              <w:t>3</w:t>
            </w:r>
            <w:r w:rsidR="009375FE">
              <w:rPr>
                <w:rFonts w:ascii="Times New Roman" w:hAnsi="Times New Roman" w:cs="Times New Roman"/>
                <w:b/>
                <w:sz w:val="28"/>
                <w:szCs w:val="28"/>
              </w:rPr>
              <w:t xml:space="preserve"> </w:t>
            </w:r>
            <w:r>
              <w:rPr>
                <w:rFonts w:ascii="Times New Roman" w:hAnsi="Times New Roman" w:cs="Times New Roman"/>
                <w:b/>
                <w:sz w:val="28"/>
                <w:szCs w:val="28"/>
              </w:rPr>
              <w:t>обращени</w:t>
            </w:r>
            <w:r w:rsidR="009375FE">
              <w:rPr>
                <w:rFonts w:ascii="Times New Roman" w:hAnsi="Times New Roman" w:cs="Times New Roman"/>
                <w:b/>
                <w:sz w:val="28"/>
                <w:szCs w:val="28"/>
              </w:rPr>
              <w:t>я</w:t>
            </w:r>
            <w:r>
              <w:rPr>
                <w:rFonts w:ascii="Times New Roman" w:hAnsi="Times New Roman" w:cs="Times New Roman"/>
                <w:b/>
                <w:sz w:val="28"/>
                <w:szCs w:val="28"/>
              </w:rPr>
              <w:t xml:space="preserve"> или </w:t>
            </w:r>
            <w:r w:rsidR="0093278E">
              <w:rPr>
                <w:rFonts w:ascii="Times New Roman" w:hAnsi="Times New Roman" w:cs="Times New Roman"/>
                <w:b/>
                <w:sz w:val="28"/>
                <w:szCs w:val="28"/>
              </w:rPr>
              <w:t>9</w:t>
            </w:r>
            <w:r>
              <w:rPr>
                <w:rFonts w:ascii="Times New Roman" w:hAnsi="Times New Roman" w:cs="Times New Roman"/>
                <w:b/>
                <w:sz w:val="28"/>
                <w:szCs w:val="28"/>
              </w:rPr>
              <w:t>,</w:t>
            </w:r>
            <w:r w:rsidR="0093278E">
              <w:rPr>
                <w:rFonts w:ascii="Times New Roman" w:hAnsi="Times New Roman" w:cs="Times New Roman"/>
                <w:b/>
                <w:sz w:val="28"/>
                <w:szCs w:val="28"/>
              </w:rPr>
              <w:t>1</w:t>
            </w:r>
            <w:r>
              <w:rPr>
                <w:rFonts w:ascii="Times New Roman" w:hAnsi="Times New Roman" w:cs="Times New Roman"/>
                <w:b/>
                <w:sz w:val="28"/>
                <w:szCs w:val="28"/>
              </w:rPr>
              <w:t>%.</w:t>
            </w:r>
          </w:p>
          <w:p w:rsidR="0093278E" w:rsidRDefault="00743355" w:rsidP="00743355">
            <w:pPr>
              <w:ind w:firstLine="708"/>
              <w:jc w:val="both"/>
              <w:rPr>
                <w:rFonts w:ascii="Times New Roman" w:hAnsi="Times New Roman" w:cs="Times New Roman"/>
                <w:b/>
                <w:sz w:val="28"/>
                <w:szCs w:val="28"/>
              </w:rPr>
            </w:pPr>
            <w:r>
              <w:rPr>
                <w:rFonts w:ascii="Times New Roman" w:hAnsi="Times New Roman" w:cs="Times New Roman"/>
                <w:sz w:val="28"/>
                <w:szCs w:val="28"/>
              </w:rPr>
              <w:t xml:space="preserve">На четвертой позиции  стоит </w:t>
            </w:r>
            <w:r w:rsidRPr="00A520E7">
              <w:rPr>
                <w:rFonts w:ascii="Times New Roman" w:hAnsi="Times New Roman" w:cs="Times New Roman"/>
                <w:b/>
                <w:sz w:val="28"/>
                <w:szCs w:val="28"/>
              </w:rPr>
              <w:t>МО «</w:t>
            </w:r>
            <w:r w:rsidR="009375FE">
              <w:rPr>
                <w:rFonts w:ascii="Times New Roman" w:hAnsi="Times New Roman" w:cs="Times New Roman"/>
                <w:b/>
                <w:sz w:val="28"/>
                <w:szCs w:val="28"/>
              </w:rPr>
              <w:t>Среднеякушкинс</w:t>
            </w:r>
            <w:r w:rsidR="009375FE" w:rsidRPr="00A520E7">
              <w:rPr>
                <w:rFonts w:ascii="Times New Roman" w:hAnsi="Times New Roman" w:cs="Times New Roman"/>
                <w:b/>
                <w:sz w:val="28"/>
                <w:szCs w:val="28"/>
              </w:rPr>
              <w:t xml:space="preserve">кое </w:t>
            </w:r>
            <w:r w:rsidRPr="00A520E7">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 xml:space="preserve">-  </w:t>
            </w:r>
            <w:r w:rsidR="0093278E">
              <w:rPr>
                <w:rFonts w:ascii="Times New Roman" w:hAnsi="Times New Roman" w:cs="Times New Roman"/>
                <w:b/>
                <w:sz w:val="28"/>
                <w:szCs w:val="28"/>
              </w:rPr>
              <w:t>2</w:t>
            </w:r>
            <w:r>
              <w:rPr>
                <w:rFonts w:ascii="Times New Roman" w:hAnsi="Times New Roman" w:cs="Times New Roman"/>
                <w:b/>
                <w:sz w:val="28"/>
                <w:szCs w:val="28"/>
              </w:rPr>
              <w:t xml:space="preserve"> обращени</w:t>
            </w:r>
            <w:r w:rsidR="0093278E">
              <w:rPr>
                <w:rFonts w:ascii="Times New Roman" w:hAnsi="Times New Roman" w:cs="Times New Roman"/>
                <w:b/>
                <w:sz w:val="28"/>
                <w:szCs w:val="28"/>
              </w:rPr>
              <w:t>я</w:t>
            </w:r>
            <w:r>
              <w:rPr>
                <w:rFonts w:ascii="Times New Roman" w:hAnsi="Times New Roman" w:cs="Times New Roman"/>
                <w:b/>
                <w:sz w:val="28"/>
                <w:szCs w:val="28"/>
              </w:rPr>
              <w:t xml:space="preserve"> или </w:t>
            </w:r>
            <w:r w:rsidR="0093278E">
              <w:rPr>
                <w:rFonts w:ascii="Times New Roman" w:hAnsi="Times New Roman" w:cs="Times New Roman"/>
                <w:b/>
                <w:sz w:val="28"/>
                <w:szCs w:val="28"/>
              </w:rPr>
              <w:t>6</w:t>
            </w:r>
            <w:r>
              <w:rPr>
                <w:rFonts w:ascii="Times New Roman" w:hAnsi="Times New Roman" w:cs="Times New Roman"/>
                <w:b/>
                <w:sz w:val="28"/>
                <w:szCs w:val="28"/>
              </w:rPr>
              <w:t>,</w:t>
            </w:r>
            <w:r w:rsidR="0093278E">
              <w:rPr>
                <w:rFonts w:ascii="Times New Roman" w:hAnsi="Times New Roman" w:cs="Times New Roman"/>
                <w:b/>
                <w:sz w:val="28"/>
                <w:szCs w:val="28"/>
              </w:rPr>
              <w:t>1</w:t>
            </w:r>
            <w:r>
              <w:rPr>
                <w:rFonts w:ascii="Times New Roman" w:hAnsi="Times New Roman" w:cs="Times New Roman"/>
                <w:b/>
                <w:sz w:val="28"/>
                <w:szCs w:val="28"/>
              </w:rPr>
              <w:t>%.</w:t>
            </w:r>
            <w:r w:rsidR="0093278E">
              <w:rPr>
                <w:rFonts w:ascii="Times New Roman" w:hAnsi="Times New Roman" w:cs="Times New Roman"/>
                <w:b/>
                <w:sz w:val="28"/>
                <w:szCs w:val="28"/>
              </w:rPr>
              <w:t xml:space="preserve"> </w:t>
            </w:r>
          </w:p>
          <w:p w:rsidR="00743355" w:rsidRDefault="00AA44DF" w:rsidP="00743355">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 </w:t>
            </w:r>
            <w:r w:rsidR="0093278E">
              <w:rPr>
                <w:rFonts w:ascii="Times New Roman" w:hAnsi="Times New Roman" w:cs="Times New Roman"/>
                <w:b/>
                <w:sz w:val="28"/>
                <w:szCs w:val="28"/>
              </w:rPr>
              <w:t>МО «Среднесантимирское сельское поселение»</w:t>
            </w:r>
            <w:r>
              <w:rPr>
                <w:rFonts w:ascii="Times New Roman" w:hAnsi="Times New Roman" w:cs="Times New Roman"/>
                <w:b/>
                <w:sz w:val="28"/>
                <w:szCs w:val="28"/>
              </w:rPr>
              <w:t xml:space="preserve"> обращений в 4 квартале 2024 года не поступало.</w:t>
            </w:r>
          </w:p>
          <w:p w:rsidR="00427E27" w:rsidRDefault="00FD3534" w:rsidP="00FD3534">
            <w:pPr>
              <w:ind w:firstLine="708"/>
              <w:jc w:val="both"/>
              <w:rPr>
                <w:rFonts w:ascii="Times New Roman" w:hAnsi="Times New Roman" w:cs="Times New Roman"/>
                <w:sz w:val="28"/>
                <w:szCs w:val="28"/>
              </w:rPr>
            </w:pPr>
            <w:r>
              <w:rPr>
                <w:rFonts w:ascii="Times New Roman" w:hAnsi="Times New Roman" w:cs="Times New Roman"/>
                <w:sz w:val="28"/>
                <w:szCs w:val="28"/>
              </w:rPr>
              <w:t>В разрезе населенных пунктов наибольшую активность  проявили жители</w:t>
            </w:r>
            <w:r w:rsidR="00427E27">
              <w:rPr>
                <w:rFonts w:ascii="Times New Roman" w:hAnsi="Times New Roman" w:cs="Times New Roman"/>
                <w:sz w:val="28"/>
                <w:szCs w:val="28"/>
              </w:rPr>
              <w:t>:</w:t>
            </w:r>
          </w:p>
          <w:p w:rsidR="00AA44DF" w:rsidRDefault="00AA44DF" w:rsidP="00AA44DF">
            <w:pPr>
              <w:ind w:firstLine="708"/>
              <w:jc w:val="both"/>
              <w:rPr>
                <w:rFonts w:ascii="Times New Roman" w:hAnsi="Times New Roman" w:cs="Times New Roman"/>
                <w:b/>
                <w:sz w:val="28"/>
                <w:szCs w:val="28"/>
              </w:rPr>
            </w:pPr>
            <w:r w:rsidRPr="00A520E7">
              <w:rPr>
                <w:rFonts w:ascii="Times New Roman" w:hAnsi="Times New Roman" w:cs="Times New Roman"/>
                <w:b/>
                <w:sz w:val="28"/>
                <w:szCs w:val="28"/>
              </w:rPr>
              <w:t>с. Нов</w:t>
            </w:r>
            <w:r>
              <w:rPr>
                <w:rFonts w:ascii="Times New Roman" w:hAnsi="Times New Roman" w:cs="Times New Roman"/>
                <w:b/>
                <w:sz w:val="28"/>
                <w:szCs w:val="28"/>
              </w:rPr>
              <w:t xml:space="preserve">очеремшанск - 12 обращений,  </w:t>
            </w:r>
          </w:p>
          <w:p w:rsidR="00F63229" w:rsidRDefault="00F63229" w:rsidP="00F63229">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Новая</w:t>
            </w:r>
            <w:proofErr w:type="gramEnd"/>
            <w:r>
              <w:rPr>
                <w:rFonts w:ascii="Times New Roman" w:hAnsi="Times New Roman" w:cs="Times New Roman"/>
                <w:b/>
                <w:sz w:val="28"/>
                <w:szCs w:val="28"/>
              </w:rPr>
              <w:t xml:space="preserve"> Малыкла –  </w:t>
            </w:r>
            <w:r w:rsidR="00AA44DF">
              <w:rPr>
                <w:rFonts w:ascii="Times New Roman" w:hAnsi="Times New Roman" w:cs="Times New Roman"/>
                <w:b/>
                <w:sz w:val="28"/>
                <w:szCs w:val="28"/>
              </w:rPr>
              <w:t>7</w:t>
            </w:r>
            <w:r>
              <w:rPr>
                <w:rFonts w:ascii="Times New Roman" w:hAnsi="Times New Roman" w:cs="Times New Roman"/>
                <w:b/>
                <w:sz w:val="28"/>
                <w:szCs w:val="28"/>
              </w:rPr>
              <w:t xml:space="preserve"> обращений,</w:t>
            </w:r>
          </w:p>
          <w:p w:rsidR="00D926E0" w:rsidRDefault="00D926E0" w:rsidP="00FD3534">
            <w:pPr>
              <w:ind w:firstLine="708"/>
              <w:jc w:val="both"/>
              <w:rPr>
                <w:rFonts w:ascii="Times New Roman" w:hAnsi="Times New Roman" w:cs="Times New Roman"/>
                <w:b/>
                <w:sz w:val="28"/>
                <w:szCs w:val="28"/>
              </w:rPr>
            </w:pPr>
            <w:r w:rsidRPr="00D926E0">
              <w:rPr>
                <w:rFonts w:ascii="Times New Roman" w:hAnsi="Times New Roman" w:cs="Times New Roman"/>
                <w:b/>
                <w:sz w:val="28"/>
                <w:szCs w:val="28"/>
              </w:rPr>
              <w:t xml:space="preserve">п. Станция Якушка – </w:t>
            </w:r>
            <w:r w:rsidR="00AA44DF">
              <w:rPr>
                <w:rFonts w:ascii="Times New Roman" w:hAnsi="Times New Roman" w:cs="Times New Roman"/>
                <w:b/>
                <w:sz w:val="28"/>
                <w:szCs w:val="28"/>
              </w:rPr>
              <w:t>3</w:t>
            </w:r>
            <w:r w:rsidR="00F63229">
              <w:rPr>
                <w:rFonts w:ascii="Times New Roman" w:hAnsi="Times New Roman" w:cs="Times New Roman"/>
                <w:b/>
                <w:sz w:val="28"/>
                <w:szCs w:val="28"/>
              </w:rPr>
              <w:t xml:space="preserve"> обращения</w:t>
            </w:r>
            <w:r w:rsidRPr="00D926E0">
              <w:rPr>
                <w:rFonts w:ascii="Times New Roman" w:hAnsi="Times New Roman" w:cs="Times New Roman"/>
                <w:b/>
                <w:sz w:val="28"/>
                <w:szCs w:val="28"/>
              </w:rPr>
              <w:t>,</w:t>
            </w:r>
          </w:p>
          <w:p w:rsidR="00AA44DF" w:rsidRPr="00D926E0" w:rsidRDefault="00AA44DF" w:rsidP="00FD3534">
            <w:pPr>
              <w:ind w:firstLine="708"/>
              <w:jc w:val="both"/>
              <w:rPr>
                <w:rFonts w:ascii="Times New Roman" w:hAnsi="Times New Roman" w:cs="Times New Roman"/>
                <w:b/>
                <w:sz w:val="28"/>
                <w:szCs w:val="28"/>
              </w:rPr>
            </w:pPr>
            <w:r>
              <w:rPr>
                <w:rFonts w:ascii="Times New Roman" w:hAnsi="Times New Roman" w:cs="Times New Roman"/>
                <w:b/>
                <w:sz w:val="28"/>
                <w:szCs w:val="28"/>
              </w:rPr>
              <w:t>с. Вороний Куст – 3 обращения,</w:t>
            </w:r>
          </w:p>
          <w:p w:rsidR="00D926E0" w:rsidRDefault="00D926E0" w:rsidP="00FD3534">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с</w:t>
            </w:r>
            <w:proofErr w:type="gramEnd"/>
            <w:r>
              <w:rPr>
                <w:rFonts w:ascii="Times New Roman" w:hAnsi="Times New Roman" w:cs="Times New Roman"/>
                <w:b/>
                <w:sz w:val="28"/>
                <w:szCs w:val="28"/>
              </w:rPr>
              <w:t xml:space="preserve">. Старая Тюгальбуга – </w:t>
            </w:r>
            <w:r w:rsidR="00F63229">
              <w:rPr>
                <w:rFonts w:ascii="Times New Roman" w:hAnsi="Times New Roman" w:cs="Times New Roman"/>
                <w:b/>
                <w:sz w:val="28"/>
                <w:szCs w:val="28"/>
              </w:rPr>
              <w:t>2</w:t>
            </w:r>
            <w:r>
              <w:rPr>
                <w:rFonts w:ascii="Times New Roman" w:hAnsi="Times New Roman" w:cs="Times New Roman"/>
                <w:b/>
                <w:sz w:val="28"/>
                <w:szCs w:val="28"/>
              </w:rPr>
              <w:t xml:space="preserve"> обращени</w:t>
            </w:r>
            <w:r w:rsidR="00F63229">
              <w:rPr>
                <w:rFonts w:ascii="Times New Roman" w:hAnsi="Times New Roman" w:cs="Times New Roman"/>
                <w:b/>
                <w:sz w:val="28"/>
                <w:szCs w:val="28"/>
              </w:rPr>
              <w:t>я</w:t>
            </w:r>
            <w:r w:rsidR="00AA44DF">
              <w:rPr>
                <w:rFonts w:ascii="Times New Roman" w:hAnsi="Times New Roman" w:cs="Times New Roman"/>
                <w:b/>
                <w:sz w:val="28"/>
                <w:szCs w:val="28"/>
              </w:rPr>
              <w:t>.</w:t>
            </w:r>
          </w:p>
          <w:p w:rsidR="006179EA" w:rsidRDefault="00A520E7" w:rsidP="00ED53AB">
            <w:pPr>
              <w:ind w:firstLine="708"/>
              <w:jc w:val="both"/>
              <w:rPr>
                <w:rFonts w:ascii="Times New Roman" w:hAnsi="Times New Roman" w:cs="Times New Roman"/>
                <w:sz w:val="28"/>
                <w:szCs w:val="28"/>
              </w:rPr>
            </w:pPr>
            <w:r>
              <w:rPr>
                <w:rFonts w:ascii="Times New Roman" w:hAnsi="Times New Roman" w:cs="Times New Roman"/>
                <w:sz w:val="28"/>
                <w:szCs w:val="28"/>
              </w:rPr>
              <w:t>Анализ количества обращений в разрезе сельских поселений  показывает  сохранения лидирующих позиций  МО «</w:t>
            </w:r>
            <w:r w:rsidR="00A33E8A">
              <w:rPr>
                <w:rFonts w:ascii="Times New Roman" w:hAnsi="Times New Roman" w:cs="Times New Roman"/>
                <w:sz w:val="28"/>
                <w:szCs w:val="28"/>
              </w:rPr>
              <w:t>Новочеремшанское</w:t>
            </w:r>
            <w:r w:rsidR="00A33E8A">
              <w:rPr>
                <w:rFonts w:ascii="Times New Roman" w:hAnsi="Times New Roman" w:cs="Times New Roman"/>
                <w:sz w:val="28"/>
                <w:szCs w:val="28"/>
              </w:rPr>
              <w:t xml:space="preserve"> </w:t>
            </w:r>
            <w:r>
              <w:rPr>
                <w:rFonts w:ascii="Times New Roman" w:hAnsi="Times New Roman" w:cs="Times New Roman"/>
                <w:sz w:val="28"/>
                <w:szCs w:val="28"/>
              </w:rPr>
              <w:t>сельское поселение»</w:t>
            </w:r>
            <w:r w:rsidR="0091435F">
              <w:rPr>
                <w:rFonts w:ascii="Times New Roman" w:hAnsi="Times New Roman" w:cs="Times New Roman"/>
                <w:sz w:val="28"/>
                <w:szCs w:val="28"/>
              </w:rPr>
              <w:t xml:space="preserve"> и МО </w:t>
            </w:r>
            <w:r w:rsidR="00506FE5">
              <w:rPr>
                <w:rFonts w:ascii="Times New Roman" w:hAnsi="Times New Roman" w:cs="Times New Roman"/>
                <w:sz w:val="28"/>
                <w:szCs w:val="28"/>
              </w:rPr>
              <w:t>«</w:t>
            </w:r>
            <w:r w:rsidR="00A33E8A">
              <w:rPr>
                <w:rFonts w:ascii="Times New Roman" w:hAnsi="Times New Roman" w:cs="Times New Roman"/>
                <w:sz w:val="28"/>
                <w:szCs w:val="28"/>
              </w:rPr>
              <w:t>Новомалыклинское</w:t>
            </w:r>
            <w:r w:rsidR="00A33E8A">
              <w:rPr>
                <w:rFonts w:ascii="Times New Roman" w:hAnsi="Times New Roman" w:cs="Times New Roman"/>
                <w:sz w:val="28"/>
                <w:szCs w:val="28"/>
              </w:rPr>
              <w:t xml:space="preserve"> </w:t>
            </w:r>
            <w:r w:rsidR="0091435F">
              <w:rPr>
                <w:rFonts w:ascii="Times New Roman" w:hAnsi="Times New Roman" w:cs="Times New Roman"/>
                <w:sz w:val="28"/>
                <w:szCs w:val="28"/>
              </w:rPr>
              <w:t>сельское поселение»</w:t>
            </w:r>
            <w:r w:rsidR="00972DDF">
              <w:rPr>
                <w:rFonts w:ascii="Times New Roman" w:hAnsi="Times New Roman" w:cs="Times New Roman"/>
                <w:sz w:val="28"/>
                <w:szCs w:val="28"/>
              </w:rPr>
              <w:t xml:space="preserve">. В сравнении с показателями </w:t>
            </w:r>
            <w:r w:rsidR="00A33E8A">
              <w:rPr>
                <w:rFonts w:ascii="Times New Roman" w:hAnsi="Times New Roman" w:cs="Times New Roman"/>
                <w:sz w:val="28"/>
                <w:szCs w:val="28"/>
              </w:rPr>
              <w:t>4</w:t>
            </w:r>
            <w:r w:rsidR="003367ED">
              <w:rPr>
                <w:rFonts w:ascii="Times New Roman" w:hAnsi="Times New Roman" w:cs="Times New Roman"/>
                <w:sz w:val="28"/>
                <w:szCs w:val="28"/>
              </w:rPr>
              <w:t xml:space="preserve"> квартала 202</w:t>
            </w:r>
            <w:r w:rsidR="00506FE5">
              <w:rPr>
                <w:rFonts w:ascii="Times New Roman" w:hAnsi="Times New Roman" w:cs="Times New Roman"/>
                <w:sz w:val="28"/>
                <w:szCs w:val="28"/>
              </w:rPr>
              <w:t>3</w:t>
            </w:r>
            <w:r w:rsidR="00972DDF">
              <w:rPr>
                <w:rFonts w:ascii="Times New Roman" w:hAnsi="Times New Roman" w:cs="Times New Roman"/>
                <w:sz w:val="28"/>
                <w:szCs w:val="28"/>
              </w:rPr>
              <w:t xml:space="preserve"> года – </w:t>
            </w:r>
            <w:r w:rsidR="00690ADC">
              <w:rPr>
                <w:rFonts w:ascii="Times New Roman" w:hAnsi="Times New Roman" w:cs="Times New Roman"/>
                <w:sz w:val="28"/>
                <w:szCs w:val="28"/>
              </w:rPr>
              <w:t>2</w:t>
            </w:r>
            <w:r w:rsidR="0076598B">
              <w:rPr>
                <w:rFonts w:ascii="Times New Roman" w:hAnsi="Times New Roman" w:cs="Times New Roman"/>
                <w:sz w:val="28"/>
                <w:szCs w:val="28"/>
              </w:rPr>
              <w:t>3</w:t>
            </w:r>
            <w:r w:rsidR="00972DDF">
              <w:rPr>
                <w:rFonts w:ascii="Times New Roman" w:hAnsi="Times New Roman" w:cs="Times New Roman"/>
                <w:sz w:val="28"/>
                <w:szCs w:val="28"/>
              </w:rPr>
              <w:t xml:space="preserve"> обращени</w:t>
            </w:r>
            <w:r w:rsidR="0076598B">
              <w:rPr>
                <w:rFonts w:ascii="Times New Roman" w:hAnsi="Times New Roman" w:cs="Times New Roman"/>
                <w:sz w:val="28"/>
                <w:szCs w:val="28"/>
              </w:rPr>
              <w:t>й</w:t>
            </w:r>
            <w:r w:rsidR="00972DDF">
              <w:rPr>
                <w:rFonts w:ascii="Times New Roman" w:hAnsi="Times New Roman" w:cs="Times New Roman"/>
                <w:sz w:val="28"/>
                <w:szCs w:val="28"/>
              </w:rPr>
              <w:t xml:space="preserve"> или </w:t>
            </w:r>
            <w:r w:rsidR="00690ADC">
              <w:rPr>
                <w:rFonts w:ascii="Times New Roman" w:hAnsi="Times New Roman" w:cs="Times New Roman"/>
                <w:sz w:val="28"/>
                <w:szCs w:val="28"/>
              </w:rPr>
              <w:t>29</w:t>
            </w:r>
            <w:r w:rsidR="00972DDF">
              <w:rPr>
                <w:rFonts w:ascii="Times New Roman" w:hAnsi="Times New Roman" w:cs="Times New Roman"/>
                <w:sz w:val="28"/>
                <w:szCs w:val="28"/>
              </w:rPr>
              <w:t>,</w:t>
            </w:r>
            <w:r w:rsidR="00690ADC">
              <w:rPr>
                <w:rFonts w:ascii="Times New Roman" w:hAnsi="Times New Roman" w:cs="Times New Roman"/>
                <w:sz w:val="28"/>
                <w:szCs w:val="28"/>
              </w:rPr>
              <w:t>9</w:t>
            </w:r>
            <w:r w:rsidR="00972DDF">
              <w:rPr>
                <w:rFonts w:ascii="Times New Roman" w:hAnsi="Times New Roman" w:cs="Times New Roman"/>
                <w:sz w:val="28"/>
                <w:szCs w:val="28"/>
              </w:rPr>
              <w:t>% и 2</w:t>
            </w:r>
            <w:r w:rsidR="00690ADC">
              <w:rPr>
                <w:rFonts w:ascii="Times New Roman" w:hAnsi="Times New Roman" w:cs="Times New Roman"/>
                <w:sz w:val="28"/>
                <w:szCs w:val="28"/>
              </w:rPr>
              <w:t>8</w:t>
            </w:r>
            <w:r w:rsidR="00972DDF">
              <w:rPr>
                <w:rFonts w:ascii="Times New Roman" w:hAnsi="Times New Roman" w:cs="Times New Roman"/>
                <w:sz w:val="28"/>
                <w:szCs w:val="28"/>
              </w:rPr>
              <w:t xml:space="preserve"> обращени</w:t>
            </w:r>
            <w:r w:rsidR="00815CD1">
              <w:rPr>
                <w:rFonts w:ascii="Times New Roman" w:hAnsi="Times New Roman" w:cs="Times New Roman"/>
                <w:sz w:val="28"/>
                <w:szCs w:val="28"/>
              </w:rPr>
              <w:t>й</w:t>
            </w:r>
            <w:r w:rsidR="00FB3A52">
              <w:rPr>
                <w:rFonts w:ascii="Times New Roman" w:hAnsi="Times New Roman" w:cs="Times New Roman"/>
                <w:sz w:val="28"/>
                <w:szCs w:val="28"/>
              </w:rPr>
              <w:t xml:space="preserve"> или </w:t>
            </w:r>
            <w:r w:rsidR="00ED53AB">
              <w:rPr>
                <w:rFonts w:ascii="Times New Roman" w:hAnsi="Times New Roman" w:cs="Times New Roman"/>
                <w:sz w:val="28"/>
                <w:szCs w:val="28"/>
              </w:rPr>
              <w:t>25</w:t>
            </w:r>
            <w:r w:rsidR="00972DDF">
              <w:rPr>
                <w:rFonts w:ascii="Times New Roman" w:hAnsi="Times New Roman" w:cs="Times New Roman"/>
                <w:sz w:val="28"/>
                <w:szCs w:val="28"/>
              </w:rPr>
              <w:t>,</w:t>
            </w:r>
            <w:r w:rsidR="00ED53AB">
              <w:rPr>
                <w:rFonts w:ascii="Times New Roman" w:hAnsi="Times New Roman" w:cs="Times New Roman"/>
                <w:sz w:val="28"/>
                <w:szCs w:val="28"/>
              </w:rPr>
              <w:t>7</w:t>
            </w:r>
            <w:r w:rsidR="00972DDF">
              <w:rPr>
                <w:rFonts w:ascii="Times New Roman" w:hAnsi="Times New Roman" w:cs="Times New Roman"/>
                <w:sz w:val="28"/>
                <w:szCs w:val="28"/>
              </w:rPr>
              <w:t>% МО «Новомалыклинское сельское поселение» за</w:t>
            </w:r>
            <w:r>
              <w:rPr>
                <w:rFonts w:ascii="Times New Roman" w:hAnsi="Times New Roman" w:cs="Times New Roman"/>
                <w:sz w:val="28"/>
                <w:szCs w:val="28"/>
              </w:rPr>
              <w:t xml:space="preserve"> </w:t>
            </w:r>
            <w:r w:rsidR="00427E27">
              <w:rPr>
                <w:rFonts w:ascii="Times New Roman" w:hAnsi="Times New Roman" w:cs="Times New Roman"/>
                <w:sz w:val="28"/>
                <w:szCs w:val="28"/>
              </w:rPr>
              <w:t xml:space="preserve"> </w:t>
            </w:r>
            <w:r w:rsidR="00690ADC">
              <w:rPr>
                <w:rFonts w:ascii="Times New Roman" w:hAnsi="Times New Roman" w:cs="Times New Roman"/>
                <w:sz w:val="28"/>
                <w:szCs w:val="28"/>
              </w:rPr>
              <w:t>4</w:t>
            </w:r>
            <w:r w:rsidR="00427E27">
              <w:rPr>
                <w:rFonts w:ascii="Times New Roman" w:hAnsi="Times New Roman" w:cs="Times New Roman"/>
                <w:sz w:val="28"/>
                <w:szCs w:val="28"/>
              </w:rPr>
              <w:t xml:space="preserve"> квартал 20</w:t>
            </w:r>
            <w:r w:rsidR="003367ED">
              <w:rPr>
                <w:rFonts w:ascii="Times New Roman" w:hAnsi="Times New Roman" w:cs="Times New Roman"/>
                <w:sz w:val="28"/>
                <w:szCs w:val="28"/>
              </w:rPr>
              <w:t>2</w:t>
            </w:r>
            <w:r w:rsidR="00506FE5">
              <w:rPr>
                <w:rFonts w:ascii="Times New Roman" w:hAnsi="Times New Roman" w:cs="Times New Roman"/>
                <w:sz w:val="28"/>
                <w:szCs w:val="28"/>
              </w:rPr>
              <w:t>2</w:t>
            </w:r>
            <w:r w:rsidR="00427E27">
              <w:rPr>
                <w:rFonts w:ascii="Times New Roman" w:hAnsi="Times New Roman" w:cs="Times New Roman"/>
                <w:sz w:val="28"/>
                <w:szCs w:val="28"/>
              </w:rPr>
              <w:t xml:space="preserve"> года.</w:t>
            </w:r>
            <w:r w:rsidR="006179EA">
              <w:rPr>
                <w:rFonts w:ascii="Times New Roman" w:hAnsi="Times New Roman" w:cs="Times New Roman"/>
                <w:sz w:val="28"/>
                <w:szCs w:val="28"/>
              </w:rPr>
              <w:t xml:space="preserve"> </w:t>
            </w:r>
            <w:r w:rsidR="00972DDF">
              <w:rPr>
                <w:rFonts w:ascii="Times New Roman" w:hAnsi="Times New Roman" w:cs="Times New Roman"/>
                <w:sz w:val="28"/>
                <w:szCs w:val="28"/>
              </w:rPr>
              <w:t>По МО «</w:t>
            </w:r>
            <w:r w:rsidR="00506FE5">
              <w:rPr>
                <w:rFonts w:ascii="Times New Roman" w:hAnsi="Times New Roman" w:cs="Times New Roman"/>
                <w:sz w:val="28"/>
                <w:szCs w:val="28"/>
              </w:rPr>
              <w:t>Новочеремшан</w:t>
            </w:r>
            <w:r w:rsidR="00FB3A52">
              <w:rPr>
                <w:rFonts w:ascii="Times New Roman" w:hAnsi="Times New Roman" w:cs="Times New Roman"/>
                <w:sz w:val="28"/>
                <w:szCs w:val="28"/>
              </w:rPr>
              <w:t xml:space="preserve">ское сельское поселение» за </w:t>
            </w:r>
            <w:r w:rsidR="00ED53AB">
              <w:rPr>
                <w:rFonts w:ascii="Times New Roman" w:hAnsi="Times New Roman" w:cs="Times New Roman"/>
                <w:sz w:val="28"/>
                <w:szCs w:val="28"/>
              </w:rPr>
              <w:t>4</w:t>
            </w:r>
            <w:r w:rsidR="00972DDF">
              <w:rPr>
                <w:rFonts w:ascii="Times New Roman" w:hAnsi="Times New Roman" w:cs="Times New Roman"/>
                <w:sz w:val="28"/>
                <w:szCs w:val="28"/>
              </w:rPr>
              <w:t xml:space="preserve"> квартал 202</w:t>
            </w:r>
            <w:r w:rsidR="00506FE5">
              <w:rPr>
                <w:rFonts w:ascii="Times New Roman" w:hAnsi="Times New Roman" w:cs="Times New Roman"/>
                <w:sz w:val="28"/>
                <w:szCs w:val="28"/>
              </w:rPr>
              <w:t>3</w:t>
            </w:r>
            <w:r w:rsidR="00972DDF">
              <w:rPr>
                <w:rFonts w:ascii="Times New Roman" w:hAnsi="Times New Roman" w:cs="Times New Roman"/>
                <w:sz w:val="28"/>
                <w:szCs w:val="28"/>
              </w:rPr>
              <w:t xml:space="preserve"> го</w:t>
            </w:r>
            <w:r w:rsidR="00FB3A52">
              <w:rPr>
                <w:rFonts w:ascii="Times New Roman" w:hAnsi="Times New Roman" w:cs="Times New Roman"/>
                <w:sz w:val="28"/>
                <w:szCs w:val="28"/>
              </w:rPr>
              <w:t xml:space="preserve">да – </w:t>
            </w:r>
            <w:r w:rsidR="00ED53AB">
              <w:rPr>
                <w:rFonts w:ascii="Times New Roman" w:hAnsi="Times New Roman" w:cs="Times New Roman"/>
                <w:sz w:val="28"/>
                <w:szCs w:val="28"/>
              </w:rPr>
              <w:t>18 обращений</w:t>
            </w:r>
            <w:r w:rsidR="00FB3A52">
              <w:rPr>
                <w:rFonts w:ascii="Times New Roman" w:hAnsi="Times New Roman" w:cs="Times New Roman"/>
                <w:sz w:val="28"/>
                <w:szCs w:val="28"/>
              </w:rPr>
              <w:t xml:space="preserve"> или </w:t>
            </w:r>
            <w:r w:rsidR="00ED53AB">
              <w:rPr>
                <w:rFonts w:ascii="Times New Roman" w:hAnsi="Times New Roman" w:cs="Times New Roman"/>
                <w:sz w:val="28"/>
                <w:szCs w:val="28"/>
              </w:rPr>
              <w:t>23</w:t>
            </w:r>
            <w:r w:rsidR="00FB3A52">
              <w:rPr>
                <w:rFonts w:ascii="Times New Roman" w:hAnsi="Times New Roman" w:cs="Times New Roman"/>
                <w:sz w:val="28"/>
                <w:szCs w:val="28"/>
              </w:rPr>
              <w:t>,</w:t>
            </w:r>
            <w:r w:rsidR="00ED53AB">
              <w:rPr>
                <w:rFonts w:ascii="Times New Roman" w:hAnsi="Times New Roman" w:cs="Times New Roman"/>
                <w:sz w:val="28"/>
                <w:szCs w:val="28"/>
              </w:rPr>
              <w:t>4</w:t>
            </w:r>
            <w:r w:rsidR="00FB3A52">
              <w:rPr>
                <w:rFonts w:ascii="Times New Roman" w:hAnsi="Times New Roman" w:cs="Times New Roman"/>
                <w:sz w:val="28"/>
                <w:szCs w:val="28"/>
              </w:rPr>
              <w:t xml:space="preserve">% и </w:t>
            </w:r>
            <w:r w:rsidR="0076598B">
              <w:rPr>
                <w:rFonts w:ascii="Times New Roman" w:hAnsi="Times New Roman" w:cs="Times New Roman"/>
                <w:sz w:val="28"/>
                <w:szCs w:val="28"/>
              </w:rPr>
              <w:t>2</w:t>
            </w:r>
            <w:r w:rsidR="00ED53AB">
              <w:rPr>
                <w:rFonts w:ascii="Times New Roman" w:hAnsi="Times New Roman" w:cs="Times New Roman"/>
                <w:sz w:val="28"/>
                <w:szCs w:val="28"/>
              </w:rPr>
              <w:t>8</w:t>
            </w:r>
            <w:r w:rsidR="00972DDF">
              <w:rPr>
                <w:rFonts w:ascii="Times New Roman" w:hAnsi="Times New Roman" w:cs="Times New Roman"/>
                <w:sz w:val="28"/>
                <w:szCs w:val="28"/>
              </w:rPr>
              <w:t xml:space="preserve"> обращени</w:t>
            </w:r>
            <w:r w:rsidR="00ED53AB">
              <w:rPr>
                <w:rFonts w:ascii="Times New Roman" w:hAnsi="Times New Roman" w:cs="Times New Roman"/>
                <w:sz w:val="28"/>
                <w:szCs w:val="28"/>
              </w:rPr>
              <w:t>й</w:t>
            </w:r>
            <w:r w:rsidR="00972DDF">
              <w:rPr>
                <w:rFonts w:ascii="Times New Roman" w:hAnsi="Times New Roman" w:cs="Times New Roman"/>
                <w:sz w:val="28"/>
                <w:szCs w:val="28"/>
              </w:rPr>
              <w:t xml:space="preserve"> или </w:t>
            </w:r>
            <w:r w:rsidR="00ED53AB">
              <w:rPr>
                <w:rFonts w:ascii="Times New Roman" w:hAnsi="Times New Roman" w:cs="Times New Roman"/>
                <w:sz w:val="28"/>
                <w:szCs w:val="28"/>
              </w:rPr>
              <w:t>25</w:t>
            </w:r>
            <w:r w:rsidR="00815CD1">
              <w:rPr>
                <w:rFonts w:ascii="Times New Roman" w:hAnsi="Times New Roman" w:cs="Times New Roman"/>
                <w:sz w:val="28"/>
                <w:szCs w:val="28"/>
              </w:rPr>
              <w:t>,</w:t>
            </w:r>
            <w:r w:rsidR="00ED53AB">
              <w:rPr>
                <w:rFonts w:ascii="Times New Roman" w:hAnsi="Times New Roman" w:cs="Times New Roman"/>
                <w:sz w:val="28"/>
                <w:szCs w:val="28"/>
              </w:rPr>
              <w:t>7</w:t>
            </w:r>
            <w:r w:rsidR="00815CD1">
              <w:rPr>
                <w:rFonts w:ascii="Times New Roman" w:hAnsi="Times New Roman" w:cs="Times New Roman"/>
                <w:sz w:val="28"/>
                <w:szCs w:val="28"/>
              </w:rPr>
              <w:t>%</w:t>
            </w:r>
            <w:r w:rsidR="00972DDF">
              <w:rPr>
                <w:rFonts w:ascii="Times New Roman" w:hAnsi="Times New Roman" w:cs="Times New Roman"/>
                <w:sz w:val="28"/>
                <w:szCs w:val="28"/>
              </w:rPr>
              <w:t xml:space="preserve"> от общего количества поступивших  обращений за </w:t>
            </w:r>
            <w:r w:rsidR="00ED53AB">
              <w:rPr>
                <w:rFonts w:ascii="Times New Roman" w:hAnsi="Times New Roman" w:cs="Times New Roman"/>
                <w:sz w:val="28"/>
                <w:szCs w:val="28"/>
              </w:rPr>
              <w:t>4</w:t>
            </w:r>
            <w:r w:rsidR="00972DDF">
              <w:rPr>
                <w:rFonts w:ascii="Times New Roman" w:hAnsi="Times New Roman" w:cs="Times New Roman"/>
                <w:sz w:val="28"/>
                <w:szCs w:val="28"/>
              </w:rPr>
              <w:t xml:space="preserve"> квартал 20</w:t>
            </w:r>
            <w:r w:rsidR="00FB3A52">
              <w:rPr>
                <w:rFonts w:ascii="Times New Roman" w:hAnsi="Times New Roman" w:cs="Times New Roman"/>
                <w:sz w:val="28"/>
                <w:szCs w:val="28"/>
              </w:rPr>
              <w:t>2</w:t>
            </w:r>
            <w:r w:rsidR="00506FE5">
              <w:rPr>
                <w:rFonts w:ascii="Times New Roman" w:hAnsi="Times New Roman" w:cs="Times New Roman"/>
                <w:sz w:val="28"/>
                <w:szCs w:val="28"/>
              </w:rPr>
              <w:t>2</w:t>
            </w:r>
            <w:r w:rsidR="00972DDF">
              <w:rPr>
                <w:rFonts w:ascii="Times New Roman" w:hAnsi="Times New Roman" w:cs="Times New Roman"/>
                <w:sz w:val="28"/>
                <w:szCs w:val="28"/>
              </w:rPr>
              <w:t xml:space="preserve"> года.</w:t>
            </w:r>
          </w:p>
        </w:tc>
      </w:tr>
      <w:tr w:rsidR="009B5A18" w:rsidTr="00351488">
        <w:tc>
          <w:tcPr>
            <w:tcW w:w="2127" w:type="dxa"/>
          </w:tcPr>
          <w:p w:rsidR="009B5A18" w:rsidRPr="00351488" w:rsidRDefault="009B5A18" w:rsidP="00831816">
            <w:pPr>
              <w:jc w:val="center"/>
              <w:rPr>
                <w:rFonts w:ascii="Times New Roman" w:hAnsi="Times New Roman" w:cs="Times New Roman"/>
              </w:rPr>
            </w:pPr>
            <w:r w:rsidRPr="00351488">
              <w:rPr>
                <w:rFonts w:ascii="Times New Roman" w:hAnsi="Times New Roman" w:cs="Times New Roman"/>
              </w:rPr>
              <w:lastRenderedPageBreak/>
              <w:t>Результативность рассмотрения обращений</w:t>
            </w:r>
          </w:p>
        </w:tc>
        <w:tc>
          <w:tcPr>
            <w:tcW w:w="8221" w:type="dxa"/>
          </w:tcPr>
          <w:p w:rsidR="009B5A18" w:rsidRDefault="009B5A18" w:rsidP="00652277">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результативности рассмотрения </w:t>
            </w:r>
            <w:r w:rsidR="004C3940">
              <w:rPr>
                <w:rFonts w:ascii="Times New Roman" w:hAnsi="Times New Roman" w:cs="Times New Roman"/>
                <w:sz w:val="28"/>
                <w:szCs w:val="28"/>
              </w:rPr>
              <w:t xml:space="preserve">вопросов поставленных в </w:t>
            </w:r>
            <w:r>
              <w:rPr>
                <w:rFonts w:ascii="Times New Roman" w:hAnsi="Times New Roman" w:cs="Times New Roman"/>
                <w:sz w:val="28"/>
                <w:szCs w:val="28"/>
              </w:rPr>
              <w:t>обращени</w:t>
            </w:r>
            <w:r w:rsidR="004C3940">
              <w:rPr>
                <w:rFonts w:ascii="Times New Roman" w:hAnsi="Times New Roman" w:cs="Times New Roman"/>
                <w:sz w:val="28"/>
                <w:szCs w:val="28"/>
              </w:rPr>
              <w:t>ях</w:t>
            </w:r>
            <w:r>
              <w:rPr>
                <w:rFonts w:ascii="Times New Roman" w:hAnsi="Times New Roman" w:cs="Times New Roman"/>
                <w:sz w:val="28"/>
                <w:szCs w:val="28"/>
              </w:rPr>
              <w:t xml:space="preserve"> за обзорный период  показал следующее.</w:t>
            </w:r>
          </w:p>
          <w:p w:rsidR="007935CA" w:rsidRDefault="0076598B" w:rsidP="007935CA">
            <w:pPr>
              <w:ind w:firstLine="708"/>
              <w:jc w:val="both"/>
              <w:rPr>
                <w:rFonts w:ascii="Times New Roman" w:hAnsi="Times New Roman" w:cs="Times New Roman"/>
                <w:sz w:val="28"/>
                <w:szCs w:val="28"/>
              </w:rPr>
            </w:pPr>
            <w:r>
              <w:rPr>
                <w:rFonts w:ascii="Times New Roman" w:hAnsi="Times New Roman" w:cs="Times New Roman"/>
                <w:sz w:val="28"/>
                <w:szCs w:val="28"/>
              </w:rPr>
              <w:t>3</w:t>
            </w:r>
            <w:r w:rsidR="00ED53AB">
              <w:rPr>
                <w:rFonts w:ascii="Times New Roman" w:hAnsi="Times New Roman" w:cs="Times New Roman"/>
                <w:sz w:val="28"/>
                <w:szCs w:val="28"/>
              </w:rPr>
              <w:t>4</w:t>
            </w:r>
            <w:r w:rsidR="004C3940">
              <w:rPr>
                <w:rFonts w:ascii="Times New Roman" w:hAnsi="Times New Roman" w:cs="Times New Roman"/>
                <w:sz w:val="28"/>
                <w:szCs w:val="28"/>
              </w:rPr>
              <w:t>,</w:t>
            </w:r>
            <w:r w:rsidR="00ED53AB">
              <w:rPr>
                <w:rFonts w:ascii="Times New Roman" w:hAnsi="Times New Roman" w:cs="Times New Roman"/>
                <w:sz w:val="28"/>
                <w:szCs w:val="28"/>
              </w:rPr>
              <w:t>2</w:t>
            </w:r>
            <w:r w:rsidR="007935CA">
              <w:rPr>
                <w:rFonts w:ascii="Times New Roman" w:hAnsi="Times New Roman" w:cs="Times New Roman"/>
                <w:sz w:val="28"/>
                <w:szCs w:val="28"/>
              </w:rPr>
              <w:t>% (</w:t>
            </w:r>
            <w:r>
              <w:rPr>
                <w:rFonts w:ascii="Times New Roman" w:hAnsi="Times New Roman" w:cs="Times New Roman"/>
                <w:sz w:val="28"/>
                <w:szCs w:val="28"/>
              </w:rPr>
              <w:t>1</w:t>
            </w:r>
            <w:r w:rsidR="00ED53AB">
              <w:rPr>
                <w:rFonts w:ascii="Times New Roman" w:hAnsi="Times New Roman" w:cs="Times New Roman"/>
                <w:sz w:val="28"/>
                <w:szCs w:val="28"/>
              </w:rPr>
              <w:t>3</w:t>
            </w:r>
            <w:r w:rsidR="004C3940">
              <w:rPr>
                <w:rFonts w:ascii="Times New Roman" w:hAnsi="Times New Roman" w:cs="Times New Roman"/>
                <w:sz w:val="28"/>
                <w:szCs w:val="28"/>
              </w:rPr>
              <w:t xml:space="preserve"> вопрос</w:t>
            </w:r>
            <w:r w:rsidR="00987C8B">
              <w:rPr>
                <w:rFonts w:ascii="Times New Roman" w:hAnsi="Times New Roman" w:cs="Times New Roman"/>
                <w:sz w:val="28"/>
                <w:szCs w:val="28"/>
              </w:rPr>
              <w:t>ов</w:t>
            </w:r>
            <w:r w:rsidR="007935CA">
              <w:rPr>
                <w:rFonts w:ascii="Times New Roman" w:hAnsi="Times New Roman" w:cs="Times New Roman"/>
                <w:sz w:val="28"/>
                <w:szCs w:val="28"/>
              </w:rPr>
              <w:t>) перенаправлено по компетенции.</w:t>
            </w:r>
          </w:p>
          <w:p w:rsidR="007935CA" w:rsidRDefault="007935CA" w:rsidP="007935C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00E56ACE">
              <w:rPr>
                <w:rFonts w:ascii="Times New Roman" w:hAnsi="Times New Roman" w:cs="Times New Roman"/>
                <w:sz w:val="28"/>
                <w:szCs w:val="28"/>
              </w:rPr>
              <w:t>0</w:t>
            </w:r>
            <w:r w:rsidR="004C3940">
              <w:rPr>
                <w:rFonts w:ascii="Times New Roman" w:hAnsi="Times New Roman" w:cs="Times New Roman"/>
                <w:sz w:val="28"/>
                <w:szCs w:val="28"/>
              </w:rPr>
              <w:t>,</w:t>
            </w:r>
            <w:r w:rsidR="0076598B">
              <w:rPr>
                <w:rFonts w:ascii="Times New Roman" w:hAnsi="Times New Roman" w:cs="Times New Roman"/>
                <w:sz w:val="28"/>
                <w:szCs w:val="28"/>
              </w:rPr>
              <w:t>0</w:t>
            </w:r>
            <w:r w:rsidR="004C3940">
              <w:rPr>
                <w:rFonts w:ascii="Times New Roman" w:hAnsi="Times New Roman" w:cs="Times New Roman"/>
                <w:sz w:val="28"/>
                <w:szCs w:val="28"/>
              </w:rPr>
              <w:t xml:space="preserve">% </w:t>
            </w:r>
            <w:r>
              <w:rPr>
                <w:rFonts w:ascii="Times New Roman" w:hAnsi="Times New Roman" w:cs="Times New Roman"/>
                <w:sz w:val="28"/>
                <w:szCs w:val="28"/>
              </w:rPr>
              <w:t>(</w:t>
            </w:r>
            <w:r w:rsidR="0076598B">
              <w:rPr>
                <w:rFonts w:ascii="Times New Roman" w:hAnsi="Times New Roman" w:cs="Times New Roman"/>
                <w:sz w:val="28"/>
                <w:szCs w:val="28"/>
              </w:rPr>
              <w:t>0</w:t>
            </w:r>
            <w:r w:rsidR="004C3940">
              <w:rPr>
                <w:rFonts w:ascii="Times New Roman" w:hAnsi="Times New Roman" w:cs="Times New Roman"/>
                <w:sz w:val="28"/>
                <w:szCs w:val="28"/>
              </w:rPr>
              <w:t xml:space="preserve"> вопрос</w:t>
            </w:r>
            <w:r w:rsidR="0076598B">
              <w:rPr>
                <w:rFonts w:ascii="Times New Roman" w:hAnsi="Times New Roman" w:cs="Times New Roman"/>
                <w:sz w:val="28"/>
                <w:szCs w:val="28"/>
              </w:rPr>
              <w:t>ов</w:t>
            </w:r>
            <w:r>
              <w:rPr>
                <w:rFonts w:ascii="Times New Roman" w:hAnsi="Times New Roman" w:cs="Times New Roman"/>
                <w:sz w:val="28"/>
                <w:szCs w:val="28"/>
              </w:rPr>
              <w:t>) даны разъяснения в ходе проведения личных приемов.</w:t>
            </w:r>
          </w:p>
          <w:p w:rsidR="007935CA" w:rsidRDefault="008033C5" w:rsidP="007935CA">
            <w:pPr>
              <w:ind w:firstLine="708"/>
              <w:jc w:val="both"/>
              <w:rPr>
                <w:rFonts w:ascii="Times New Roman" w:hAnsi="Times New Roman" w:cs="Times New Roman"/>
                <w:sz w:val="28"/>
                <w:szCs w:val="28"/>
              </w:rPr>
            </w:pPr>
            <w:r>
              <w:rPr>
                <w:rFonts w:ascii="Times New Roman" w:hAnsi="Times New Roman" w:cs="Times New Roman"/>
                <w:sz w:val="28"/>
                <w:szCs w:val="28"/>
              </w:rPr>
              <w:t>6</w:t>
            </w:r>
            <w:r w:rsidR="00ED53AB">
              <w:rPr>
                <w:rFonts w:ascii="Times New Roman" w:hAnsi="Times New Roman" w:cs="Times New Roman"/>
                <w:sz w:val="28"/>
                <w:szCs w:val="28"/>
              </w:rPr>
              <w:t>5</w:t>
            </w:r>
            <w:r w:rsidR="004C3940">
              <w:rPr>
                <w:rFonts w:ascii="Times New Roman" w:hAnsi="Times New Roman" w:cs="Times New Roman"/>
                <w:sz w:val="28"/>
                <w:szCs w:val="28"/>
              </w:rPr>
              <w:t>,</w:t>
            </w:r>
            <w:r w:rsidR="00ED53AB">
              <w:rPr>
                <w:rFonts w:ascii="Times New Roman" w:hAnsi="Times New Roman" w:cs="Times New Roman"/>
                <w:sz w:val="28"/>
                <w:szCs w:val="28"/>
              </w:rPr>
              <w:t>8</w:t>
            </w:r>
            <w:r w:rsidR="004C3940">
              <w:rPr>
                <w:rFonts w:ascii="Times New Roman" w:hAnsi="Times New Roman" w:cs="Times New Roman"/>
                <w:sz w:val="28"/>
                <w:szCs w:val="28"/>
              </w:rPr>
              <w:t xml:space="preserve">% </w:t>
            </w:r>
            <w:r w:rsidR="007935CA">
              <w:rPr>
                <w:rFonts w:ascii="Times New Roman" w:hAnsi="Times New Roman" w:cs="Times New Roman"/>
                <w:sz w:val="28"/>
                <w:szCs w:val="28"/>
              </w:rPr>
              <w:t xml:space="preserve"> (</w:t>
            </w:r>
            <w:r>
              <w:rPr>
                <w:rFonts w:ascii="Times New Roman" w:hAnsi="Times New Roman" w:cs="Times New Roman"/>
                <w:sz w:val="28"/>
                <w:szCs w:val="28"/>
              </w:rPr>
              <w:t>2</w:t>
            </w:r>
            <w:r w:rsidR="00ED53AB">
              <w:rPr>
                <w:rFonts w:ascii="Times New Roman" w:hAnsi="Times New Roman" w:cs="Times New Roman"/>
                <w:sz w:val="28"/>
                <w:szCs w:val="28"/>
              </w:rPr>
              <w:t>5</w:t>
            </w:r>
            <w:r w:rsidR="007935CA">
              <w:rPr>
                <w:rFonts w:ascii="Times New Roman" w:hAnsi="Times New Roman" w:cs="Times New Roman"/>
                <w:sz w:val="28"/>
                <w:szCs w:val="28"/>
              </w:rPr>
              <w:t xml:space="preserve"> </w:t>
            </w:r>
            <w:r w:rsidR="004C3940">
              <w:rPr>
                <w:rFonts w:ascii="Times New Roman" w:hAnsi="Times New Roman" w:cs="Times New Roman"/>
                <w:sz w:val="28"/>
                <w:szCs w:val="28"/>
              </w:rPr>
              <w:t>вопрос</w:t>
            </w:r>
            <w:r w:rsidR="00E56ACE">
              <w:rPr>
                <w:rFonts w:ascii="Times New Roman" w:hAnsi="Times New Roman" w:cs="Times New Roman"/>
                <w:sz w:val="28"/>
                <w:szCs w:val="28"/>
              </w:rPr>
              <w:t>ов</w:t>
            </w:r>
            <w:r w:rsidR="007935CA">
              <w:rPr>
                <w:rFonts w:ascii="Times New Roman" w:hAnsi="Times New Roman" w:cs="Times New Roman"/>
                <w:sz w:val="28"/>
                <w:szCs w:val="28"/>
              </w:rPr>
              <w:t>) принято к рассмотрению.</w:t>
            </w:r>
            <w:r w:rsidR="007935CA" w:rsidRPr="00E6239E">
              <w:rPr>
                <w:rFonts w:ascii="Times New Roman" w:hAnsi="Times New Roman" w:cs="Times New Roman"/>
                <w:sz w:val="28"/>
                <w:szCs w:val="28"/>
              </w:rPr>
              <w:t xml:space="preserve"> </w:t>
            </w:r>
          </w:p>
          <w:p w:rsidR="007935CA" w:rsidRDefault="007935CA" w:rsidP="007935CA">
            <w:pPr>
              <w:ind w:firstLine="708"/>
              <w:jc w:val="both"/>
              <w:rPr>
                <w:rFonts w:ascii="Times New Roman" w:hAnsi="Times New Roman" w:cs="Times New Roman"/>
                <w:sz w:val="28"/>
                <w:szCs w:val="28"/>
              </w:rPr>
            </w:pPr>
            <w:r>
              <w:rPr>
                <w:rFonts w:ascii="Times New Roman" w:hAnsi="Times New Roman" w:cs="Times New Roman"/>
                <w:sz w:val="28"/>
                <w:szCs w:val="28"/>
              </w:rPr>
              <w:t xml:space="preserve">Из поставленных на контроль </w:t>
            </w:r>
            <w:r w:rsidR="008033C5">
              <w:rPr>
                <w:rFonts w:ascii="Times New Roman" w:hAnsi="Times New Roman" w:cs="Times New Roman"/>
                <w:sz w:val="28"/>
                <w:szCs w:val="28"/>
              </w:rPr>
              <w:t>2</w:t>
            </w:r>
            <w:r w:rsidR="00ED53AB">
              <w:rPr>
                <w:rFonts w:ascii="Times New Roman" w:hAnsi="Times New Roman" w:cs="Times New Roman"/>
                <w:sz w:val="28"/>
                <w:szCs w:val="28"/>
              </w:rPr>
              <w:t>5</w:t>
            </w:r>
            <w:r>
              <w:rPr>
                <w:rFonts w:ascii="Times New Roman" w:hAnsi="Times New Roman" w:cs="Times New Roman"/>
                <w:sz w:val="28"/>
                <w:szCs w:val="28"/>
              </w:rPr>
              <w:t xml:space="preserve"> </w:t>
            </w:r>
            <w:r w:rsidR="004C3940">
              <w:rPr>
                <w:rFonts w:ascii="Times New Roman" w:hAnsi="Times New Roman" w:cs="Times New Roman"/>
                <w:sz w:val="28"/>
                <w:szCs w:val="28"/>
              </w:rPr>
              <w:t>вопрос</w:t>
            </w:r>
            <w:r w:rsidR="00E860AA">
              <w:rPr>
                <w:rFonts w:ascii="Times New Roman" w:hAnsi="Times New Roman" w:cs="Times New Roman"/>
                <w:sz w:val="28"/>
                <w:szCs w:val="28"/>
              </w:rPr>
              <w:t>ов</w:t>
            </w:r>
            <w:r>
              <w:rPr>
                <w:rFonts w:ascii="Times New Roman" w:hAnsi="Times New Roman" w:cs="Times New Roman"/>
                <w:sz w:val="28"/>
                <w:szCs w:val="28"/>
              </w:rPr>
              <w:t>:</w:t>
            </w:r>
          </w:p>
          <w:p w:rsidR="007935CA" w:rsidRDefault="007935CA" w:rsidP="007935C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234D0">
              <w:rPr>
                <w:rFonts w:ascii="Times New Roman" w:hAnsi="Times New Roman" w:cs="Times New Roman"/>
                <w:sz w:val="28"/>
                <w:szCs w:val="28"/>
              </w:rPr>
              <w:t xml:space="preserve">по </w:t>
            </w:r>
            <w:r w:rsidR="003505C7">
              <w:rPr>
                <w:rFonts w:ascii="Times New Roman" w:hAnsi="Times New Roman" w:cs="Times New Roman"/>
                <w:sz w:val="28"/>
                <w:szCs w:val="28"/>
              </w:rPr>
              <w:t>5</w:t>
            </w:r>
            <w:r w:rsidR="00F90F14">
              <w:rPr>
                <w:rFonts w:ascii="Times New Roman" w:hAnsi="Times New Roman" w:cs="Times New Roman"/>
                <w:sz w:val="28"/>
                <w:szCs w:val="28"/>
              </w:rPr>
              <w:t xml:space="preserve"> вопросам</w:t>
            </w:r>
            <w:r w:rsidR="00B234D0">
              <w:rPr>
                <w:rFonts w:ascii="Times New Roman" w:hAnsi="Times New Roman" w:cs="Times New Roman"/>
                <w:sz w:val="28"/>
                <w:szCs w:val="28"/>
              </w:rPr>
              <w:t xml:space="preserve"> (</w:t>
            </w:r>
            <w:r w:rsidR="003505C7">
              <w:rPr>
                <w:rFonts w:ascii="Times New Roman" w:hAnsi="Times New Roman" w:cs="Times New Roman"/>
                <w:sz w:val="28"/>
                <w:szCs w:val="28"/>
              </w:rPr>
              <w:t>13</w:t>
            </w:r>
            <w:r w:rsidR="00CF1348">
              <w:rPr>
                <w:rFonts w:ascii="Times New Roman" w:hAnsi="Times New Roman" w:cs="Times New Roman"/>
                <w:sz w:val="28"/>
                <w:szCs w:val="28"/>
              </w:rPr>
              <w:t>,</w:t>
            </w:r>
            <w:r w:rsidR="003505C7">
              <w:rPr>
                <w:rFonts w:ascii="Times New Roman" w:hAnsi="Times New Roman" w:cs="Times New Roman"/>
                <w:sz w:val="28"/>
                <w:szCs w:val="28"/>
              </w:rPr>
              <w:t>2</w:t>
            </w:r>
            <w:r w:rsidR="00B234D0">
              <w:rPr>
                <w:rFonts w:ascii="Times New Roman" w:hAnsi="Times New Roman" w:cs="Times New Roman"/>
                <w:sz w:val="28"/>
                <w:szCs w:val="28"/>
              </w:rPr>
              <w:t>% от количества поставленных на контроль обращений) приняты меры в полном объеме</w:t>
            </w:r>
            <w:r w:rsidR="00CF1348">
              <w:rPr>
                <w:rFonts w:ascii="Times New Roman" w:hAnsi="Times New Roman" w:cs="Times New Roman"/>
                <w:sz w:val="28"/>
                <w:szCs w:val="28"/>
              </w:rPr>
              <w:t>:</w:t>
            </w:r>
          </w:p>
          <w:p w:rsidR="00E56ACE" w:rsidRDefault="00E56ACE" w:rsidP="00E56AC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33C5">
              <w:rPr>
                <w:rFonts w:ascii="Times New Roman" w:hAnsi="Times New Roman" w:cs="Times New Roman"/>
                <w:sz w:val="28"/>
                <w:szCs w:val="28"/>
              </w:rPr>
              <w:t>1</w:t>
            </w:r>
            <w:r w:rsidR="003505C7">
              <w:rPr>
                <w:rFonts w:ascii="Times New Roman" w:hAnsi="Times New Roman" w:cs="Times New Roman"/>
                <w:sz w:val="28"/>
                <w:szCs w:val="28"/>
              </w:rPr>
              <w:t>53</w:t>
            </w:r>
            <w:r>
              <w:rPr>
                <w:rFonts w:ascii="Times New Roman" w:hAnsi="Times New Roman" w:cs="Times New Roman"/>
                <w:sz w:val="28"/>
                <w:szCs w:val="28"/>
              </w:rPr>
              <w:t xml:space="preserve"> с. </w:t>
            </w:r>
            <w:r w:rsidR="003505C7">
              <w:rPr>
                <w:rFonts w:ascii="Times New Roman" w:hAnsi="Times New Roman" w:cs="Times New Roman"/>
                <w:sz w:val="28"/>
                <w:szCs w:val="28"/>
              </w:rPr>
              <w:t>Новочеремшанск</w:t>
            </w:r>
            <w:r>
              <w:rPr>
                <w:rFonts w:ascii="Times New Roman" w:hAnsi="Times New Roman" w:cs="Times New Roman"/>
                <w:sz w:val="28"/>
                <w:szCs w:val="28"/>
              </w:rPr>
              <w:t xml:space="preserve"> – </w:t>
            </w:r>
            <w:r w:rsidR="003505C7">
              <w:rPr>
                <w:rFonts w:ascii="Times New Roman" w:hAnsi="Times New Roman" w:cs="Times New Roman"/>
                <w:sz w:val="28"/>
                <w:szCs w:val="28"/>
              </w:rPr>
              <w:t>проведена обработка на лестничной площадке от насекомых в МКД № 3 по ул. Парковая</w:t>
            </w:r>
            <w:r>
              <w:rPr>
                <w:rFonts w:ascii="Times New Roman" w:hAnsi="Times New Roman" w:cs="Times New Roman"/>
                <w:sz w:val="28"/>
                <w:szCs w:val="28"/>
              </w:rPr>
              <w:t>;</w:t>
            </w:r>
          </w:p>
          <w:p w:rsidR="00E56ACE" w:rsidRDefault="00E56ACE" w:rsidP="00E56AC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33C5">
              <w:rPr>
                <w:rFonts w:ascii="Times New Roman" w:hAnsi="Times New Roman" w:cs="Times New Roman"/>
                <w:sz w:val="28"/>
                <w:szCs w:val="28"/>
              </w:rPr>
              <w:t>1</w:t>
            </w:r>
            <w:r w:rsidR="00C00702">
              <w:rPr>
                <w:rFonts w:ascii="Times New Roman" w:hAnsi="Times New Roman" w:cs="Times New Roman"/>
                <w:sz w:val="28"/>
                <w:szCs w:val="28"/>
              </w:rPr>
              <w:t>59</w:t>
            </w:r>
            <w:r>
              <w:rPr>
                <w:rFonts w:ascii="Times New Roman" w:hAnsi="Times New Roman" w:cs="Times New Roman"/>
                <w:sz w:val="28"/>
                <w:szCs w:val="28"/>
              </w:rPr>
              <w:t xml:space="preserve"> </w:t>
            </w:r>
            <w:r w:rsidR="00C00702">
              <w:rPr>
                <w:rFonts w:ascii="Times New Roman" w:hAnsi="Times New Roman" w:cs="Times New Roman"/>
                <w:sz w:val="28"/>
                <w:szCs w:val="28"/>
              </w:rPr>
              <w:t>п</w:t>
            </w:r>
            <w:r>
              <w:rPr>
                <w:rFonts w:ascii="Times New Roman" w:hAnsi="Times New Roman" w:cs="Times New Roman"/>
                <w:sz w:val="28"/>
                <w:szCs w:val="28"/>
              </w:rPr>
              <w:t xml:space="preserve">. </w:t>
            </w:r>
            <w:r w:rsidR="00C00702">
              <w:rPr>
                <w:rFonts w:ascii="Times New Roman" w:hAnsi="Times New Roman" w:cs="Times New Roman"/>
                <w:sz w:val="28"/>
                <w:szCs w:val="28"/>
              </w:rPr>
              <w:t>Станция</w:t>
            </w:r>
            <w:r>
              <w:rPr>
                <w:rFonts w:ascii="Times New Roman" w:hAnsi="Times New Roman" w:cs="Times New Roman"/>
                <w:sz w:val="28"/>
                <w:szCs w:val="28"/>
              </w:rPr>
              <w:t xml:space="preserve"> </w:t>
            </w:r>
            <w:r w:rsidR="00C00702">
              <w:rPr>
                <w:rFonts w:ascii="Times New Roman" w:hAnsi="Times New Roman" w:cs="Times New Roman"/>
                <w:sz w:val="28"/>
                <w:szCs w:val="28"/>
              </w:rPr>
              <w:t>Якушк</w:t>
            </w:r>
            <w:r>
              <w:rPr>
                <w:rFonts w:ascii="Times New Roman" w:hAnsi="Times New Roman" w:cs="Times New Roman"/>
                <w:sz w:val="28"/>
                <w:szCs w:val="28"/>
              </w:rPr>
              <w:t xml:space="preserve">а – </w:t>
            </w:r>
            <w:r w:rsidR="00C00702">
              <w:rPr>
                <w:rFonts w:ascii="Times New Roman" w:hAnsi="Times New Roman" w:cs="Times New Roman"/>
                <w:sz w:val="28"/>
                <w:szCs w:val="28"/>
              </w:rPr>
              <w:t>замена фонаря уличного освещения около д.№  по ул. Садовая, уличное освещение восстановлено</w:t>
            </w:r>
            <w:r>
              <w:rPr>
                <w:rFonts w:ascii="Times New Roman" w:hAnsi="Times New Roman" w:cs="Times New Roman"/>
                <w:sz w:val="28"/>
                <w:szCs w:val="28"/>
              </w:rPr>
              <w:t>;</w:t>
            </w:r>
          </w:p>
          <w:p w:rsidR="00C00702" w:rsidRDefault="00E56ACE" w:rsidP="00E56AC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77FB3">
              <w:rPr>
                <w:rFonts w:ascii="Times New Roman" w:hAnsi="Times New Roman" w:cs="Times New Roman"/>
                <w:sz w:val="28"/>
                <w:szCs w:val="28"/>
              </w:rPr>
              <w:t>1</w:t>
            </w:r>
            <w:r w:rsidR="00C00702">
              <w:rPr>
                <w:rFonts w:ascii="Times New Roman" w:hAnsi="Times New Roman" w:cs="Times New Roman"/>
                <w:sz w:val="28"/>
                <w:szCs w:val="28"/>
              </w:rPr>
              <w:t>61</w:t>
            </w:r>
            <w:r>
              <w:rPr>
                <w:rFonts w:ascii="Times New Roman" w:hAnsi="Times New Roman" w:cs="Times New Roman"/>
                <w:sz w:val="28"/>
                <w:szCs w:val="28"/>
              </w:rPr>
              <w:t xml:space="preserve"> с. </w:t>
            </w:r>
            <w:r w:rsidR="00C00702">
              <w:rPr>
                <w:rFonts w:ascii="Times New Roman" w:hAnsi="Times New Roman" w:cs="Times New Roman"/>
                <w:sz w:val="28"/>
                <w:szCs w:val="28"/>
              </w:rPr>
              <w:t>Новочеремшанск</w:t>
            </w:r>
            <w:r>
              <w:rPr>
                <w:rFonts w:ascii="Times New Roman" w:hAnsi="Times New Roman" w:cs="Times New Roman"/>
                <w:sz w:val="28"/>
                <w:szCs w:val="28"/>
              </w:rPr>
              <w:t xml:space="preserve"> </w:t>
            </w:r>
            <w:r w:rsidR="00277FB3">
              <w:rPr>
                <w:rFonts w:ascii="Times New Roman" w:hAnsi="Times New Roman" w:cs="Times New Roman"/>
                <w:sz w:val="28"/>
                <w:szCs w:val="28"/>
              </w:rPr>
              <w:t>–</w:t>
            </w:r>
            <w:r>
              <w:rPr>
                <w:rFonts w:ascii="Times New Roman" w:hAnsi="Times New Roman" w:cs="Times New Roman"/>
                <w:sz w:val="28"/>
                <w:szCs w:val="28"/>
              </w:rPr>
              <w:t xml:space="preserve"> </w:t>
            </w:r>
            <w:r w:rsidR="00277FB3">
              <w:rPr>
                <w:rFonts w:ascii="Times New Roman" w:hAnsi="Times New Roman" w:cs="Times New Roman"/>
                <w:sz w:val="28"/>
                <w:szCs w:val="28"/>
              </w:rPr>
              <w:t>осуществлен</w:t>
            </w:r>
            <w:r w:rsidR="00C00702">
              <w:rPr>
                <w:rFonts w:ascii="Times New Roman" w:hAnsi="Times New Roman" w:cs="Times New Roman"/>
                <w:sz w:val="28"/>
                <w:szCs w:val="28"/>
              </w:rPr>
              <w:t xml:space="preserve"> комиссионный выезд по адресу: с</w:t>
            </w:r>
            <w:r w:rsidR="00277FB3">
              <w:rPr>
                <w:rFonts w:ascii="Times New Roman" w:hAnsi="Times New Roman" w:cs="Times New Roman"/>
                <w:sz w:val="28"/>
                <w:szCs w:val="28"/>
              </w:rPr>
              <w:t xml:space="preserve">. </w:t>
            </w:r>
            <w:r w:rsidR="00C00702">
              <w:rPr>
                <w:rFonts w:ascii="Times New Roman" w:hAnsi="Times New Roman" w:cs="Times New Roman"/>
                <w:sz w:val="28"/>
                <w:szCs w:val="28"/>
              </w:rPr>
              <w:t>Новочеремшанск</w:t>
            </w:r>
            <w:r w:rsidR="00277FB3">
              <w:rPr>
                <w:rFonts w:ascii="Times New Roman" w:hAnsi="Times New Roman" w:cs="Times New Roman"/>
                <w:sz w:val="28"/>
                <w:szCs w:val="28"/>
              </w:rPr>
              <w:t xml:space="preserve">, ул. </w:t>
            </w:r>
            <w:r w:rsidR="00C00702">
              <w:rPr>
                <w:rFonts w:ascii="Times New Roman" w:hAnsi="Times New Roman" w:cs="Times New Roman"/>
                <w:sz w:val="28"/>
                <w:szCs w:val="28"/>
              </w:rPr>
              <w:t>Зелен</w:t>
            </w:r>
            <w:r w:rsidR="00277FB3">
              <w:rPr>
                <w:rFonts w:ascii="Times New Roman" w:hAnsi="Times New Roman" w:cs="Times New Roman"/>
                <w:sz w:val="28"/>
                <w:szCs w:val="28"/>
              </w:rPr>
              <w:t>ая, д.</w:t>
            </w:r>
            <w:r w:rsidR="00C00702">
              <w:rPr>
                <w:rFonts w:ascii="Times New Roman" w:hAnsi="Times New Roman" w:cs="Times New Roman"/>
                <w:sz w:val="28"/>
                <w:szCs w:val="28"/>
              </w:rPr>
              <w:t>12</w:t>
            </w:r>
            <w:r w:rsidR="00277FB3">
              <w:rPr>
                <w:rFonts w:ascii="Times New Roman" w:hAnsi="Times New Roman" w:cs="Times New Roman"/>
                <w:sz w:val="28"/>
                <w:szCs w:val="28"/>
              </w:rPr>
              <w:t>, кв.</w:t>
            </w:r>
            <w:r w:rsidR="00C00702">
              <w:rPr>
                <w:rFonts w:ascii="Times New Roman" w:hAnsi="Times New Roman" w:cs="Times New Roman"/>
                <w:sz w:val="28"/>
                <w:szCs w:val="28"/>
              </w:rPr>
              <w:t>2</w:t>
            </w:r>
            <w:r w:rsidR="00277FB3">
              <w:rPr>
                <w:rFonts w:ascii="Times New Roman" w:hAnsi="Times New Roman" w:cs="Times New Roman"/>
                <w:sz w:val="28"/>
                <w:szCs w:val="28"/>
              </w:rPr>
              <w:t xml:space="preserve"> с целью проведения оценки помещения</w:t>
            </w:r>
            <w:r w:rsidR="00C00702">
              <w:rPr>
                <w:rFonts w:ascii="Times New Roman" w:hAnsi="Times New Roman" w:cs="Times New Roman"/>
                <w:sz w:val="28"/>
                <w:szCs w:val="28"/>
              </w:rPr>
              <w:t>, помещение не пригодно для дальнейшего проживания;</w:t>
            </w:r>
          </w:p>
          <w:p w:rsidR="00E56ACE" w:rsidRDefault="00C00702" w:rsidP="00E56ACE">
            <w:pPr>
              <w:ind w:firstLine="708"/>
              <w:jc w:val="both"/>
              <w:rPr>
                <w:rFonts w:ascii="Times New Roman" w:hAnsi="Times New Roman" w:cs="Times New Roman"/>
                <w:sz w:val="28"/>
                <w:szCs w:val="28"/>
              </w:rPr>
            </w:pPr>
            <w:r>
              <w:rPr>
                <w:rFonts w:ascii="Times New Roman" w:hAnsi="Times New Roman" w:cs="Times New Roman"/>
                <w:sz w:val="28"/>
                <w:szCs w:val="28"/>
              </w:rPr>
              <w:t>№ 164 с. Новая Малыкла – установлен дополнительный колодец у д.№ 6 по ул. Кооперативная;</w:t>
            </w:r>
          </w:p>
          <w:p w:rsidR="00C00702" w:rsidRDefault="00C00702" w:rsidP="00E56ACE">
            <w:pPr>
              <w:ind w:firstLine="708"/>
              <w:jc w:val="both"/>
              <w:rPr>
                <w:rFonts w:ascii="Times New Roman" w:hAnsi="Times New Roman" w:cs="Times New Roman"/>
                <w:sz w:val="28"/>
                <w:szCs w:val="28"/>
              </w:rPr>
            </w:pPr>
            <w:r>
              <w:rPr>
                <w:rFonts w:ascii="Times New Roman" w:hAnsi="Times New Roman" w:cs="Times New Roman"/>
                <w:sz w:val="28"/>
                <w:szCs w:val="28"/>
              </w:rPr>
              <w:t xml:space="preserve">№ 168 с. Новочеремшанск - </w:t>
            </w:r>
            <w:r w:rsidR="00187A21">
              <w:rPr>
                <w:rFonts w:ascii="Times New Roman" w:hAnsi="Times New Roman" w:cs="Times New Roman"/>
                <w:sz w:val="28"/>
                <w:szCs w:val="28"/>
              </w:rPr>
              <w:t>осуществлен комиссионный выезд по адресу: с. Новочеремшанск, ул. Зеленая, д.12, кв.</w:t>
            </w:r>
            <w:r w:rsidR="00187A21">
              <w:rPr>
                <w:rFonts w:ascii="Times New Roman" w:hAnsi="Times New Roman" w:cs="Times New Roman"/>
                <w:sz w:val="28"/>
                <w:szCs w:val="28"/>
              </w:rPr>
              <w:t>5</w:t>
            </w:r>
            <w:r w:rsidR="00187A21">
              <w:rPr>
                <w:rFonts w:ascii="Times New Roman" w:hAnsi="Times New Roman" w:cs="Times New Roman"/>
                <w:sz w:val="28"/>
                <w:szCs w:val="28"/>
              </w:rPr>
              <w:t xml:space="preserve"> с целью проведения оценки помещения, помещение не пригодно для дальнейшего проживан</w:t>
            </w:r>
            <w:r w:rsidR="00187A21">
              <w:rPr>
                <w:rFonts w:ascii="Times New Roman" w:hAnsi="Times New Roman" w:cs="Times New Roman"/>
                <w:sz w:val="28"/>
                <w:szCs w:val="28"/>
              </w:rPr>
              <w:t>ия.</w:t>
            </w:r>
            <w:bookmarkStart w:id="0" w:name="_GoBack"/>
            <w:bookmarkEnd w:id="0"/>
          </w:p>
          <w:p w:rsidR="00CF1348" w:rsidRDefault="00A129C3" w:rsidP="00A129C3">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3505C7">
              <w:rPr>
                <w:rFonts w:ascii="Times New Roman" w:hAnsi="Times New Roman" w:cs="Times New Roman"/>
                <w:sz w:val="28"/>
                <w:szCs w:val="28"/>
              </w:rPr>
              <w:t>15</w:t>
            </w:r>
            <w:r w:rsidR="00277FB3">
              <w:rPr>
                <w:rFonts w:ascii="Times New Roman" w:hAnsi="Times New Roman" w:cs="Times New Roman"/>
                <w:sz w:val="28"/>
                <w:szCs w:val="28"/>
              </w:rPr>
              <w:t xml:space="preserve"> </w:t>
            </w:r>
            <w:r>
              <w:rPr>
                <w:rFonts w:ascii="Times New Roman" w:hAnsi="Times New Roman" w:cs="Times New Roman"/>
                <w:sz w:val="28"/>
                <w:szCs w:val="28"/>
              </w:rPr>
              <w:t>вопрос</w:t>
            </w:r>
            <w:r w:rsidR="003505C7">
              <w:rPr>
                <w:rFonts w:ascii="Times New Roman" w:hAnsi="Times New Roman" w:cs="Times New Roman"/>
                <w:sz w:val="28"/>
                <w:szCs w:val="28"/>
              </w:rPr>
              <w:t>ам</w:t>
            </w:r>
            <w:r>
              <w:rPr>
                <w:rFonts w:ascii="Times New Roman" w:hAnsi="Times New Roman" w:cs="Times New Roman"/>
                <w:sz w:val="28"/>
                <w:szCs w:val="28"/>
              </w:rPr>
              <w:t xml:space="preserve"> </w:t>
            </w:r>
            <w:r w:rsidR="00CF1348">
              <w:rPr>
                <w:rFonts w:ascii="Times New Roman" w:hAnsi="Times New Roman" w:cs="Times New Roman"/>
                <w:sz w:val="28"/>
                <w:szCs w:val="28"/>
              </w:rPr>
              <w:t>приняты меры разъяснительного характера.</w:t>
            </w:r>
          </w:p>
          <w:p w:rsidR="00A129C3" w:rsidRDefault="003505C7" w:rsidP="00A129C3">
            <w:pPr>
              <w:ind w:firstLine="708"/>
              <w:jc w:val="both"/>
              <w:rPr>
                <w:rFonts w:ascii="Times New Roman" w:hAnsi="Times New Roman" w:cs="Times New Roman"/>
                <w:sz w:val="28"/>
                <w:szCs w:val="28"/>
              </w:rPr>
            </w:pPr>
            <w:r>
              <w:rPr>
                <w:rFonts w:ascii="Times New Roman" w:hAnsi="Times New Roman" w:cs="Times New Roman"/>
                <w:sz w:val="28"/>
                <w:szCs w:val="28"/>
              </w:rPr>
              <w:t>5</w:t>
            </w:r>
            <w:r w:rsidR="00A129C3">
              <w:rPr>
                <w:rFonts w:ascii="Times New Roman" w:hAnsi="Times New Roman" w:cs="Times New Roman"/>
                <w:sz w:val="28"/>
                <w:szCs w:val="28"/>
              </w:rPr>
              <w:t xml:space="preserve"> вопрос</w:t>
            </w:r>
            <w:r>
              <w:rPr>
                <w:rFonts w:ascii="Times New Roman" w:hAnsi="Times New Roman" w:cs="Times New Roman"/>
                <w:sz w:val="28"/>
                <w:szCs w:val="28"/>
              </w:rPr>
              <w:t>ов</w:t>
            </w:r>
            <w:r w:rsidR="00A129C3">
              <w:rPr>
                <w:rFonts w:ascii="Times New Roman" w:hAnsi="Times New Roman" w:cs="Times New Roman"/>
                <w:sz w:val="28"/>
                <w:szCs w:val="28"/>
              </w:rPr>
              <w:t xml:space="preserve"> находятся на рассмотрении.</w:t>
            </w:r>
          </w:p>
          <w:p w:rsidR="00CF1348" w:rsidRDefault="00CF1348" w:rsidP="00CF1348">
            <w:pPr>
              <w:jc w:val="both"/>
              <w:rPr>
                <w:rFonts w:ascii="Times New Roman" w:hAnsi="Times New Roman" w:cs="Times New Roman"/>
                <w:sz w:val="28"/>
                <w:szCs w:val="28"/>
              </w:rPr>
            </w:pPr>
            <w:r>
              <w:rPr>
                <w:rFonts w:ascii="Times New Roman" w:hAnsi="Times New Roman" w:cs="Times New Roman"/>
                <w:sz w:val="28"/>
                <w:szCs w:val="28"/>
              </w:rPr>
              <w:t xml:space="preserve">          Все обращения зарегистрированы и рассмотрены в установленные законодательством сроки.</w:t>
            </w:r>
          </w:p>
        </w:tc>
      </w:tr>
    </w:tbl>
    <w:p w:rsidR="001C3776" w:rsidRDefault="001C3776" w:rsidP="00831816">
      <w:pPr>
        <w:jc w:val="center"/>
        <w:rPr>
          <w:rFonts w:ascii="Times New Roman" w:hAnsi="Times New Roman" w:cs="Times New Roman"/>
          <w:sz w:val="28"/>
          <w:szCs w:val="28"/>
        </w:rPr>
      </w:pPr>
    </w:p>
    <w:p w:rsidR="00277FB3" w:rsidRDefault="00277FB3" w:rsidP="00831816">
      <w:pPr>
        <w:jc w:val="center"/>
        <w:rPr>
          <w:rFonts w:ascii="Times New Roman" w:hAnsi="Times New Roman" w:cs="Times New Roman"/>
          <w:sz w:val="28"/>
          <w:szCs w:val="28"/>
        </w:rPr>
      </w:pPr>
    </w:p>
    <w:p w:rsidR="00A129C3" w:rsidRDefault="00A06F32" w:rsidP="00831816">
      <w:pPr>
        <w:jc w:val="center"/>
        <w:rPr>
          <w:rFonts w:ascii="Times New Roman" w:hAnsi="Times New Roman" w:cs="Times New Roman"/>
          <w:sz w:val="28"/>
          <w:szCs w:val="28"/>
        </w:rPr>
      </w:pPr>
      <w:r>
        <w:rPr>
          <w:rFonts w:ascii="Times New Roman" w:hAnsi="Times New Roman" w:cs="Times New Roman"/>
          <w:sz w:val="28"/>
          <w:szCs w:val="28"/>
        </w:rPr>
        <w:t xml:space="preserve">Главный эксперт администрации                                               </w:t>
      </w:r>
      <w:r w:rsidR="00430866">
        <w:rPr>
          <w:rFonts w:ascii="Times New Roman" w:hAnsi="Times New Roman" w:cs="Times New Roman"/>
          <w:sz w:val="28"/>
          <w:szCs w:val="28"/>
        </w:rPr>
        <w:t>Учае</w:t>
      </w:r>
      <w:r>
        <w:rPr>
          <w:rFonts w:ascii="Times New Roman" w:hAnsi="Times New Roman" w:cs="Times New Roman"/>
          <w:sz w:val="28"/>
          <w:szCs w:val="28"/>
        </w:rPr>
        <w:t>ва Н.</w:t>
      </w:r>
      <w:r w:rsidR="00430866">
        <w:rPr>
          <w:rFonts w:ascii="Times New Roman" w:hAnsi="Times New Roman" w:cs="Times New Roman"/>
          <w:sz w:val="28"/>
          <w:szCs w:val="28"/>
        </w:rPr>
        <w:t>В.</w:t>
      </w:r>
    </w:p>
    <w:p w:rsidR="001C3776" w:rsidRPr="00A06F32" w:rsidRDefault="00863FE5" w:rsidP="00A06F32">
      <w:pPr>
        <w:rPr>
          <w:rFonts w:ascii="Times New Roman" w:hAnsi="Times New Roman" w:cs="Times New Roman"/>
          <w:sz w:val="20"/>
          <w:szCs w:val="20"/>
        </w:rPr>
      </w:pPr>
      <w:r>
        <w:rPr>
          <w:rFonts w:ascii="Times New Roman" w:hAnsi="Times New Roman" w:cs="Times New Roman"/>
          <w:sz w:val="20"/>
          <w:szCs w:val="20"/>
        </w:rPr>
        <w:t xml:space="preserve">       т</w:t>
      </w:r>
      <w:r w:rsidR="00A06F32">
        <w:rPr>
          <w:rFonts w:ascii="Times New Roman" w:hAnsi="Times New Roman" w:cs="Times New Roman"/>
          <w:sz w:val="20"/>
          <w:szCs w:val="20"/>
        </w:rPr>
        <w:t>ел. 8</w:t>
      </w:r>
      <w:r>
        <w:rPr>
          <w:rFonts w:ascii="Times New Roman" w:hAnsi="Times New Roman" w:cs="Times New Roman"/>
          <w:sz w:val="20"/>
          <w:szCs w:val="20"/>
        </w:rPr>
        <w:t xml:space="preserve"> (</w:t>
      </w:r>
      <w:r w:rsidR="00A06F32">
        <w:rPr>
          <w:rFonts w:ascii="Times New Roman" w:hAnsi="Times New Roman" w:cs="Times New Roman"/>
          <w:sz w:val="20"/>
          <w:szCs w:val="20"/>
        </w:rPr>
        <w:t>84-232</w:t>
      </w:r>
      <w:r>
        <w:rPr>
          <w:rFonts w:ascii="Times New Roman" w:hAnsi="Times New Roman" w:cs="Times New Roman"/>
          <w:sz w:val="20"/>
          <w:szCs w:val="20"/>
        </w:rPr>
        <w:t xml:space="preserve">) </w:t>
      </w:r>
      <w:r w:rsidR="00A06F32">
        <w:rPr>
          <w:rFonts w:ascii="Times New Roman" w:hAnsi="Times New Roman" w:cs="Times New Roman"/>
          <w:sz w:val="20"/>
          <w:szCs w:val="20"/>
        </w:rPr>
        <w:t>2-21-51</w:t>
      </w:r>
    </w:p>
    <w:sectPr w:rsidR="001C3776" w:rsidRPr="00A06F32" w:rsidSect="00E6239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3A" w:rsidRDefault="0046243A" w:rsidP="007B5791">
      <w:r>
        <w:separator/>
      </w:r>
    </w:p>
  </w:endnote>
  <w:endnote w:type="continuationSeparator" w:id="0">
    <w:p w:rsidR="0046243A" w:rsidRDefault="0046243A" w:rsidP="007B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3A" w:rsidRDefault="0046243A" w:rsidP="007B5791">
      <w:r>
        <w:separator/>
      </w:r>
    </w:p>
  </w:footnote>
  <w:footnote w:type="continuationSeparator" w:id="0">
    <w:p w:rsidR="0046243A" w:rsidRDefault="0046243A" w:rsidP="007B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9E"/>
    <w:rsid w:val="000009A5"/>
    <w:rsid w:val="00000C5C"/>
    <w:rsid w:val="00005639"/>
    <w:rsid w:val="000075B7"/>
    <w:rsid w:val="000114B5"/>
    <w:rsid w:val="0001306F"/>
    <w:rsid w:val="00014DB5"/>
    <w:rsid w:val="00015966"/>
    <w:rsid w:val="0002228E"/>
    <w:rsid w:val="00023CCA"/>
    <w:rsid w:val="0002574C"/>
    <w:rsid w:val="00027DB8"/>
    <w:rsid w:val="0003497C"/>
    <w:rsid w:val="0003539D"/>
    <w:rsid w:val="0004040F"/>
    <w:rsid w:val="000408E7"/>
    <w:rsid w:val="000417B1"/>
    <w:rsid w:val="00041D5C"/>
    <w:rsid w:val="00052FE1"/>
    <w:rsid w:val="000628D9"/>
    <w:rsid w:val="00062DBD"/>
    <w:rsid w:val="00072EFB"/>
    <w:rsid w:val="0007587F"/>
    <w:rsid w:val="00076529"/>
    <w:rsid w:val="0009251A"/>
    <w:rsid w:val="00093441"/>
    <w:rsid w:val="000971C8"/>
    <w:rsid w:val="000A0041"/>
    <w:rsid w:val="000A01D6"/>
    <w:rsid w:val="000B0C96"/>
    <w:rsid w:val="000B38FE"/>
    <w:rsid w:val="000B3C10"/>
    <w:rsid w:val="000B75E8"/>
    <w:rsid w:val="000C097E"/>
    <w:rsid w:val="000C3130"/>
    <w:rsid w:val="000C5A83"/>
    <w:rsid w:val="000C6A4A"/>
    <w:rsid w:val="000D4372"/>
    <w:rsid w:val="000D6197"/>
    <w:rsid w:val="000D7B03"/>
    <w:rsid w:val="000E13FF"/>
    <w:rsid w:val="000E60AC"/>
    <w:rsid w:val="000E6BB0"/>
    <w:rsid w:val="000F5136"/>
    <w:rsid w:val="000F7D0E"/>
    <w:rsid w:val="00100409"/>
    <w:rsid w:val="00101899"/>
    <w:rsid w:val="00103610"/>
    <w:rsid w:val="00103F38"/>
    <w:rsid w:val="001060D5"/>
    <w:rsid w:val="001110B4"/>
    <w:rsid w:val="0011112F"/>
    <w:rsid w:val="00117D18"/>
    <w:rsid w:val="00123F81"/>
    <w:rsid w:val="001304A2"/>
    <w:rsid w:val="00133EE0"/>
    <w:rsid w:val="001347D5"/>
    <w:rsid w:val="00135239"/>
    <w:rsid w:val="0013677C"/>
    <w:rsid w:val="00140260"/>
    <w:rsid w:val="00142333"/>
    <w:rsid w:val="00144AC4"/>
    <w:rsid w:val="001479AF"/>
    <w:rsid w:val="00152F0F"/>
    <w:rsid w:val="001556CE"/>
    <w:rsid w:val="001603FB"/>
    <w:rsid w:val="0016174B"/>
    <w:rsid w:val="001628B2"/>
    <w:rsid w:val="00167D6F"/>
    <w:rsid w:val="00167EB4"/>
    <w:rsid w:val="00170979"/>
    <w:rsid w:val="00171DB7"/>
    <w:rsid w:val="00175375"/>
    <w:rsid w:val="00187A21"/>
    <w:rsid w:val="00187BE0"/>
    <w:rsid w:val="00192C85"/>
    <w:rsid w:val="001935A8"/>
    <w:rsid w:val="00193F72"/>
    <w:rsid w:val="0019503F"/>
    <w:rsid w:val="0019762A"/>
    <w:rsid w:val="00197D0F"/>
    <w:rsid w:val="001A0406"/>
    <w:rsid w:val="001A3C48"/>
    <w:rsid w:val="001B204C"/>
    <w:rsid w:val="001B4963"/>
    <w:rsid w:val="001B55B6"/>
    <w:rsid w:val="001C060D"/>
    <w:rsid w:val="001C214B"/>
    <w:rsid w:val="001C21DE"/>
    <w:rsid w:val="001C3776"/>
    <w:rsid w:val="001C5265"/>
    <w:rsid w:val="001D152B"/>
    <w:rsid w:val="001D3B25"/>
    <w:rsid w:val="001E0C6E"/>
    <w:rsid w:val="001E3251"/>
    <w:rsid w:val="001E57A7"/>
    <w:rsid w:val="001E5E45"/>
    <w:rsid w:val="001E7711"/>
    <w:rsid w:val="001E7F57"/>
    <w:rsid w:val="001F01EA"/>
    <w:rsid w:val="001F02EA"/>
    <w:rsid w:val="001F03D9"/>
    <w:rsid w:val="001F05D6"/>
    <w:rsid w:val="001F15DB"/>
    <w:rsid w:val="001F1EE8"/>
    <w:rsid w:val="001F1EFD"/>
    <w:rsid w:val="001F46D2"/>
    <w:rsid w:val="00201493"/>
    <w:rsid w:val="002052FC"/>
    <w:rsid w:val="00210A1D"/>
    <w:rsid w:val="00214DBB"/>
    <w:rsid w:val="002170A3"/>
    <w:rsid w:val="002209FA"/>
    <w:rsid w:val="00224DAD"/>
    <w:rsid w:val="00226DB2"/>
    <w:rsid w:val="00227639"/>
    <w:rsid w:val="002365B1"/>
    <w:rsid w:val="0023674A"/>
    <w:rsid w:val="00240267"/>
    <w:rsid w:val="00242B5C"/>
    <w:rsid w:val="002561AB"/>
    <w:rsid w:val="002563CC"/>
    <w:rsid w:val="00256B96"/>
    <w:rsid w:val="00260A4C"/>
    <w:rsid w:val="002715EF"/>
    <w:rsid w:val="00272548"/>
    <w:rsid w:val="0027715F"/>
    <w:rsid w:val="00277BF4"/>
    <w:rsid w:val="00277FB3"/>
    <w:rsid w:val="00284959"/>
    <w:rsid w:val="00287F3F"/>
    <w:rsid w:val="00290C4F"/>
    <w:rsid w:val="00291E0A"/>
    <w:rsid w:val="002942DE"/>
    <w:rsid w:val="00295F7E"/>
    <w:rsid w:val="00297212"/>
    <w:rsid w:val="002A58BF"/>
    <w:rsid w:val="002B171C"/>
    <w:rsid w:val="002B2D47"/>
    <w:rsid w:val="002C0BED"/>
    <w:rsid w:val="002C4C53"/>
    <w:rsid w:val="002C62FE"/>
    <w:rsid w:val="002D11C5"/>
    <w:rsid w:val="002D2E8A"/>
    <w:rsid w:val="002D3BCD"/>
    <w:rsid w:val="002E43DA"/>
    <w:rsid w:val="002F57F2"/>
    <w:rsid w:val="003008B4"/>
    <w:rsid w:val="003029F6"/>
    <w:rsid w:val="00302ED3"/>
    <w:rsid w:val="00304876"/>
    <w:rsid w:val="00305C16"/>
    <w:rsid w:val="00305D3F"/>
    <w:rsid w:val="00321BD1"/>
    <w:rsid w:val="00322C2B"/>
    <w:rsid w:val="00323809"/>
    <w:rsid w:val="0032385B"/>
    <w:rsid w:val="00330267"/>
    <w:rsid w:val="003333DC"/>
    <w:rsid w:val="003367ED"/>
    <w:rsid w:val="0033743F"/>
    <w:rsid w:val="00344A00"/>
    <w:rsid w:val="003456F6"/>
    <w:rsid w:val="003505C7"/>
    <w:rsid w:val="00351488"/>
    <w:rsid w:val="003518AC"/>
    <w:rsid w:val="00355375"/>
    <w:rsid w:val="003638E2"/>
    <w:rsid w:val="00363F9A"/>
    <w:rsid w:val="00364185"/>
    <w:rsid w:val="003646DD"/>
    <w:rsid w:val="00365116"/>
    <w:rsid w:val="003651E4"/>
    <w:rsid w:val="00370130"/>
    <w:rsid w:val="00370B8D"/>
    <w:rsid w:val="00371108"/>
    <w:rsid w:val="0037708F"/>
    <w:rsid w:val="00377C37"/>
    <w:rsid w:val="00380E1C"/>
    <w:rsid w:val="003820C6"/>
    <w:rsid w:val="00383A27"/>
    <w:rsid w:val="0039132E"/>
    <w:rsid w:val="003A4370"/>
    <w:rsid w:val="003A66A8"/>
    <w:rsid w:val="003A6A9E"/>
    <w:rsid w:val="003B612F"/>
    <w:rsid w:val="003B7C43"/>
    <w:rsid w:val="003C6390"/>
    <w:rsid w:val="003D1F92"/>
    <w:rsid w:val="003D4BDC"/>
    <w:rsid w:val="003D4DC2"/>
    <w:rsid w:val="003D667B"/>
    <w:rsid w:val="003E1BCA"/>
    <w:rsid w:val="003E219B"/>
    <w:rsid w:val="003E403F"/>
    <w:rsid w:val="003E6CF7"/>
    <w:rsid w:val="003F0C88"/>
    <w:rsid w:val="003F1E1E"/>
    <w:rsid w:val="003F2A01"/>
    <w:rsid w:val="003F5851"/>
    <w:rsid w:val="004006DF"/>
    <w:rsid w:val="00400B32"/>
    <w:rsid w:val="00401CFB"/>
    <w:rsid w:val="00401D80"/>
    <w:rsid w:val="00402489"/>
    <w:rsid w:val="00402886"/>
    <w:rsid w:val="0041320D"/>
    <w:rsid w:val="00415A4A"/>
    <w:rsid w:val="00420B91"/>
    <w:rsid w:val="00421DD1"/>
    <w:rsid w:val="00423595"/>
    <w:rsid w:val="00424CA0"/>
    <w:rsid w:val="0042626D"/>
    <w:rsid w:val="00426724"/>
    <w:rsid w:val="00427E27"/>
    <w:rsid w:val="00430866"/>
    <w:rsid w:val="00433940"/>
    <w:rsid w:val="004355B8"/>
    <w:rsid w:val="004374EE"/>
    <w:rsid w:val="00440696"/>
    <w:rsid w:val="004456FE"/>
    <w:rsid w:val="00445B38"/>
    <w:rsid w:val="004469F0"/>
    <w:rsid w:val="004549B3"/>
    <w:rsid w:val="00455FD3"/>
    <w:rsid w:val="0046243A"/>
    <w:rsid w:val="0046264B"/>
    <w:rsid w:val="00464481"/>
    <w:rsid w:val="00464D84"/>
    <w:rsid w:val="00465428"/>
    <w:rsid w:val="00471971"/>
    <w:rsid w:val="0047339A"/>
    <w:rsid w:val="00483C6B"/>
    <w:rsid w:val="00496279"/>
    <w:rsid w:val="0049787E"/>
    <w:rsid w:val="004A187C"/>
    <w:rsid w:val="004A35F0"/>
    <w:rsid w:val="004A42FB"/>
    <w:rsid w:val="004B19E0"/>
    <w:rsid w:val="004B3068"/>
    <w:rsid w:val="004B605D"/>
    <w:rsid w:val="004C07B8"/>
    <w:rsid w:val="004C2CDE"/>
    <w:rsid w:val="004C3940"/>
    <w:rsid w:val="004C6472"/>
    <w:rsid w:val="004D1D3F"/>
    <w:rsid w:val="004D452F"/>
    <w:rsid w:val="004D5EEE"/>
    <w:rsid w:val="004E45F6"/>
    <w:rsid w:val="004E4FC5"/>
    <w:rsid w:val="004E5F8A"/>
    <w:rsid w:val="004E700F"/>
    <w:rsid w:val="004E7A69"/>
    <w:rsid w:val="004F0CB7"/>
    <w:rsid w:val="004F26EC"/>
    <w:rsid w:val="005006B3"/>
    <w:rsid w:val="00503506"/>
    <w:rsid w:val="0050547D"/>
    <w:rsid w:val="00506FE5"/>
    <w:rsid w:val="00507183"/>
    <w:rsid w:val="00507D00"/>
    <w:rsid w:val="005145CB"/>
    <w:rsid w:val="00517097"/>
    <w:rsid w:val="005225A7"/>
    <w:rsid w:val="005335E6"/>
    <w:rsid w:val="00534D36"/>
    <w:rsid w:val="00536C0F"/>
    <w:rsid w:val="00541760"/>
    <w:rsid w:val="00541C1E"/>
    <w:rsid w:val="005431B8"/>
    <w:rsid w:val="0055115A"/>
    <w:rsid w:val="0055485D"/>
    <w:rsid w:val="005559CF"/>
    <w:rsid w:val="00555CDF"/>
    <w:rsid w:val="00556826"/>
    <w:rsid w:val="00561142"/>
    <w:rsid w:val="00562943"/>
    <w:rsid w:val="005736D9"/>
    <w:rsid w:val="00573832"/>
    <w:rsid w:val="005840AE"/>
    <w:rsid w:val="005867C4"/>
    <w:rsid w:val="005873B8"/>
    <w:rsid w:val="00595348"/>
    <w:rsid w:val="00595798"/>
    <w:rsid w:val="005A02C5"/>
    <w:rsid w:val="005A4899"/>
    <w:rsid w:val="005A5CB6"/>
    <w:rsid w:val="005B0DEB"/>
    <w:rsid w:val="005B2ABF"/>
    <w:rsid w:val="005B6C66"/>
    <w:rsid w:val="005B74BD"/>
    <w:rsid w:val="005C2668"/>
    <w:rsid w:val="005C7857"/>
    <w:rsid w:val="005D1A3E"/>
    <w:rsid w:val="005D2F15"/>
    <w:rsid w:val="005D3DC0"/>
    <w:rsid w:val="005E1B51"/>
    <w:rsid w:val="005E3CD1"/>
    <w:rsid w:val="005E7D4C"/>
    <w:rsid w:val="005F213A"/>
    <w:rsid w:val="005F6D3A"/>
    <w:rsid w:val="00600AB0"/>
    <w:rsid w:val="00604BE8"/>
    <w:rsid w:val="00605A3C"/>
    <w:rsid w:val="00611CF2"/>
    <w:rsid w:val="00615769"/>
    <w:rsid w:val="006179EA"/>
    <w:rsid w:val="00621954"/>
    <w:rsid w:val="00622318"/>
    <w:rsid w:val="00623BCF"/>
    <w:rsid w:val="00626767"/>
    <w:rsid w:val="00632F9F"/>
    <w:rsid w:val="0063513B"/>
    <w:rsid w:val="00636FF4"/>
    <w:rsid w:val="0064078B"/>
    <w:rsid w:val="00641BF1"/>
    <w:rsid w:val="00642CF7"/>
    <w:rsid w:val="00645511"/>
    <w:rsid w:val="006460D5"/>
    <w:rsid w:val="0065094D"/>
    <w:rsid w:val="00650C36"/>
    <w:rsid w:val="00651425"/>
    <w:rsid w:val="00652277"/>
    <w:rsid w:val="006526ED"/>
    <w:rsid w:val="00652804"/>
    <w:rsid w:val="006567A5"/>
    <w:rsid w:val="00660E40"/>
    <w:rsid w:val="006623EA"/>
    <w:rsid w:val="00665937"/>
    <w:rsid w:val="00670127"/>
    <w:rsid w:val="0067335B"/>
    <w:rsid w:val="00675B34"/>
    <w:rsid w:val="006769A3"/>
    <w:rsid w:val="0067767B"/>
    <w:rsid w:val="00680611"/>
    <w:rsid w:val="006806F5"/>
    <w:rsid w:val="00684172"/>
    <w:rsid w:val="00686DDA"/>
    <w:rsid w:val="006870B3"/>
    <w:rsid w:val="006907A2"/>
    <w:rsid w:val="00690ADC"/>
    <w:rsid w:val="00693F1A"/>
    <w:rsid w:val="006A399C"/>
    <w:rsid w:val="006A40E5"/>
    <w:rsid w:val="006A556B"/>
    <w:rsid w:val="006A713E"/>
    <w:rsid w:val="006A7199"/>
    <w:rsid w:val="006B116D"/>
    <w:rsid w:val="006B13C3"/>
    <w:rsid w:val="006B1D16"/>
    <w:rsid w:val="006B5D2B"/>
    <w:rsid w:val="006C2609"/>
    <w:rsid w:val="006C2C8E"/>
    <w:rsid w:val="006C5863"/>
    <w:rsid w:val="006C5928"/>
    <w:rsid w:val="006D7E18"/>
    <w:rsid w:val="006E0C21"/>
    <w:rsid w:val="006E0CA8"/>
    <w:rsid w:val="006E1063"/>
    <w:rsid w:val="006E58A4"/>
    <w:rsid w:val="006F3D95"/>
    <w:rsid w:val="006F5CC5"/>
    <w:rsid w:val="006F5FF4"/>
    <w:rsid w:val="00704BEE"/>
    <w:rsid w:val="0070676D"/>
    <w:rsid w:val="00714777"/>
    <w:rsid w:val="007160A7"/>
    <w:rsid w:val="00720277"/>
    <w:rsid w:val="007202B8"/>
    <w:rsid w:val="007244AF"/>
    <w:rsid w:val="00725DAA"/>
    <w:rsid w:val="007272BA"/>
    <w:rsid w:val="00734492"/>
    <w:rsid w:val="00737397"/>
    <w:rsid w:val="00743355"/>
    <w:rsid w:val="0074760E"/>
    <w:rsid w:val="00756114"/>
    <w:rsid w:val="00761172"/>
    <w:rsid w:val="0076598B"/>
    <w:rsid w:val="007666BD"/>
    <w:rsid w:val="00770BA8"/>
    <w:rsid w:val="007718CF"/>
    <w:rsid w:val="007729FC"/>
    <w:rsid w:val="00772F0F"/>
    <w:rsid w:val="00773B90"/>
    <w:rsid w:val="0077584E"/>
    <w:rsid w:val="00780F3A"/>
    <w:rsid w:val="00784BC9"/>
    <w:rsid w:val="00784C6E"/>
    <w:rsid w:val="00792A36"/>
    <w:rsid w:val="007935CA"/>
    <w:rsid w:val="00794284"/>
    <w:rsid w:val="00797B77"/>
    <w:rsid w:val="007A01EC"/>
    <w:rsid w:val="007A1114"/>
    <w:rsid w:val="007A2F42"/>
    <w:rsid w:val="007A3DD8"/>
    <w:rsid w:val="007A7C6A"/>
    <w:rsid w:val="007A7DDA"/>
    <w:rsid w:val="007B1090"/>
    <w:rsid w:val="007B5791"/>
    <w:rsid w:val="007C757F"/>
    <w:rsid w:val="007D3BD5"/>
    <w:rsid w:val="007D6436"/>
    <w:rsid w:val="007E49B7"/>
    <w:rsid w:val="007E72FB"/>
    <w:rsid w:val="007E7ED1"/>
    <w:rsid w:val="007F2DFB"/>
    <w:rsid w:val="007F4ED9"/>
    <w:rsid w:val="007F58E6"/>
    <w:rsid w:val="007F75AE"/>
    <w:rsid w:val="00801195"/>
    <w:rsid w:val="008030F9"/>
    <w:rsid w:val="008033C5"/>
    <w:rsid w:val="0080382B"/>
    <w:rsid w:val="008055FB"/>
    <w:rsid w:val="00815CD1"/>
    <w:rsid w:val="00816D57"/>
    <w:rsid w:val="00821CB6"/>
    <w:rsid w:val="0082360F"/>
    <w:rsid w:val="00824504"/>
    <w:rsid w:val="00831816"/>
    <w:rsid w:val="00834413"/>
    <w:rsid w:val="008358C3"/>
    <w:rsid w:val="00835C9D"/>
    <w:rsid w:val="00840D4F"/>
    <w:rsid w:val="008508EE"/>
    <w:rsid w:val="00851F23"/>
    <w:rsid w:val="00852024"/>
    <w:rsid w:val="008531D0"/>
    <w:rsid w:val="00855249"/>
    <w:rsid w:val="00855BF3"/>
    <w:rsid w:val="008577AC"/>
    <w:rsid w:val="008609FE"/>
    <w:rsid w:val="00863FE5"/>
    <w:rsid w:val="00864D40"/>
    <w:rsid w:val="008665EB"/>
    <w:rsid w:val="00867E02"/>
    <w:rsid w:val="00870D33"/>
    <w:rsid w:val="0087397E"/>
    <w:rsid w:val="00873C3E"/>
    <w:rsid w:val="008744FD"/>
    <w:rsid w:val="00875BA6"/>
    <w:rsid w:val="00876D48"/>
    <w:rsid w:val="0088767E"/>
    <w:rsid w:val="00893552"/>
    <w:rsid w:val="008938DE"/>
    <w:rsid w:val="00893A2F"/>
    <w:rsid w:val="008943A2"/>
    <w:rsid w:val="00896445"/>
    <w:rsid w:val="008A2CD7"/>
    <w:rsid w:val="008A6B7B"/>
    <w:rsid w:val="008A7A82"/>
    <w:rsid w:val="008B0FA7"/>
    <w:rsid w:val="008B4FD7"/>
    <w:rsid w:val="008B7B4D"/>
    <w:rsid w:val="008C5C52"/>
    <w:rsid w:val="008D0246"/>
    <w:rsid w:val="008D1E50"/>
    <w:rsid w:val="008D2F31"/>
    <w:rsid w:val="008D643F"/>
    <w:rsid w:val="008D7241"/>
    <w:rsid w:val="008E423A"/>
    <w:rsid w:val="008E4592"/>
    <w:rsid w:val="008E5D05"/>
    <w:rsid w:val="008E79C5"/>
    <w:rsid w:val="008F3C40"/>
    <w:rsid w:val="008F4F63"/>
    <w:rsid w:val="008F5AA9"/>
    <w:rsid w:val="008F6750"/>
    <w:rsid w:val="00900E41"/>
    <w:rsid w:val="009018D1"/>
    <w:rsid w:val="00904459"/>
    <w:rsid w:val="009044E1"/>
    <w:rsid w:val="009077FC"/>
    <w:rsid w:val="009102E0"/>
    <w:rsid w:val="009108DC"/>
    <w:rsid w:val="0091435F"/>
    <w:rsid w:val="0091679F"/>
    <w:rsid w:val="00925DCE"/>
    <w:rsid w:val="00926586"/>
    <w:rsid w:val="009274DC"/>
    <w:rsid w:val="00927B88"/>
    <w:rsid w:val="00931FBF"/>
    <w:rsid w:val="0093278E"/>
    <w:rsid w:val="00934979"/>
    <w:rsid w:val="00936E08"/>
    <w:rsid w:val="009375FE"/>
    <w:rsid w:val="009408BF"/>
    <w:rsid w:val="009458B8"/>
    <w:rsid w:val="0095177C"/>
    <w:rsid w:val="00951ED8"/>
    <w:rsid w:val="009603B9"/>
    <w:rsid w:val="00965568"/>
    <w:rsid w:val="00972DDF"/>
    <w:rsid w:val="00976F66"/>
    <w:rsid w:val="009772FD"/>
    <w:rsid w:val="00982FEF"/>
    <w:rsid w:val="00983169"/>
    <w:rsid w:val="009867E1"/>
    <w:rsid w:val="00987C8B"/>
    <w:rsid w:val="00991393"/>
    <w:rsid w:val="00991EA1"/>
    <w:rsid w:val="0099352C"/>
    <w:rsid w:val="00994CA2"/>
    <w:rsid w:val="009A5B7B"/>
    <w:rsid w:val="009A65DE"/>
    <w:rsid w:val="009A67BE"/>
    <w:rsid w:val="009A6F05"/>
    <w:rsid w:val="009A7F06"/>
    <w:rsid w:val="009B1CA6"/>
    <w:rsid w:val="009B518F"/>
    <w:rsid w:val="009B5A18"/>
    <w:rsid w:val="009C2562"/>
    <w:rsid w:val="009C29CB"/>
    <w:rsid w:val="009C2DDE"/>
    <w:rsid w:val="009D31DF"/>
    <w:rsid w:val="009D504D"/>
    <w:rsid w:val="009E47B3"/>
    <w:rsid w:val="009F0EA0"/>
    <w:rsid w:val="009F2BFE"/>
    <w:rsid w:val="00A04E28"/>
    <w:rsid w:val="00A05042"/>
    <w:rsid w:val="00A06F32"/>
    <w:rsid w:val="00A070B6"/>
    <w:rsid w:val="00A10AAC"/>
    <w:rsid w:val="00A129C3"/>
    <w:rsid w:val="00A146FE"/>
    <w:rsid w:val="00A16360"/>
    <w:rsid w:val="00A1671B"/>
    <w:rsid w:val="00A17349"/>
    <w:rsid w:val="00A21D4C"/>
    <w:rsid w:val="00A22E52"/>
    <w:rsid w:val="00A23758"/>
    <w:rsid w:val="00A27E45"/>
    <w:rsid w:val="00A33E8A"/>
    <w:rsid w:val="00A34886"/>
    <w:rsid w:val="00A35AA6"/>
    <w:rsid w:val="00A40D0E"/>
    <w:rsid w:val="00A44574"/>
    <w:rsid w:val="00A470AA"/>
    <w:rsid w:val="00A47BAF"/>
    <w:rsid w:val="00A50B60"/>
    <w:rsid w:val="00A5140A"/>
    <w:rsid w:val="00A51FF7"/>
    <w:rsid w:val="00A520E7"/>
    <w:rsid w:val="00A52CE7"/>
    <w:rsid w:val="00A537AC"/>
    <w:rsid w:val="00A56597"/>
    <w:rsid w:val="00A56C42"/>
    <w:rsid w:val="00A61168"/>
    <w:rsid w:val="00A74E14"/>
    <w:rsid w:val="00A75178"/>
    <w:rsid w:val="00A75283"/>
    <w:rsid w:val="00A76B0E"/>
    <w:rsid w:val="00A8298F"/>
    <w:rsid w:val="00A93862"/>
    <w:rsid w:val="00A94FFF"/>
    <w:rsid w:val="00AA1182"/>
    <w:rsid w:val="00AA44DF"/>
    <w:rsid w:val="00AA5C19"/>
    <w:rsid w:val="00AB1BFF"/>
    <w:rsid w:val="00AB6557"/>
    <w:rsid w:val="00AC07D1"/>
    <w:rsid w:val="00AC1B3F"/>
    <w:rsid w:val="00AC2685"/>
    <w:rsid w:val="00AC521D"/>
    <w:rsid w:val="00AC670A"/>
    <w:rsid w:val="00AC6FA5"/>
    <w:rsid w:val="00AD1579"/>
    <w:rsid w:val="00AD1945"/>
    <w:rsid w:val="00AD5B83"/>
    <w:rsid w:val="00AD5C3E"/>
    <w:rsid w:val="00AD730B"/>
    <w:rsid w:val="00AD7805"/>
    <w:rsid w:val="00AE01FC"/>
    <w:rsid w:val="00AF443D"/>
    <w:rsid w:val="00AF4816"/>
    <w:rsid w:val="00AF6CA9"/>
    <w:rsid w:val="00AF6CE6"/>
    <w:rsid w:val="00B01AEA"/>
    <w:rsid w:val="00B0471A"/>
    <w:rsid w:val="00B0613E"/>
    <w:rsid w:val="00B113E3"/>
    <w:rsid w:val="00B135C6"/>
    <w:rsid w:val="00B13907"/>
    <w:rsid w:val="00B144B1"/>
    <w:rsid w:val="00B170C8"/>
    <w:rsid w:val="00B227BE"/>
    <w:rsid w:val="00B234D0"/>
    <w:rsid w:val="00B24070"/>
    <w:rsid w:val="00B25BB9"/>
    <w:rsid w:val="00B30D01"/>
    <w:rsid w:val="00B33580"/>
    <w:rsid w:val="00B33FF8"/>
    <w:rsid w:val="00B34894"/>
    <w:rsid w:val="00B360A0"/>
    <w:rsid w:val="00B450C1"/>
    <w:rsid w:val="00B458FC"/>
    <w:rsid w:val="00B45937"/>
    <w:rsid w:val="00B64D28"/>
    <w:rsid w:val="00B669E4"/>
    <w:rsid w:val="00B721F4"/>
    <w:rsid w:val="00B769F1"/>
    <w:rsid w:val="00B77A83"/>
    <w:rsid w:val="00B77C71"/>
    <w:rsid w:val="00B80A75"/>
    <w:rsid w:val="00B86197"/>
    <w:rsid w:val="00B868D2"/>
    <w:rsid w:val="00B94951"/>
    <w:rsid w:val="00B97997"/>
    <w:rsid w:val="00BA0A62"/>
    <w:rsid w:val="00BA11B4"/>
    <w:rsid w:val="00BB0090"/>
    <w:rsid w:val="00BB19BC"/>
    <w:rsid w:val="00BB205B"/>
    <w:rsid w:val="00BB21F5"/>
    <w:rsid w:val="00BB24A9"/>
    <w:rsid w:val="00BB30C6"/>
    <w:rsid w:val="00BB33C5"/>
    <w:rsid w:val="00BB48CA"/>
    <w:rsid w:val="00BB54F6"/>
    <w:rsid w:val="00BC015E"/>
    <w:rsid w:val="00BC217F"/>
    <w:rsid w:val="00BC3DBF"/>
    <w:rsid w:val="00BC6CD2"/>
    <w:rsid w:val="00BD1E37"/>
    <w:rsid w:val="00BD365A"/>
    <w:rsid w:val="00BD3D0F"/>
    <w:rsid w:val="00BD6AAA"/>
    <w:rsid w:val="00BD75BB"/>
    <w:rsid w:val="00BE2733"/>
    <w:rsid w:val="00BE3817"/>
    <w:rsid w:val="00BE4319"/>
    <w:rsid w:val="00BE4B70"/>
    <w:rsid w:val="00BE5045"/>
    <w:rsid w:val="00BE6D18"/>
    <w:rsid w:val="00BE7D25"/>
    <w:rsid w:val="00C00702"/>
    <w:rsid w:val="00C03D8C"/>
    <w:rsid w:val="00C03F3B"/>
    <w:rsid w:val="00C0692E"/>
    <w:rsid w:val="00C12054"/>
    <w:rsid w:val="00C13248"/>
    <w:rsid w:val="00C14121"/>
    <w:rsid w:val="00C205C7"/>
    <w:rsid w:val="00C2203E"/>
    <w:rsid w:val="00C23E06"/>
    <w:rsid w:val="00C2470D"/>
    <w:rsid w:val="00C26690"/>
    <w:rsid w:val="00C273A6"/>
    <w:rsid w:val="00C30193"/>
    <w:rsid w:val="00C32D95"/>
    <w:rsid w:val="00C34D28"/>
    <w:rsid w:val="00C34E75"/>
    <w:rsid w:val="00C372FA"/>
    <w:rsid w:val="00C42CE9"/>
    <w:rsid w:val="00C44055"/>
    <w:rsid w:val="00C440FD"/>
    <w:rsid w:val="00C46D48"/>
    <w:rsid w:val="00C47805"/>
    <w:rsid w:val="00C52C48"/>
    <w:rsid w:val="00C67818"/>
    <w:rsid w:val="00C722B5"/>
    <w:rsid w:val="00C760FD"/>
    <w:rsid w:val="00C83E9F"/>
    <w:rsid w:val="00C842CE"/>
    <w:rsid w:val="00C904BA"/>
    <w:rsid w:val="00C948B6"/>
    <w:rsid w:val="00C97ABD"/>
    <w:rsid w:val="00CA16A2"/>
    <w:rsid w:val="00CA4B15"/>
    <w:rsid w:val="00CB0229"/>
    <w:rsid w:val="00CB63A8"/>
    <w:rsid w:val="00CB6CE6"/>
    <w:rsid w:val="00CC2441"/>
    <w:rsid w:val="00CC5114"/>
    <w:rsid w:val="00CC5706"/>
    <w:rsid w:val="00CC6786"/>
    <w:rsid w:val="00CD09CA"/>
    <w:rsid w:val="00CD0D07"/>
    <w:rsid w:val="00CD104A"/>
    <w:rsid w:val="00CD1451"/>
    <w:rsid w:val="00CD22DB"/>
    <w:rsid w:val="00CD332C"/>
    <w:rsid w:val="00CD67DD"/>
    <w:rsid w:val="00CE2E2C"/>
    <w:rsid w:val="00CE46D9"/>
    <w:rsid w:val="00CE48D8"/>
    <w:rsid w:val="00CE5AB5"/>
    <w:rsid w:val="00CE6159"/>
    <w:rsid w:val="00CE7DD0"/>
    <w:rsid w:val="00CF07D3"/>
    <w:rsid w:val="00CF1348"/>
    <w:rsid w:val="00CF3E76"/>
    <w:rsid w:val="00CF5236"/>
    <w:rsid w:val="00CF55EA"/>
    <w:rsid w:val="00CF6F27"/>
    <w:rsid w:val="00D031B0"/>
    <w:rsid w:val="00D10C58"/>
    <w:rsid w:val="00D12D38"/>
    <w:rsid w:val="00D13192"/>
    <w:rsid w:val="00D13AD2"/>
    <w:rsid w:val="00D1686B"/>
    <w:rsid w:val="00D20882"/>
    <w:rsid w:val="00D229FE"/>
    <w:rsid w:val="00D259D5"/>
    <w:rsid w:val="00D354A8"/>
    <w:rsid w:val="00D360BE"/>
    <w:rsid w:val="00D4396C"/>
    <w:rsid w:val="00D52902"/>
    <w:rsid w:val="00D606DC"/>
    <w:rsid w:val="00D62A40"/>
    <w:rsid w:val="00D62C77"/>
    <w:rsid w:val="00D639E9"/>
    <w:rsid w:val="00D7217F"/>
    <w:rsid w:val="00D72697"/>
    <w:rsid w:val="00D736BC"/>
    <w:rsid w:val="00D73F10"/>
    <w:rsid w:val="00D7483F"/>
    <w:rsid w:val="00D76C98"/>
    <w:rsid w:val="00D77026"/>
    <w:rsid w:val="00D7708D"/>
    <w:rsid w:val="00D83BA3"/>
    <w:rsid w:val="00D85801"/>
    <w:rsid w:val="00D85DBA"/>
    <w:rsid w:val="00D91206"/>
    <w:rsid w:val="00D926E0"/>
    <w:rsid w:val="00D955F3"/>
    <w:rsid w:val="00DA0AC6"/>
    <w:rsid w:val="00DA5A88"/>
    <w:rsid w:val="00DB2CAE"/>
    <w:rsid w:val="00DB77C2"/>
    <w:rsid w:val="00DB7AFC"/>
    <w:rsid w:val="00DC3D4B"/>
    <w:rsid w:val="00DC602D"/>
    <w:rsid w:val="00DC6A23"/>
    <w:rsid w:val="00DC7517"/>
    <w:rsid w:val="00DD4F70"/>
    <w:rsid w:val="00DE3B67"/>
    <w:rsid w:val="00DE65CF"/>
    <w:rsid w:val="00DF6857"/>
    <w:rsid w:val="00E006FB"/>
    <w:rsid w:val="00E019CE"/>
    <w:rsid w:val="00E0525F"/>
    <w:rsid w:val="00E12C7B"/>
    <w:rsid w:val="00E13039"/>
    <w:rsid w:val="00E23C7A"/>
    <w:rsid w:val="00E27D36"/>
    <w:rsid w:val="00E3125F"/>
    <w:rsid w:val="00E313BA"/>
    <w:rsid w:val="00E326D9"/>
    <w:rsid w:val="00E334F5"/>
    <w:rsid w:val="00E33D83"/>
    <w:rsid w:val="00E43EFF"/>
    <w:rsid w:val="00E461E9"/>
    <w:rsid w:val="00E56ACE"/>
    <w:rsid w:val="00E6239E"/>
    <w:rsid w:val="00E63BF8"/>
    <w:rsid w:val="00E66D64"/>
    <w:rsid w:val="00E67C5D"/>
    <w:rsid w:val="00E67EFF"/>
    <w:rsid w:val="00E73CAE"/>
    <w:rsid w:val="00E75A0D"/>
    <w:rsid w:val="00E76345"/>
    <w:rsid w:val="00E766BE"/>
    <w:rsid w:val="00E76F34"/>
    <w:rsid w:val="00E80217"/>
    <w:rsid w:val="00E83B22"/>
    <w:rsid w:val="00E83F48"/>
    <w:rsid w:val="00E8400B"/>
    <w:rsid w:val="00E860AA"/>
    <w:rsid w:val="00E877A3"/>
    <w:rsid w:val="00E9034C"/>
    <w:rsid w:val="00E94481"/>
    <w:rsid w:val="00E95573"/>
    <w:rsid w:val="00E96F11"/>
    <w:rsid w:val="00E970AD"/>
    <w:rsid w:val="00EA03EB"/>
    <w:rsid w:val="00EA2FC5"/>
    <w:rsid w:val="00EA3DD1"/>
    <w:rsid w:val="00EA6F97"/>
    <w:rsid w:val="00EB48FE"/>
    <w:rsid w:val="00EB7176"/>
    <w:rsid w:val="00EC1F8F"/>
    <w:rsid w:val="00EC350B"/>
    <w:rsid w:val="00EC3853"/>
    <w:rsid w:val="00EC426B"/>
    <w:rsid w:val="00EC4BC8"/>
    <w:rsid w:val="00EC5C96"/>
    <w:rsid w:val="00ED401A"/>
    <w:rsid w:val="00ED53AB"/>
    <w:rsid w:val="00ED5838"/>
    <w:rsid w:val="00ED5FA3"/>
    <w:rsid w:val="00EE38D5"/>
    <w:rsid w:val="00EE634E"/>
    <w:rsid w:val="00EE7C56"/>
    <w:rsid w:val="00EF07A0"/>
    <w:rsid w:val="00EF3FEB"/>
    <w:rsid w:val="00EF7812"/>
    <w:rsid w:val="00F01FB3"/>
    <w:rsid w:val="00F11A66"/>
    <w:rsid w:val="00F1474B"/>
    <w:rsid w:val="00F157CC"/>
    <w:rsid w:val="00F1721A"/>
    <w:rsid w:val="00F205D4"/>
    <w:rsid w:val="00F21606"/>
    <w:rsid w:val="00F35D34"/>
    <w:rsid w:val="00F3689E"/>
    <w:rsid w:val="00F40E21"/>
    <w:rsid w:val="00F42FB1"/>
    <w:rsid w:val="00F43992"/>
    <w:rsid w:val="00F45229"/>
    <w:rsid w:val="00F45F3C"/>
    <w:rsid w:val="00F502A5"/>
    <w:rsid w:val="00F5573F"/>
    <w:rsid w:val="00F56879"/>
    <w:rsid w:val="00F574B2"/>
    <w:rsid w:val="00F63229"/>
    <w:rsid w:val="00F65A62"/>
    <w:rsid w:val="00F65C0F"/>
    <w:rsid w:val="00F7177F"/>
    <w:rsid w:val="00F71A28"/>
    <w:rsid w:val="00F72094"/>
    <w:rsid w:val="00F72819"/>
    <w:rsid w:val="00F757CC"/>
    <w:rsid w:val="00F75A45"/>
    <w:rsid w:val="00F77C5C"/>
    <w:rsid w:val="00F80A03"/>
    <w:rsid w:val="00F80E50"/>
    <w:rsid w:val="00F81DD9"/>
    <w:rsid w:val="00F85DF6"/>
    <w:rsid w:val="00F8636F"/>
    <w:rsid w:val="00F9014F"/>
    <w:rsid w:val="00F906D7"/>
    <w:rsid w:val="00F90AC0"/>
    <w:rsid w:val="00F90F14"/>
    <w:rsid w:val="00F93EE3"/>
    <w:rsid w:val="00F95776"/>
    <w:rsid w:val="00F96376"/>
    <w:rsid w:val="00FA6161"/>
    <w:rsid w:val="00FB3A52"/>
    <w:rsid w:val="00FB5F7A"/>
    <w:rsid w:val="00FC10F4"/>
    <w:rsid w:val="00FC2A67"/>
    <w:rsid w:val="00FC429C"/>
    <w:rsid w:val="00FC7C66"/>
    <w:rsid w:val="00FD2FE3"/>
    <w:rsid w:val="00FD3534"/>
    <w:rsid w:val="00FD683B"/>
    <w:rsid w:val="00FF0771"/>
    <w:rsid w:val="00FF09E7"/>
    <w:rsid w:val="00FF0DBB"/>
    <w:rsid w:val="00FF10BC"/>
    <w:rsid w:val="00FF126A"/>
    <w:rsid w:val="00FF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E"/>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03610"/>
    <w:pPr>
      <w:keepNext/>
      <w:keepLines/>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3610"/>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03610"/>
    <w:pPr>
      <w:keepNext/>
      <w:keepLines/>
      <w:spacing w:before="20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103610"/>
    <w:pPr>
      <w:keepNext/>
      <w:keepLines/>
      <w:spacing w:before="20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03610"/>
    <w:pPr>
      <w:keepNext/>
      <w:keepLines/>
      <w:spacing w:before="200" w:line="276" w:lineRule="auto"/>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103610"/>
    <w:pPr>
      <w:keepNext/>
      <w:keepLines/>
      <w:spacing w:before="200" w:line="276"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103610"/>
    <w:pPr>
      <w:keepNext/>
      <w:keepLines/>
      <w:spacing w:before="200" w:line="276" w:lineRule="auto"/>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103610"/>
    <w:pPr>
      <w:keepNext/>
      <w:keepLines/>
      <w:spacing w:before="20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103610"/>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36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03610"/>
    <w:rPr>
      <w:rFonts w:ascii="Cambria" w:eastAsia="Times New Roman" w:hAnsi="Cambria" w:cs="Times New Roman"/>
      <w:b/>
      <w:bCs/>
      <w:color w:val="4F81BD"/>
    </w:rPr>
  </w:style>
  <w:style w:type="character" w:customStyle="1" w:styleId="40">
    <w:name w:val="Заголовок 4 Знак"/>
    <w:basedOn w:val="a0"/>
    <w:link w:val="4"/>
    <w:uiPriority w:val="9"/>
    <w:rsid w:val="00103610"/>
    <w:rPr>
      <w:rFonts w:ascii="Cambria" w:eastAsia="Times New Roman" w:hAnsi="Cambria" w:cs="Times New Roman"/>
      <w:b/>
      <w:bCs/>
      <w:i/>
      <w:iCs/>
      <w:color w:val="4F81BD"/>
    </w:rPr>
  </w:style>
  <w:style w:type="character" w:customStyle="1" w:styleId="50">
    <w:name w:val="Заголовок 5 Знак"/>
    <w:basedOn w:val="a0"/>
    <w:link w:val="5"/>
    <w:uiPriority w:val="9"/>
    <w:rsid w:val="00103610"/>
    <w:rPr>
      <w:rFonts w:ascii="Cambria" w:eastAsia="Times New Roman" w:hAnsi="Cambria" w:cs="Times New Roman"/>
      <w:color w:val="243F60"/>
    </w:rPr>
  </w:style>
  <w:style w:type="character" w:customStyle="1" w:styleId="60">
    <w:name w:val="Заголовок 6 Знак"/>
    <w:basedOn w:val="a0"/>
    <w:link w:val="6"/>
    <w:uiPriority w:val="9"/>
    <w:rsid w:val="00103610"/>
    <w:rPr>
      <w:rFonts w:ascii="Cambria" w:eastAsia="Times New Roman" w:hAnsi="Cambria" w:cs="Times New Roman"/>
      <w:i/>
      <w:iCs/>
      <w:color w:val="243F60"/>
    </w:rPr>
  </w:style>
  <w:style w:type="character" w:customStyle="1" w:styleId="70">
    <w:name w:val="Заголовок 7 Знак"/>
    <w:basedOn w:val="a0"/>
    <w:link w:val="7"/>
    <w:uiPriority w:val="9"/>
    <w:rsid w:val="00103610"/>
    <w:rPr>
      <w:rFonts w:ascii="Cambria" w:eastAsia="Times New Roman" w:hAnsi="Cambria" w:cs="Times New Roman"/>
      <w:i/>
      <w:iCs/>
      <w:color w:val="404040"/>
    </w:rPr>
  </w:style>
  <w:style w:type="character" w:customStyle="1" w:styleId="80">
    <w:name w:val="Заголовок 8 Знак"/>
    <w:basedOn w:val="a0"/>
    <w:link w:val="8"/>
    <w:uiPriority w:val="9"/>
    <w:rsid w:val="0010361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0361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103610"/>
    <w:pPr>
      <w:spacing w:after="200"/>
    </w:pPr>
    <w:rPr>
      <w:rFonts w:ascii="Calibri" w:eastAsia="Times New Roman" w:hAnsi="Calibri" w:cs="Times New Roman"/>
      <w:b/>
      <w:bCs/>
      <w:color w:val="4F81BD"/>
      <w:sz w:val="18"/>
      <w:szCs w:val="18"/>
      <w:lang w:val="en-US" w:eastAsia="en-US" w:bidi="en-US"/>
    </w:rPr>
  </w:style>
  <w:style w:type="paragraph" w:styleId="a4">
    <w:name w:val="Title"/>
    <w:basedOn w:val="a"/>
    <w:next w:val="a"/>
    <w:link w:val="a5"/>
    <w:uiPriority w:val="10"/>
    <w:qFormat/>
    <w:rsid w:val="0010361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10361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103610"/>
    <w:pPr>
      <w:numPr>
        <w:ilvl w:val="1"/>
      </w:numPr>
      <w:spacing w:after="200" w:line="276" w:lineRule="auto"/>
    </w:pPr>
    <w:rPr>
      <w:rFonts w:ascii="Cambria" w:eastAsia="Times New Roman" w:hAnsi="Cambria" w:cs="Times New Roman"/>
      <w:i/>
      <w:iCs/>
      <w:color w:val="4F81BD"/>
      <w:spacing w:val="15"/>
    </w:rPr>
  </w:style>
  <w:style w:type="character" w:customStyle="1" w:styleId="a7">
    <w:name w:val="Подзаголовок Знак"/>
    <w:basedOn w:val="a0"/>
    <w:link w:val="a6"/>
    <w:uiPriority w:val="11"/>
    <w:rsid w:val="00103610"/>
    <w:rPr>
      <w:rFonts w:ascii="Cambria" w:eastAsia="Times New Roman" w:hAnsi="Cambria" w:cs="Times New Roman"/>
      <w:i/>
      <w:iCs/>
      <w:color w:val="4F81BD"/>
      <w:spacing w:val="15"/>
      <w:sz w:val="24"/>
      <w:szCs w:val="24"/>
    </w:rPr>
  </w:style>
  <w:style w:type="character" w:styleId="a8">
    <w:name w:val="Strong"/>
    <w:basedOn w:val="a0"/>
    <w:uiPriority w:val="22"/>
    <w:qFormat/>
    <w:rsid w:val="00103610"/>
    <w:rPr>
      <w:b/>
      <w:bCs/>
    </w:rPr>
  </w:style>
  <w:style w:type="character" w:styleId="a9">
    <w:name w:val="Emphasis"/>
    <w:basedOn w:val="a0"/>
    <w:uiPriority w:val="20"/>
    <w:qFormat/>
    <w:rsid w:val="00103610"/>
    <w:rPr>
      <w:i/>
      <w:iCs/>
    </w:rPr>
  </w:style>
  <w:style w:type="paragraph" w:styleId="aa">
    <w:name w:val="No Spacing"/>
    <w:uiPriority w:val="1"/>
    <w:qFormat/>
    <w:rsid w:val="00103610"/>
    <w:rPr>
      <w:sz w:val="22"/>
      <w:szCs w:val="22"/>
      <w:lang w:val="en-US" w:eastAsia="en-US" w:bidi="en-US"/>
    </w:rPr>
  </w:style>
  <w:style w:type="paragraph" w:styleId="ab">
    <w:name w:val="List Paragraph"/>
    <w:basedOn w:val="a"/>
    <w:uiPriority w:val="34"/>
    <w:qFormat/>
    <w:rsid w:val="00103610"/>
    <w:pPr>
      <w:spacing w:after="200" w:line="276" w:lineRule="auto"/>
      <w:ind w:left="720"/>
      <w:contextualSpacing/>
    </w:pPr>
    <w:rPr>
      <w:rFonts w:ascii="Calibri" w:eastAsia="Times New Roman" w:hAnsi="Calibri" w:cs="Times New Roman"/>
      <w:color w:val="auto"/>
      <w:sz w:val="22"/>
      <w:szCs w:val="22"/>
      <w:lang w:val="en-US" w:eastAsia="en-US" w:bidi="en-US"/>
    </w:rPr>
  </w:style>
  <w:style w:type="paragraph" w:styleId="21">
    <w:name w:val="Quote"/>
    <w:basedOn w:val="a"/>
    <w:next w:val="a"/>
    <w:link w:val="22"/>
    <w:uiPriority w:val="29"/>
    <w:qFormat/>
    <w:rsid w:val="00103610"/>
    <w:pPr>
      <w:spacing w:after="200" w:line="276" w:lineRule="auto"/>
    </w:pPr>
    <w:rPr>
      <w:rFonts w:ascii="Calibri" w:eastAsia="Times New Roman" w:hAnsi="Calibri" w:cs="Times New Roman"/>
      <w:i/>
      <w:iCs/>
      <w:sz w:val="20"/>
      <w:szCs w:val="20"/>
    </w:rPr>
  </w:style>
  <w:style w:type="character" w:customStyle="1" w:styleId="22">
    <w:name w:val="Цитата 2 Знак"/>
    <w:basedOn w:val="a0"/>
    <w:link w:val="21"/>
    <w:uiPriority w:val="29"/>
    <w:rsid w:val="00103610"/>
    <w:rPr>
      <w:i/>
      <w:iCs/>
      <w:color w:val="000000"/>
    </w:rPr>
  </w:style>
  <w:style w:type="paragraph" w:styleId="ac">
    <w:name w:val="Intense Quote"/>
    <w:basedOn w:val="a"/>
    <w:next w:val="a"/>
    <w:link w:val="ad"/>
    <w:uiPriority w:val="30"/>
    <w:qFormat/>
    <w:rsid w:val="0010361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ad">
    <w:name w:val="Выделенная цитата Знак"/>
    <w:basedOn w:val="a0"/>
    <w:link w:val="ac"/>
    <w:uiPriority w:val="30"/>
    <w:rsid w:val="00103610"/>
    <w:rPr>
      <w:b/>
      <w:bCs/>
      <w:i/>
      <w:iCs/>
      <w:color w:val="4F81BD"/>
    </w:rPr>
  </w:style>
  <w:style w:type="character" w:styleId="ae">
    <w:name w:val="Subtle Emphasis"/>
    <w:basedOn w:val="a0"/>
    <w:uiPriority w:val="19"/>
    <w:qFormat/>
    <w:rsid w:val="00103610"/>
    <w:rPr>
      <w:i/>
      <w:iCs/>
      <w:color w:val="808080"/>
    </w:rPr>
  </w:style>
  <w:style w:type="character" w:styleId="af">
    <w:name w:val="Intense Emphasis"/>
    <w:basedOn w:val="a0"/>
    <w:uiPriority w:val="21"/>
    <w:qFormat/>
    <w:rsid w:val="00103610"/>
    <w:rPr>
      <w:b/>
      <w:bCs/>
      <w:i/>
      <w:iCs/>
      <w:color w:val="4F81BD"/>
    </w:rPr>
  </w:style>
  <w:style w:type="character" w:styleId="af0">
    <w:name w:val="Subtle Reference"/>
    <w:basedOn w:val="a0"/>
    <w:uiPriority w:val="31"/>
    <w:qFormat/>
    <w:rsid w:val="00103610"/>
    <w:rPr>
      <w:smallCaps/>
      <w:color w:val="C0504D"/>
      <w:u w:val="single"/>
    </w:rPr>
  </w:style>
  <w:style w:type="character" w:styleId="af1">
    <w:name w:val="Intense Reference"/>
    <w:basedOn w:val="a0"/>
    <w:uiPriority w:val="32"/>
    <w:qFormat/>
    <w:rsid w:val="00103610"/>
    <w:rPr>
      <w:b/>
      <w:bCs/>
      <w:smallCaps/>
      <w:color w:val="C0504D"/>
      <w:spacing w:val="5"/>
      <w:u w:val="single"/>
    </w:rPr>
  </w:style>
  <w:style w:type="character" w:styleId="af2">
    <w:name w:val="Book Title"/>
    <w:basedOn w:val="a0"/>
    <w:uiPriority w:val="33"/>
    <w:qFormat/>
    <w:rsid w:val="00103610"/>
    <w:rPr>
      <w:b/>
      <w:bCs/>
      <w:smallCaps/>
      <w:spacing w:val="5"/>
    </w:rPr>
  </w:style>
  <w:style w:type="paragraph" w:styleId="af3">
    <w:name w:val="TOC Heading"/>
    <w:basedOn w:val="1"/>
    <w:next w:val="a"/>
    <w:uiPriority w:val="39"/>
    <w:semiHidden/>
    <w:unhideWhenUsed/>
    <w:qFormat/>
    <w:rsid w:val="00103610"/>
    <w:pPr>
      <w:outlineLvl w:val="9"/>
    </w:pPr>
    <w:rPr>
      <w:lang w:val="en-US" w:eastAsia="en-US" w:bidi="en-US"/>
    </w:rPr>
  </w:style>
  <w:style w:type="character" w:styleId="af4">
    <w:name w:val="Hyperlink"/>
    <w:basedOn w:val="a0"/>
    <w:unhideWhenUsed/>
    <w:rsid w:val="00E6239E"/>
    <w:rPr>
      <w:color w:val="000080"/>
      <w:u w:val="single"/>
    </w:rPr>
  </w:style>
  <w:style w:type="paragraph" w:styleId="af5">
    <w:name w:val="Balloon Text"/>
    <w:basedOn w:val="a"/>
    <w:link w:val="af6"/>
    <w:uiPriority w:val="99"/>
    <w:semiHidden/>
    <w:unhideWhenUsed/>
    <w:rsid w:val="00E6239E"/>
    <w:rPr>
      <w:rFonts w:ascii="Tahoma" w:hAnsi="Tahoma" w:cs="Tahoma"/>
      <w:sz w:val="16"/>
      <w:szCs w:val="16"/>
    </w:rPr>
  </w:style>
  <w:style w:type="character" w:customStyle="1" w:styleId="af6">
    <w:name w:val="Текст выноски Знак"/>
    <w:basedOn w:val="a0"/>
    <w:link w:val="af5"/>
    <w:uiPriority w:val="99"/>
    <w:semiHidden/>
    <w:rsid w:val="00E6239E"/>
    <w:rPr>
      <w:rFonts w:ascii="Tahoma" w:eastAsia="Arial Unicode MS" w:hAnsi="Tahoma" w:cs="Tahoma"/>
      <w:color w:val="000000"/>
      <w:sz w:val="16"/>
      <w:szCs w:val="16"/>
    </w:rPr>
  </w:style>
  <w:style w:type="paragraph" w:styleId="af7">
    <w:name w:val="header"/>
    <w:basedOn w:val="a"/>
    <w:link w:val="af8"/>
    <w:uiPriority w:val="99"/>
    <w:semiHidden/>
    <w:unhideWhenUsed/>
    <w:rsid w:val="007B5791"/>
    <w:pPr>
      <w:tabs>
        <w:tab w:val="center" w:pos="4677"/>
        <w:tab w:val="right" w:pos="9355"/>
      </w:tabs>
    </w:pPr>
  </w:style>
  <w:style w:type="character" w:customStyle="1" w:styleId="af8">
    <w:name w:val="Верхний колонтитул Знак"/>
    <w:basedOn w:val="a0"/>
    <w:link w:val="af7"/>
    <w:uiPriority w:val="99"/>
    <w:semiHidden/>
    <w:rsid w:val="007B5791"/>
    <w:rPr>
      <w:rFonts w:ascii="Arial Unicode MS" w:eastAsia="Arial Unicode MS" w:hAnsi="Arial Unicode MS" w:cs="Arial Unicode MS"/>
      <w:color w:val="000000"/>
      <w:sz w:val="24"/>
      <w:szCs w:val="24"/>
    </w:rPr>
  </w:style>
  <w:style w:type="paragraph" w:styleId="af9">
    <w:name w:val="footer"/>
    <w:basedOn w:val="a"/>
    <w:link w:val="afa"/>
    <w:uiPriority w:val="99"/>
    <w:semiHidden/>
    <w:unhideWhenUsed/>
    <w:rsid w:val="007B5791"/>
    <w:pPr>
      <w:tabs>
        <w:tab w:val="center" w:pos="4677"/>
        <w:tab w:val="right" w:pos="9355"/>
      </w:tabs>
    </w:pPr>
  </w:style>
  <w:style w:type="character" w:customStyle="1" w:styleId="afa">
    <w:name w:val="Нижний колонтитул Знак"/>
    <w:basedOn w:val="a0"/>
    <w:link w:val="af9"/>
    <w:uiPriority w:val="99"/>
    <w:semiHidden/>
    <w:rsid w:val="007B5791"/>
    <w:rPr>
      <w:rFonts w:ascii="Arial Unicode MS" w:eastAsia="Arial Unicode MS" w:hAnsi="Arial Unicode MS" w:cs="Arial Unicode MS"/>
      <w:color w:val="000000"/>
      <w:sz w:val="24"/>
      <w:szCs w:val="24"/>
    </w:rPr>
  </w:style>
  <w:style w:type="table" w:styleId="afb">
    <w:name w:val="Table Grid"/>
    <w:basedOn w:val="a1"/>
    <w:uiPriority w:val="59"/>
    <w:rsid w:val="001C3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E"/>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03610"/>
    <w:pPr>
      <w:keepNext/>
      <w:keepLines/>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3610"/>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03610"/>
    <w:pPr>
      <w:keepNext/>
      <w:keepLines/>
      <w:spacing w:before="20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103610"/>
    <w:pPr>
      <w:keepNext/>
      <w:keepLines/>
      <w:spacing w:before="20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03610"/>
    <w:pPr>
      <w:keepNext/>
      <w:keepLines/>
      <w:spacing w:before="200" w:line="276" w:lineRule="auto"/>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103610"/>
    <w:pPr>
      <w:keepNext/>
      <w:keepLines/>
      <w:spacing w:before="200" w:line="276"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103610"/>
    <w:pPr>
      <w:keepNext/>
      <w:keepLines/>
      <w:spacing w:before="200" w:line="276" w:lineRule="auto"/>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103610"/>
    <w:pPr>
      <w:keepNext/>
      <w:keepLines/>
      <w:spacing w:before="20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103610"/>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36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03610"/>
    <w:rPr>
      <w:rFonts w:ascii="Cambria" w:eastAsia="Times New Roman" w:hAnsi="Cambria" w:cs="Times New Roman"/>
      <w:b/>
      <w:bCs/>
      <w:color w:val="4F81BD"/>
    </w:rPr>
  </w:style>
  <w:style w:type="character" w:customStyle="1" w:styleId="40">
    <w:name w:val="Заголовок 4 Знак"/>
    <w:basedOn w:val="a0"/>
    <w:link w:val="4"/>
    <w:uiPriority w:val="9"/>
    <w:rsid w:val="00103610"/>
    <w:rPr>
      <w:rFonts w:ascii="Cambria" w:eastAsia="Times New Roman" w:hAnsi="Cambria" w:cs="Times New Roman"/>
      <w:b/>
      <w:bCs/>
      <w:i/>
      <w:iCs/>
      <w:color w:val="4F81BD"/>
    </w:rPr>
  </w:style>
  <w:style w:type="character" w:customStyle="1" w:styleId="50">
    <w:name w:val="Заголовок 5 Знак"/>
    <w:basedOn w:val="a0"/>
    <w:link w:val="5"/>
    <w:uiPriority w:val="9"/>
    <w:rsid w:val="00103610"/>
    <w:rPr>
      <w:rFonts w:ascii="Cambria" w:eastAsia="Times New Roman" w:hAnsi="Cambria" w:cs="Times New Roman"/>
      <w:color w:val="243F60"/>
    </w:rPr>
  </w:style>
  <w:style w:type="character" w:customStyle="1" w:styleId="60">
    <w:name w:val="Заголовок 6 Знак"/>
    <w:basedOn w:val="a0"/>
    <w:link w:val="6"/>
    <w:uiPriority w:val="9"/>
    <w:rsid w:val="00103610"/>
    <w:rPr>
      <w:rFonts w:ascii="Cambria" w:eastAsia="Times New Roman" w:hAnsi="Cambria" w:cs="Times New Roman"/>
      <w:i/>
      <w:iCs/>
      <w:color w:val="243F60"/>
    </w:rPr>
  </w:style>
  <w:style w:type="character" w:customStyle="1" w:styleId="70">
    <w:name w:val="Заголовок 7 Знак"/>
    <w:basedOn w:val="a0"/>
    <w:link w:val="7"/>
    <w:uiPriority w:val="9"/>
    <w:rsid w:val="00103610"/>
    <w:rPr>
      <w:rFonts w:ascii="Cambria" w:eastAsia="Times New Roman" w:hAnsi="Cambria" w:cs="Times New Roman"/>
      <w:i/>
      <w:iCs/>
      <w:color w:val="404040"/>
    </w:rPr>
  </w:style>
  <w:style w:type="character" w:customStyle="1" w:styleId="80">
    <w:name w:val="Заголовок 8 Знак"/>
    <w:basedOn w:val="a0"/>
    <w:link w:val="8"/>
    <w:uiPriority w:val="9"/>
    <w:rsid w:val="0010361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0361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103610"/>
    <w:pPr>
      <w:spacing w:after="200"/>
    </w:pPr>
    <w:rPr>
      <w:rFonts w:ascii="Calibri" w:eastAsia="Times New Roman" w:hAnsi="Calibri" w:cs="Times New Roman"/>
      <w:b/>
      <w:bCs/>
      <w:color w:val="4F81BD"/>
      <w:sz w:val="18"/>
      <w:szCs w:val="18"/>
      <w:lang w:val="en-US" w:eastAsia="en-US" w:bidi="en-US"/>
    </w:rPr>
  </w:style>
  <w:style w:type="paragraph" w:styleId="a4">
    <w:name w:val="Title"/>
    <w:basedOn w:val="a"/>
    <w:next w:val="a"/>
    <w:link w:val="a5"/>
    <w:uiPriority w:val="10"/>
    <w:qFormat/>
    <w:rsid w:val="0010361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10361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103610"/>
    <w:pPr>
      <w:numPr>
        <w:ilvl w:val="1"/>
      </w:numPr>
      <w:spacing w:after="200" w:line="276" w:lineRule="auto"/>
    </w:pPr>
    <w:rPr>
      <w:rFonts w:ascii="Cambria" w:eastAsia="Times New Roman" w:hAnsi="Cambria" w:cs="Times New Roman"/>
      <w:i/>
      <w:iCs/>
      <w:color w:val="4F81BD"/>
      <w:spacing w:val="15"/>
    </w:rPr>
  </w:style>
  <w:style w:type="character" w:customStyle="1" w:styleId="a7">
    <w:name w:val="Подзаголовок Знак"/>
    <w:basedOn w:val="a0"/>
    <w:link w:val="a6"/>
    <w:uiPriority w:val="11"/>
    <w:rsid w:val="00103610"/>
    <w:rPr>
      <w:rFonts w:ascii="Cambria" w:eastAsia="Times New Roman" w:hAnsi="Cambria" w:cs="Times New Roman"/>
      <w:i/>
      <w:iCs/>
      <w:color w:val="4F81BD"/>
      <w:spacing w:val="15"/>
      <w:sz w:val="24"/>
      <w:szCs w:val="24"/>
    </w:rPr>
  </w:style>
  <w:style w:type="character" w:styleId="a8">
    <w:name w:val="Strong"/>
    <w:basedOn w:val="a0"/>
    <w:uiPriority w:val="22"/>
    <w:qFormat/>
    <w:rsid w:val="00103610"/>
    <w:rPr>
      <w:b/>
      <w:bCs/>
    </w:rPr>
  </w:style>
  <w:style w:type="character" w:styleId="a9">
    <w:name w:val="Emphasis"/>
    <w:basedOn w:val="a0"/>
    <w:uiPriority w:val="20"/>
    <w:qFormat/>
    <w:rsid w:val="00103610"/>
    <w:rPr>
      <w:i/>
      <w:iCs/>
    </w:rPr>
  </w:style>
  <w:style w:type="paragraph" w:styleId="aa">
    <w:name w:val="No Spacing"/>
    <w:uiPriority w:val="1"/>
    <w:qFormat/>
    <w:rsid w:val="00103610"/>
    <w:rPr>
      <w:sz w:val="22"/>
      <w:szCs w:val="22"/>
      <w:lang w:val="en-US" w:eastAsia="en-US" w:bidi="en-US"/>
    </w:rPr>
  </w:style>
  <w:style w:type="paragraph" w:styleId="ab">
    <w:name w:val="List Paragraph"/>
    <w:basedOn w:val="a"/>
    <w:uiPriority w:val="34"/>
    <w:qFormat/>
    <w:rsid w:val="00103610"/>
    <w:pPr>
      <w:spacing w:after="200" w:line="276" w:lineRule="auto"/>
      <w:ind w:left="720"/>
      <w:contextualSpacing/>
    </w:pPr>
    <w:rPr>
      <w:rFonts w:ascii="Calibri" w:eastAsia="Times New Roman" w:hAnsi="Calibri" w:cs="Times New Roman"/>
      <w:color w:val="auto"/>
      <w:sz w:val="22"/>
      <w:szCs w:val="22"/>
      <w:lang w:val="en-US" w:eastAsia="en-US" w:bidi="en-US"/>
    </w:rPr>
  </w:style>
  <w:style w:type="paragraph" w:styleId="21">
    <w:name w:val="Quote"/>
    <w:basedOn w:val="a"/>
    <w:next w:val="a"/>
    <w:link w:val="22"/>
    <w:uiPriority w:val="29"/>
    <w:qFormat/>
    <w:rsid w:val="00103610"/>
    <w:pPr>
      <w:spacing w:after="200" w:line="276" w:lineRule="auto"/>
    </w:pPr>
    <w:rPr>
      <w:rFonts w:ascii="Calibri" w:eastAsia="Times New Roman" w:hAnsi="Calibri" w:cs="Times New Roman"/>
      <w:i/>
      <w:iCs/>
      <w:sz w:val="20"/>
      <w:szCs w:val="20"/>
    </w:rPr>
  </w:style>
  <w:style w:type="character" w:customStyle="1" w:styleId="22">
    <w:name w:val="Цитата 2 Знак"/>
    <w:basedOn w:val="a0"/>
    <w:link w:val="21"/>
    <w:uiPriority w:val="29"/>
    <w:rsid w:val="00103610"/>
    <w:rPr>
      <w:i/>
      <w:iCs/>
      <w:color w:val="000000"/>
    </w:rPr>
  </w:style>
  <w:style w:type="paragraph" w:styleId="ac">
    <w:name w:val="Intense Quote"/>
    <w:basedOn w:val="a"/>
    <w:next w:val="a"/>
    <w:link w:val="ad"/>
    <w:uiPriority w:val="30"/>
    <w:qFormat/>
    <w:rsid w:val="0010361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ad">
    <w:name w:val="Выделенная цитата Знак"/>
    <w:basedOn w:val="a0"/>
    <w:link w:val="ac"/>
    <w:uiPriority w:val="30"/>
    <w:rsid w:val="00103610"/>
    <w:rPr>
      <w:b/>
      <w:bCs/>
      <w:i/>
      <w:iCs/>
      <w:color w:val="4F81BD"/>
    </w:rPr>
  </w:style>
  <w:style w:type="character" w:styleId="ae">
    <w:name w:val="Subtle Emphasis"/>
    <w:basedOn w:val="a0"/>
    <w:uiPriority w:val="19"/>
    <w:qFormat/>
    <w:rsid w:val="00103610"/>
    <w:rPr>
      <w:i/>
      <w:iCs/>
      <w:color w:val="808080"/>
    </w:rPr>
  </w:style>
  <w:style w:type="character" w:styleId="af">
    <w:name w:val="Intense Emphasis"/>
    <w:basedOn w:val="a0"/>
    <w:uiPriority w:val="21"/>
    <w:qFormat/>
    <w:rsid w:val="00103610"/>
    <w:rPr>
      <w:b/>
      <w:bCs/>
      <w:i/>
      <w:iCs/>
      <w:color w:val="4F81BD"/>
    </w:rPr>
  </w:style>
  <w:style w:type="character" w:styleId="af0">
    <w:name w:val="Subtle Reference"/>
    <w:basedOn w:val="a0"/>
    <w:uiPriority w:val="31"/>
    <w:qFormat/>
    <w:rsid w:val="00103610"/>
    <w:rPr>
      <w:smallCaps/>
      <w:color w:val="C0504D"/>
      <w:u w:val="single"/>
    </w:rPr>
  </w:style>
  <w:style w:type="character" w:styleId="af1">
    <w:name w:val="Intense Reference"/>
    <w:basedOn w:val="a0"/>
    <w:uiPriority w:val="32"/>
    <w:qFormat/>
    <w:rsid w:val="00103610"/>
    <w:rPr>
      <w:b/>
      <w:bCs/>
      <w:smallCaps/>
      <w:color w:val="C0504D"/>
      <w:spacing w:val="5"/>
      <w:u w:val="single"/>
    </w:rPr>
  </w:style>
  <w:style w:type="character" w:styleId="af2">
    <w:name w:val="Book Title"/>
    <w:basedOn w:val="a0"/>
    <w:uiPriority w:val="33"/>
    <w:qFormat/>
    <w:rsid w:val="00103610"/>
    <w:rPr>
      <w:b/>
      <w:bCs/>
      <w:smallCaps/>
      <w:spacing w:val="5"/>
    </w:rPr>
  </w:style>
  <w:style w:type="paragraph" w:styleId="af3">
    <w:name w:val="TOC Heading"/>
    <w:basedOn w:val="1"/>
    <w:next w:val="a"/>
    <w:uiPriority w:val="39"/>
    <w:semiHidden/>
    <w:unhideWhenUsed/>
    <w:qFormat/>
    <w:rsid w:val="00103610"/>
    <w:pPr>
      <w:outlineLvl w:val="9"/>
    </w:pPr>
    <w:rPr>
      <w:lang w:val="en-US" w:eastAsia="en-US" w:bidi="en-US"/>
    </w:rPr>
  </w:style>
  <w:style w:type="character" w:styleId="af4">
    <w:name w:val="Hyperlink"/>
    <w:basedOn w:val="a0"/>
    <w:unhideWhenUsed/>
    <w:rsid w:val="00E6239E"/>
    <w:rPr>
      <w:color w:val="000080"/>
      <w:u w:val="single"/>
    </w:rPr>
  </w:style>
  <w:style w:type="paragraph" w:styleId="af5">
    <w:name w:val="Balloon Text"/>
    <w:basedOn w:val="a"/>
    <w:link w:val="af6"/>
    <w:uiPriority w:val="99"/>
    <w:semiHidden/>
    <w:unhideWhenUsed/>
    <w:rsid w:val="00E6239E"/>
    <w:rPr>
      <w:rFonts w:ascii="Tahoma" w:hAnsi="Tahoma" w:cs="Tahoma"/>
      <w:sz w:val="16"/>
      <w:szCs w:val="16"/>
    </w:rPr>
  </w:style>
  <w:style w:type="character" w:customStyle="1" w:styleId="af6">
    <w:name w:val="Текст выноски Знак"/>
    <w:basedOn w:val="a0"/>
    <w:link w:val="af5"/>
    <w:uiPriority w:val="99"/>
    <w:semiHidden/>
    <w:rsid w:val="00E6239E"/>
    <w:rPr>
      <w:rFonts w:ascii="Tahoma" w:eastAsia="Arial Unicode MS" w:hAnsi="Tahoma" w:cs="Tahoma"/>
      <w:color w:val="000000"/>
      <w:sz w:val="16"/>
      <w:szCs w:val="16"/>
    </w:rPr>
  </w:style>
  <w:style w:type="paragraph" w:styleId="af7">
    <w:name w:val="header"/>
    <w:basedOn w:val="a"/>
    <w:link w:val="af8"/>
    <w:uiPriority w:val="99"/>
    <w:semiHidden/>
    <w:unhideWhenUsed/>
    <w:rsid w:val="007B5791"/>
    <w:pPr>
      <w:tabs>
        <w:tab w:val="center" w:pos="4677"/>
        <w:tab w:val="right" w:pos="9355"/>
      </w:tabs>
    </w:pPr>
  </w:style>
  <w:style w:type="character" w:customStyle="1" w:styleId="af8">
    <w:name w:val="Верхний колонтитул Знак"/>
    <w:basedOn w:val="a0"/>
    <w:link w:val="af7"/>
    <w:uiPriority w:val="99"/>
    <w:semiHidden/>
    <w:rsid w:val="007B5791"/>
    <w:rPr>
      <w:rFonts w:ascii="Arial Unicode MS" w:eastAsia="Arial Unicode MS" w:hAnsi="Arial Unicode MS" w:cs="Arial Unicode MS"/>
      <w:color w:val="000000"/>
      <w:sz w:val="24"/>
      <w:szCs w:val="24"/>
    </w:rPr>
  </w:style>
  <w:style w:type="paragraph" w:styleId="af9">
    <w:name w:val="footer"/>
    <w:basedOn w:val="a"/>
    <w:link w:val="afa"/>
    <w:uiPriority w:val="99"/>
    <w:semiHidden/>
    <w:unhideWhenUsed/>
    <w:rsid w:val="007B5791"/>
    <w:pPr>
      <w:tabs>
        <w:tab w:val="center" w:pos="4677"/>
        <w:tab w:val="right" w:pos="9355"/>
      </w:tabs>
    </w:pPr>
  </w:style>
  <w:style w:type="character" w:customStyle="1" w:styleId="afa">
    <w:name w:val="Нижний колонтитул Знак"/>
    <w:basedOn w:val="a0"/>
    <w:link w:val="af9"/>
    <w:uiPriority w:val="99"/>
    <w:semiHidden/>
    <w:rsid w:val="007B5791"/>
    <w:rPr>
      <w:rFonts w:ascii="Arial Unicode MS" w:eastAsia="Arial Unicode MS" w:hAnsi="Arial Unicode MS" w:cs="Arial Unicode MS"/>
      <w:color w:val="000000"/>
      <w:sz w:val="24"/>
      <w:szCs w:val="24"/>
    </w:rPr>
  </w:style>
  <w:style w:type="table" w:styleId="afb">
    <w:name w:val="Table Grid"/>
    <w:basedOn w:val="a1"/>
    <w:uiPriority w:val="59"/>
    <w:rsid w:val="001C3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mo.mm@mail.ru" TargetMode="External"/><Relationship Id="rId4" Type="http://schemas.openxmlformats.org/officeDocument/2006/relationships/settings" Target="settings.xml"/><Relationship Id="rId9" Type="http://schemas.openxmlformats.org/officeDocument/2006/relationships/hyperlink" Target="http://www.newmalyk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82A0-86CC-4ED0-8454-187B72C4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Lubov</cp:lastModifiedBy>
  <cp:revision>16</cp:revision>
  <cp:lastPrinted>2025-02-03T12:04:00Z</cp:lastPrinted>
  <dcterms:created xsi:type="dcterms:W3CDTF">2025-01-06T12:59:00Z</dcterms:created>
  <dcterms:modified xsi:type="dcterms:W3CDTF">2025-02-03T12:04:00Z</dcterms:modified>
</cp:coreProperties>
</file>