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05" w:rsidRDefault="000D77D8">
      <w:pPr>
        <w:pStyle w:val="Heading1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634365" cy="9086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405" w:rsidRPr="003552D6" w:rsidRDefault="000D77D8">
      <w:pPr>
        <w:pStyle w:val="Heading1"/>
        <w:jc w:val="center"/>
        <w:rPr>
          <w:rFonts w:cs="Arial"/>
          <w:b w:val="0"/>
          <w:bCs w:val="0"/>
          <w:szCs w:val="32"/>
          <w:lang w:val="ru-RU"/>
        </w:rPr>
      </w:pPr>
      <w:r w:rsidRPr="003552D6">
        <w:rPr>
          <w:rFonts w:cs="Arial"/>
          <w:b w:val="0"/>
          <w:bCs w:val="0"/>
          <w:szCs w:val="32"/>
          <w:lang w:val="ru-RU"/>
        </w:rPr>
        <w:t xml:space="preserve">АДМИНИСТРАЦИЯ МУНИЦИПАЛЬНОГО ОБРАЗОВАНИЯ </w:t>
      </w:r>
    </w:p>
    <w:p w:rsidR="00FE1405" w:rsidRPr="003552D6" w:rsidRDefault="000D77D8">
      <w:pPr>
        <w:pStyle w:val="Heading1"/>
        <w:jc w:val="center"/>
        <w:rPr>
          <w:rFonts w:cs="Arial"/>
          <w:b w:val="0"/>
          <w:bCs w:val="0"/>
          <w:szCs w:val="32"/>
          <w:lang w:val="ru-RU"/>
        </w:rPr>
      </w:pPr>
      <w:r w:rsidRPr="003552D6">
        <w:rPr>
          <w:rFonts w:cs="Arial"/>
          <w:b w:val="0"/>
          <w:bCs w:val="0"/>
          <w:szCs w:val="32"/>
          <w:lang w:val="ru-RU"/>
        </w:rPr>
        <w:t xml:space="preserve">«НОВОМАЛЫКЛИНСКИЙ РАЙОН» </w:t>
      </w:r>
    </w:p>
    <w:p w:rsidR="00FE1405" w:rsidRPr="003552D6" w:rsidRDefault="000D77D8">
      <w:pPr>
        <w:pStyle w:val="Heading1"/>
        <w:jc w:val="center"/>
        <w:rPr>
          <w:rFonts w:cs="Arial"/>
          <w:b w:val="0"/>
          <w:bCs w:val="0"/>
          <w:szCs w:val="32"/>
          <w:lang w:val="ru-RU"/>
        </w:rPr>
      </w:pPr>
      <w:r w:rsidRPr="003552D6">
        <w:rPr>
          <w:rFonts w:cs="Arial"/>
          <w:b w:val="0"/>
          <w:bCs w:val="0"/>
          <w:szCs w:val="32"/>
          <w:lang w:val="ru-RU"/>
        </w:rPr>
        <w:t>УЛЬЯНОВСКОЙ ОБЛАСТИ</w:t>
      </w:r>
    </w:p>
    <w:p w:rsidR="00FE1405" w:rsidRPr="003552D6" w:rsidRDefault="00FE1405">
      <w:pPr>
        <w:rPr>
          <w:rFonts w:ascii="Arial" w:hAnsi="Arial" w:cs="Arial"/>
          <w:b/>
          <w:bCs/>
          <w:sz w:val="32"/>
          <w:lang w:val="ru-RU"/>
        </w:rPr>
      </w:pPr>
    </w:p>
    <w:p w:rsidR="00FE1405" w:rsidRPr="003552D6" w:rsidRDefault="000D77D8">
      <w:pPr>
        <w:pStyle w:val="Heading3"/>
        <w:rPr>
          <w:lang w:val="ru-RU"/>
        </w:rPr>
      </w:pPr>
      <w:r w:rsidRPr="003552D6">
        <w:rPr>
          <w:rFonts w:cs="Arial"/>
          <w:sz w:val="48"/>
          <w:szCs w:val="48"/>
          <w:lang w:val="ru-RU"/>
        </w:rPr>
        <w:t>ПОСТАНОВЛЕНИЕ</w:t>
      </w:r>
    </w:p>
    <w:p w:rsidR="00FE1405" w:rsidRDefault="00FE1405">
      <w:pPr>
        <w:pStyle w:val="a7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E1405" w:rsidRDefault="00FE1405">
      <w:pPr>
        <w:pStyle w:val="a7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FE1405" w:rsidRDefault="003552D6">
      <w:pPr>
        <w:pStyle w:val="a7"/>
      </w:pPr>
      <w:r>
        <w:rPr>
          <w:rFonts w:ascii="Times New Roman" w:eastAsia="Times New Roman" w:hAnsi="Times New Roman" w:cs="Times New Roman"/>
          <w:sz w:val="28"/>
          <w:szCs w:val="28"/>
        </w:rPr>
        <w:t>10 февраля 2025</w:t>
      </w:r>
      <w:r w:rsidR="000D77D8">
        <w:rPr>
          <w:rFonts w:ascii="Times New Roman" w:hAnsi="Times New Roman" w:cs="Times New Roman"/>
          <w:sz w:val="28"/>
          <w:szCs w:val="28"/>
        </w:rPr>
        <w:tab/>
      </w:r>
      <w:r w:rsidR="000D77D8">
        <w:rPr>
          <w:rFonts w:ascii="Times New Roman" w:hAnsi="Times New Roman" w:cs="Times New Roman"/>
          <w:sz w:val="28"/>
          <w:szCs w:val="28"/>
        </w:rPr>
        <w:tab/>
      </w:r>
      <w:r w:rsidR="000D77D8">
        <w:rPr>
          <w:rFonts w:ascii="Times New Roman" w:hAnsi="Times New Roman" w:cs="Times New Roman"/>
          <w:sz w:val="28"/>
          <w:szCs w:val="28"/>
        </w:rPr>
        <w:tab/>
      </w:r>
      <w:r w:rsidR="000D77D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D77D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FE1405" w:rsidRDefault="000D77D8">
      <w:pPr>
        <w:pStyle w:val="a7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52D6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кз</w:t>
      </w:r>
      <w:r w:rsidR="003552D6">
        <w:rPr>
          <w:rFonts w:ascii="Times New Roman" w:hAnsi="Times New Roman" w:cs="Times New Roman"/>
          <w:sz w:val="28"/>
          <w:szCs w:val="28"/>
        </w:rPr>
        <w:t>.0</w:t>
      </w:r>
    </w:p>
    <w:p w:rsidR="00FE1405" w:rsidRPr="003552D6" w:rsidRDefault="000D77D8">
      <w:pPr>
        <w:pStyle w:val="P5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552D6">
        <w:rPr>
          <w:rFonts w:ascii="Times New Roman" w:hAnsi="Times New Roman" w:cs="Times New Roman"/>
          <w:b w:val="0"/>
          <w:sz w:val="28"/>
          <w:szCs w:val="28"/>
          <w:lang w:val="ru-RU"/>
        </w:rPr>
        <w:t>О     внесении     изменений    в</w:t>
      </w:r>
    </w:p>
    <w:p w:rsidR="00FE1405" w:rsidRPr="003552D6" w:rsidRDefault="000D77D8">
      <w:pPr>
        <w:pStyle w:val="P5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552D6">
        <w:rPr>
          <w:rFonts w:ascii="Times New Roman" w:hAnsi="Times New Roman" w:cs="Times New Roman"/>
          <w:b w:val="0"/>
          <w:sz w:val="28"/>
          <w:szCs w:val="28"/>
          <w:lang w:val="ru-RU"/>
        </w:rPr>
        <w:t>постановление администрации</w:t>
      </w:r>
    </w:p>
    <w:p w:rsidR="00FE1405" w:rsidRPr="003552D6" w:rsidRDefault="000D77D8">
      <w:pPr>
        <w:pStyle w:val="P5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552D6"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муниципального   образования</w:t>
      </w:r>
    </w:p>
    <w:p w:rsidR="00FE1405" w:rsidRPr="003552D6" w:rsidRDefault="000D77D8">
      <w:pPr>
        <w:pStyle w:val="P5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3552D6">
        <w:rPr>
          <w:rFonts w:ascii="Times New Roman" w:hAnsi="Times New Roman" w:cs="Times New Roman"/>
          <w:b w:val="0"/>
          <w:sz w:val="28"/>
          <w:szCs w:val="28"/>
          <w:lang w:val="ru-RU"/>
        </w:rPr>
        <w:t>«Новомалыклинский район» от</w:t>
      </w:r>
    </w:p>
    <w:p w:rsidR="00FE1405" w:rsidRPr="003552D6" w:rsidRDefault="000D77D8">
      <w:pPr>
        <w:pStyle w:val="P5"/>
        <w:rPr>
          <w:rFonts w:ascii="Times New Roman" w:hAnsi="Times New Roman" w:cs="Times New Roman"/>
          <w:sz w:val="28"/>
          <w:szCs w:val="28"/>
          <w:lang w:val="ru-RU"/>
        </w:rPr>
      </w:pPr>
      <w:r w:rsidRPr="003552D6">
        <w:rPr>
          <w:rFonts w:ascii="Times New Roman" w:hAnsi="Times New Roman" w:cs="Times New Roman"/>
          <w:b w:val="0"/>
          <w:sz w:val="28"/>
          <w:szCs w:val="28"/>
          <w:lang w:val="ru-RU"/>
        </w:rPr>
        <w:t>10.12.2021 № 695</w:t>
      </w:r>
    </w:p>
    <w:p w:rsidR="00FE1405" w:rsidRPr="003552D6" w:rsidRDefault="00FE1405">
      <w:pPr>
        <w:pStyle w:val="P5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p w:rsidR="00FE1405" w:rsidRPr="003552D6" w:rsidRDefault="000D77D8">
      <w:pPr>
        <w:pStyle w:val="P5"/>
        <w:jc w:val="both"/>
        <w:rPr>
          <w:lang w:val="ru-RU"/>
        </w:rPr>
      </w:pPr>
      <w:r w:rsidRPr="003552D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552D6">
        <w:rPr>
          <w:rFonts w:ascii="Times New Roman" w:hAnsi="Times New Roman" w:cs="Times New Roman"/>
          <w:b w:val="0"/>
          <w:sz w:val="28"/>
          <w:szCs w:val="28"/>
          <w:lang w:val="ru-RU"/>
        </w:rPr>
        <w:t>В целях приведения муниципальных правовых актов в соответствие с действующим законодательством , постановляю:</w:t>
      </w:r>
    </w:p>
    <w:p w:rsidR="00FE1405" w:rsidRPr="003552D6" w:rsidRDefault="000D77D8">
      <w:pPr>
        <w:pStyle w:val="P5"/>
        <w:jc w:val="both"/>
        <w:rPr>
          <w:lang w:val="ru-RU"/>
        </w:rPr>
      </w:pPr>
      <w:r w:rsidRPr="003552D6">
        <w:rPr>
          <w:rFonts w:ascii="Times New Roman" w:hAnsi="Times New Roman" w:cs="Times New Roman"/>
          <w:b w:val="0"/>
          <w:sz w:val="28"/>
          <w:szCs w:val="28"/>
          <w:lang w:val="ru-RU"/>
        </w:rPr>
        <w:tab/>
        <w:t>1. Внести в постановление администрации муниципального образования «Новомалыклинский район» от 10.12.2021 № 695 «Об утверждении муниципальной программы «Охрана окружающей среды и восстановлени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е</w:t>
      </w:r>
      <w:r w:rsidRPr="003552D6">
        <w:rPr>
          <w:rFonts w:ascii="Times New Roman" w:hAnsi="Times New Roman" w:cs="Times New Roman"/>
          <w:b w:val="0"/>
          <w:sz w:val="28"/>
          <w:szCs w:val="28"/>
          <w:lang w:val="ru-RU"/>
        </w:rPr>
        <w:t xml:space="preserve"> природных ресурсов на территории муниципального образования  «Новомалыклинский район» следующие изменения:</w:t>
      </w:r>
    </w:p>
    <w:p w:rsidR="00FE1405" w:rsidRPr="003552D6" w:rsidRDefault="000D77D8">
      <w:pPr>
        <w:pStyle w:val="P7"/>
        <w:tabs>
          <w:tab w:val="left" w:pos="0"/>
        </w:tabs>
        <w:jc w:val="both"/>
        <w:rPr>
          <w:lang w:val="ru-RU"/>
        </w:rPr>
      </w:pPr>
      <w:r w:rsidRPr="003552D6">
        <w:rPr>
          <w:rStyle w:val="T10"/>
          <w:rFonts w:eastAsia="Times New Roman" w:cs="Times New Roman"/>
          <w:szCs w:val="28"/>
          <w:lang w:val="ru-RU"/>
        </w:rPr>
        <w:t>1.1. Приложение к указанному постановлению «Муниципальная программа «Охрана окружающей среды и восстановлени</w:t>
      </w:r>
      <w:r>
        <w:rPr>
          <w:rStyle w:val="T10"/>
          <w:rFonts w:eastAsia="Times New Roman" w:cs="Times New Roman"/>
          <w:szCs w:val="28"/>
          <w:lang w:val="ru-RU"/>
        </w:rPr>
        <w:t>е</w:t>
      </w:r>
      <w:r w:rsidRPr="003552D6">
        <w:rPr>
          <w:rStyle w:val="T10"/>
          <w:rFonts w:eastAsia="Times New Roman" w:cs="Times New Roman"/>
          <w:szCs w:val="28"/>
          <w:lang w:val="ru-RU"/>
        </w:rPr>
        <w:t xml:space="preserve"> природных ресурсов на территории муниципального образования  «Новомалыклинский район» изложить в новой редакции :«</w:t>
      </w:r>
    </w:p>
    <w:p w:rsidR="00FE1405" w:rsidRPr="003552D6" w:rsidRDefault="000D77D8">
      <w:pPr>
        <w:pStyle w:val="P7"/>
        <w:tabs>
          <w:tab w:val="left" w:pos="0"/>
        </w:tabs>
        <w:jc w:val="both"/>
        <w:rPr>
          <w:lang w:val="ru-RU"/>
        </w:rPr>
      </w:pPr>
      <w:r w:rsidRPr="003552D6">
        <w:rPr>
          <w:rFonts w:cs="Times New Roman"/>
          <w:szCs w:val="28"/>
          <w:lang w:val="ru-RU"/>
        </w:rPr>
        <w:t>2.</w:t>
      </w:r>
      <w:r>
        <w:rPr>
          <w:rFonts w:cs="Times New Roman"/>
          <w:szCs w:val="28"/>
          <w:lang w:val="ru-RU"/>
        </w:rPr>
        <w:t>П</w:t>
      </w:r>
      <w:r w:rsidRPr="003552D6">
        <w:rPr>
          <w:rFonts w:cs="Times New Roman"/>
          <w:szCs w:val="28"/>
          <w:lang w:val="ru-RU"/>
        </w:rPr>
        <w:t>остановлени</w:t>
      </w:r>
      <w:r>
        <w:rPr>
          <w:rFonts w:cs="Times New Roman"/>
          <w:szCs w:val="28"/>
          <w:lang w:val="ru-RU"/>
        </w:rPr>
        <w:t>е</w:t>
      </w:r>
      <w:r w:rsidRPr="003552D6">
        <w:rPr>
          <w:rFonts w:cs="Times New Roman"/>
          <w:szCs w:val="28"/>
          <w:lang w:val="ru-RU"/>
        </w:rPr>
        <w:t xml:space="preserve"> администрации муниципального образования «Новомалыклинский район» от 05.03.2024 № 222 «О внесении изменений в постановление администрации муниципального образования «Новомалыклинский район» от 10.12.2021 № 695» </w:t>
      </w:r>
      <w:r>
        <w:rPr>
          <w:rFonts w:cs="Times New Roman"/>
          <w:szCs w:val="28"/>
          <w:lang w:val="ru-RU"/>
        </w:rPr>
        <w:t>признать утратившим силу.</w:t>
      </w:r>
    </w:p>
    <w:p w:rsidR="00FE1405" w:rsidRPr="003552D6" w:rsidRDefault="000D77D8">
      <w:pPr>
        <w:pStyle w:val="P7"/>
        <w:tabs>
          <w:tab w:val="left" w:pos="0"/>
        </w:tabs>
        <w:jc w:val="both"/>
        <w:rPr>
          <w:lang w:val="ru-RU"/>
        </w:rPr>
      </w:pPr>
      <w:r w:rsidRPr="003552D6">
        <w:rPr>
          <w:rFonts w:cs="Times New Roman"/>
          <w:szCs w:val="28"/>
          <w:lang w:val="ru-RU"/>
        </w:rPr>
        <w:t>3. Настоящее постановление вступает в силу после его обнародования и  подлежит размещению на официальном сайте муниципального образования в информационно – телекоммуникационной сети «Интернет».</w:t>
      </w:r>
    </w:p>
    <w:p w:rsidR="00FE1405" w:rsidRPr="003552D6" w:rsidRDefault="000D77D8">
      <w:pPr>
        <w:ind w:firstLine="709"/>
        <w:jc w:val="both"/>
        <w:rPr>
          <w:rStyle w:val="T13"/>
          <w:rFonts w:cs="Times New Roman"/>
          <w:sz w:val="28"/>
          <w:szCs w:val="28"/>
          <w:lang w:val="ru-RU"/>
        </w:rPr>
      </w:pPr>
      <w:r w:rsidRPr="003552D6">
        <w:rPr>
          <w:rStyle w:val="T12"/>
          <w:rFonts w:cs="Times New Roman"/>
          <w:sz w:val="28"/>
          <w:szCs w:val="28"/>
          <w:lang w:val="ru-RU"/>
        </w:rPr>
        <w:t xml:space="preserve">4. Контроль за исполнением настоящего постановления возложить на </w:t>
      </w:r>
      <w:r>
        <w:rPr>
          <w:rStyle w:val="T12"/>
          <w:rFonts w:cs="Times New Roman"/>
          <w:sz w:val="28"/>
          <w:szCs w:val="28"/>
          <w:lang w:val="ru-RU"/>
        </w:rPr>
        <w:t>и.о.</w:t>
      </w:r>
      <w:r w:rsidRPr="003552D6">
        <w:rPr>
          <w:rStyle w:val="T12"/>
          <w:rFonts w:cs="Times New Roman"/>
          <w:sz w:val="28"/>
          <w:szCs w:val="28"/>
          <w:lang w:val="ru-RU"/>
        </w:rPr>
        <w:t xml:space="preserve">первого заместителя главы администрации муниципального образования «Новомалыклинский район» </w:t>
      </w:r>
      <w:r>
        <w:rPr>
          <w:rStyle w:val="T13"/>
          <w:rFonts w:cs="Times New Roman"/>
          <w:sz w:val="28"/>
          <w:szCs w:val="28"/>
          <w:lang w:val="ru-RU"/>
        </w:rPr>
        <w:t>Сабадзе Т.В.</w:t>
      </w:r>
    </w:p>
    <w:p w:rsidR="00FE1405" w:rsidRDefault="00FE1405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552D6" w:rsidRPr="008657CD" w:rsidRDefault="003552D6" w:rsidP="003552D6">
      <w:pPr>
        <w:pStyle w:val="a7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3409315</wp:posOffset>
            </wp:positionH>
            <wp:positionV relativeFrom="paragraph">
              <wp:posOffset>-6985</wp:posOffset>
            </wp:positionV>
            <wp:extent cx="1030605" cy="688340"/>
            <wp:effectExtent l="19050" t="0" r="0" b="0"/>
            <wp:wrapNone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57CD">
        <w:rPr>
          <w:rFonts w:ascii="PT Astra Serif" w:hAnsi="PT Astra Serif" w:cs="Times New Roman"/>
          <w:sz w:val="28"/>
          <w:szCs w:val="28"/>
        </w:rPr>
        <w:t>Глава администрации муниципального</w:t>
      </w:r>
    </w:p>
    <w:p w:rsidR="003552D6" w:rsidRPr="008657CD" w:rsidRDefault="003552D6" w:rsidP="003552D6">
      <w:pPr>
        <w:pStyle w:val="a7"/>
        <w:ind w:left="-1134" w:firstLine="1134"/>
        <w:rPr>
          <w:rFonts w:ascii="PT Astra Serif" w:hAnsi="PT Astra Serif" w:cs="Times New Roman"/>
          <w:sz w:val="28"/>
          <w:szCs w:val="28"/>
        </w:rPr>
      </w:pPr>
      <w:r w:rsidRPr="008657CD">
        <w:rPr>
          <w:rFonts w:ascii="PT Astra Serif" w:hAnsi="PT Astra Serif" w:cs="Times New Roman"/>
          <w:sz w:val="28"/>
          <w:szCs w:val="28"/>
        </w:rPr>
        <w:t>образования «Новомалыклинский район»                          С.Д. Катиркина</w:t>
      </w:r>
    </w:p>
    <w:p w:rsidR="003552D6" w:rsidRPr="003552D6" w:rsidRDefault="003552D6" w:rsidP="003552D6">
      <w:pPr>
        <w:rPr>
          <w:sz w:val="20"/>
          <w:szCs w:val="20"/>
          <w:lang w:val="ru-RU"/>
        </w:rPr>
      </w:pPr>
    </w:p>
    <w:p w:rsidR="00FE1405" w:rsidRPr="003552D6" w:rsidRDefault="000D77D8" w:rsidP="003552D6">
      <w:pPr>
        <w:pStyle w:val="a3"/>
        <w:jc w:val="right"/>
        <w:rPr>
          <w:lang w:val="ru-RU"/>
        </w:rPr>
      </w:pPr>
      <w:r w:rsidRPr="003552D6">
        <w:rPr>
          <w:rFonts w:ascii="Times New Roman" w:hAnsi="Times New Roman"/>
          <w:lang w:val="ru-RU"/>
        </w:rPr>
        <w:t xml:space="preserve">Приложение </w:t>
      </w:r>
    </w:p>
    <w:p w:rsidR="00FE1405" w:rsidRPr="003552D6" w:rsidRDefault="000D77D8" w:rsidP="003552D6">
      <w:pPr>
        <w:pStyle w:val="a3"/>
        <w:jc w:val="right"/>
        <w:rPr>
          <w:lang w:val="ru-RU"/>
        </w:rPr>
      </w:pPr>
      <w:r w:rsidRPr="003552D6">
        <w:rPr>
          <w:lang w:val="ru-RU"/>
        </w:rPr>
        <w:t>УТВЕРЖДЕН</w:t>
      </w:r>
      <w:r>
        <w:rPr>
          <w:lang w:val="ru-RU"/>
        </w:rPr>
        <w:t>А</w:t>
      </w:r>
    </w:p>
    <w:p w:rsidR="00FE1405" w:rsidRPr="003552D6" w:rsidRDefault="000D77D8" w:rsidP="003552D6">
      <w:pPr>
        <w:tabs>
          <w:tab w:val="left" w:pos="3798"/>
        </w:tabs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552D6">
        <w:rPr>
          <w:sz w:val="28"/>
          <w:szCs w:val="28"/>
          <w:lang w:val="ru-RU"/>
        </w:rPr>
        <w:t>остановлением администрации</w:t>
      </w:r>
    </w:p>
    <w:p w:rsidR="00FE1405" w:rsidRPr="003552D6" w:rsidRDefault="000D77D8" w:rsidP="003552D6">
      <w:pPr>
        <w:tabs>
          <w:tab w:val="left" w:pos="3798"/>
        </w:tabs>
        <w:jc w:val="right"/>
        <w:rPr>
          <w:lang w:val="ru-RU"/>
        </w:rPr>
      </w:pPr>
      <w:r w:rsidRPr="003552D6">
        <w:rPr>
          <w:sz w:val="28"/>
          <w:szCs w:val="28"/>
          <w:lang w:val="ru-RU"/>
        </w:rPr>
        <w:t xml:space="preserve">муниципального      образования </w:t>
      </w:r>
    </w:p>
    <w:p w:rsidR="00FE1405" w:rsidRPr="003552D6" w:rsidRDefault="000D77D8" w:rsidP="003552D6">
      <w:pPr>
        <w:tabs>
          <w:tab w:val="left" w:pos="3798"/>
        </w:tabs>
        <w:jc w:val="right"/>
        <w:rPr>
          <w:lang w:val="ru-RU"/>
        </w:rPr>
      </w:pPr>
      <w:r w:rsidRPr="003552D6">
        <w:rPr>
          <w:sz w:val="28"/>
          <w:szCs w:val="28"/>
          <w:lang w:val="ru-RU"/>
        </w:rPr>
        <w:t>«Новомалыклинский   район»</w:t>
      </w:r>
    </w:p>
    <w:p w:rsidR="00FE1405" w:rsidRPr="003552D6" w:rsidRDefault="000D77D8" w:rsidP="003552D6">
      <w:pPr>
        <w:tabs>
          <w:tab w:val="left" w:pos="5016"/>
        </w:tabs>
        <w:jc w:val="right"/>
        <w:rPr>
          <w:lang w:val="ru-RU"/>
        </w:rPr>
      </w:pPr>
      <w:r w:rsidRPr="003552D6">
        <w:rPr>
          <w:lang w:val="ru-RU"/>
        </w:rPr>
        <w:tab/>
      </w:r>
      <w:r w:rsidRPr="003552D6">
        <w:rPr>
          <w:sz w:val="28"/>
          <w:szCs w:val="28"/>
          <w:u w:val="single"/>
          <w:lang w:val="ru-RU"/>
        </w:rPr>
        <w:t xml:space="preserve">№                  от                              </w:t>
      </w:r>
    </w:p>
    <w:p w:rsidR="00FE1405" w:rsidRPr="003552D6" w:rsidRDefault="00FE1405" w:rsidP="003552D6">
      <w:pPr>
        <w:jc w:val="right"/>
        <w:rPr>
          <w:sz w:val="28"/>
          <w:szCs w:val="28"/>
          <w:lang w:val="ru-RU"/>
        </w:rPr>
      </w:pPr>
    </w:p>
    <w:p w:rsidR="00FE1405" w:rsidRPr="003552D6" w:rsidRDefault="00FE1405">
      <w:pPr>
        <w:jc w:val="center"/>
        <w:rPr>
          <w:sz w:val="28"/>
          <w:szCs w:val="28"/>
          <w:lang w:val="ru-RU"/>
        </w:rPr>
      </w:pPr>
    </w:p>
    <w:p w:rsidR="00FE1405" w:rsidRPr="003552D6" w:rsidRDefault="00FE1405">
      <w:pPr>
        <w:jc w:val="center"/>
        <w:rPr>
          <w:sz w:val="28"/>
          <w:szCs w:val="28"/>
          <w:lang w:val="ru-RU"/>
        </w:rPr>
      </w:pPr>
    </w:p>
    <w:p w:rsidR="00FE1405" w:rsidRPr="003552D6" w:rsidRDefault="00FE1405">
      <w:pPr>
        <w:jc w:val="center"/>
        <w:rPr>
          <w:sz w:val="28"/>
          <w:szCs w:val="28"/>
          <w:lang w:val="ru-RU"/>
        </w:rPr>
      </w:pPr>
    </w:p>
    <w:p w:rsidR="00FE1405" w:rsidRPr="003552D6" w:rsidRDefault="00FE1405">
      <w:pPr>
        <w:tabs>
          <w:tab w:val="center" w:pos="4568"/>
        </w:tabs>
        <w:rPr>
          <w:bCs/>
          <w:sz w:val="28"/>
          <w:szCs w:val="28"/>
          <w:lang w:val="ru-RU"/>
        </w:rPr>
      </w:pPr>
    </w:p>
    <w:p w:rsidR="00FE1405" w:rsidRPr="003552D6" w:rsidRDefault="00FE1405">
      <w:pPr>
        <w:tabs>
          <w:tab w:val="center" w:pos="4568"/>
        </w:tabs>
        <w:rPr>
          <w:bCs/>
          <w:sz w:val="28"/>
          <w:szCs w:val="28"/>
          <w:lang w:val="ru-RU"/>
        </w:rPr>
      </w:pPr>
    </w:p>
    <w:p w:rsidR="00FE1405" w:rsidRPr="003552D6" w:rsidRDefault="00FE1405">
      <w:pPr>
        <w:jc w:val="center"/>
        <w:rPr>
          <w:b/>
          <w:bCs/>
          <w:sz w:val="28"/>
          <w:szCs w:val="28"/>
          <w:lang w:val="ru-RU"/>
        </w:rPr>
      </w:pPr>
    </w:p>
    <w:p w:rsidR="00FE1405" w:rsidRPr="003552D6" w:rsidRDefault="00FE1405">
      <w:pPr>
        <w:ind w:left="-1872" w:firstLine="1164"/>
        <w:jc w:val="center"/>
        <w:rPr>
          <w:b/>
          <w:bCs/>
          <w:sz w:val="28"/>
          <w:szCs w:val="28"/>
          <w:lang w:val="ru-RU"/>
        </w:rPr>
      </w:pPr>
    </w:p>
    <w:p w:rsidR="00FE1405" w:rsidRPr="003552D6" w:rsidRDefault="000D77D8">
      <w:pPr>
        <w:ind w:left="-1872" w:firstLine="1164"/>
        <w:jc w:val="center"/>
        <w:rPr>
          <w:b/>
          <w:bCs/>
          <w:sz w:val="48"/>
          <w:szCs w:val="48"/>
          <w:lang w:val="ru-RU"/>
        </w:rPr>
      </w:pPr>
      <w:r w:rsidRPr="003552D6">
        <w:rPr>
          <w:b/>
          <w:bCs/>
          <w:sz w:val="48"/>
          <w:szCs w:val="48"/>
          <w:lang w:val="ru-RU"/>
        </w:rPr>
        <w:t xml:space="preserve">МУНИЦИПАЛЬНАЯ ПРОГРАММА </w:t>
      </w:r>
    </w:p>
    <w:p w:rsidR="00FE1405" w:rsidRPr="003552D6" w:rsidRDefault="00FE1405">
      <w:pPr>
        <w:tabs>
          <w:tab w:val="left" w:pos="860"/>
        </w:tabs>
        <w:rPr>
          <w:b/>
          <w:bCs/>
          <w:sz w:val="48"/>
          <w:szCs w:val="48"/>
          <w:lang w:val="ru-RU"/>
        </w:rPr>
      </w:pPr>
    </w:p>
    <w:p w:rsidR="00FE1405" w:rsidRPr="003552D6" w:rsidRDefault="000D77D8">
      <w:pPr>
        <w:tabs>
          <w:tab w:val="left" w:pos="1280"/>
        </w:tabs>
        <w:jc w:val="center"/>
        <w:rPr>
          <w:b/>
          <w:bCs/>
          <w:sz w:val="32"/>
          <w:szCs w:val="32"/>
          <w:lang w:val="ru-RU"/>
        </w:rPr>
      </w:pPr>
      <w:r w:rsidRPr="003552D6">
        <w:rPr>
          <w:b/>
          <w:bCs/>
          <w:sz w:val="32"/>
          <w:szCs w:val="32"/>
          <w:lang w:val="ru-RU"/>
        </w:rPr>
        <w:t>«Охрана окружающей среды и восстановление природных ресурсов   на   территории  муниципального   образования</w:t>
      </w:r>
    </w:p>
    <w:p w:rsidR="00FE1405" w:rsidRPr="003552D6" w:rsidRDefault="000D77D8">
      <w:pPr>
        <w:tabs>
          <w:tab w:val="left" w:pos="1280"/>
        </w:tabs>
        <w:jc w:val="center"/>
        <w:rPr>
          <w:b/>
          <w:sz w:val="32"/>
          <w:szCs w:val="32"/>
          <w:lang w:val="ru-RU"/>
        </w:rPr>
      </w:pPr>
      <w:r w:rsidRPr="003552D6">
        <w:rPr>
          <w:b/>
          <w:sz w:val="32"/>
          <w:szCs w:val="32"/>
          <w:lang w:val="ru-RU"/>
        </w:rPr>
        <w:t xml:space="preserve">«Новомалыклинский район» </w:t>
      </w:r>
    </w:p>
    <w:p w:rsidR="00FE1405" w:rsidRPr="003552D6" w:rsidRDefault="00FE1405">
      <w:pPr>
        <w:jc w:val="center"/>
        <w:rPr>
          <w:b/>
          <w:bCs/>
          <w:sz w:val="32"/>
          <w:szCs w:val="32"/>
          <w:lang w:val="ru-RU"/>
        </w:rPr>
      </w:pPr>
    </w:p>
    <w:p w:rsidR="00FE1405" w:rsidRPr="003552D6" w:rsidRDefault="00FE1405">
      <w:pPr>
        <w:jc w:val="center"/>
        <w:rPr>
          <w:b/>
          <w:bCs/>
          <w:sz w:val="32"/>
          <w:szCs w:val="32"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jc w:val="center"/>
        <w:rPr>
          <w:b/>
          <w:bCs/>
          <w:lang w:val="ru-RU"/>
        </w:rPr>
      </w:pPr>
    </w:p>
    <w:p w:rsidR="00FE1405" w:rsidRPr="003552D6" w:rsidRDefault="00FE1405">
      <w:pPr>
        <w:pStyle w:val="a3"/>
        <w:rPr>
          <w:rFonts w:ascii="Times New Roman" w:hAnsi="Times New Roman"/>
          <w:lang w:val="ru-RU"/>
        </w:rPr>
      </w:pPr>
    </w:p>
    <w:p w:rsidR="00FE1405" w:rsidRDefault="00FE1405">
      <w:pPr>
        <w:pStyle w:val="ConsPlusTitle"/>
        <w:jc w:val="center"/>
        <w:outlineLvl w:val="1"/>
        <w:rPr>
          <w:rFonts w:ascii="PT Astra Serif" w:hAnsi="PT Astra Serif"/>
        </w:rPr>
      </w:pPr>
    </w:p>
    <w:p w:rsidR="00FE1405" w:rsidRDefault="00FE1405">
      <w:pPr>
        <w:pStyle w:val="ConsPlusTitle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E1405" w:rsidRDefault="00FE140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E1405" w:rsidRDefault="00FE1405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FE1405" w:rsidRPr="003552D6" w:rsidRDefault="00FE140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1405" w:rsidRPr="003552D6" w:rsidRDefault="00FE140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1405" w:rsidRPr="003552D6" w:rsidRDefault="00FE140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FE1405" w:rsidRPr="003552D6" w:rsidRDefault="000D77D8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3552D6">
        <w:rPr>
          <w:rFonts w:cs="Times New Roman"/>
          <w:b/>
          <w:bCs/>
          <w:sz w:val="28"/>
          <w:szCs w:val="28"/>
          <w:lang w:val="ru-RU"/>
        </w:rPr>
        <w:t>П А С П О Р Т</w:t>
      </w:r>
      <w:r w:rsidRPr="003552D6">
        <w:rPr>
          <w:rFonts w:cs="Times New Roman"/>
          <w:b/>
          <w:bCs/>
          <w:sz w:val="28"/>
          <w:szCs w:val="28"/>
          <w:lang w:val="ru-RU"/>
        </w:rPr>
        <w:br/>
        <w:t xml:space="preserve">МУНИЦИПАЛЬНОЙ   ПРОГРАММЫ </w:t>
      </w:r>
    </w:p>
    <w:p w:rsidR="00FE1405" w:rsidRPr="003552D6" w:rsidRDefault="00FE1405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tbl>
      <w:tblPr>
        <w:tblW w:w="9602" w:type="dxa"/>
        <w:tblInd w:w="-7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/>
      </w:tblPr>
      <w:tblGrid>
        <w:gridCol w:w="3794"/>
        <w:gridCol w:w="5808"/>
      </w:tblGrid>
      <w:tr w:rsidR="00FE1405" w:rsidRPr="00D5751A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Pr="003552D6" w:rsidRDefault="000D77D8">
            <w:pPr>
              <w:jc w:val="both"/>
              <w:rPr>
                <w:lang w:val="ru-RU"/>
              </w:rPr>
            </w:pPr>
            <w:r>
              <w:rPr>
                <w:rFonts w:eastAsia="Lucida Sans Unicode" w:cs="Mangal"/>
                <w:color w:val="000000"/>
                <w:sz w:val="28"/>
                <w:szCs w:val="28"/>
                <w:lang w:val="ru-RU" w:bidi="hi-IN"/>
              </w:rPr>
              <w:t xml:space="preserve">«Охрана окружающей среды и восстановление природных ресурсов на территории муниципального образования «Новомалыклинский район» </w:t>
            </w:r>
          </w:p>
          <w:p w:rsidR="00FE1405" w:rsidRPr="003552D6" w:rsidRDefault="00FE1405">
            <w:pPr>
              <w:jc w:val="both"/>
              <w:rPr>
                <w:rFonts w:cs="Arial"/>
                <w:sz w:val="28"/>
                <w:szCs w:val="28"/>
                <w:lang w:val="ru-RU"/>
              </w:rPr>
            </w:pPr>
          </w:p>
        </w:tc>
      </w:tr>
      <w:tr w:rsidR="00FE1405" w:rsidRPr="00D5751A">
        <w:trPr>
          <w:trHeight w:val="585"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Заказчик муниципальной программы (заказчик - координатор муниципальной программы)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Pr="003552D6" w:rsidRDefault="000D77D8">
            <w:pPr>
              <w:tabs>
                <w:tab w:val="left" w:pos="4095"/>
              </w:tabs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3552D6">
              <w:rPr>
                <w:rFonts w:cs="Arial"/>
                <w:sz w:val="28"/>
                <w:szCs w:val="28"/>
                <w:lang w:val="ru-RU"/>
              </w:rPr>
              <w:t xml:space="preserve">Администрация муниципального образования «Новомалыклинский район» </w:t>
            </w:r>
          </w:p>
        </w:tc>
      </w:tr>
      <w:tr w:rsidR="00FE1405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Подпрограммы  муниципальной 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нет</w:t>
            </w:r>
          </w:p>
        </w:tc>
      </w:tr>
      <w:tr w:rsidR="00FE1405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Проекты, реализуемые в составе муниципальной 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Национальный проект «Экология»</w:t>
            </w:r>
          </w:p>
        </w:tc>
      </w:tr>
      <w:tr w:rsidR="00FE1405" w:rsidRPr="00D5751A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Цели и задачи  муниципальной 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Pr="003552D6" w:rsidRDefault="000D77D8">
            <w:pPr>
              <w:tabs>
                <w:tab w:val="left" w:pos="4095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color w:val="000000"/>
                <w:sz w:val="28"/>
                <w:szCs w:val="28"/>
                <w:lang w:val="ru-RU"/>
              </w:rPr>
              <w:t>-улучшение экологической обстановки; -обеспечение экологической безопасности населения муниципального образования; -сохранение и восстановление природных экосистем;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color w:val="000000"/>
                <w:sz w:val="28"/>
                <w:szCs w:val="28"/>
                <w:lang w:val="ru-RU"/>
              </w:rPr>
              <w:t>-снижение техногенной нагрузки на окружающую среду;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color w:val="000000"/>
                <w:sz w:val="28"/>
                <w:szCs w:val="28"/>
                <w:lang w:val="ru-RU"/>
              </w:rPr>
              <w:t>-сохранение и восстановления  ресурсно – экологического потенциала.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color w:val="000000"/>
                <w:sz w:val="28"/>
                <w:szCs w:val="28"/>
                <w:lang w:val="ru-RU"/>
              </w:rPr>
              <w:t>Задачи: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color w:val="000000"/>
                <w:sz w:val="28"/>
                <w:szCs w:val="28"/>
                <w:lang w:val="ru-RU"/>
              </w:rPr>
              <w:t>-формирование экологической культуры с участием граждан;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color w:val="000000"/>
                <w:sz w:val="28"/>
                <w:szCs w:val="28"/>
                <w:lang w:val="ru-RU"/>
              </w:rPr>
              <w:t>-развитие экологического образования и воспитания;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color w:val="000000"/>
                <w:sz w:val="28"/>
                <w:szCs w:val="28"/>
                <w:lang w:val="ru-RU"/>
              </w:rPr>
              <w:t>-восстановление водных объектов до состояния, обеспечивающего экологически благоприятные условия жизни населения .</w:t>
            </w:r>
          </w:p>
        </w:tc>
      </w:tr>
      <w:tr w:rsidR="00FE1405" w:rsidRPr="00D5751A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Целевые индикаторы 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Pr="003552D6" w:rsidRDefault="000D77D8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t>- количество  проведенных экологических акций (в год);</w:t>
            </w:r>
          </w:p>
          <w:p w:rsidR="00FE1405" w:rsidRPr="003552D6" w:rsidRDefault="000D77D8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t>-количество ликвидированных несанкционированных мест складирования твёрдых коммунальных  отходов (в год);</w:t>
            </w:r>
          </w:p>
          <w:p w:rsidR="00FE1405" w:rsidRPr="003552D6" w:rsidRDefault="000D77D8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-количество мероприятий по санитарной  очистке зеленых насаждений, снос сухостойных деревьев (в год);</w:t>
            </w:r>
          </w:p>
          <w:p w:rsidR="00FE1405" w:rsidRPr="003552D6" w:rsidRDefault="000D77D8">
            <w:pPr>
              <w:jc w:val="both"/>
              <w:rPr>
                <w:lang w:val="ru-RU"/>
              </w:rPr>
            </w:pPr>
            <w:r w:rsidRPr="003552D6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-количество высаженных зеленных </w:t>
            </w: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t>насаждений населенных территорий (в год);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t>-количество обустроенных контейнерных площадок для сбора твёрдых коммунальных  отходов (в год).</w:t>
            </w:r>
          </w:p>
        </w:tc>
      </w:tr>
      <w:tr w:rsidR="00FE1405" w:rsidRPr="00D5751A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Pr="003552D6" w:rsidRDefault="000D77D8">
            <w:pPr>
              <w:tabs>
                <w:tab w:val="left" w:pos="4095"/>
              </w:tabs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3552D6">
              <w:rPr>
                <w:rFonts w:cs="Arial"/>
                <w:sz w:val="28"/>
                <w:szCs w:val="28"/>
                <w:lang w:val="ru-RU"/>
              </w:rPr>
              <w:t xml:space="preserve">2022-2026 годы 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rFonts w:cs="Arial"/>
                <w:sz w:val="28"/>
                <w:szCs w:val="28"/>
                <w:lang w:val="ru-RU"/>
              </w:rPr>
            </w:pPr>
            <w:r w:rsidRPr="003552D6">
              <w:rPr>
                <w:rFonts w:cs="Arial"/>
                <w:sz w:val="28"/>
                <w:szCs w:val="28"/>
                <w:lang w:val="ru-RU"/>
              </w:rPr>
              <w:t>этапы реализации не предусмотрены</w:t>
            </w:r>
          </w:p>
        </w:tc>
      </w:tr>
      <w:tr w:rsidR="00FE1405" w:rsidRPr="00D5751A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Ресурсное обеспечение  муниципальной программы с разбивкой по этапам и годам реализации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Pr="003552D6" w:rsidRDefault="000D77D8">
            <w:pPr>
              <w:widowControl/>
              <w:ind w:left="32"/>
              <w:jc w:val="both"/>
              <w:rPr>
                <w:lang w:val="ru-RU"/>
              </w:rPr>
            </w:pP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Общий объем финансирования мероприятий муниципальной программы за счет бюджетных ассигнований составляет </w:t>
            </w:r>
            <w:r>
              <w:rPr>
                <w:rFonts w:cs="Times New Roman"/>
                <w:sz w:val="28"/>
                <w:szCs w:val="28"/>
                <w:lang w:val="ru-RU"/>
              </w:rPr>
              <w:t>525,644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 тыс.</w:t>
            </w: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>ублей, 08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копеек  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>в том числе:</w:t>
            </w:r>
          </w:p>
          <w:p w:rsidR="00FE1405" w:rsidRPr="003552D6" w:rsidRDefault="000D77D8">
            <w:pPr>
              <w:jc w:val="both"/>
              <w:rPr>
                <w:lang w:val="ru-RU"/>
              </w:rPr>
            </w:pP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2022 год – </w:t>
            </w: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>0,</w:t>
            </w:r>
            <w:r>
              <w:rPr>
                <w:rFonts w:cs="Times New Roman"/>
                <w:sz w:val="28"/>
                <w:szCs w:val="28"/>
                <w:lang w:val="ru-RU"/>
              </w:rPr>
              <w:t>522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 тыс. </w:t>
            </w: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ублей </w:t>
            </w:r>
            <w:r>
              <w:rPr>
                <w:rFonts w:cs="Times New Roman"/>
                <w:sz w:val="28"/>
                <w:szCs w:val="28"/>
                <w:lang w:val="ru-RU"/>
              </w:rPr>
              <w:t>20 коп.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, </w:t>
            </w:r>
            <w:bookmarkStart w:id="0" w:name="__DdeLink__3045_3735676384"/>
            <w:r w:rsidRPr="003552D6">
              <w:rPr>
                <w:rFonts w:cs="Times New Roman"/>
                <w:sz w:val="28"/>
                <w:szCs w:val="28"/>
                <w:lang w:val="ru-RU"/>
              </w:rPr>
              <w:t>бюджет  муниципального  образования  «Новомалыклинский  район»</w:t>
            </w:r>
            <w:bookmarkEnd w:id="0"/>
            <w:r w:rsidRPr="003552D6">
              <w:rPr>
                <w:rFonts w:cs="Times New Roman"/>
                <w:sz w:val="28"/>
                <w:szCs w:val="28"/>
                <w:lang w:val="ru-RU"/>
              </w:rPr>
              <w:t>,</w:t>
            </w:r>
          </w:p>
          <w:p w:rsidR="00FE1405" w:rsidRPr="003552D6" w:rsidRDefault="000D77D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2023 год – 147,130 тыс. </w:t>
            </w: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ублей 35 </w:t>
            </w:r>
            <w:r>
              <w:rPr>
                <w:rFonts w:cs="Times New Roman"/>
                <w:sz w:val="28"/>
                <w:szCs w:val="28"/>
                <w:lang w:val="ru-RU"/>
              </w:rPr>
              <w:t>коп.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>, бюджет  муниципального  образования  «Новомалыклинский  район»</w:t>
            </w:r>
          </w:p>
          <w:p w:rsidR="00FE1405" w:rsidRPr="003552D6" w:rsidRDefault="000D77D8">
            <w:pPr>
              <w:jc w:val="both"/>
              <w:rPr>
                <w:lang w:val="ru-RU"/>
              </w:rPr>
            </w:pP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2024 год – 107,991 тыс. </w:t>
            </w:r>
            <w:r>
              <w:rPr>
                <w:rFonts w:cs="Times New Roman"/>
                <w:sz w:val="28"/>
                <w:szCs w:val="28"/>
                <w:lang w:val="ru-RU"/>
              </w:rPr>
              <w:t>р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 xml:space="preserve">ублей 53 </w:t>
            </w:r>
            <w:r>
              <w:rPr>
                <w:rFonts w:cs="Times New Roman"/>
                <w:sz w:val="28"/>
                <w:szCs w:val="28"/>
                <w:lang w:val="ru-RU"/>
              </w:rPr>
              <w:t>коп</w:t>
            </w:r>
            <w:r w:rsidRPr="003552D6">
              <w:rPr>
                <w:rFonts w:cs="Times New Roman"/>
                <w:sz w:val="28"/>
                <w:szCs w:val="28"/>
                <w:lang w:val="ru-RU"/>
              </w:rPr>
              <w:t>, бюджет  муниципального  образования  «Новомалыклинский  район»,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lang w:val="ru-RU"/>
              </w:rPr>
            </w:pPr>
            <w:r w:rsidRPr="003552D6">
              <w:rPr>
                <w:rFonts w:cs="Times New Roman"/>
                <w:sz w:val="28"/>
                <w:szCs w:val="28"/>
                <w:lang w:val="ru-RU"/>
              </w:rPr>
              <w:t>2025 год – 100,0 тыс. рублей, бюджет  муниципального  образования  «Новомалыклинский  район»,</w:t>
            </w:r>
          </w:p>
          <w:p w:rsidR="00FE1405" w:rsidRDefault="000D77D8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bookmarkStart w:id="1" w:name="__DdeLink__4358_634630781"/>
            <w:r>
              <w:rPr>
                <w:rFonts w:ascii="Times New Roman" w:hAnsi="Times New Roman" w:cs="Times New Roman"/>
                <w:sz w:val="28"/>
                <w:szCs w:val="28"/>
              </w:rPr>
              <w:t>100,0 тыс. рублей,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  муниципального  образования  «Новомалыклинский  район».</w:t>
            </w:r>
          </w:p>
        </w:tc>
      </w:tr>
      <w:tr w:rsidR="00FE1405"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Ресурсное обеспечение проектов, реализуемых в составе муниципальной  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t>Не  предусмотрено</w:t>
            </w:r>
          </w:p>
        </w:tc>
      </w:tr>
      <w:tr w:rsidR="00FE1405" w:rsidRPr="00D5751A">
        <w:trPr>
          <w:trHeight w:val="3351"/>
        </w:trPr>
        <w:tc>
          <w:tcPr>
            <w:tcW w:w="3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ascii="Times New Roman" w:hAnsi="Times New Roman" w:cs="Arial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Pr="003552D6" w:rsidRDefault="000D77D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sz w:val="28"/>
                <w:szCs w:val="28"/>
                <w:lang w:val="ru-RU"/>
              </w:rPr>
              <w:t>-провести 150  экологических акций;</w:t>
            </w:r>
          </w:p>
          <w:p w:rsidR="00FE1405" w:rsidRPr="003552D6" w:rsidRDefault="000D77D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sz w:val="28"/>
                <w:szCs w:val="28"/>
                <w:lang w:val="ru-RU"/>
              </w:rPr>
              <w:t>-провести мероприятий по санитарной очистке, снос сухостойных, аварийных деревьев 125 шт;</w:t>
            </w:r>
          </w:p>
          <w:p w:rsidR="00FE1405" w:rsidRPr="003552D6" w:rsidRDefault="000D77D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sz w:val="28"/>
                <w:szCs w:val="28"/>
                <w:lang w:val="ru-RU"/>
              </w:rPr>
              <w:t>- ликвидировать 40 несанкционированных мест складирования твёрдых коммунальных отходов;</w:t>
            </w:r>
          </w:p>
          <w:p w:rsidR="00FE1405" w:rsidRPr="003552D6" w:rsidRDefault="000D77D8">
            <w:pPr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sz w:val="28"/>
                <w:szCs w:val="28"/>
                <w:lang w:val="ru-RU"/>
              </w:rPr>
              <w:t>-высадить 1500 шт. зеленых насаждений;</w:t>
            </w:r>
          </w:p>
          <w:p w:rsidR="00FE1405" w:rsidRPr="003552D6" w:rsidRDefault="000D77D8">
            <w:pPr>
              <w:tabs>
                <w:tab w:val="left" w:pos="4095"/>
              </w:tabs>
              <w:jc w:val="both"/>
              <w:rPr>
                <w:rFonts w:cs="Arial"/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rFonts w:cs="Arial"/>
                <w:color w:val="000000"/>
                <w:sz w:val="28"/>
                <w:szCs w:val="28"/>
                <w:lang w:val="ru-RU"/>
              </w:rPr>
              <w:t xml:space="preserve">-устроить контейнерные площадки для сбора твердых коммунальных отходов - 443ш. </w:t>
            </w:r>
          </w:p>
        </w:tc>
      </w:tr>
    </w:tbl>
    <w:p w:rsidR="00FE1405" w:rsidRPr="003552D6" w:rsidRDefault="00FE1405">
      <w:pPr>
        <w:tabs>
          <w:tab w:val="left" w:pos="4095"/>
        </w:tabs>
        <w:jc w:val="center"/>
        <w:rPr>
          <w:b/>
          <w:sz w:val="28"/>
          <w:szCs w:val="28"/>
          <w:lang w:val="ru-RU"/>
        </w:rPr>
      </w:pPr>
    </w:p>
    <w:p w:rsidR="00FE1405" w:rsidRPr="003552D6" w:rsidRDefault="000D77D8">
      <w:pPr>
        <w:tabs>
          <w:tab w:val="left" w:pos="4095"/>
        </w:tabs>
        <w:jc w:val="center"/>
        <w:rPr>
          <w:lang w:val="ru-RU"/>
        </w:rPr>
      </w:pPr>
      <w:r w:rsidRPr="003552D6">
        <w:rPr>
          <w:b/>
          <w:sz w:val="28"/>
          <w:szCs w:val="28"/>
          <w:lang w:val="ru-RU"/>
        </w:rPr>
        <w:t>1. Введение.</w:t>
      </w:r>
    </w:p>
    <w:p w:rsidR="00FE1405" w:rsidRPr="003552D6" w:rsidRDefault="000D77D8">
      <w:pPr>
        <w:ind w:firstLine="720"/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>Настоящая Программа разработана в соответствии с Конституцией Российской Федерации, Федеральным законом  от 06.10.2003 №131-ФЗ «Об общих принципах организации местного самоуправления в Российской Федерации» и определяет перечень основных экологических проблем муниципального образования «Новомалыклинский район», а также комплекс приоритетных мероприятий, предназначенных для их решения по основным направлениям природоохранной деятельности.</w:t>
      </w:r>
    </w:p>
    <w:p w:rsidR="00FE1405" w:rsidRPr="003552D6" w:rsidRDefault="000D77D8">
      <w:pPr>
        <w:ind w:firstLine="720"/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 xml:space="preserve">Основной задачей программы является оздоровление экологической обстановки  в районе, обеспечение экологической  безопасности  её территории  и населения. Это обеспечит  решение  проблем  социально-экономического  развития  и сохранения благоприятной окружающей среды  и природно-ресурсного  потенциала  района для  удовлетворения  потребности  настоящего   и будущего  поколения людей. </w:t>
      </w:r>
    </w:p>
    <w:p w:rsidR="00FE1405" w:rsidRPr="003552D6" w:rsidRDefault="000D77D8">
      <w:pPr>
        <w:ind w:firstLine="720"/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>В основу успешной реализации Программы положены следующие принципы:</w:t>
      </w:r>
    </w:p>
    <w:p w:rsidR="00FE1405" w:rsidRPr="003552D6" w:rsidRDefault="000D77D8">
      <w:pPr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>- программные мероприятия должны быть доступны для всех жителей Новомалыклинского района вне зависимости от социального статуса, уровня доходов и места жительства;</w:t>
      </w:r>
    </w:p>
    <w:p w:rsidR="00FE1405" w:rsidRPr="003552D6" w:rsidRDefault="000D77D8">
      <w:pPr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>- программные мероприятия должны охватывать все возрастные и социальные группы населения: детей, молодёжь, трудоспособное население, граждан пожилого возраста.</w:t>
      </w:r>
    </w:p>
    <w:p w:rsidR="00FE1405" w:rsidRPr="003552D6" w:rsidRDefault="000D77D8">
      <w:pPr>
        <w:tabs>
          <w:tab w:val="left" w:pos="4095"/>
        </w:tabs>
        <w:ind w:firstLine="709"/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  деятельность оказывает влияние на экологическую обстановку; построения устойчивой системы целенаправленного и согласованного их взаимодействия в целях решения проблем экологической обстановки.</w:t>
      </w:r>
    </w:p>
    <w:p w:rsidR="00FE1405" w:rsidRPr="003552D6" w:rsidRDefault="000D77D8">
      <w:pPr>
        <w:tabs>
          <w:tab w:val="left" w:pos="4095"/>
        </w:tabs>
        <w:ind w:firstLine="709"/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>Успешное проведение мероприятий программы в итоге приведёт к улучшению экологической  ситуации в Новомалыклинском районе.</w:t>
      </w:r>
    </w:p>
    <w:p w:rsidR="00FE1405" w:rsidRPr="003552D6" w:rsidRDefault="000D77D8">
      <w:pPr>
        <w:tabs>
          <w:tab w:val="left" w:pos="4095"/>
        </w:tabs>
        <w:ind w:firstLine="709"/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>Так, увеличение экологических акций приведет к благоприятной экологической обстановке  в районе, высокие показатели в области охраны окружающей среды  приведут к снижению выездной миграции и увеличению населения в районе.</w:t>
      </w:r>
    </w:p>
    <w:p w:rsidR="00FE1405" w:rsidRPr="003552D6" w:rsidRDefault="000D77D8">
      <w:pPr>
        <w:ind w:firstLine="708"/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lastRenderedPageBreak/>
        <w:t>Финансово-экономическим результатом от реализации данной программы станет увеличение в бюджет района налога на доходы физических лиц за счёт роста числа  населения.</w:t>
      </w:r>
    </w:p>
    <w:p w:rsidR="00FE1405" w:rsidRPr="003552D6" w:rsidRDefault="000D77D8">
      <w:pPr>
        <w:jc w:val="both"/>
        <w:rPr>
          <w:lang w:val="ru-RU"/>
        </w:rPr>
      </w:pPr>
      <w:r w:rsidRPr="003552D6">
        <w:rPr>
          <w:rFonts w:cs="Times New Roman"/>
          <w:color w:val="000000"/>
          <w:sz w:val="28"/>
          <w:szCs w:val="28"/>
          <w:lang w:val="ru-RU"/>
        </w:rPr>
        <w:tab/>
        <w:t>В результате реализации программных мероприятий будет достигнут положительный социально-экологический эффект, выражающийся в нормализации природоохранной и экологической обстановки на территории муниципального образования по следующим показателям:</w:t>
      </w:r>
      <w:bookmarkStart w:id="2" w:name="redstr19"/>
      <w:bookmarkEnd w:id="2"/>
      <w:r w:rsidRPr="003552D6">
        <w:rPr>
          <w:rFonts w:cs="Times New Roman"/>
          <w:color w:val="000000"/>
          <w:sz w:val="28"/>
          <w:szCs w:val="28"/>
          <w:lang w:val="ru-RU"/>
        </w:rPr>
        <w:br/>
      </w:r>
      <w:r w:rsidRPr="003552D6">
        <w:rPr>
          <w:rFonts w:cs="Times New Roman"/>
          <w:color w:val="000000"/>
          <w:sz w:val="28"/>
          <w:szCs w:val="28"/>
          <w:lang w:val="ru-RU"/>
        </w:rPr>
        <w:tab/>
        <w:t>создание особо охраняемых природных территорий местного значения;</w:t>
      </w:r>
      <w:r w:rsidRPr="003552D6">
        <w:rPr>
          <w:rFonts w:cs="Times New Roman"/>
          <w:color w:val="000000"/>
          <w:sz w:val="28"/>
          <w:szCs w:val="28"/>
          <w:lang w:val="ru-RU"/>
        </w:rPr>
        <w:br/>
        <w:t>улучшение экологической обстановки вблизи  природных водоёмов района; повышение экологической безопасности и улучшение состояния окружающей среды; сохранение и повышение ресурсно - экологического потенциала зелёных насаждений; улучшение санитарной и эстетической обстановки в сёлах района</w:t>
      </w:r>
      <w:bookmarkStart w:id="3" w:name="redstr15"/>
      <w:bookmarkEnd w:id="3"/>
      <w:r w:rsidRPr="003552D6">
        <w:rPr>
          <w:rFonts w:cs="Times New Roman"/>
          <w:color w:val="000000"/>
          <w:sz w:val="28"/>
          <w:szCs w:val="28"/>
          <w:lang w:val="ru-RU"/>
        </w:rPr>
        <w:t>, повышение уровня экологической  культуры  населения.</w:t>
      </w:r>
      <w:bookmarkStart w:id="4" w:name="redstr13"/>
      <w:bookmarkStart w:id="5" w:name="redstr14"/>
      <w:bookmarkEnd w:id="4"/>
      <w:bookmarkEnd w:id="5"/>
      <w:r w:rsidRPr="003552D6">
        <w:rPr>
          <w:rFonts w:cs="Times New Roman"/>
          <w:color w:val="000000"/>
          <w:sz w:val="28"/>
          <w:szCs w:val="28"/>
          <w:lang w:val="ru-RU"/>
        </w:rPr>
        <w:br/>
      </w:r>
      <w:r w:rsidRPr="003552D6">
        <w:rPr>
          <w:rFonts w:cs="Times New Roman"/>
          <w:color w:val="000000"/>
          <w:sz w:val="28"/>
          <w:szCs w:val="28"/>
          <w:lang w:val="ru-RU"/>
        </w:rPr>
        <w:tab/>
        <w:t xml:space="preserve"> Реализация мероприятий приведет к повышению культуры образования и воспитания населения района в вопросах охраны окружающей среды.</w:t>
      </w:r>
      <w:bookmarkStart w:id="6" w:name="redstr11"/>
      <w:bookmarkStart w:id="7" w:name="redstr12"/>
      <w:bookmarkEnd w:id="6"/>
      <w:bookmarkEnd w:id="7"/>
      <w:r w:rsidRPr="003552D6">
        <w:rPr>
          <w:rFonts w:cs="Times New Roman"/>
          <w:color w:val="000000"/>
          <w:sz w:val="28"/>
          <w:szCs w:val="28"/>
          <w:lang w:val="ru-RU"/>
        </w:rPr>
        <w:br/>
      </w:r>
      <w:r w:rsidRPr="003552D6">
        <w:rPr>
          <w:rFonts w:cs="Times New Roman"/>
          <w:color w:val="000000"/>
          <w:sz w:val="28"/>
          <w:szCs w:val="28"/>
          <w:lang w:val="ru-RU"/>
        </w:rPr>
        <w:tab/>
        <w:t>Создание особо охраняемых природных территорий местного значения создаст благоприятный социальный эффект.</w:t>
      </w:r>
      <w:bookmarkStart w:id="8" w:name="redstr7"/>
      <w:bookmarkEnd w:id="8"/>
      <w:r w:rsidRPr="003552D6">
        <w:rPr>
          <w:rFonts w:cs="Times New Roman"/>
          <w:color w:val="000000"/>
          <w:sz w:val="28"/>
          <w:szCs w:val="28"/>
          <w:lang w:val="ru-RU"/>
        </w:rPr>
        <w:br/>
      </w:r>
      <w:r w:rsidRPr="003552D6">
        <w:rPr>
          <w:rFonts w:cs="Times New Roman"/>
          <w:color w:val="000000"/>
          <w:sz w:val="28"/>
          <w:szCs w:val="28"/>
          <w:lang w:val="ru-RU"/>
        </w:rPr>
        <w:tab/>
        <w:t>Эффективность реализации Программы оценивается как степень фактического достижения целевых индикаторов по отношению к нормативным индикаторам, утвержденным Программой.</w:t>
      </w:r>
      <w:bookmarkStart w:id="9" w:name="redstr6"/>
      <w:bookmarkEnd w:id="9"/>
      <w:r w:rsidRPr="003552D6">
        <w:rPr>
          <w:rFonts w:cs="Times New Roman"/>
          <w:color w:val="000000"/>
          <w:sz w:val="28"/>
          <w:szCs w:val="28"/>
          <w:lang w:val="ru-RU"/>
        </w:rPr>
        <w:br/>
      </w:r>
      <w:bookmarkStart w:id="10" w:name="redstr5"/>
      <w:bookmarkEnd w:id="10"/>
      <w:r w:rsidRPr="003552D6">
        <w:rPr>
          <w:rFonts w:cs="Times New Roman"/>
          <w:color w:val="000000"/>
          <w:sz w:val="28"/>
          <w:szCs w:val="28"/>
          <w:lang w:val="ru-RU"/>
        </w:rPr>
        <w:tab/>
        <w:t>Успешное выполнение мероприятий Программы должно обеспечить:</w:t>
      </w:r>
      <w:bookmarkStart w:id="11" w:name="redstr4"/>
      <w:bookmarkEnd w:id="11"/>
      <w:r w:rsidRPr="003552D6">
        <w:rPr>
          <w:rFonts w:cs="Times New Roman"/>
          <w:color w:val="000000"/>
          <w:sz w:val="28"/>
          <w:szCs w:val="28"/>
          <w:lang w:val="ru-RU"/>
        </w:rPr>
        <w:br/>
      </w:r>
      <w:bookmarkStart w:id="12" w:name="redstr3"/>
      <w:bookmarkEnd w:id="12"/>
      <w:r w:rsidRPr="003552D6">
        <w:rPr>
          <w:rFonts w:cs="Times New Roman"/>
          <w:color w:val="000000"/>
          <w:sz w:val="28"/>
          <w:szCs w:val="28"/>
          <w:lang w:val="ru-RU"/>
        </w:rPr>
        <w:t xml:space="preserve"> улучшение экологической обстановки в целом на территории муниципального образования "Новомалыклинский район" к 2026 году;</w:t>
      </w:r>
      <w:r w:rsidRPr="003552D6">
        <w:rPr>
          <w:rFonts w:cs="Times New Roman"/>
          <w:color w:val="000000"/>
          <w:sz w:val="28"/>
          <w:szCs w:val="28"/>
          <w:lang w:val="ru-RU"/>
        </w:rPr>
        <w:br/>
      </w:r>
      <w:bookmarkStart w:id="13" w:name="redstr1"/>
      <w:bookmarkEnd w:id="13"/>
      <w:r w:rsidRPr="003552D6">
        <w:rPr>
          <w:rFonts w:cs="Times New Roman"/>
          <w:color w:val="000000"/>
          <w:sz w:val="28"/>
          <w:szCs w:val="28"/>
          <w:lang w:val="ru-RU"/>
        </w:rPr>
        <w:t>повышение уровня экологической образованности населения.</w:t>
      </w:r>
    </w:p>
    <w:p w:rsidR="00FE1405" w:rsidRPr="003552D6" w:rsidRDefault="000D77D8">
      <w:pPr>
        <w:tabs>
          <w:tab w:val="left" w:pos="567"/>
        </w:tabs>
        <w:rPr>
          <w:b/>
          <w:bCs/>
          <w:iCs/>
          <w:sz w:val="28"/>
          <w:szCs w:val="28"/>
          <w:lang w:val="ru-RU"/>
        </w:rPr>
      </w:pPr>
      <w:r w:rsidRPr="003552D6">
        <w:rPr>
          <w:b/>
          <w:bCs/>
          <w:iCs/>
          <w:sz w:val="28"/>
          <w:szCs w:val="28"/>
          <w:lang w:val="ru-RU"/>
        </w:rPr>
        <w:tab/>
      </w:r>
    </w:p>
    <w:p w:rsidR="00FE1405" w:rsidRPr="003552D6" w:rsidRDefault="000D77D8">
      <w:pPr>
        <w:tabs>
          <w:tab w:val="left" w:pos="567"/>
        </w:tabs>
        <w:jc w:val="center"/>
        <w:rPr>
          <w:lang w:val="ru-RU"/>
        </w:rPr>
      </w:pPr>
      <w:r>
        <w:rPr>
          <w:b/>
          <w:bCs/>
          <w:iCs/>
          <w:sz w:val="28"/>
          <w:szCs w:val="28"/>
          <w:lang w:val="ru-RU"/>
        </w:rPr>
        <w:t>2.</w:t>
      </w:r>
      <w:r w:rsidRPr="003552D6">
        <w:rPr>
          <w:b/>
          <w:bCs/>
          <w:iCs/>
          <w:sz w:val="28"/>
          <w:szCs w:val="28"/>
          <w:lang w:val="ru-RU"/>
        </w:rPr>
        <w:t xml:space="preserve"> Организация управлени</w:t>
      </w:r>
      <w:r>
        <w:rPr>
          <w:b/>
          <w:bCs/>
          <w:iCs/>
          <w:sz w:val="28"/>
          <w:szCs w:val="28"/>
          <w:lang w:val="ru-RU"/>
        </w:rPr>
        <w:t>яреализацией</w:t>
      </w:r>
    </w:p>
    <w:p w:rsidR="00FE1405" w:rsidRPr="003552D6" w:rsidRDefault="000D77D8">
      <w:pPr>
        <w:tabs>
          <w:tab w:val="left" w:pos="567"/>
        </w:tabs>
        <w:jc w:val="center"/>
        <w:rPr>
          <w:lang w:val="ru-RU"/>
        </w:rPr>
      </w:pPr>
      <w:r w:rsidRPr="003552D6">
        <w:rPr>
          <w:b/>
          <w:bCs/>
          <w:iCs/>
          <w:sz w:val="28"/>
          <w:szCs w:val="28"/>
          <w:lang w:val="ru-RU"/>
        </w:rPr>
        <w:t>муниципальной программ</w:t>
      </w:r>
      <w:r>
        <w:rPr>
          <w:b/>
          <w:bCs/>
          <w:iCs/>
          <w:sz w:val="28"/>
          <w:szCs w:val="28"/>
          <w:lang w:val="ru-RU"/>
        </w:rPr>
        <w:t>ы.</w:t>
      </w:r>
    </w:p>
    <w:p w:rsidR="00FE1405" w:rsidRPr="003552D6" w:rsidRDefault="000D77D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ab/>
      </w:r>
    </w:p>
    <w:p w:rsidR="00FE1405" w:rsidRPr="003552D6" w:rsidRDefault="000D77D8">
      <w:pPr>
        <w:tabs>
          <w:tab w:val="left" w:pos="567"/>
        </w:tabs>
        <w:jc w:val="both"/>
        <w:rPr>
          <w:sz w:val="28"/>
          <w:szCs w:val="28"/>
          <w:lang w:val="ru-RU"/>
        </w:rPr>
      </w:pPr>
      <w:r w:rsidRPr="003552D6">
        <w:rPr>
          <w:sz w:val="28"/>
          <w:szCs w:val="28"/>
          <w:lang w:val="ru-RU"/>
        </w:rPr>
        <w:tab/>
        <w:t>Организация управления реализацией муниципальной программы осуществляется заказчиком — администрацией муниципального образования «Новомалыклинский район» в порядке установленном правилами разработки, реализации и оценки эффективности муниципальных программ муниципального образования «Новомалыклинский район», а также правилами осуществления контроля за ходом их реализации.</w:t>
      </w:r>
    </w:p>
    <w:p w:rsidR="00FE1405" w:rsidRPr="003552D6" w:rsidRDefault="000D77D8">
      <w:pPr>
        <w:tabs>
          <w:tab w:val="left" w:pos="567"/>
        </w:tabs>
        <w:jc w:val="both"/>
        <w:rPr>
          <w:lang w:val="ru-RU"/>
        </w:rPr>
      </w:pPr>
      <w:r w:rsidRPr="003552D6">
        <w:rPr>
          <w:sz w:val="28"/>
          <w:szCs w:val="28"/>
          <w:lang w:val="ru-RU"/>
        </w:rPr>
        <w:tab/>
      </w:r>
      <w:r w:rsidRPr="003552D6">
        <w:rPr>
          <w:rFonts w:cs="Times New Roman"/>
          <w:sz w:val="28"/>
          <w:szCs w:val="28"/>
          <w:lang w:val="ru-RU"/>
        </w:rPr>
        <w:t xml:space="preserve">Мониторинг хода реализации мероприятий муниципальной программы осуществляется в соответствии с целевыми индикаторами, предоставленными в </w:t>
      </w:r>
      <w:r w:rsidRPr="003552D6">
        <w:rPr>
          <w:rFonts w:cs="Times New Roman"/>
          <w:color w:val="000000"/>
          <w:sz w:val="28"/>
          <w:szCs w:val="28"/>
          <w:lang w:val="ru-RU"/>
        </w:rPr>
        <w:t xml:space="preserve">приложении № 1 </w:t>
      </w:r>
      <w:r w:rsidRPr="003552D6">
        <w:rPr>
          <w:rFonts w:cs="Times New Roman"/>
          <w:sz w:val="28"/>
          <w:szCs w:val="28"/>
          <w:lang w:val="ru-RU"/>
        </w:rPr>
        <w:t>к муниципальной программе.</w:t>
      </w:r>
    </w:p>
    <w:p w:rsidR="00FE1405" w:rsidRDefault="000D77D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мероприятий муниципальной программы «Охрана окружающей среды» муниципального образования «Новомалыклинский район» Ульяновской области представлена в приложении № 2 к муниципальной программе.</w:t>
      </w:r>
    </w:p>
    <w:p w:rsidR="00FE1405" w:rsidRPr="003552D6" w:rsidRDefault="000D77D8">
      <w:pPr>
        <w:ind w:firstLine="540"/>
        <w:jc w:val="both"/>
        <w:rPr>
          <w:rFonts w:cs="Times New Roman"/>
          <w:sz w:val="28"/>
          <w:szCs w:val="28"/>
          <w:lang w:val="ru-RU"/>
        </w:rPr>
      </w:pPr>
      <w:r w:rsidRPr="003552D6">
        <w:rPr>
          <w:rFonts w:cs="Times New Roman"/>
          <w:sz w:val="28"/>
          <w:szCs w:val="28"/>
          <w:lang w:val="ru-RU"/>
        </w:rPr>
        <w:t xml:space="preserve">Программой предусматривается софинансирование расходных обязательств муниципальным образованием «Новомалыклинский район», возникающих при благоустройстве родников, используемых в качестве источников питьевого водоснабжения, устройство контейнерных площадок для </w:t>
      </w:r>
      <w:r w:rsidRPr="003552D6">
        <w:rPr>
          <w:rFonts w:cs="Times New Roman"/>
          <w:sz w:val="28"/>
          <w:szCs w:val="28"/>
          <w:lang w:val="ru-RU"/>
        </w:rPr>
        <w:lastRenderedPageBreak/>
        <w:t xml:space="preserve">сбора твердых коммунальных отходов. Софинансирование будет осуществляться в форме предоставления субсидий из бюджета муниципального образования «Новомалыклинский район». </w:t>
      </w:r>
    </w:p>
    <w:p w:rsidR="00FE1405" w:rsidRPr="003552D6" w:rsidRDefault="00FE1405">
      <w:pPr>
        <w:ind w:firstLine="540"/>
        <w:jc w:val="both"/>
        <w:rPr>
          <w:lang w:val="ru-RU"/>
        </w:rPr>
      </w:pPr>
    </w:p>
    <w:p w:rsidR="00FE1405" w:rsidRDefault="00FE140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E1405" w:rsidRDefault="00FE140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E1405" w:rsidRDefault="00FE140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E1405" w:rsidRDefault="00FE140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E1405" w:rsidRDefault="00FE140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E1405" w:rsidRDefault="00FE140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E1405" w:rsidRDefault="00FE140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E1405" w:rsidRDefault="00FE1405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p w:rsidR="00FE1405" w:rsidRDefault="00FE1405">
      <w:pPr>
        <w:pStyle w:val="ConsPlusNormal"/>
        <w:outlineLvl w:val="1"/>
        <w:rPr>
          <w:rFonts w:ascii="PT Astra Serif" w:hAnsi="PT Astra Serif"/>
          <w:sz w:val="28"/>
          <w:szCs w:val="28"/>
        </w:rPr>
      </w:pPr>
    </w:p>
    <w:p w:rsidR="00FE1405" w:rsidRDefault="00FE1405">
      <w:pPr>
        <w:pStyle w:val="ConsPlusNormal"/>
        <w:outlineLvl w:val="1"/>
      </w:pPr>
    </w:p>
    <w:p w:rsidR="00FE1405" w:rsidRDefault="000D77D8">
      <w:pPr>
        <w:pStyle w:val="ConsPlusNormal"/>
        <w:outlineLvl w:val="1"/>
      </w:pPr>
      <w:r>
        <w:rPr>
          <w:rFonts w:ascii="PT Astra Serif" w:hAnsi="PT Astra Serif"/>
          <w:sz w:val="28"/>
          <w:szCs w:val="28"/>
        </w:rPr>
        <w:t>ПРИЛОЖЕНИЕ № 1</w:t>
      </w:r>
    </w:p>
    <w:p w:rsidR="00FE1405" w:rsidRDefault="000D77D8">
      <w:pPr>
        <w:pStyle w:val="ConsPlusNormal"/>
        <w:outlineLvl w:val="1"/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«Охрана                               </w:t>
      </w:r>
    </w:p>
    <w:p w:rsidR="00FE1405" w:rsidRDefault="000D77D8">
      <w:pPr>
        <w:pStyle w:val="ConsPlusNormal"/>
        <w:outlineLvl w:val="1"/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</w:pP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окружающей среды и восстановление </w:t>
      </w:r>
    </w:p>
    <w:p w:rsidR="00FE1405" w:rsidRDefault="000D77D8">
      <w:pPr>
        <w:pStyle w:val="ConsPlusNormal"/>
        <w:outlineLvl w:val="1"/>
      </w:pP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природных  ресурсов  на   территории </w:t>
      </w:r>
    </w:p>
    <w:p w:rsidR="00FE1405" w:rsidRDefault="000D77D8">
      <w:pPr>
        <w:pStyle w:val="ConsPlusNormal"/>
        <w:outlineLvl w:val="1"/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</w:pP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муниципального               образования             </w:t>
      </w:r>
    </w:p>
    <w:p w:rsidR="00FE1405" w:rsidRDefault="000D77D8">
      <w:pPr>
        <w:pStyle w:val="ConsPlusNormal"/>
        <w:outlineLvl w:val="1"/>
      </w:pP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«Новомалыклинский район» </w:t>
      </w:r>
    </w:p>
    <w:p w:rsidR="00FE1405" w:rsidRDefault="00FE1405">
      <w:pPr>
        <w:pStyle w:val="ConsPlusNormal"/>
        <w:jc w:val="center"/>
        <w:outlineLvl w:val="1"/>
        <w:rPr>
          <w:rFonts w:ascii="PT Astra Serif" w:hAnsi="PT Astra Serif"/>
          <w:sz w:val="28"/>
          <w:szCs w:val="28"/>
        </w:rPr>
      </w:pPr>
    </w:p>
    <w:p w:rsidR="00FE1405" w:rsidRPr="003552D6" w:rsidRDefault="000D77D8">
      <w:pPr>
        <w:spacing w:before="280" w:after="280"/>
        <w:jc w:val="center"/>
        <w:rPr>
          <w:lang w:val="ru-RU"/>
        </w:rPr>
      </w:pPr>
      <w:r w:rsidRPr="003552D6">
        <w:rPr>
          <w:b/>
          <w:sz w:val="28"/>
          <w:szCs w:val="28"/>
          <w:lang w:val="ru-RU"/>
        </w:rPr>
        <w:t xml:space="preserve">Перечень целевых индикаторов муниципальной программы </w:t>
      </w:r>
      <w:r>
        <w:rPr>
          <w:rFonts w:eastAsia="Lucida Sans Unicode" w:cs="Mangal"/>
          <w:b/>
          <w:color w:val="000000"/>
          <w:sz w:val="28"/>
          <w:szCs w:val="28"/>
          <w:lang w:val="ru-RU" w:bidi="hi-IN"/>
        </w:rPr>
        <w:t xml:space="preserve">«Охрана окружающей среды и восстановление природных ресурсов на территории муниципального образования «Новомалыклинский район» </w:t>
      </w:r>
      <w:bookmarkStart w:id="14" w:name="P378"/>
      <w:bookmarkEnd w:id="14"/>
    </w:p>
    <w:tbl>
      <w:tblPr>
        <w:tblW w:w="9975" w:type="dxa"/>
        <w:tblInd w:w="-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7" w:type="dxa"/>
          <w:bottom w:w="102" w:type="dxa"/>
          <w:right w:w="62" w:type="dxa"/>
        </w:tblCellMar>
        <w:tblLook w:val="0000"/>
      </w:tblPr>
      <w:tblGrid>
        <w:gridCol w:w="541"/>
        <w:gridCol w:w="3089"/>
        <w:gridCol w:w="1111"/>
        <w:gridCol w:w="1509"/>
        <w:gridCol w:w="784"/>
        <w:gridCol w:w="709"/>
        <w:gridCol w:w="709"/>
        <w:gridCol w:w="716"/>
        <w:gridCol w:w="807"/>
      </w:tblGrid>
      <w:tr w:rsidR="00FE1405"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N п/п</w:t>
            </w:r>
          </w:p>
        </w:tc>
        <w:tc>
          <w:tcPr>
            <w:tcW w:w="30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1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Единица измере</w:t>
            </w:r>
          </w:p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ния</w:t>
            </w:r>
          </w:p>
        </w:tc>
        <w:tc>
          <w:tcPr>
            <w:tcW w:w="1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Базовое значение целевого индикатора</w:t>
            </w:r>
          </w:p>
        </w:tc>
        <w:tc>
          <w:tcPr>
            <w:tcW w:w="37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Значение целевого индикатора</w:t>
            </w:r>
          </w:p>
        </w:tc>
      </w:tr>
      <w:tr w:rsidR="00FE1405"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FE1405"/>
        </w:tc>
        <w:tc>
          <w:tcPr>
            <w:tcW w:w="30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FE1405"/>
        </w:tc>
        <w:tc>
          <w:tcPr>
            <w:tcW w:w="11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FE1405"/>
        </w:tc>
        <w:tc>
          <w:tcPr>
            <w:tcW w:w="1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FE1405"/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2024 год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2025 год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2026</w:t>
            </w:r>
          </w:p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>
              <w:rPr>
                <w:rFonts w:ascii="PT Astra Serif" w:hAnsi="PT Astra Serif" w:cs="Arial"/>
                <w:sz w:val="28"/>
                <w:szCs w:val="28"/>
              </w:rPr>
              <w:t>год</w:t>
            </w:r>
          </w:p>
        </w:tc>
      </w:tr>
      <w:tr w:rsidR="00FE1405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Количество проведенных экологических акций.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FE1405">
            <w:pPr>
              <w:pStyle w:val="ConsPlusNormal"/>
              <w:jc w:val="center"/>
            </w:pPr>
          </w:p>
          <w:p w:rsidR="00FE1405" w:rsidRDefault="000D77D8">
            <w:pPr>
              <w:pStyle w:val="ConsPlusNormal"/>
              <w:jc w:val="center"/>
            </w:pPr>
            <w:r>
              <w:t>40</w:t>
            </w:r>
          </w:p>
          <w:p w:rsidR="00FE1405" w:rsidRDefault="00FE1405">
            <w:pPr>
              <w:pStyle w:val="ConsPlusNormal"/>
              <w:jc w:val="center"/>
            </w:pPr>
          </w:p>
        </w:tc>
      </w:tr>
      <w:tr w:rsidR="00FE1405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Pr="003552D6" w:rsidRDefault="000D77D8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t>Количество ликвидированных несанкционированных мест складирования твёрдых коммунальных  отходов.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FE1405">
            <w:pPr>
              <w:pStyle w:val="ConsPlusNormal"/>
              <w:jc w:val="center"/>
            </w:pPr>
          </w:p>
          <w:p w:rsidR="00FE1405" w:rsidRDefault="000D77D8">
            <w:pPr>
              <w:pStyle w:val="ConsPlusNormal"/>
              <w:jc w:val="center"/>
            </w:pPr>
            <w:r>
              <w:t>10</w:t>
            </w:r>
          </w:p>
          <w:p w:rsidR="00FE1405" w:rsidRDefault="00FE1405">
            <w:pPr>
              <w:pStyle w:val="ConsPlusNormal"/>
              <w:jc w:val="center"/>
            </w:pPr>
          </w:p>
        </w:tc>
      </w:tr>
      <w:tr w:rsidR="00FE1405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Pr="003552D6" w:rsidRDefault="000D77D8">
            <w:pPr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t xml:space="preserve">Количество мероприятий по санитарной  очистке </w:t>
            </w: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lastRenderedPageBreak/>
              <w:t>зеленых насаждений, снос сухостойных деревьев.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FE1405">
            <w:pPr>
              <w:pStyle w:val="ConsPlusNormal"/>
              <w:jc w:val="center"/>
            </w:pPr>
          </w:p>
          <w:p w:rsidR="00FE1405" w:rsidRDefault="000D77D8">
            <w:pPr>
              <w:pStyle w:val="ConsPlusNormal"/>
              <w:jc w:val="center"/>
            </w:pPr>
            <w:r>
              <w:t>25</w:t>
            </w:r>
          </w:p>
          <w:p w:rsidR="00FE1405" w:rsidRDefault="00FE1405">
            <w:pPr>
              <w:pStyle w:val="ConsPlusNormal"/>
              <w:jc w:val="center"/>
            </w:pPr>
          </w:p>
        </w:tc>
      </w:tr>
      <w:tr w:rsidR="00FE1405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4.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Pr="003552D6" w:rsidRDefault="000D77D8">
            <w:pPr>
              <w:jc w:val="both"/>
              <w:rPr>
                <w:lang w:val="ru-RU"/>
              </w:rPr>
            </w:pPr>
            <w:r w:rsidRPr="003552D6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Количество высаженных зеленных </w:t>
            </w: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t>насаждений населенных территорий.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260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FE1405">
            <w:pPr>
              <w:pStyle w:val="ConsPlusNormal"/>
              <w:jc w:val="center"/>
            </w:pPr>
          </w:p>
          <w:p w:rsidR="00FE1405" w:rsidRDefault="000D77D8">
            <w:pPr>
              <w:pStyle w:val="ConsPlusNormal"/>
              <w:jc w:val="center"/>
            </w:pPr>
            <w:r>
              <w:t>300</w:t>
            </w:r>
          </w:p>
          <w:p w:rsidR="00FE1405" w:rsidRDefault="00FE1405">
            <w:pPr>
              <w:pStyle w:val="ConsPlusNormal"/>
              <w:jc w:val="center"/>
            </w:pPr>
          </w:p>
        </w:tc>
      </w:tr>
      <w:tr w:rsidR="00FE1405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Pr="003552D6" w:rsidRDefault="000D77D8">
            <w:pPr>
              <w:tabs>
                <w:tab w:val="left" w:pos="4095"/>
              </w:tabs>
              <w:jc w:val="both"/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  <w:r w:rsidRPr="003552D6">
              <w:rPr>
                <w:rFonts w:cs="Times New Roman"/>
                <w:color w:val="000000"/>
                <w:sz w:val="28"/>
                <w:szCs w:val="28"/>
                <w:lang w:val="ru-RU"/>
              </w:rPr>
              <w:t>Количество обустроенных контейнерных площадок для сбора твёрдых коммунальных  отходов.</w:t>
            </w:r>
          </w:p>
        </w:tc>
        <w:tc>
          <w:tcPr>
            <w:tcW w:w="1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ед.</w:t>
            </w:r>
          </w:p>
        </w:tc>
        <w:tc>
          <w:tcPr>
            <w:tcW w:w="1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</w:tcPr>
          <w:p w:rsidR="00FE1405" w:rsidRDefault="000D77D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143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" w:type="dxa"/>
            </w:tcMar>
            <w:vAlign w:val="center"/>
          </w:tcPr>
          <w:p w:rsidR="00FE1405" w:rsidRDefault="000D77D8">
            <w:pPr>
              <w:pStyle w:val="ConsPlusNormal"/>
              <w:jc w:val="center"/>
            </w:pPr>
            <w:r>
              <w:t>60</w:t>
            </w:r>
          </w:p>
        </w:tc>
      </w:tr>
    </w:tbl>
    <w:p w:rsidR="00FE1405" w:rsidRDefault="00FE1405">
      <w:pPr>
        <w:sectPr w:rsidR="00FE1405">
          <w:pgSz w:w="11906" w:h="16838"/>
          <w:pgMar w:top="1134" w:right="611" w:bottom="1134" w:left="1710" w:header="0" w:footer="0" w:gutter="0"/>
          <w:cols w:space="720"/>
          <w:formProt w:val="0"/>
          <w:docGrid w:linePitch="240" w:charSpace="-6145"/>
        </w:sectPr>
      </w:pPr>
    </w:p>
    <w:p w:rsidR="00FE1405" w:rsidRDefault="000D77D8">
      <w:pPr>
        <w:pStyle w:val="ConsPlusNormal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FE1405" w:rsidRDefault="000D77D8">
      <w:pPr>
        <w:pStyle w:val="ConsPlusNormal"/>
        <w:outlineLvl w:val="1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«Охрана                               </w:t>
      </w:r>
    </w:p>
    <w:p w:rsidR="00FE1405" w:rsidRDefault="000D77D8">
      <w:pPr>
        <w:pStyle w:val="ConsPlusNormal"/>
        <w:outlineLvl w:val="1"/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</w:pP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окружающей среды и восстановление </w:t>
      </w:r>
    </w:p>
    <w:p w:rsidR="00FE1405" w:rsidRDefault="000D77D8">
      <w:pPr>
        <w:pStyle w:val="ConsPlusNormal"/>
        <w:outlineLvl w:val="1"/>
      </w:pP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природных  ресурсов  на   территории </w:t>
      </w:r>
    </w:p>
    <w:p w:rsidR="00FE1405" w:rsidRDefault="000D77D8">
      <w:pPr>
        <w:pStyle w:val="ConsPlusNormal"/>
        <w:outlineLvl w:val="1"/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</w:pP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муниципального               образования             </w:t>
      </w:r>
    </w:p>
    <w:p w:rsidR="00FE1405" w:rsidRDefault="000D77D8">
      <w:pPr>
        <w:pStyle w:val="ConsPlusNormal"/>
        <w:outlineLvl w:val="1"/>
        <w:rPr>
          <w:rFonts w:ascii="PT Astra Serif" w:hAnsi="PT Astra Serif"/>
          <w:sz w:val="28"/>
          <w:szCs w:val="28"/>
        </w:rPr>
      </w:pPr>
      <w:r>
        <w:rPr>
          <w:rFonts w:ascii="Times New Roman" w:eastAsia="Lucida Sans Unicode" w:hAnsi="Times New Roman" w:cs="Mangal"/>
          <w:color w:val="000000"/>
          <w:sz w:val="28"/>
          <w:szCs w:val="28"/>
          <w:lang w:bidi="hi-IN"/>
        </w:rPr>
        <w:t xml:space="preserve">«Новомалыклинский район» </w:t>
      </w:r>
    </w:p>
    <w:p w:rsidR="00FE1405" w:rsidRDefault="000D77D8">
      <w:pPr>
        <w:pStyle w:val="ConsPlusNormal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Система мероприятий муниципальной программы</w:t>
      </w:r>
    </w:p>
    <w:tbl>
      <w:tblPr>
        <w:tblW w:w="14850" w:type="dxa"/>
        <w:tblInd w:w="-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-5" w:type="dxa"/>
          <w:bottom w:w="102" w:type="dxa"/>
          <w:right w:w="62" w:type="dxa"/>
        </w:tblCellMar>
        <w:tblLook w:val="0000"/>
      </w:tblPr>
      <w:tblGrid>
        <w:gridCol w:w="530"/>
        <w:gridCol w:w="2504"/>
        <w:gridCol w:w="1857"/>
        <w:gridCol w:w="1685"/>
        <w:gridCol w:w="2288"/>
        <w:gridCol w:w="1036"/>
        <w:gridCol w:w="1052"/>
        <w:gridCol w:w="1061"/>
        <w:gridCol w:w="1068"/>
        <w:gridCol w:w="858"/>
        <w:gridCol w:w="911"/>
      </w:tblGrid>
      <w:tr w:rsidR="00FE1405" w:rsidRPr="008F0504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N п/п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FE1405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FE1405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Предполагаемый срок реализации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611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Объем финансового обеспечения реализации мероприятий </w:t>
            </w:r>
          </w:p>
          <w:p w:rsidR="00FE1405" w:rsidRDefault="00D5751A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 xml:space="preserve">по годам, </w:t>
            </w:r>
            <w:r w:rsidR="000D77D8">
              <w:rPr>
                <w:rFonts w:ascii="PT Astra Serif" w:hAnsi="PT Astra Serif" w:cs="Arial"/>
                <w:sz w:val="20"/>
                <w:szCs w:val="20"/>
              </w:rPr>
              <w:t xml:space="preserve"> руб.</w:t>
            </w:r>
          </w:p>
        </w:tc>
      </w:tr>
      <w:tr w:rsidR="00FE1405"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FE1405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Наименование проекта, основного мероприятия (мероприятия)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Ответственные исполнители мероприятий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FE1405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FE1405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2022 год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2023 год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2024 год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2025. год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2026.год</w:t>
            </w:r>
          </w:p>
        </w:tc>
      </w:tr>
      <w:tr w:rsidR="00FE1405">
        <w:trPr>
          <w:trHeight w:val="622"/>
        </w:trPr>
        <w:tc>
          <w:tcPr>
            <w:tcW w:w="5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jc w:val="center"/>
              <w:rPr>
                <w:rFonts w:ascii="PT Astra Serif" w:hAnsi="PT Astra Serif"/>
              </w:rPr>
            </w:pPr>
          </w:p>
          <w:p w:rsidR="00FE1405" w:rsidRDefault="000D77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jc w:val="center"/>
              <w:rPr>
                <w:rFonts w:ascii="PT Astra Serif" w:hAnsi="PT Astra Serif"/>
              </w:rPr>
            </w:pPr>
          </w:p>
          <w:p w:rsidR="00FE1405" w:rsidRDefault="000D77D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FE1405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</w:p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4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7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12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13</w:t>
            </w:r>
          </w:p>
        </w:tc>
      </w:tr>
      <w:tr w:rsidR="00FE1405"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Проведение экологических акций:</w:t>
            </w:r>
          </w:p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 очистка прибрежных полос;</w:t>
            </w:r>
          </w:p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-очистка и благоустройство родников;</w:t>
            </w:r>
          </w:p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 очистка и благоустройство зеленых зон (парков, скверов, садов)</w:t>
            </w:r>
          </w:p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-экологический субботник:</w:t>
            </w:r>
          </w:p>
        </w:tc>
        <w:tc>
          <w:tcPr>
            <w:tcW w:w="1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9965,73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7965,73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</w:t>
            </w:r>
          </w:p>
        </w:tc>
      </w:tr>
      <w:tr w:rsidR="00FE1405">
        <w:trPr>
          <w:trHeight w:val="431"/>
        </w:trPr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2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 муниципального образования «Новомалыклинский район» далее</w:t>
            </w:r>
          </w:p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(бюджетные ассигнования местного бюджета)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9965,73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7965,73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</w:t>
            </w:r>
          </w:p>
        </w:tc>
      </w:tr>
      <w:tr w:rsidR="00FE1405"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2</w:t>
            </w:r>
          </w:p>
        </w:tc>
        <w:tc>
          <w:tcPr>
            <w:tcW w:w="2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Санитарная очистка зеленых насаждений, снос сухостойных деревьев</w:t>
            </w:r>
          </w:p>
        </w:tc>
        <w:tc>
          <w:tcPr>
            <w:tcW w:w="1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Администрация муниципального образования «Новомалыклинский район»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3,0</w:t>
            </w:r>
          </w:p>
        </w:tc>
      </w:tr>
      <w:tr w:rsidR="00FE1405"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2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21,0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3,0</w:t>
            </w:r>
          </w:p>
        </w:tc>
      </w:tr>
      <w:tr w:rsidR="00FE1405"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3</w:t>
            </w:r>
          </w:p>
        </w:tc>
        <w:tc>
          <w:tcPr>
            <w:tcW w:w="2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Pr="003552D6" w:rsidRDefault="000D77D8">
            <w:pPr>
              <w:rPr>
                <w:rFonts w:ascii="PT Astra Serif" w:hAnsi="PT Astra Serif" w:cs="Arial"/>
                <w:sz w:val="20"/>
                <w:szCs w:val="20"/>
                <w:lang w:val="ru-RU"/>
              </w:rPr>
            </w:pPr>
            <w:r w:rsidRPr="003552D6">
              <w:rPr>
                <w:rFonts w:ascii="PT Astra Serif" w:hAnsi="PT Astra Serif" w:cs="Arial"/>
                <w:sz w:val="20"/>
                <w:szCs w:val="20"/>
                <w:lang w:val="ru-RU"/>
              </w:rPr>
              <w:t xml:space="preserve">Ликвидация несанкционированных мест складирования твёрдых </w:t>
            </w:r>
            <w:r w:rsidRPr="003552D6">
              <w:rPr>
                <w:rFonts w:ascii="PT Astra Serif" w:hAnsi="PT Astra Serif" w:cs="Arial"/>
                <w:sz w:val="20"/>
                <w:szCs w:val="20"/>
                <w:lang w:val="ru-RU"/>
              </w:rPr>
              <w:lastRenderedPageBreak/>
              <w:t>коммунальных отходов</w:t>
            </w:r>
          </w:p>
        </w:tc>
        <w:tc>
          <w:tcPr>
            <w:tcW w:w="1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PT Astra Serif" w:hAnsi="PT Astra Serif" w:cs="Arial"/>
                <w:sz w:val="20"/>
                <w:szCs w:val="20"/>
              </w:rPr>
              <w:lastRenderedPageBreak/>
              <w:t>«Новомалыклинский район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2022  - 2026 годы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272156,15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32130,35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100025,80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70,0</w:t>
            </w:r>
          </w:p>
        </w:tc>
      </w:tr>
      <w:tr w:rsidR="00FE1405"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2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бюджетные </w:t>
            </w: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ассигнования местного бюджета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lastRenderedPageBreak/>
              <w:t>272156,15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32130,35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100025,80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70,0</w:t>
            </w:r>
          </w:p>
        </w:tc>
      </w:tr>
      <w:tr w:rsidR="00FE1405"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4</w:t>
            </w:r>
          </w:p>
        </w:tc>
        <w:tc>
          <w:tcPr>
            <w:tcW w:w="2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Озеленение населенных территорий</w:t>
            </w:r>
          </w:p>
        </w:tc>
        <w:tc>
          <w:tcPr>
            <w:tcW w:w="1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</w:t>
            </w:r>
          </w:p>
        </w:tc>
      </w:tr>
      <w:tr w:rsidR="00FE1405"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2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1,0</w:t>
            </w:r>
          </w:p>
        </w:tc>
      </w:tr>
      <w:tr w:rsidR="00FE1405">
        <w:trPr>
          <w:trHeight w:val="506"/>
        </w:trPr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2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Pr="003552D6" w:rsidRDefault="000D77D8">
            <w:pPr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3552D6">
              <w:rPr>
                <w:rFonts w:ascii="PT Astra Serif" w:hAnsi="PT Astra Serif"/>
                <w:sz w:val="20"/>
                <w:szCs w:val="20"/>
                <w:lang w:val="ru-RU"/>
              </w:rPr>
              <w:t xml:space="preserve">Устройство контейнерных площадок для сбора твёрдых коммунальных отходов, в т.ч.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закупка</w:t>
            </w:r>
            <w:r w:rsidRPr="003552D6">
              <w:rPr>
                <w:rFonts w:ascii="PT Astra Serif" w:hAnsi="PT Astra Serif"/>
                <w:sz w:val="20"/>
                <w:szCs w:val="20"/>
                <w:lang w:val="ru-RU"/>
              </w:rPr>
              <w:t xml:space="preserve"> контейнеров   </w:t>
            </w:r>
            <w:r>
              <w:rPr>
                <w:rFonts w:ascii="PT Astra Serif" w:hAnsi="PT Astra Serif"/>
                <w:sz w:val="20"/>
                <w:szCs w:val="20"/>
                <w:lang w:val="ru-RU"/>
              </w:rPr>
              <w:t>и  контейнеров для раздельного накопления твердых коммунальных отходов</w:t>
            </w:r>
          </w:p>
        </w:tc>
        <w:tc>
          <w:tcPr>
            <w:tcW w:w="1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  <w:r>
              <w:rPr>
                <w:rFonts w:ascii="PT Astra Serif" w:hAnsi="PT Astra Serif" w:cs="Arial"/>
                <w:sz w:val="20"/>
                <w:szCs w:val="20"/>
              </w:rPr>
              <w:t>Администрация муниципального образования «Новомалыклинский район</w:t>
            </w: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220522,20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70522,20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</w:t>
            </w:r>
          </w:p>
        </w:tc>
      </w:tr>
      <w:tr w:rsidR="00FE1405"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2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220522,20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70522,20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25,0</w:t>
            </w:r>
          </w:p>
        </w:tc>
      </w:tr>
      <w:tr w:rsidR="00FE1405">
        <w:tc>
          <w:tcPr>
            <w:tcW w:w="5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Всего по муниципальной программе</w:t>
            </w:r>
          </w:p>
        </w:tc>
        <w:tc>
          <w:tcPr>
            <w:tcW w:w="15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  - 2026 годы</w:t>
            </w: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525644,08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70522,20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147130,35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107991,53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FE1405">
        <w:tc>
          <w:tcPr>
            <w:tcW w:w="5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25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5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/>
        </w:tc>
        <w:tc>
          <w:tcPr>
            <w:tcW w:w="1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FE1405">
            <w:pPr>
              <w:pStyle w:val="ConsPlusNormal"/>
              <w:rPr>
                <w:rFonts w:ascii="PT Astra Serif" w:hAnsi="PT Astra Serif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jc w:val="center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бюджетные ассигнования местного бюджета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525644,08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70522,20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147130,35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107991,,53</w:t>
            </w:r>
          </w:p>
        </w:tc>
        <w:tc>
          <w:tcPr>
            <w:tcW w:w="9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FE1405" w:rsidRDefault="000D77D8">
            <w:pPr>
              <w:pStyle w:val="ConsPlusNormal"/>
              <w:rPr>
                <w:rFonts w:ascii="PT Astra Serif" w:hAnsi="PT Astra Serif" w:cs="Arial"/>
                <w:b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/>
                <w:bCs/>
                <w:sz w:val="20"/>
                <w:szCs w:val="20"/>
              </w:rPr>
              <w:t>100,0</w:t>
            </w:r>
          </w:p>
        </w:tc>
      </w:tr>
    </w:tbl>
    <w:p w:rsidR="00FE1405" w:rsidRDefault="00FE1405">
      <w:pPr>
        <w:outlineLvl w:val="1"/>
      </w:pPr>
    </w:p>
    <w:sectPr w:rsidR="00FE1405" w:rsidSect="00FE1405">
      <w:headerReference w:type="default" r:id="rId8"/>
      <w:pgSz w:w="16838" w:h="11906" w:orient="landscape"/>
      <w:pgMar w:top="1134" w:right="674" w:bottom="1134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1A2" w:rsidRDefault="007021A2" w:rsidP="00FE1405">
      <w:r>
        <w:separator/>
      </w:r>
    </w:p>
  </w:endnote>
  <w:endnote w:type="continuationSeparator" w:id="1">
    <w:p w:rsidR="007021A2" w:rsidRDefault="007021A2" w:rsidP="00FE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2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1A2" w:rsidRDefault="007021A2" w:rsidP="00FE1405">
      <w:r>
        <w:separator/>
      </w:r>
    </w:p>
  </w:footnote>
  <w:footnote w:type="continuationSeparator" w:id="1">
    <w:p w:rsidR="007021A2" w:rsidRDefault="007021A2" w:rsidP="00FE14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405" w:rsidRDefault="00FE1405">
    <w:pPr>
      <w:pStyle w:val="Header"/>
      <w:spacing w:after="200"/>
      <w:rPr>
        <w:b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405"/>
    <w:rsid w:val="00034745"/>
    <w:rsid w:val="000D77D8"/>
    <w:rsid w:val="001551ED"/>
    <w:rsid w:val="003552D6"/>
    <w:rsid w:val="007021A2"/>
    <w:rsid w:val="008F0504"/>
    <w:rsid w:val="00D5751A"/>
    <w:rsid w:val="00FE1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05"/>
    <w:pPr>
      <w:widowControl w:val="0"/>
      <w:overflowPunct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E1405"/>
    <w:pPr>
      <w:keepNext/>
      <w:outlineLvl w:val="0"/>
    </w:pPr>
    <w:rPr>
      <w:b/>
      <w:bCs/>
      <w:sz w:val="32"/>
    </w:rPr>
  </w:style>
  <w:style w:type="paragraph" w:customStyle="1" w:styleId="Heading3">
    <w:name w:val="Heading 3"/>
    <w:basedOn w:val="a"/>
    <w:next w:val="a"/>
    <w:qFormat/>
    <w:rsid w:val="00FE1405"/>
    <w:pPr>
      <w:keepNext/>
      <w:jc w:val="center"/>
      <w:outlineLvl w:val="2"/>
    </w:pPr>
    <w:rPr>
      <w:b/>
      <w:bCs/>
      <w:sz w:val="52"/>
    </w:rPr>
  </w:style>
  <w:style w:type="character" w:customStyle="1" w:styleId="T10">
    <w:name w:val="T10"/>
    <w:qFormat/>
    <w:rsid w:val="00FE1405"/>
  </w:style>
  <w:style w:type="character" w:customStyle="1" w:styleId="T2">
    <w:name w:val="T2"/>
    <w:qFormat/>
    <w:rsid w:val="00FE1405"/>
    <w:rPr>
      <w:b/>
      <w:bCs w:val="0"/>
      <w:sz w:val="44"/>
    </w:rPr>
  </w:style>
  <w:style w:type="character" w:customStyle="1" w:styleId="T12">
    <w:name w:val="T12"/>
    <w:qFormat/>
    <w:rsid w:val="00FE1405"/>
  </w:style>
  <w:style w:type="character" w:customStyle="1" w:styleId="T13">
    <w:name w:val="T13"/>
    <w:qFormat/>
    <w:rsid w:val="00FE1405"/>
  </w:style>
  <w:style w:type="paragraph" w:customStyle="1" w:styleId="a3">
    <w:name w:val="Заголовок"/>
    <w:basedOn w:val="a"/>
    <w:next w:val="a4"/>
    <w:qFormat/>
    <w:rsid w:val="00FE140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FE1405"/>
    <w:pPr>
      <w:spacing w:after="120"/>
    </w:pPr>
  </w:style>
  <w:style w:type="paragraph" w:styleId="a5">
    <w:name w:val="List"/>
    <w:basedOn w:val="a4"/>
    <w:rsid w:val="00FE1405"/>
  </w:style>
  <w:style w:type="paragraph" w:customStyle="1" w:styleId="Caption">
    <w:name w:val="Caption"/>
    <w:basedOn w:val="a"/>
    <w:qFormat/>
    <w:rsid w:val="00FE140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FE1405"/>
    <w:pPr>
      <w:suppressLineNumbers/>
    </w:pPr>
  </w:style>
  <w:style w:type="paragraph" w:customStyle="1" w:styleId="P7">
    <w:name w:val="P7"/>
    <w:basedOn w:val="a"/>
    <w:qFormat/>
    <w:rsid w:val="00FE1405"/>
    <w:pPr>
      <w:tabs>
        <w:tab w:val="left" w:pos="3860"/>
      </w:tabs>
    </w:pPr>
    <w:rPr>
      <w:rFonts w:eastAsia="Lucida Sans Unicode" w:cs="Arial2;Times New Roman"/>
      <w:sz w:val="28"/>
      <w:szCs w:val="20"/>
    </w:rPr>
  </w:style>
  <w:style w:type="paragraph" w:styleId="a7">
    <w:name w:val="No Spacing"/>
    <w:uiPriority w:val="1"/>
    <w:qFormat/>
    <w:rsid w:val="00FE1405"/>
    <w:pPr>
      <w:suppressAutoHyphens/>
      <w:overflowPunct w:val="0"/>
    </w:pPr>
    <w:rPr>
      <w:rFonts w:ascii="Calibri" w:eastAsia="Calibri" w:hAnsi="Calibri" w:cs="Calibri"/>
      <w:color w:val="00000A"/>
      <w:sz w:val="22"/>
      <w:szCs w:val="22"/>
      <w:lang w:val="ru-RU" w:eastAsia="zh-CN" w:bidi="ar-SA"/>
    </w:rPr>
  </w:style>
  <w:style w:type="paragraph" w:customStyle="1" w:styleId="P5">
    <w:name w:val="P5"/>
    <w:basedOn w:val="a"/>
    <w:qFormat/>
    <w:rsid w:val="00FE1405"/>
    <w:rPr>
      <w:rFonts w:ascii="Arial" w:eastAsia="Lucida Sans Unicode" w:hAnsi="Arial" w:cs="Arial2;Times New Roman"/>
      <w:b/>
      <w:sz w:val="44"/>
      <w:szCs w:val="20"/>
    </w:rPr>
  </w:style>
  <w:style w:type="paragraph" w:customStyle="1" w:styleId="ConsPlusTitle">
    <w:name w:val="ConsPlusTitle"/>
    <w:qFormat/>
    <w:rsid w:val="00FE1405"/>
    <w:pPr>
      <w:widowControl w:val="0"/>
      <w:overflowPunct w:val="0"/>
    </w:pPr>
    <w:rPr>
      <w:rFonts w:eastAsia="Times New Roman" w:cs="Times New Roman"/>
      <w:b/>
      <w:color w:val="00000A"/>
      <w:sz w:val="24"/>
      <w:szCs w:val="20"/>
      <w:lang w:val="ru-RU" w:eastAsia="ru-RU" w:bidi="ar-SA"/>
    </w:rPr>
  </w:style>
  <w:style w:type="paragraph" w:customStyle="1" w:styleId="ConsPlusNormal">
    <w:name w:val="ConsPlusNormal"/>
    <w:qFormat/>
    <w:rsid w:val="00FE1405"/>
    <w:pPr>
      <w:suppressAutoHyphens/>
      <w:overflowPunct w:val="0"/>
    </w:pPr>
    <w:rPr>
      <w:rFonts w:ascii="Arial" w:eastAsia="Times New Roman" w:hAnsi="Arial" w:cs="Times New Roman"/>
      <w:color w:val="00000A"/>
      <w:sz w:val="22"/>
      <w:szCs w:val="22"/>
      <w:lang w:val="ru-RU" w:eastAsia="zh-CN" w:bidi="ar-SA"/>
    </w:rPr>
  </w:style>
  <w:style w:type="paragraph" w:customStyle="1" w:styleId="1">
    <w:name w:val="Обычный1"/>
    <w:qFormat/>
    <w:rsid w:val="00FE1405"/>
    <w:pPr>
      <w:suppressAutoHyphens/>
      <w:overflowPunct w:val="0"/>
      <w:spacing w:line="100" w:lineRule="atLeast"/>
    </w:pPr>
    <w:rPr>
      <w:rFonts w:ascii="Arial Unicode MS" w:eastAsia="Arial Unicode MS" w:hAnsi="Arial Unicode MS" w:cs="Arial Unicode MS"/>
      <w:color w:val="000000"/>
      <w:sz w:val="24"/>
      <w:lang w:val="ru-RU" w:eastAsia="zh-CN" w:bidi="ar-SA"/>
    </w:rPr>
  </w:style>
  <w:style w:type="paragraph" w:customStyle="1" w:styleId="Header">
    <w:name w:val="Header"/>
    <w:basedOn w:val="a"/>
    <w:rsid w:val="00FE1405"/>
    <w:pPr>
      <w:suppressLineNumbers/>
      <w:tabs>
        <w:tab w:val="center" w:pos="4819"/>
        <w:tab w:val="right" w:pos="9638"/>
      </w:tabs>
    </w:pPr>
  </w:style>
  <w:style w:type="paragraph" w:customStyle="1" w:styleId="a8">
    <w:name w:val="Содержимое таблицы"/>
    <w:basedOn w:val="a"/>
    <w:qFormat/>
    <w:rsid w:val="00FE1405"/>
    <w:pPr>
      <w:suppressLineNumbers/>
    </w:pPr>
  </w:style>
  <w:style w:type="paragraph" w:customStyle="1" w:styleId="a9">
    <w:name w:val="Заголовок таблицы"/>
    <w:basedOn w:val="a8"/>
    <w:qFormat/>
    <w:rsid w:val="00FE140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552D6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52D6"/>
    <w:rPr>
      <w:rFonts w:ascii="Tahoma" w:hAnsi="Tahoma"/>
      <w:color w:val="00000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1965</Words>
  <Characters>11203</Characters>
  <Application>Microsoft Office Word</Application>
  <DocSecurity>0</DocSecurity>
  <Lines>93</Lines>
  <Paragraphs>26</Paragraphs>
  <ScaleCrop>false</ScaleCrop>
  <Company>sborka</Company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2025-02-07T10:36:00Z</cp:lastPrinted>
  <dcterms:created xsi:type="dcterms:W3CDTF">2025-03-14T05:47:00Z</dcterms:created>
  <dcterms:modified xsi:type="dcterms:W3CDTF">2025-03-14T09:16:00Z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