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515" w:rsidRDefault="00B26515">
      <w:pPr>
        <w:pStyle w:val="11"/>
        <w:ind w:left="5670"/>
        <w:jc w:val="right"/>
        <w:rPr>
          <w:rFonts w:eastAsia="Times New Roman" w:cs="Times New Roman"/>
          <w:sz w:val="28"/>
          <w:szCs w:val="28"/>
        </w:rPr>
      </w:pPr>
    </w:p>
    <w:p w:rsidR="00B26515" w:rsidRDefault="00D633E4" w:rsidP="00D633E4">
      <w:pPr>
        <w:pStyle w:val="11"/>
        <w:jc w:val="center"/>
        <w:rPr>
          <w:rFonts w:ascii="Arial" w:eastAsia="Arial" w:hAnsi="Arial" w:cs="Arial"/>
          <w:sz w:val="24"/>
          <w:lang w:eastAsia="ar-SA" w:bidi="ar-SA"/>
        </w:rPr>
      </w:pPr>
      <w:r>
        <w:rPr>
          <w:noProof/>
          <w:lang w:eastAsia="ru-RU" w:bidi="ar-SA"/>
        </w:rPr>
        <w:drawing>
          <wp:inline distT="0" distB="0" distL="0" distR="0">
            <wp:extent cx="636270" cy="90678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515" w:rsidRPr="00D633E4" w:rsidRDefault="00D633E4">
      <w:pPr>
        <w:pStyle w:val="Heading1"/>
        <w:numPr>
          <w:ilvl w:val="0"/>
          <w:numId w:val="1"/>
        </w:numPr>
        <w:tabs>
          <w:tab w:val="left" w:pos="0"/>
        </w:tabs>
        <w:ind w:left="0" w:firstLine="0"/>
        <w:jc w:val="center"/>
        <w:rPr>
          <w:rFonts w:ascii="PT Astra Serif" w:hAnsi="PT Astra Serif"/>
          <w:b w:val="0"/>
          <w:sz w:val="32"/>
          <w:szCs w:val="32"/>
        </w:rPr>
      </w:pPr>
      <w:r w:rsidRPr="00D633E4">
        <w:rPr>
          <w:rFonts w:ascii="PT Astra Serif" w:eastAsia="Times New Roman" w:hAnsi="PT Astra Serif" w:cs="Arial"/>
          <w:b w:val="0"/>
          <w:sz w:val="32"/>
          <w:szCs w:val="32"/>
          <w:lang w:eastAsia="ar-SA" w:bidi="ar-SA"/>
        </w:rPr>
        <w:t>АДМИНИСТРАЦИЯ  МУНИЦИПАЛЬНОГО ОБРАЗОВАНИЯ</w:t>
      </w:r>
    </w:p>
    <w:p w:rsidR="00B26515" w:rsidRPr="00D633E4" w:rsidRDefault="00D633E4">
      <w:pPr>
        <w:pStyle w:val="Heading1"/>
        <w:numPr>
          <w:ilvl w:val="0"/>
          <w:numId w:val="1"/>
        </w:numPr>
        <w:tabs>
          <w:tab w:val="left" w:pos="0"/>
        </w:tabs>
        <w:ind w:left="0" w:firstLine="0"/>
        <w:jc w:val="center"/>
        <w:rPr>
          <w:rFonts w:ascii="PT Astra Serif" w:hAnsi="PT Astra Serif"/>
          <w:b w:val="0"/>
          <w:sz w:val="32"/>
          <w:szCs w:val="32"/>
        </w:rPr>
      </w:pPr>
      <w:r w:rsidRPr="00D633E4">
        <w:rPr>
          <w:rFonts w:ascii="PT Astra Serif" w:eastAsia="Times New Roman" w:hAnsi="PT Astra Serif" w:cs="Arial"/>
          <w:b w:val="0"/>
          <w:sz w:val="32"/>
          <w:szCs w:val="32"/>
          <w:lang w:eastAsia="ar-SA" w:bidi="ar-SA"/>
        </w:rPr>
        <w:t>«НОВОМАЛЫКЛИНСКИЙ РАЙОН»</w:t>
      </w:r>
    </w:p>
    <w:p w:rsidR="00B26515" w:rsidRPr="00D633E4" w:rsidRDefault="00D633E4">
      <w:pPr>
        <w:pStyle w:val="Heading1"/>
        <w:numPr>
          <w:ilvl w:val="0"/>
          <w:numId w:val="1"/>
        </w:numPr>
        <w:tabs>
          <w:tab w:val="left" w:pos="0"/>
        </w:tabs>
        <w:ind w:left="0" w:firstLine="0"/>
        <w:jc w:val="center"/>
        <w:rPr>
          <w:rFonts w:ascii="PT Astra Serif" w:hAnsi="PT Astra Serif"/>
          <w:b w:val="0"/>
          <w:sz w:val="32"/>
          <w:szCs w:val="32"/>
        </w:rPr>
      </w:pPr>
      <w:r w:rsidRPr="00D633E4">
        <w:rPr>
          <w:rFonts w:ascii="PT Astra Serif" w:eastAsia="Times New Roman" w:hAnsi="PT Astra Serif" w:cs="Arial"/>
          <w:b w:val="0"/>
          <w:sz w:val="32"/>
          <w:szCs w:val="32"/>
          <w:lang w:eastAsia="ar-SA" w:bidi="ar-SA"/>
        </w:rPr>
        <w:t>УЛЬЯНОВСКОЙ ОБЛАСТИ</w:t>
      </w:r>
    </w:p>
    <w:p w:rsidR="00B26515" w:rsidRDefault="00D633E4">
      <w:pPr>
        <w:jc w:val="center"/>
        <w:rPr>
          <w:rFonts w:ascii="PT Astra Serif" w:hAnsi="PT Astra Serif" w:cs="Arial"/>
          <w:b/>
          <w:bCs/>
          <w:sz w:val="48"/>
          <w:szCs w:val="48"/>
        </w:rPr>
      </w:pPr>
      <w:r w:rsidRPr="00D633E4">
        <w:rPr>
          <w:rFonts w:ascii="PT Astra Serif" w:hAnsi="PT Astra Serif" w:cs="Arial"/>
          <w:b/>
          <w:bCs/>
          <w:sz w:val="48"/>
          <w:szCs w:val="48"/>
        </w:rPr>
        <w:t>ПОСТАНОВЛЕНИЕ</w:t>
      </w:r>
    </w:p>
    <w:p w:rsidR="00B26515" w:rsidRDefault="00D633E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18 декабря 2024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№836</w:t>
      </w:r>
    </w:p>
    <w:p w:rsidR="00B26515" w:rsidRDefault="00D633E4" w:rsidP="00D633E4">
      <w:pPr>
        <w:spacing w:after="0" w:line="240" w:lineRule="auto"/>
        <w:ind w:left="7722" w:firstLine="2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Экз. № 0</w:t>
      </w:r>
    </w:p>
    <w:p w:rsidR="00B26515" w:rsidRDefault="00B26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9147" w:type="dxa"/>
        <w:tblInd w:w="-123" w:type="dxa"/>
        <w:tblLayout w:type="fixed"/>
        <w:tblCellMar>
          <w:left w:w="143" w:type="dxa"/>
        </w:tblCellMar>
        <w:tblLook w:val="04A0"/>
      </w:tblPr>
      <w:tblGrid>
        <w:gridCol w:w="4361"/>
        <w:gridCol w:w="4786"/>
      </w:tblGrid>
      <w:tr w:rsidR="00B26515">
        <w:trPr>
          <w:trHeight w:val="1314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515" w:rsidRDefault="00D633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утверждении муниципальной программы «Безопасные и качественные автомобильные дороги муниципального образования «Новомалыклинский район» Ульяновской области»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515" w:rsidRDefault="00B26515">
            <w:pPr>
              <w:pStyle w:val="14"/>
              <w:ind w:left="0" w:right="4507" w:firstLine="0"/>
              <w:jc w:val="both"/>
            </w:pPr>
          </w:p>
        </w:tc>
      </w:tr>
    </w:tbl>
    <w:p w:rsidR="00B26515" w:rsidRDefault="00B26515">
      <w:pPr>
        <w:pStyle w:val="14"/>
        <w:ind w:left="0" w:right="4507" w:firstLine="0"/>
        <w:jc w:val="both"/>
      </w:pPr>
    </w:p>
    <w:p w:rsidR="00B26515" w:rsidRDefault="00D63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поддержания автомобильных дорог общего пользования местного значения и искусственных сооружений на них в нормативном состоянии путем содержания, строительства, реконструкции, капитального ремонта, в целях повышения безопасности дорожного движения, </w:t>
      </w:r>
      <w:r>
        <w:rPr>
          <w:rFonts w:ascii="Times New Roman" w:hAnsi="Times New Roman" w:cs="Times New Roman"/>
          <w:sz w:val="28"/>
          <w:szCs w:val="28"/>
        </w:rPr>
        <w:t>обеспечения приоритета жизни и здоровья граждан, участвующих в дорожном движении, уменьшения помех движению пешеходов, улучшения экологических показателей внутри жилых массивов, ограниченных дорогами общего пользования местного значения муниципального обра</w:t>
      </w:r>
      <w:r>
        <w:rPr>
          <w:rFonts w:ascii="Times New Roman" w:hAnsi="Times New Roman" w:cs="Times New Roman"/>
          <w:sz w:val="28"/>
          <w:szCs w:val="28"/>
        </w:rPr>
        <w:t>зования «Новомалыклинский район», постановляю:</w:t>
      </w:r>
      <w:proofErr w:type="gramEnd"/>
    </w:p>
    <w:p w:rsidR="00B26515" w:rsidRDefault="00D63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 Утвердить прилагаемую муниципальную программу «Безопасные и качественные автомобильные дороги муниципального образования «Новомалыклинский район» Ульяновской области».</w:t>
      </w:r>
    </w:p>
    <w:p w:rsidR="00B26515" w:rsidRDefault="00D633E4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2. Настоящее постановление вступае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 в силу после официального обнародования и распространяет своё действие на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правоотношения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возникающие с 01.01.2025 года и подлежит размещению на официальном сайте муниципального образования «Новомалыклинский район» в информационно-телекоммуникационной сет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515" w:rsidRDefault="00D63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исполняющего обязанности первого заместителя главы администрации муниципального образования «Новомалыклинский район» Сабадзе Т.В.</w:t>
      </w:r>
    </w:p>
    <w:p w:rsidR="00B26515" w:rsidRDefault="00B26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515" w:rsidRDefault="00B26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515" w:rsidRDefault="00D633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515" w:rsidRDefault="00D633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«Новомалыклинский район»                                    С.Д.Катиркина</w:t>
      </w:r>
    </w:p>
    <w:p w:rsidR="00B26515" w:rsidRDefault="00B265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6515" w:rsidRDefault="00B265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6515" w:rsidRDefault="00B265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1"/>
        <w:tblW w:w="4951" w:type="dxa"/>
        <w:jc w:val="right"/>
        <w:tblLayout w:type="fixed"/>
        <w:tblCellMar>
          <w:left w:w="268" w:type="dxa"/>
        </w:tblCellMar>
        <w:tblLook w:val="04A0"/>
      </w:tblPr>
      <w:tblGrid>
        <w:gridCol w:w="4951"/>
      </w:tblGrid>
      <w:tr w:rsidR="00B26515">
        <w:trPr>
          <w:trHeight w:val="1695"/>
          <w:jc w:val="right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B26515" w:rsidRDefault="00D633E4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B26515" w:rsidRDefault="00D633E4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B26515" w:rsidRDefault="00D633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«Новомалыклинский  район» Ульяновской области</w:t>
            </w:r>
          </w:p>
          <w:p w:rsidR="00B26515" w:rsidRDefault="00D633E4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18 декабря 2024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836</w:t>
            </w:r>
          </w:p>
        </w:tc>
      </w:tr>
    </w:tbl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D633E4">
      <w:pPr>
        <w:spacing w:line="240" w:lineRule="auto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B26515" w:rsidRDefault="00D633E4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«Безопасные и качественные автомобильные дороги муниципального образования «Новомалыклинский район»</w:t>
      </w:r>
    </w:p>
    <w:p w:rsidR="00B26515" w:rsidRDefault="00D633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Стратегические приоритеты муниципальной программы</w:t>
      </w: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D63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 Оценка текущего состояния транспортной системы Новомалыклинского района</w:t>
      </w:r>
    </w:p>
    <w:p w:rsidR="00B26515" w:rsidRDefault="00D633E4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>А</w:t>
      </w:r>
      <w:r>
        <w:rPr>
          <w:rFonts w:ascii="Times New Roman" w:hAnsi="Times New Roman"/>
          <w:sz w:val="28"/>
          <w:szCs w:val="28"/>
        </w:rPr>
        <w:t>втомобильные дороги общего пользования местного значения являются важнейшей составляющей транспортной системы Новомалыклинского района и оказывают существенное влияние на темпы его социально-экономического развития.</w:t>
      </w:r>
    </w:p>
    <w:p w:rsidR="00B26515" w:rsidRDefault="00D633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Формирование современной и эффективной</w:t>
      </w:r>
      <w:r>
        <w:rPr>
          <w:rFonts w:ascii="Times New Roman" w:hAnsi="Times New Roman"/>
          <w:sz w:val="28"/>
          <w:szCs w:val="28"/>
        </w:rPr>
        <w:t xml:space="preserve"> сети автомобильных дорог общего пользования местного значения и обеспечение устойчивой ее работы являются необходимыми условиями роста благосостояния жителей района.</w:t>
      </w:r>
    </w:p>
    <w:p w:rsidR="00B26515" w:rsidRDefault="00D633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Протяженность автомобильных дорог общего пользования местного значения Новомалыклинског</w:t>
      </w:r>
      <w:r>
        <w:rPr>
          <w:rFonts w:ascii="Times New Roman" w:hAnsi="Times New Roman"/>
          <w:sz w:val="28"/>
          <w:szCs w:val="28"/>
        </w:rPr>
        <w:t xml:space="preserve">о района составляет 264,67 км. </w:t>
      </w:r>
      <w:r>
        <w:rPr>
          <w:rFonts w:ascii="Times New Roman" w:hAnsi="Times New Roman" w:cs="Times New Roman"/>
          <w:sz w:val="28"/>
          <w:szCs w:val="28"/>
        </w:rPr>
        <w:t xml:space="preserve">Из них </w:t>
      </w:r>
      <w:r>
        <w:rPr>
          <w:rFonts w:ascii="Times New Roman" w:hAnsi="Times New Roman" w:cs="Times New Roman"/>
          <w:sz w:val="28"/>
          <w:szCs w:val="28"/>
        </w:rPr>
        <w:t>36,2</w:t>
      </w:r>
      <w:r>
        <w:rPr>
          <w:rFonts w:ascii="Times New Roman" w:hAnsi="Times New Roman" w:cs="Times New Roman"/>
          <w:sz w:val="28"/>
          <w:szCs w:val="28"/>
        </w:rPr>
        <w:t>% составляют грунтовые дороги (</w:t>
      </w:r>
      <w:r>
        <w:rPr>
          <w:rFonts w:ascii="Times New Roman" w:hAnsi="Times New Roman" w:cs="Times New Roman"/>
          <w:sz w:val="28"/>
          <w:szCs w:val="28"/>
        </w:rPr>
        <w:t>95,91</w:t>
      </w:r>
      <w:r>
        <w:rPr>
          <w:rFonts w:ascii="Times New Roman" w:hAnsi="Times New Roman" w:cs="Times New Roman"/>
          <w:sz w:val="28"/>
          <w:szCs w:val="28"/>
        </w:rPr>
        <w:t xml:space="preserve"> км), дороги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щебёночным покрытием – </w:t>
      </w:r>
      <w:r>
        <w:rPr>
          <w:rFonts w:ascii="Times New Roman" w:hAnsi="Times New Roman" w:cs="Times New Roman"/>
          <w:sz w:val="28"/>
          <w:szCs w:val="28"/>
        </w:rPr>
        <w:t xml:space="preserve">14,7 </w:t>
      </w:r>
      <w:r>
        <w:rPr>
          <w:rFonts w:ascii="Times New Roman" w:hAnsi="Times New Roman" w:cs="Times New Roman"/>
          <w:sz w:val="28"/>
          <w:szCs w:val="28"/>
        </w:rPr>
        <w:t>% (</w:t>
      </w:r>
      <w:r>
        <w:rPr>
          <w:rFonts w:ascii="Times New Roman" w:hAnsi="Times New Roman" w:cs="Times New Roman"/>
          <w:sz w:val="28"/>
          <w:szCs w:val="28"/>
        </w:rPr>
        <w:t>38,91</w:t>
      </w:r>
      <w:r>
        <w:rPr>
          <w:rFonts w:ascii="Times New Roman" w:hAnsi="Times New Roman" w:cs="Times New Roman"/>
          <w:sz w:val="28"/>
          <w:szCs w:val="28"/>
        </w:rPr>
        <w:t xml:space="preserve"> км), дороги с асфальтобетонным покрытием – </w:t>
      </w:r>
      <w:r>
        <w:rPr>
          <w:rFonts w:ascii="Times New Roman" w:hAnsi="Times New Roman" w:cs="Times New Roman"/>
          <w:sz w:val="28"/>
          <w:szCs w:val="28"/>
        </w:rPr>
        <w:t>49,1</w:t>
      </w:r>
      <w:r>
        <w:rPr>
          <w:rFonts w:ascii="Times New Roman" w:hAnsi="Times New Roman" w:cs="Times New Roman"/>
          <w:sz w:val="28"/>
          <w:szCs w:val="28"/>
        </w:rPr>
        <w:t>% (1</w:t>
      </w:r>
      <w:r>
        <w:rPr>
          <w:rFonts w:ascii="Times New Roman" w:hAnsi="Times New Roman" w:cs="Times New Roman"/>
          <w:sz w:val="28"/>
          <w:szCs w:val="28"/>
        </w:rPr>
        <w:t xml:space="preserve">29,85 </w:t>
      </w:r>
      <w:r>
        <w:rPr>
          <w:rFonts w:ascii="Times New Roman" w:hAnsi="Times New Roman" w:cs="Times New Roman"/>
          <w:sz w:val="28"/>
          <w:szCs w:val="28"/>
        </w:rPr>
        <w:t>км).</w:t>
      </w:r>
    </w:p>
    <w:p w:rsidR="00B26515" w:rsidRDefault="00D633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 настоящее время существующая сеть автомобильных дорог общего</w:t>
      </w:r>
      <w:r>
        <w:rPr>
          <w:rFonts w:ascii="Times New Roman" w:hAnsi="Times New Roman"/>
          <w:sz w:val="28"/>
          <w:szCs w:val="28"/>
        </w:rPr>
        <w:t xml:space="preserve"> пользования местного значения не в полной мере отвечает требованиям действующего законодательства, техническое состояние значительной части автомобильных дорог по своим параметрам не соответствует техническим нормам и возросшей интенсивности движения. </w:t>
      </w:r>
    </w:p>
    <w:p w:rsidR="00B26515" w:rsidRDefault="00D633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целях сохранности и устойчивой работы существующей </w:t>
      </w:r>
      <w:proofErr w:type="gramStart"/>
      <w:r>
        <w:rPr>
          <w:rFonts w:ascii="Times New Roman" w:hAnsi="Times New Roman"/>
          <w:sz w:val="28"/>
          <w:szCs w:val="28"/>
        </w:rPr>
        <w:t>сети</w:t>
      </w:r>
      <w:proofErr w:type="gramEnd"/>
      <w:r>
        <w:rPr>
          <w:rFonts w:ascii="Times New Roman" w:hAnsi="Times New Roman"/>
          <w:sz w:val="28"/>
          <w:szCs w:val="28"/>
        </w:rPr>
        <w:t xml:space="preserve"> автомобильных дорог для обеспечения круглогодичного непрерывного,</w:t>
      </w:r>
    </w:p>
    <w:p w:rsidR="00B26515" w:rsidRDefault="00D633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безопасного и комфортного движения автомобильного транспорта необходимо осуществление в течение всего года обязательного комплекса р</w:t>
      </w:r>
      <w:r>
        <w:rPr>
          <w:rFonts w:ascii="Times New Roman" w:hAnsi="Times New Roman"/>
          <w:sz w:val="28"/>
          <w:szCs w:val="28"/>
        </w:rPr>
        <w:t>абот по уходу за дорогами, дорожными сооружениями и полосой отвода, профилактике и устранению постоянно возникающих деформаций и повреждений, зимнему содержанию, уходу за элементами обустройства дороги, организации и обеспечению безопасности движения.</w:t>
      </w:r>
    </w:p>
    <w:p w:rsidR="00B26515" w:rsidRDefault="00D633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Зн</w:t>
      </w:r>
      <w:r>
        <w:rPr>
          <w:rFonts w:ascii="Times New Roman" w:hAnsi="Times New Roman"/>
          <w:sz w:val="28"/>
          <w:szCs w:val="28"/>
        </w:rPr>
        <w:t xml:space="preserve">ачительный ежегодный рост количества автотранспорта и его грузоподъемности приводит к ускоренному износу и разрушению существующей сети автомобильных дорог, в результате чего в настоящее </w:t>
      </w:r>
      <w:r>
        <w:rPr>
          <w:rFonts w:ascii="Times New Roman" w:hAnsi="Times New Roman"/>
          <w:sz w:val="28"/>
          <w:szCs w:val="28"/>
        </w:rPr>
        <w:lastRenderedPageBreak/>
        <w:t>время более 62 % автомобильных дорог не соответствуют нормативным тре</w:t>
      </w:r>
      <w:r>
        <w:rPr>
          <w:rFonts w:ascii="Times New Roman" w:hAnsi="Times New Roman"/>
          <w:sz w:val="28"/>
          <w:szCs w:val="28"/>
        </w:rPr>
        <w:t xml:space="preserve">бованиям к транспортно-эксплуатационному состоянию. </w:t>
      </w:r>
    </w:p>
    <w:p w:rsidR="00B26515" w:rsidRDefault="00D633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Неудовлетворительное транспортно-эксплуатационное состояние автомобильных дорог приводит к росту дорожно-транспортных происшествий, снижению деловой активности населения.</w:t>
      </w:r>
    </w:p>
    <w:p w:rsidR="00B26515" w:rsidRDefault="00D633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Для восстановления транспорт</w:t>
      </w:r>
      <w:r>
        <w:rPr>
          <w:rFonts w:ascii="Times New Roman" w:hAnsi="Times New Roman"/>
          <w:sz w:val="28"/>
          <w:szCs w:val="28"/>
        </w:rPr>
        <w:t xml:space="preserve">но-эксплуатационных и технических характеристик дорог и дорожных сооружений, а также их повышения необходимо проведение работ по строительству (реконструкции), текущему </w:t>
      </w:r>
      <w:r>
        <w:rPr>
          <w:rFonts w:ascii="Times New Roman" w:hAnsi="Times New Roman" w:cs="Times New Roman"/>
          <w:sz w:val="28"/>
          <w:szCs w:val="28"/>
        </w:rPr>
        <w:t>ремонту и капитальному ремонту.</w:t>
      </w:r>
    </w:p>
    <w:p w:rsidR="00B26515" w:rsidRDefault="00D633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Описание приоритетов и целей социально-экономическог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развития Новомалыклинского района в сфере реализации муниципальной программы «Безопасные и качественные автомобильные дороги муниципального образования «Новомалыклинский район».</w:t>
      </w:r>
    </w:p>
    <w:p w:rsidR="00B26515" w:rsidRDefault="00D633E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30"/>
          <w:szCs w:val="30"/>
          <w:lang w:eastAsia="ar-SA"/>
        </w:rPr>
        <w:t>Основными приоритетами социально-экономического развития Новомалыклинского</w:t>
      </w:r>
      <w:r>
        <w:rPr>
          <w:rFonts w:ascii="Times New Roman" w:hAnsi="Times New Roman" w:cs="Times New Roman"/>
          <w:spacing w:val="-4"/>
          <w:sz w:val="30"/>
          <w:szCs w:val="30"/>
          <w:lang w:eastAsia="ar-SA"/>
        </w:rPr>
        <w:t xml:space="preserve"> района в сфере реализации муниципальной программы Новомалыклинского района «</w:t>
      </w:r>
      <w:r>
        <w:rPr>
          <w:rFonts w:ascii="Times New Roman" w:hAnsi="Times New Roman" w:cs="Times New Roman"/>
          <w:spacing w:val="-4"/>
          <w:sz w:val="28"/>
          <w:szCs w:val="28"/>
          <w:lang w:eastAsia="ar-SA"/>
        </w:rPr>
        <w:t>Безопасные и качественные автомобильные дороги муниципального образования «Новомалыклинский район</w:t>
      </w:r>
      <w:r>
        <w:rPr>
          <w:rFonts w:ascii="Times New Roman" w:hAnsi="Times New Roman" w:cs="Times New Roman"/>
          <w:spacing w:val="-4"/>
          <w:sz w:val="30"/>
          <w:szCs w:val="30"/>
          <w:lang w:eastAsia="ar-SA"/>
        </w:rPr>
        <w:t>» (далее – муниципальная программа) являются:</w:t>
      </w:r>
    </w:p>
    <w:p w:rsidR="00B26515" w:rsidRDefault="00D633E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ar-SA"/>
        </w:rPr>
        <w:tab/>
      </w:r>
      <w:r>
        <w:rPr>
          <w:rFonts w:ascii="Times New Roman" w:hAnsi="Times New Roman"/>
          <w:sz w:val="30"/>
          <w:szCs w:val="30"/>
          <w:lang w:eastAsia="ar-SA"/>
        </w:rPr>
        <w:tab/>
        <w:t xml:space="preserve">1) повышение доступности и </w:t>
      </w:r>
      <w:r>
        <w:rPr>
          <w:rFonts w:ascii="Times New Roman" w:hAnsi="Times New Roman"/>
          <w:sz w:val="30"/>
          <w:szCs w:val="30"/>
          <w:lang w:eastAsia="ar-SA"/>
        </w:rPr>
        <w:t>качества транспортных услуг, оказываемых населению Новомалыклинского района;</w:t>
      </w:r>
    </w:p>
    <w:p w:rsidR="00B26515" w:rsidRDefault="00D633E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  <w:lang w:eastAsia="ar-SA"/>
        </w:rPr>
        <w:tab/>
      </w:r>
      <w:r>
        <w:rPr>
          <w:rFonts w:ascii="Times New Roman" w:hAnsi="Times New Roman"/>
          <w:spacing w:val="-4"/>
          <w:sz w:val="30"/>
          <w:szCs w:val="30"/>
          <w:lang w:eastAsia="ar-SA"/>
        </w:rPr>
        <w:tab/>
        <w:t>2) развитие сетиавтомобильных дорог общего пользования местного значения в Ульяновской области;</w:t>
      </w:r>
    </w:p>
    <w:p w:rsidR="00B26515" w:rsidRDefault="00D633E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pacing w:val="-4"/>
          <w:sz w:val="30"/>
          <w:szCs w:val="30"/>
          <w:lang w:eastAsia="ar-SA"/>
        </w:rPr>
        <w:tab/>
      </w:r>
      <w:r>
        <w:rPr>
          <w:rFonts w:ascii="Times New Roman" w:hAnsi="Times New Roman" w:cs="Times New Roman"/>
          <w:spacing w:val="-4"/>
          <w:sz w:val="30"/>
          <w:szCs w:val="30"/>
          <w:lang w:eastAsia="ar-SA"/>
        </w:rPr>
        <w:tab/>
        <w:t>3) повышение уровня транспортной безопасности на территории Ульяновской области</w:t>
      </w:r>
      <w:r>
        <w:rPr>
          <w:rFonts w:ascii="Times New Roman" w:hAnsi="Times New Roman" w:cs="Times New Roman"/>
          <w:spacing w:val="-4"/>
          <w:sz w:val="30"/>
          <w:szCs w:val="30"/>
          <w:lang w:eastAsia="ar-SA"/>
        </w:rPr>
        <w:t>.</w:t>
      </w:r>
    </w:p>
    <w:p w:rsidR="00B26515" w:rsidRDefault="00D633E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26515" w:rsidRDefault="00D633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Сведения о взаимосвязи муниципальной программы с национальными целями развития Российской Федерации, стратегическими приоритетами, целями и показателями соответствующей государственной программы Ульяновской области.</w:t>
      </w:r>
    </w:p>
    <w:p w:rsidR="00B26515" w:rsidRDefault="00D633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Цели и задачи муниципальной про</w:t>
      </w:r>
      <w:r>
        <w:rPr>
          <w:rFonts w:ascii="Times New Roman" w:hAnsi="Times New Roman"/>
          <w:sz w:val="28"/>
          <w:szCs w:val="28"/>
        </w:rPr>
        <w:t xml:space="preserve">граммы связаны с государственной программой </w:t>
      </w:r>
      <w:r>
        <w:rPr>
          <w:rFonts w:ascii="Times New Roman" w:hAnsi="Times New Roman"/>
          <w:sz w:val="28"/>
          <w:szCs w:val="28"/>
          <w:lang w:eastAsia="ar-SA"/>
        </w:rPr>
        <w:t>Ульяновской области «Развитие транспортной системы в Ульяновской области»</w:t>
      </w:r>
      <w:r>
        <w:rPr>
          <w:rFonts w:ascii="Times New Roman" w:hAnsi="Times New Roman"/>
          <w:sz w:val="28"/>
          <w:szCs w:val="28"/>
        </w:rPr>
        <w:t>, утвержденной постановлением Правительства Ульяновской области от 30.11.2023 № 32/642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-П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B26515" w:rsidRDefault="00B26515">
      <w:pPr>
        <w:spacing w:after="0" w:line="240" w:lineRule="auto"/>
        <w:jc w:val="both"/>
      </w:pPr>
    </w:p>
    <w:p w:rsidR="00B26515" w:rsidRDefault="00D633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писание задач муниципального управления, в </w:t>
      </w:r>
      <w:r>
        <w:rPr>
          <w:rFonts w:ascii="Times New Roman" w:hAnsi="Times New Roman" w:cs="Times New Roman"/>
          <w:b/>
          <w:bCs/>
          <w:sz w:val="28"/>
          <w:szCs w:val="28"/>
        </w:rPr>
        <w:t>сфере транспортной системы социально-экономического развития Новомалыклинского района и способы их эффективного решения.</w:t>
      </w:r>
    </w:p>
    <w:p w:rsidR="00B26515" w:rsidRDefault="00D633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 целях создания эффективной и сбалансированной дорожной инфраструктуры, а также достижения стратегических целей и задач социально-эк</w:t>
      </w:r>
      <w:r>
        <w:rPr>
          <w:rFonts w:ascii="Times New Roman" w:hAnsi="Times New Roman"/>
          <w:sz w:val="28"/>
          <w:szCs w:val="28"/>
        </w:rPr>
        <w:t>ономического развития муниципального образования «Новомалыклинский район» определены цели и разработаны показатели муниципальной программы.</w:t>
      </w:r>
    </w:p>
    <w:p w:rsidR="00B26515" w:rsidRDefault="00D633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1. Приведение улично </w:t>
      </w:r>
      <w:proofErr w:type="gramStart"/>
      <w:r>
        <w:rPr>
          <w:rFonts w:ascii="Times New Roman" w:hAnsi="Times New Roman"/>
          <w:sz w:val="28"/>
          <w:szCs w:val="28"/>
        </w:rPr>
        <w:t>–д</w:t>
      </w:r>
      <w:proofErr w:type="gramEnd"/>
      <w:r>
        <w:rPr>
          <w:rFonts w:ascii="Times New Roman" w:hAnsi="Times New Roman"/>
          <w:sz w:val="28"/>
          <w:szCs w:val="28"/>
        </w:rPr>
        <w:t>орожной сети и дорожной инфраструктуры в соответствие с техническим регламентом и стандарта</w:t>
      </w:r>
      <w:r>
        <w:rPr>
          <w:rFonts w:ascii="Times New Roman" w:hAnsi="Times New Roman"/>
          <w:sz w:val="28"/>
          <w:szCs w:val="28"/>
        </w:rPr>
        <w:t>ми качества.</w:t>
      </w:r>
    </w:p>
    <w:p w:rsidR="00B26515" w:rsidRDefault="00D633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Показатель: Протяженность автомобильных дорог общего пользования</w:t>
      </w:r>
    </w:p>
    <w:p w:rsidR="00B26515" w:rsidRDefault="00D633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местного значения, на которых будут восстановлены транспортно-эксплуатационные характеристики.</w:t>
      </w:r>
    </w:p>
    <w:p w:rsidR="00B26515" w:rsidRDefault="00D633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2. Р</w:t>
      </w:r>
      <w:r>
        <w:rPr>
          <w:rFonts w:ascii="Times New Roman" w:hAnsi="Times New Roman"/>
          <w:sz w:val="28"/>
          <w:szCs w:val="28"/>
          <w:lang w:eastAsia="ar-SA"/>
        </w:rPr>
        <w:t>азвитие регулярных перевозок пассажиров и багажа автомобильным транспортом.</w:t>
      </w:r>
    </w:p>
    <w:p w:rsidR="00B26515" w:rsidRDefault="00D633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Показатель: </w:t>
      </w:r>
      <w:r>
        <w:rPr>
          <w:rFonts w:ascii="Times New Roman" w:hAnsi="Times New Roman"/>
          <w:sz w:val="28"/>
          <w:szCs w:val="28"/>
          <w:lang w:eastAsia="ar-SA"/>
        </w:rPr>
        <w:t>повышение уровня транспортной обеспеченности сельских населённых пунктов на основе ускоренного развития дорожной сети и повышения уровня транспортного обслуживания;</w:t>
      </w:r>
    </w:p>
    <w:p w:rsidR="00B26515" w:rsidRDefault="00D633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3. Обеспечение безопасных условий для всех участников </w:t>
      </w:r>
      <w:proofErr w:type="gramStart"/>
      <w:r>
        <w:rPr>
          <w:rFonts w:ascii="Times New Roman" w:hAnsi="Times New Roman"/>
          <w:sz w:val="28"/>
          <w:szCs w:val="28"/>
        </w:rPr>
        <w:t>дорожного</w:t>
      </w:r>
      <w:proofErr w:type="gramEnd"/>
    </w:p>
    <w:p w:rsidR="00B26515" w:rsidRDefault="00D633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движения </w:t>
      </w:r>
      <w:r>
        <w:rPr>
          <w:rFonts w:ascii="Times New Roman" w:hAnsi="Times New Roman"/>
          <w:sz w:val="28"/>
          <w:szCs w:val="28"/>
        </w:rPr>
        <w:t>на территории Новомалыклинского района.</w:t>
      </w:r>
    </w:p>
    <w:p w:rsidR="00B26515" w:rsidRDefault="00D633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Показатель: Сокращение количества ДТП и пострадавших (погибших)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B26515" w:rsidRDefault="00D633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них.</w:t>
      </w:r>
    </w:p>
    <w:p w:rsidR="00B26515" w:rsidRDefault="00D633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Стратегическими задачами муниципальной политики развития транспортной системы являются повышение пространственной связанности и транспортной </w:t>
      </w:r>
      <w:r>
        <w:rPr>
          <w:rFonts w:ascii="Times New Roman" w:hAnsi="Times New Roman"/>
          <w:sz w:val="28"/>
          <w:szCs w:val="28"/>
        </w:rPr>
        <w:t>доступности территорий, повышение мобильности населения, увеличение скорости и объема доставки грузов, в том числе транзитных.</w:t>
      </w: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pStyle w:val="ConsPlusNormal"/>
        <w:ind w:firstLine="0"/>
        <w:jc w:val="right"/>
      </w:pPr>
    </w:p>
    <w:p w:rsidR="00B26515" w:rsidRDefault="00D633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Список приложений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</w:p>
    <w:p w:rsidR="00B26515" w:rsidRDefault="00D633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«Безопасные и качественные автомобильные дороги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«Новомалыклинский район» Ульяновской области»</w:t>
      </w:r>
    </w:p>
    <w:p w:rsidR="00B26515" w:rsidRDefault="00B265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6515" w:rsidRDefault="00B265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6515" w:rsidRDefault="00D633E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Паспорт муниципальной программы;</w:t>
      </w:r>
    </w:p>
    <w:p w:rsidR="00B26515" w:rsidRDefault="00D633E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Перечень показателей муниципальной программы;</w:t>
      </w:r>
    </w:p>
    <w:p w:rsidR="00B26515" w:rsidRDefault="00D633E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Система структурных элементов муниципально</w:t>
      </w:r>
      <w:r>
        <w:rPr>
          <w:rFonts w:ascii="Times New Roman" w:hAnsi="Times New Roman"/>
          <w:sz w:val="28"/>
          <w:szCs w:val="28"/>
        </w:rPr>
        <w:t>й программы;</w:t>
      </w:r>
    </w:p>
    <w:p w:rsidR="00B26515" w:rsidRDefault="00D633E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 Финансовое обеспечение муниципальной программы;</w:t>
      </w:r>
    </w:p>
    <w:p w:rsidR="00B26515" w:rsidRDefault="00D633E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5) План достижения значений показателей муниципальной программы;</w:t>
      </w:r>
    </w:p>
    <w:p w:rsidR="00B26515" w:rsidRDefault="00D633E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6) Паспорт комплекса процессных мероприятий муниципальной программы;</w:t>
      </w:r>
    </w:p>
    <w:p w:rsidR="00B26515" w:rsidRDefault="00D633E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7) Методика расчёта значений показателей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B26515" w:rsidRDefault="00B265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6515" w:rsidRDefault="00B265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6515" w:rsidRDefault="00B265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6515" w:rsidRDefault="00B265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6515" w:rsidRDefault="00B265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6515" w:rsidRDefault="00B265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6515" w:rsidRDefault="00B265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6515" w:rsidRDefault="00B265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6515" w:rsidRDefault="00B265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6515" w:rsidRDefault="00B265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6515" w:rsidRDefault="00B265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6515" w:rsidRDefault="00B265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6515" w:rsidRDefault="00B265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6515" w:rsidRDefault="00B265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6515" w:rsidRDefault="00B265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6515" w:rsidRDefault="00B265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6515" w:rsidRDefault="00B265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6515" w:rsidRDefault="00B265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6515" w:rsidRDefault="00B265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6515" w:rsidRDefault="00B265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6515" w:rsidRDefault="00B265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6515" w:rsidRDefault="00B265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6515" w:rsidRDefault="00B265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6515" w:rsidRDefault="00B265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6515" w:rsidRDefault="00B265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6515" w:rsidRDefault="00B265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6515" w:rsidRDefault="00B265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6515" w:rsidRDefault="00B265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6515" w:rsidRDefault="00B265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6515" w:rsidRDefault="00B265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6515" w:rsidRDefault="00B265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6515" w:rsidRDefault="00B265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6515" w:rsidRDefault="00B265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6515" w:rsidRDefault="00B2651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081" w:type="dxa"/>
        <w:jc w:val="right"/>
        <w:tblLayout w:type="fixed"/>
        <w:tblCellMar>
          <w:left w:w="0" w:type="dxa"/>
          <w:right w:w="0" w:type="dxa"/>
        </w:tblCellMar>
        <w:tblLook w:val="04A0"/>
      </w:tblPr>
      <w:tblGrid>
        <w:gridCol w:w="4081"/>
      </w:tblGrid>
      <w:tr w:rsidR="00B26515">
        <w:trPr>
          <w:jc w:val="right"/>
        </w:trPr>
        <w:tc>
          <w:tcPr>
            <w:tcW w:w="4081" w:type="dxa"/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  <w:p w:rsidR="00B26515" w:rsidRDefault="00D633E4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«Безопасные и качественные автомобильные дороги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«Новомалыклинский район» Ульяновской области»</w:t>
            </w:r>
          </w:p>
        </w:tc>
      </w:tr>
    </w:tbl>
    <w:p w:rsidR="00B26515" w:rsidRDefault="00B265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6515" w:rsidRDefault="00D633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B26515" w:rsidRDefault="00D633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B26515" w:rsidRDefault="00D633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«Безопасные и качественные автомобильные дороги муниципального </w:t>
      </w:r>
      <w:r>
        <w:rPr>
          <w:rFonts w:ascii="Times New Roman" w:hAnsi="Times New Roman" w:cs="Times New Roman"/>
          <w:sz w:val="28"/>
          <w:szCs w:val="28"/>
          <w:u w:val="single"/>
        </w:rPr>
        <w:t>образования «Новомалыклинский район» Ульяновской области»</w:t>
      </w:r>
    </w:p>
    <w:p w:rsidR="00B26515" w:rsidRDefault="00D633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t>наименование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26515" w:rsidRDefault="00B265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10" w:type="dxa"/>
        <w:tblInd w:w="-7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09"/>
        <w:gridCol w:w="5701"/>
      </w:tblGrid>
      <w:tr w:rsidR="00B26515"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Ответственный исполнитель муниципальной программы (заказчик муниципальной программы)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топливно-энергетических ресурсов, жилищно-коммунального хозяйства и дорожной деятельности администрации муниципального образования «Новомалыклинский район»</w:t>
            </w:r>
          </w:p>
        </w:tc>
      </w:tr>
      <w:tr w:rsidR="00B26515"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Координатор муниципальной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Первый заместитель главы администрации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образования «Новомалыклинский район»</w:t>
            </w:r>
          </w:p>
        </w:tc>
      </w:tr>
      <w:tr w:rsidR="00B26515"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муниципального образования «Новомалыклинский район», администрации сельских поселений, муниципальное автономное учреждение «Управле</w:t>
            </w:r>
            <w:r>
              <w:rPr>
                <w:rFonts w:ascii="Times New Roman" w:hAnsi="Times New Roman"/>
                <w:sz w:val="26"/>
                <w:szCs w:val="26"/>
              </w:rPr>
              <w:t>ние муниципальным хозяйством,  муниципальное автономное учреждение Хозяйственно-эксплуатационная контора администрации муниципального образования «Новомалыклинский район»,  муниципальное учреждение управление образования администрации муниципального образо</w:t>
            </w:r>
            <w:r>
              <w:rPr>
                <w:rFonts w:ascii="Times New Roman" w:hAnsi="Times New Roman"/>
                <w:sz w:val="26"/>
                <w:szCs w:val="26"/>
              </w:rPr>
              <w:t>вания «Новомалыклинский район»</w:t>
            </w:r>
          </w:p>
        </w:tc>
      </w:tr>
      <w:tr w:rsidR="00B26515"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 реализации муниципальной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2025-2030 годы</w:t>
            </w:r>
          </w:p>
        </w:tc>
      </w:tr>
      <w:tr w:rsidR="00B26515"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Цель/цели муниципальной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-обеспечение сохранности и развитие автомобильных дорог общего пользования местного значения;</w:t>
            </w:r>
          </w:p>
          <w:p w:rsidR="00B26515" w:rsidRDefault="00D633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-обеспечение охраны жизни, здоровья граж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дан и их имущества, гарантии их законных прав на безопасные условия движения на дорогах;</w:t>
            </w:r>
          </w:p>
          <w:p w:rsidR="00B26515" w:rsidRDefault="00D633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повышение доступности и качества транспортных услуг, оказываемых населению.</w:t>
            </w:r>
          </w:p>
        </w:tc>
      </w:tr>
      <w:tr w:rsidR="00B26515"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Направления муниципальной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«Развитие сети автомобильных дорог местного значения </w:t>
            </w:r>
            <w:r>
              <w:rPr>
                <w:rFonts w:ascii="Times New Roman" w:hAnsi="Times New Roman"/>
                <w:sz w:val="26"/>
                <w:szCs w:val="26"/>
              </w:rPr>
              <w:t>общего пользования в муниципальном образовании «Новомалыклинский район»;</w:t>
            </w:r>
          </w:p>
          <w:p w:rsidR="00B26515" w:rsidRDefault="00D633E4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 xml:space="preserve">«Обеспечение населения муниципального </w:t>
            </w:r>
            <w:r>
              <w:rPr>
                <w:rFonts w:ascii="Times New Roman" w:hAnsi="Times New Roman" w:cs="Arial"/>
                <w:sz w:val="26"/>
                <w:szCs w:val="26"/>
              </w:rPr>
              <w:lastRenderedPageBreak/>
              <w:t>образования «Новомалыклинский район» качественными услугами пассажирского транспорта»;</w:t>
            </w:r>
          </w:p>
          <w:p w:rsidR="00B26515" w:rsidRDefault="00D633E4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«Обеспечение безопасности дорожного движения в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муниципальном образовании «Новомалыклинский район»;</w:t>
            </w:r>
          </w:p>
          <w:p w:rsidR="00B26515" w:rsidRDefault="00B26515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B26515"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Показатели муниципальной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pStyle w:val="ConsPlusNonformat"/>
              <w:widowControl w:val="0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протяжённость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ате ремонта автомобильных дорог;</w:t>
            </w:r>
          </w:p>
          <w:p w:rsidR="00B26515" w:rsidRDefault="00D633E4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 xml:space="preserve">- доля автомобильных дорог общего пользования местного значения, отвечающих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нормативным требованиям к транспортно-эксплуатационным показателям, в общем количестве автомобильных дорог общего пользования местного значения;</w:t>
            </w:r>
          </w:p>
          <w:p w:rsidR="00B26515" w:rsidRDefault="00D633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- 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число ДТП  на автомобильных дорогах местного значения по причине неудовлетворительного состояния автомобильных дорог;</w:t>
            </w:r>
          </w:p>
          <w:p w:rsidR="00B26515" w:rsidRDefault="00D633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- </w:t>
            </w:r>
            <w:r>
              <w:rPr>
                <w:rFonts w:ascii="PT Astra Serif" w:eastAsia="Arial" w:hAnsi="PT Astra Serif" w:cs="Arial"/>
                <w:color w:val="000000"/>
                <w:sz w:val="26"/>
                <w:szCs w:val="26"/>
                <w:lang w:eastAsia="ar-SA"/>
              </w:rPr>
              <w:t>транспортная подвижность населения</w:t>
            </w:r>
          </w:p>
        </w:tc>
      </w:tr>
      <w:tr w:rsidR="00B26515"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Ресурсное обеспечение муниципальной программы с разбивкой по источникам финансового обеспечения и </w:t>
            </w:r>
            <w:r>
              <w:rPr>
                <w:rFonts w:ascii="Times New Roman" w:hAnsi="Times New Roman"/>
                <w:sz w:val="26"/>
                <w:szCs w:val="26"/>
              </w:rPr>
              <w:t>годам реализации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</w:rPr>
              <w:t xml:space="preserve">Общий объем финансирования мероприятий муниципальной программы составляет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</w:rPr>
              <w:t>215 416,80000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тыс. руб</w:t>
            </w:r>
            <w: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всего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том числе по годам:</w:t>
            </w:r>
          </w:p>
          <w:p w:rsidR="00B26515" w:rsidRDefault="00D633E4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 —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59565,74000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руб.;</w:t>
            </w:r>
          </w:p>
          <w:p w:rsidR="00B26515" w:rsidRDefault="00D633E4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- 2026 год —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52562,93000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B26515" w:rsidRDefault="00D633E4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- 2027 год —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53289,53000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B26515" w:rsidRDefault="00D633E4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2028 год — 16666,20000 тыс. руб.;</w:t>
            </w:r>
          </w:p>
          <w:p w:rsidR="00B26515" w:rsidRDefault="00D633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- 2029 год —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16666,20000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руб.;</w:t>
            </w:r>
          </w:p>
          <w:p w:rsidR="00B26515" w:rsidRDefault="00D633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- 2030 год —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16666,20000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руб.;</w:t>
            </w:r>
          </w:p>
          <w:p w:rsidR="00B26515" w:rsidRDefault="00D633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них:</w:t>
            </w:r>
          </w:p>
          <w:p w:rsidR="00B26515" w:rsidRDefault="00D633E4">
            <w:pPr>
              <w:widowControl w:val="0"/>
              <w:spacing w:after="0" w:line="240" w:lineRule="auto"/>
              <w:jc w:val="both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color w:val="000000"/>
                <w:sz w:val="26"/>
                <w:szCs w:val="26"/>
              </w:rPr>
              <w:t>98 273,50000 тыс. рублей – за счёт бюджетных ассигнований бюджета муниципального образования «Новомалыклинский район», в том числе по годам:</w:t>
            </w:r>
          </w:p>
          <w:p w:rsidR="00B26515" w:rsidRDefault="00D633E4">
            <w:pPr>
              <w:widowControl w:val="0"/>
              <w:spacing w:after="0" w:line="240" w:lineRule="auto"/>
              <w:jc w:val="both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 —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15669,10000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руб.;</w:t>
            </w:r>
          </w:p>
          <w:p w:rsidR="00B26515" w:rsidRDefault="00D633E4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- 2026 год —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15939,60000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B26515" w:rsidRDefault="00D633E4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- 2027 год —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16666,20000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B26515" w:rsidRDefault="00D633E4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- 2028 год — 16666,20000 тыс. руб.;</w:t>
            </w:r>
          </w:p>
          <w:p w:rsidR="00B26515" w:rsidRDefault="00D633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- 2029 год —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16666,20000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руб.;</w:t>
            </w:r>
          </w:p>
          <w:p w:rsidR="00B26515" w:rsidRDefault="00D633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- 2030 год —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16666,20000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руб.;</w:t>
            </w:r>
          </w:p>
          <w:p w:rsidR="00B26515" w:rsidRDefault="00D633E4">
            <w:pPr>
              <w:widowControl w:val="0"/>
              <w:spacing w:after="0" w:line="240" w:lineRule="auto"/>
              <w:jc w:val="both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color w:val="000000"/>
                <w:sz w:val="26"/>
                <w:szCs w:val="26"/>
              </w:rPr>
              <w:t xml:space="preserve">117 143,30000 </w:t>
            </w:r>
            <w:r>
              <w:rPr>
                <w:rFonts w:ascii="Times New Roman" w:hAnsi="Times New Roman" w:cs="Arial"/>
                <w:color w:val="000000"/>
                <w:sz w:val="28"/>
                <w:szCs w:val="28"/>
              </w:rPr>
              <w:t xml:space="preserve">тыс. рублей – за счёт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бюджетных ассигнований местного бюджета, источником которых являются межбюджетные трансферты областного бюджета Ульяновской области</w:t>
            </w:r>
            <w:r>
              <w:rPr>
                <w:rFonts w:ascii="Times New Roman" w:hAnsi="Times New Roman" w:cs="Arial"/>
                <w:color w:val="000000"/>
                <w:sz w:val="28"/>
                <w:szCs w:val="28"/>
              </w:rPr>
              <w:t>, в том числе по годам</w:t>
            </w:r>
            <w:r>
              <w:rPr>
                <w:rFonts w:ascii="Times New Roman" w:hAnsi="Times New Roman" w:cs="Arial"/>
                <w:color w:val="000000"/>
                <w:sz w:val="26"/>
                <w:szCs w:val="26"/>
              </w:rPr>
              <w:t>:</w:t>
            </w:r>
          </w:p>
          <w:p w:rsidR="00B26515" w:rsidRDefault="00D633E4">
            <w:pPr>
              <w:widowControl w:val="0"/>
              <w:spacing w:after="0" w:line="240" w:lineRule="auto"/>
              <w:jc w:val="both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- 202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 —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43896,64000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руб.;</w:t>
            </w:r>
          </w:p>
          <w:p w:rsidR="00B26515" w:rsidRDefault="00D633E4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- 2026 год — 36623,33000тыс. руб.;</w:t>
            </w:r>
          </w:p>
          <w:p w:rsidR="00B26515" w:rsidRDefault="00D633E4">
            <w:pPr>
              <w:widowControl w:val="0"/>
              <w:spacing w:after="0" w:line="240" w:lineRule="auto"/>
              <w:jc w:val="both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- 2027 год —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36623,33000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руб.;</w:t>
            </w:r>
          </w:p>
        </w:tc>
      </w:tr>
      <w:tr w:rsidR="00B26515"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Связь муниципальной программы с государственной программой Ульяновской области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связана с государственной программой 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Ульяновской области «Развитие транспортной системы в Ульяновской области»</w:t>
            </w:r>
          </w:p>
        </w:tc>
      </w:tr>
    </w:tbl>
    <w:p w:rsidR="00B26515" w:rsidRDefault="00B26515">
      <w:pPr>
        <w:sectPr w:rsidR="00B26515">
          <w:pgSz w:w="11906" w:h="16838"/>
          <w:pgMar w:top="567" w:right="850" w:bottom="850" w:left="1701" w:header="0" w:footer="0" w:gutter="0"/>
          <w:cols w:space="720"/>
          <w:formProt w:val="0"/>
          <w:docGrid w:linePitch="360"/>
        </w:sectPr>
      </w:pPr>
    </w:p>
    <w:tbl>
      <w:tblPr>
        <w:tblStyle w:val="af1"/>
        <w:tblW w:w="6525" w:type="dxa"/>
        <w:tblInd w:w="8629" w:type="dxa"/>
        <w:tblLayout w:type="fixed"/>
        <w:tblCellMar>
          <w:left w:w="268" w:type="dxa"/>
        </w:tblCellMar>
        <w:tblLook w:val="04A0"/>
      </w:tblPr>
      <w:tblGrid>
        <w:gridCol w:w="6525"/>
      </w:tblGrid>
      <w:tr w:rsidR="00B26515">
        <w:trPr>
          <w:trHeight w:val="1695"/>
        </w:trPr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2</w:t>
            </w:r>
          </w:p>
          <w:p w:rsidR="00B26515" w:rsidRDefault="00D633E4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«Безопасные и качественные автомобильные дороги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«Новомалыклинский район» Ульяновской области»</w:t>
            </w:r>
          </w:p>
        </w:tc>
      </w:tr>
    </w:tbl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D633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ПОКАЗАТЕЛЕЙ</w:t>
      </w:r>
    </w:p>
    <w:p w:rsidR="00B26515" w:rsidRDefault="00D633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 </w:t>
      </w:r>
      <w:r>
        <w:rPr>
          <w:rFonts w:ascii="Times New Roman" w:hAnsi="Times New Roman" w:cs="Times New Roman"/>
          <w:sz w:val="28"/>
          <w:szCs w:val="28"/>
        </w:rPr>
        <w:t xml:space="preserve">«Безопасные и качественные автомобильные дороги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«Новомалыклинский район» Ульяновской области»</w:t>
      </w:r>
    </w:p>
    <w:p w:rsidR="00B26515" w:rsidRDefault="00B265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030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570"/>
        <w:gridCol w:w="2776"/>
        <w:gridCol w:w="854"/>
        <w:gridCol w:w="1186"/>
        <w:gridCol w:w="915"/>
        <w:gridCol w:w="780"/>
        <w:gridCol w:w="750"/>
        <w:gridCol w:w="780"/>
        <w:gridCol w:w="794"/>
        <w:gridCol w:w="855"/>
        <w:gridCol w:w="915"/>
        <w:gridCol w:w="1861"/>
        <w:gridCol w:w="1994"/>
      </w:tblGrid>
      <w:tr w:rsidR="00B26515">
        <w:trPr>
          <w:trHeight w:val="1410"/>
        </w:trPr>
        <w:tc>
          <w:tcPr>
            <w:tcW w:w="5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2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возрастания/убывания</w:t>
            </w:r>
          </w:p>
          <w:p w:rsidR="00B26515" w:rsidRDefault="00D633E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(+;-)</w:t>
            </w:r>
          </w:p>
        </w:tc>
        <w:tc>
          <w:tcPr>
            <w:tcW w:w="1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48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показателя</w:t>
            </w:r>
          </w:p>
        </w:tc>
        <w:tc>
          <w:tcPr>
            <w:tcW w:w="18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Ответственный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 достижение показателя</w:t>
            </w:r>
          </w:p>
        </w:tc>
        <w:tc>
          <w:tcPr>
            <w:tcW w:w="19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 с показателями государственных программ Ульяновской области</w:t>
            </w:r>
          </w:p>
        </w:tc>
      </w:tr>
      <w:tr w:rsidR="00B26515">
        <w:tc>
          <w:tcPr>
            <w:tcW w:w="5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18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B26515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B26515">
        <w:trPr>
          <w:trHeight w:hRule="exact" w:val="283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76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61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B26515">
        <w:tc>
          <w:tcPr>
            <w:tcW w:w="15029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Развитие сети автомобильных дорог местного значения общего пользования в муниципальном </w:t>
            </w:r>
            <w:r>
              <w:rPr>
                <w:rFonts w:ascii="Times New Roman" w:hAnsi="Times New Roman"/>
                <w:sz w:val="26"/>
                <w:szCs w:val="26"/>
              </w:rPr>
              <w:t>образовании «Новомалыклинский район»</w:t>
            </w:r>
          </w:p>
        </w:tc>
      </w:tr>
      <w:tr w:rsidR="00B26515">
        <w:trPr>
          <w:trHeight w:hRule="exact" w:val="454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460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 проектных мероприятий</w:t>
            </w:r>
          </w:p>
        </w:tc>
      </w:tr>
      <w:tr w:rsidR="00B26515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776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napToGri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62,93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63,87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64,83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65,80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67,79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68,81</w:t>
            </w:r>
          </w:p>
        </w:tc>
        <w:tc>
          <w:tcPr>
            <w:tcW w:w="1861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napToGri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ТЭР, ЖКХ и дорожной</w:t>
            </w:r>
            <w:r>
              <w:rPr>
                <w:rFonts w:ascii="Times New Roman" w:hAnsi="Times New Roman"/>
              </w:rPr>
              <w:t xml:space="preserve"> деятельности</w:t>
            </w: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widowControl w:val="0"/>
              <w:snapToGri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Государственная программа </w:t>
            </w:r>
            <w:r>
              <w:rPr>
                <w:rFonts w:ascii="Times New Roman" w:hAnsi="Times New Roman"/>
                <w:lang w:eastAsia="ar-SA"/>
              </w:rPr>
              <w:t>Ульяновской области «Развитие транспортной системы в Ульяновской области»</w:t>
            </w:r>
          </w:p>
        </w:tc>
      </w:tr>
      <w:tr w:rsidR="00B26515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2776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ConsPlusNonformat"/>
              <w:widowControl w:val="0"/>
              <w:snapToGri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Протяжённость автомобильных дорог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общего пользования местного значения, соответствующих нормативным требованиям 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транспортно-эксплуатационным показателям, в результате ремонта автомобильных дорог;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+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км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166,5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168,9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171,5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176,7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179,3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182,0</w:t>
            </w:r>
          </w:p>
        </w:tc>
        <w:tc>
          <w:tcPr>
            <w:tcW w:w="1861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napToGri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ТЭР, ЖКХ и дорожной </w:t>
            </w:r>
            <w:r>
              <w:rPr>
                <w:rFonts w:ascii="Times New Roman" w:hAnsi="Times New Roman"/>
              </w:rPr>
              <w:lastRenderedPageBreak/>
              <w:t>деятельности</w:t>
            </w: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widowControl w:val="0"/>
              <w:snapToGri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Государственная программа </w:t>
            </w:r>
            <w:r>
              <w:rPr>
                <w:rFonts w:ascii="Times New Roman" w:hAnsi="Times New Roman"/>
                <w:lang w:eastAsia="ar-SA"/>
              </w:rPr>
              <w:lastRenderedPageBreak/>
              <w:t xml:space="preserve">Ульяновской области «Развитие транспортной системы в </w:t>
            </w:r>
            <w:r>
              <w:rPr>
                <w:rFonts w:ascii="Times New Roman" w:hAnsi="Times New Roman"/>
                <w:lang w:eastAsia="ar-SA"/>
              </w:rPr>
              <w:t>Ульяновской области»</w:t>
            </w:r>
          </w:p>
        </w:tc>
      </w:tr>
      <w:tr w:rsidR="00B26515">
        <w:tc>
          <w:tcPr>
            <w:tcW w:w="15029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lastRenderedPageBreak/>
              <w:t>Обеспечение населения муниципального образования «Новомалыклинский район» качественными услугами пассажирского транспорта</w:t>
            </w:r>
          </w:p>
        </w:tc>
      </w:tr>
      <w:tr w:rsidR="00B26515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4460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ConsPlusNormal"/>
              <w:snapToGrid w:val="0"/>
              <w:ind w:firstLine="0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 проектных мероприятий</w:t>
            </w:r>
          </w:p>
        </w:tc>
      </w:tr>
      <w:tr w:rsidR="00B26515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2776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Транспортная подвижность населения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тыс</w:t>
            </w:r>
            <w:proofErr w:type="gramEnd"/>
            <w:r>
              <w:rPr>
                <w:rFonts w:ascii="Times New Roman" w:hAnsi="Times New Roman"/>
              </w:rPr>
              <w:t xml:space="preserve"> пассажиро-километров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1,630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1,638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1,646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1,654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1,662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1,670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1,679</w:t>
            </w:r>
          </w:p>
        </w:tc>
        <w:tc>
          <w:tcPr>
            <w:tcW w:w="1861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napToGri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ТЭР, ЖКХ и дорожной деятельности</w:t>
            </w: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widowControl w:val="0"/>
              <w:snapToGri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Государственная программа </w:t>
            </w:r>
            <w:r>
              <w:rPr>
                <w:rFonts w:ascii="Times New Roman" w:hAnsi="Times New Roman"/>
                <w:lang w:eastAsia="ar-SA"/>
              </w:rPr>
              <w:t>Ульяновской области «Развитие транспортной системы в Ульяновской области»</w:t>
            </w:r>
          </w:p>
        </w:tc>
      </w:tr>
      <w:tr w:rsidR="00B26515">
        <w:tc>
          <w:tcPr>
            <w:tcW w:w="15029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Обеспечение безопасности дорожного движения в муниципальном образовании </w:t>
            </w:r>
            <w:r>
              <w:rPr>
                <w:rFonts w:ascii="Times New Roman" w:hAnsi="Times New Roman"/>
                <w:sz w:val="26"/>
                <w:szCs w:val="26"/>
              </w:rPr>
              <w:t>«Новомалыклинский район»</w:t>
            </w:r>
          </w:p>
        </w:tc>
      </w:tr>
      <w:tr w:rsidR="00B26515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460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Комплекс процессных мероприятий</w:t>
            </w:r>
          </w:p>
        </w:tc>
      </w:tr>
      <w:tr w:rsidR="00B26515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2776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line="235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Количество дорожно-транспортных  происшествий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61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napToGri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ТЭР, ЖКХ и дорожной деятельности</w:t>
            </w: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widowControl w:val="0"/>
              <w:snapToGri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Государственная программа </w:t>
            </w:r>
            <w:r>
              <w:rPr>
                <w:rFonts w:ascii="Times New Roman" w:hAnsi="Times New Roman"/>
                <w:lang w:eastAsia="ar-SA"/>
              </w:rPr>
              <w:t xml:space="preserve">Ульяновской области «Развитие транспортной системы в </w:t>
            </w:r>
            <w:r>
              <w:rPr>
                <w:rFonts w:ascii="Times New Roman" w:hAnsi="Times New Roman"/>
                <w:lang w:eastAsia="ar-SA"/>
              </w:rPr>
              <w:t>Ульяновской области»</w:t>
            </w:r>
          </w:p>
        </w:tc>
      </w:tr>
    </w:tbl>
    <w:p w:rsidR="00B26515" w:rsidRDefault="00B265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B26515">
          <w:pgSz w:w="16838" w:h="11906" w:orient="landscape"/>
          <w:pgMar w:top="1134" w:right="674" w:bottom="1134" w:left="1134" w:header="0" w:footer="0" w:gutter="0"/>
          <w:cols w:space="720"/>
          <w:formProt w:val="0"/>
          <w:docGrid w:linePitch="100"/>
        </w:sectPr>
      </w:pPr>
    </w:p>
    <w:tbl>
      <w:tblPr>
        <w:tblStyle w:val="af1"/>
        <w:tblW w:w="6525" w:type="dxa"/>
        <w:tblInd w:w="8629" w:type="dxa"/>
        <w:tblLayout w:type="fixed"/>
        <w:tblCellMar>
          <w:left w:w="268" w:type="dxa"/>
        </w:tblCellMar>
        <w:tblLook w:val="04A0"/>
      </w:tblPr>
      <w:tblGrid>
        <w:gridCol w:w="6525"/>
      </w:tblGrid>
      <w:tr w:rsidR="00B26515">
        <w:trPr>
          <w:trHeight w:val="1695"/>
        </w:trPr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3</w:t>
            </w:r>
          </w:p>
          <w:p w:rsidR="00B26515" w:rsidRDefault="00D633E4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«Безопасные и качественные автомобильные дороги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«Новомалыклинский район» Ульяновской области»</w:t>
            </w:r>
          </w:p>
        </w:tc>
      </w:tr>
    </w:tbl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6515" w:rsidRDefault="00D633E4">
      <w:pPr>
        <w:pStyle w:val="ConsPlusNormal"/>
        <w:jc w:val="center"/>
        <w:rPr>
          <w:rFonts w:ascii="Times New Roman" w:hAnsi="Times New Roman"/>
        </w:rPr>
      </w:pPr>
      <w:bookmarkStart w:id="1" w:name="P591"/>
      <w:bookmarkEnd w:id="1"/>
      <w:r>
        <w:rPr>
          <w:rFonts w:ascii="Times New Roman" w:hAnsi="Times New Roman" w:cs="PT Astra Serif;Times New Roman"/>
          <w:sz w:val="28"/>
          <w:szCs w:val="28"/>
        </w:rPr>
        <w:t>СИСТЕМА СТРУКТУРНЫХ ЭЛЕМЕНТОВ</w:t>
      </w:r>
    </w:p>
    <w:p w:rsidR="00B26515" w:rsidRDefault="00D633E4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 w:cs="PT Astra Serif;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«Безопасные и качественные автомобильные дороги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«Новомалыклинский район» Ульяновской области»</w:t>
      </w:r>
    </w:p>
    <w:tbl>
      <w:tblPr>
        <w:tblW w:w="14979" w:type="dxa"/>
        <w:jc w:val="righ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631"/>
        <w:gridCol w:w="4260"/>
        <w:gridCol w:w="4650"/>
        <w:gridCol w:w="5438"/>
      </w:tblGrid>
      <w:tr w:rsidR="00B26515">
        <w:trPr>
          <w:jc w:val="right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PT Astra Serif;Times New Roman"/>
              </w:rPr>
              <w:t>Задачи структурного элемента муниципальной программы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PT Astra Serif;Times New Roman"/>
              </w:rPr>
              <w:t>Краткое описание ожидаемых эффектов от решения задач</w:t>
            </w:r>
            <w:r>
              <w:rPr>
                <w:rFonts w:ascii="Times New Roman" w:hAnsi="Times New Roman" w:cs="PT Astra Serif;Times New Roman"/>
              </w:rPr>
              <w:t>и структурного элемента муниципальной программы</w:t>
            </w:r>
          </w:p>
        </w:tc>
        <w:tc>
          <w:tcPr>
            <w:tcW w:w="5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PT Astra Serif;Times New Roman"/>
              </w:rPr>
              <w:t>Связь структурного элемента с показателями муниципальной программы</w:t>
            </w:r>
          </w:p>
        </w:tc>
      </w:tr>
      <w:tr w:rsidR="00B26515">
        <w:trPr>
          <w:trHeight w:hRule="exact" w:val="283"/>
          <w:jc w:val="right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26515">
        <w:trPr>
          <w:jc w:val="right"/>
        </w:trPr>
        <w:tc>
          <w:tcPr>
            <w:tcW w:w="1497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Развитие сети автомобильных дорог местного значения общего пользования в муниципальном образовании «Новомалыклинский район»</w:t>
            </w:r>
          </w:p>
        </w:tc>
      </w:tr>
      <w:tr w:rsidR="00B26515">
        <w:trPr>
          <w:jc w:val="right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9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ConsPlusNormal"/>
              <w:spacing w:after="200"/>
              <w:ind w:firstLine="0"/>
              <w:rPr>
                <w:rFonts w:ascii="Times New Roman" w:hAnsi="Times New Roman" w:cs="PT Astra Serif;Times New Roman"/>
                <w:szCs w:val="22"/>
              </w:rPr>
            </w:pPr>
            <w:proofErr w:type="gramStart"/>
            <w:r>
              <w:rPr>
                <w:rFonts w:ascii="Times New Roman" w:hAnsi="Times New Roman" w:cs="PT Astra Serif;Times New Roman"/>
                <w:szCs w:val="22"/>
              </w:rPr>
              <w:t>Ответственный</w:t>
            </w:r>
            <w:proofErr w:type="gramEnd"/>
            <w:r>
              <w:rPr>
                <w:rFonts w:ascii="Times New Roman" w:hAnsi="Times New Roman" w:cs="PT Astra Serif;Times New Roman"/>
                <w:szCs w:val="22"/>
              </w:rPr>
              <w:t xml:space="preserve"> за реализацию структурного элемента муниципальной программы: управление топливно-энергетических ресурсов, жилищно-коммунального хозяйства и дорожной деятельности</w:t>
            </w:r>
          </w:p>
        </w:tc>
        <w:tc>
          <w:tcPr>
            <w:tcW w:w="5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ConsPlusNormal"/>
              <w:jc w:val="center"/>
              <w:rPr>
                <w:rFonts w:ascii="Times New Roman" w:hAnsi="Times New Roman" w:cs="PT Astra Serif;Times New Roman"/>
                <w:szCs w:val="22"/>
              </w:rPr>
            </w:pPr>
            <w:r>
              <w:rPr>
                <w:rFonts w:ascii="Times New Roman" w:hAnsi="Times New Roman" w:cs="PT Astra Serif;Times New Roman"/>
                <w:szCs w:val="22"/>
              </w:rPr>
              <w:t>Срок реализации проекта</w:t>
            </w:r>
          </w:p>
          <w:p w:rsidR="00B26515" w:rsidRDefault="00D633E4">
            <w:pPr>
              <w:pStyle w:val="ConsPlusNormal"/>
              <w:spacing w:after="200"/>
              <w:jc w:val="center"/>
              <w:rPr>
                <w:rFonts w:ascii="Times New Roman" w:hAnsi="Times New Roman" w:cs="PT Astra Serif;Times New Roman"/>
                <w:szCs w:val="22"/>
              </w:rPr>
            </w:pPr>
            <w:r>
              <w:rPr>
                <w:rFonts w:ascii="Times New Roman" w:hAnsi="Times New Roman" w:cs="PT Astra Serif;Times New Roman"/>
                <w:szCs w:val="22"/>
              </w:rPr>
              <w:t>2025-2030 годы</w:t>
            </w:r>
          </w:p>
        </w:tc>
      </w:tr>
      <w:tr w:rsidR="00B26515">
        <w:trPr>
          <w:jc w:val="right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Приведение </w:t>
            </w:r>
            <w:proofErr w:type="gramStart"/>
            <w:r>
              <w:rPr>
                <w:rFonts w:ascii="Times New Roman" w:hAnsi="Times New Roman"/>
              </w:rPr>
              <w:t>улично – дорожной</w:t>
            </w:r>
            <w:proofErr w:type="gramEnd"/>
            <w:r>
              <w:rPr>
                <w:rFonts w:ascii="Times New Roman" w:hAnsi="Times New Roman"/>
              </w:rPr>
              <w:t xml:space="preserve"> сети и </w:t>
            </w:r>
            <w:r>
              <w:rPr>
                <w:rFonts w:ascii="Times New Roman" w:hAnsi="Times New Roman"/>
              </w:rPr>
              <w:t>дорожной инфраструктуры в соответствие с техническим регламентом и стандартами качества</w:t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line="235" w:lineRule="auto"/>
              <w:jc w:val="both"/>
              <w:rPr>
                <w:rFonts w:ascii="Times New Roman" w:hAnsi="Times New Roman"/>
              </w:rPr>
            </w:pPr>
            <w:r>
              <w:rPr>
                <w:rStyle w:val="fontstyle01"/>
                <w:sz w:val="22"/>
                <w:szCs w:val="22"/>
              </w:rPr>
              <w:t>Обеспечено приведение в нормативное состояние автомобильных дорог общего пользования местного значения</w:t>
            </w:r>
          </w:p>
        </w:tc>
        <w:tc>
          <w:tcPr>
            <w:tcW w:w="5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Протяженность автомобильных дорог общего пользования местного зна</w:t>
            </w:r>
            <w:r>
              <w:rPr>
                <w:rFonts w:ascii="Times New Roman" w:hAnsi="Times New Roman"/>
              </w:rPr>
              <w:t>чения, на которых будут восстановлены транспортно-эксплуатационные характеристики.</w:t>
            </w:r>
          </w:p>
        </w:tc>
      </w:tr>
      <w:tr w:rsidR="00B26515">
        <w:trPr>
          <w:jc w:val="right"/>
        </w:trPr>
        <w:tc>
          <w:tcPr>
            <w:tcW w:w="1497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Обеспечение населения муниципального образования «Новомалыклинский район» качественными услугами пассажирского транспорта</w:t>
            </w:r>
          </w:p>
        </w:tc>
      </w:tr>
      <w:tr w:rsidR="00B26515">
        <w:trPr>
          <w:jc w:val="right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jc w:val="center"/>
            </w:pPr>
          </w:p>
        </w:tc>
        <w:tc>
          <w:tcPr>
            <w:tcW w:w="89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ConsPlusNormal"/>
              <w:spacing w:after="200"/>
              <w:ind w:firstLine="0"/>
              <w:rPr>
                <w:rFonts w:ascii="Times New Roman" w:hAnsi="Times New Roman" w:cs="PT Astra Serif;Times New Roman"/>
                <w:szCs w:val="22"/>
              </w:rPr>
            </w:pPr>
            <w:proofErr w:type="gramStart"/>
            <w:r>
              <w:rPr>
                <w:rFonts w:ascii="Times New Roman" w:hAnsi="Times New Roman" w:cs="PT Astra Serif;Times New Roman"/>
                <w:szCs w:val="22"/>
              </w:rPr>
              <w:t>Ответственный</w:t>
            </w:r>
            <w:proofErr w:type="gramEnd"/>
            <w:r>
              <w:rPr>
                <w:rFonts w:ascii="Times New Roman" w:hAnsi="Times New Roman" w:cs="PT Astra Serif;Times New Roman"/>
                <w:szCs w:val="22"/>
              </w:rPr>
              <w:t xml:space="preserve"> за реализацию структурного </w:t>
            </w:r>
            <w:r>
              <w:rPr>
                <w:rFonts w:ascii="Times New Roman" w:hAnsi="Times New Roman" w:cs="PT Astra Serif;Times New Roman"/>
                <w:szCs w:val="22"/>
              </w:rPr>
              <w:t>элемента муниципальной программы: управление топливно-энергетических ресурсов, жилищно-коммунального хозяйства и дорожной деятельности</w:t>
            </w:r>
          </w:p>
        </w:tc>
        <w:tc>
          <w:tcPr>
            <w:tcW w:w="5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ConsPlusNormal"/>
              <w:jc w:val="center"/>
              <w:rPr>
                <w:rFonts w:ascii="Times New Roman" w:hAnsi="Times New Roman" w:cs="PT Astra Serif;Times New Roman"/>
                <w:szCs w:val="22"/>
              </w:rPr>
            </w:pPr>
            <w:r>
              <w:rPr>
                <w:rFonts w:ascii="Times New Roman" w:hAnsi="Times New Roman" w:cs="PT Astra Serif;Times New Roman"/>
                <w:szCs w:val="22"/>
              </w:rPr>
              <w:t>Срок реализации проекта</w:t>
            </w:r>
          </w:p>
          <w:p w:rsidR="00B26515" w:rsidRDefault="00D633E4">
            <w:pPr>
              <w:pStyle w:val="ConsPlusNormal"/>
              <w:spacing w:after="200"/>
              <w:jc w:val="center"/>
              <w:rPr>
                <w:rFonts w:ascii="Times New Roman" w:hAnsi="Times New Roman" w:cs="PT Astra Serif;Times New Roman"/>
                <w:szCs w:val="22"/>
              </w:rPr>
            </w:pPr>
            <w:r>
              <w:rPr>
                <w:rFonts w:ascii="Times New Roman" w:hAnsi="Times New Roman" w:cs="PT Astra Serif;Times New Roman"/>
                <w:szCs w:val="22"/>
              </w:rPr>
              <w:t>2025-2030 годы</w:t>
            </w:r>
          </w:p>
        </w:tc>
      </w:tr>
      <w:tr w:rsidR="00B26515">
        <w:trPr>
          <w:jc w:val="right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lang w:eastAsia="ar-SA"/>
              </w:rPr>
              <w:t>азвитие регулярных перевозок пассажиров и багажа автомобильным транспортом.</w:t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line="22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Обеспечено стабильное функционирование муниципальных маршрутов регулярных перевозок пассажиров и багажа автомобильным </w:t>
            </w:r>
            <w:r>
              <w:rPr>
                <w:rFonts w:ascii="Times New Roman" w:hAnsi="Times New Roman"/>
              </w:rPr>
              <w:lastRenderedPageBreak/>
              <w:t>транспортом по регулируемым тарифам</w:t>
            </w:r>
          </w:p>
        </w:tc>
        <w:tc>
          <w:tcPr>
            <w:tcW w:w="5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lastRenderedPageBreak/>
              <w:t xml:space="preserve">повышение уровня транспортной обеспеченности сельских населённых пунктов на основе ускоренного </w:t>
            </w:r>
            <w:r>
              <w:rPr>
                <w:rFonts w:ascii="Times New Roman" w:hAnsi="Times New Roman"/>
                <w:lang w:eastAsia="ar-SA"/>
              </w:rPr>
              <w:lastRenderedPageBreak/>
              <w:t>развити</w:t>
            </w:r>
            <w:r>
              <w:rPr>
                <w:rFonts w:ascii="Times New Roman" w:hAnsi="Times New Roman"/>
                <w:lang w:eastAsia="ar-SA"/>
              </w:rPr>
              <w:t>я дорожной сети и повышения уровня транспортного обслуживания</w:t>
            </w:r>
          </w:p>
        </w:tc>
      </w:tr>
      <w:tr w:rsidR="00B26515">
        <w:trPr>
          <w:trHeight w:val="573"/>
          <w:jc w:val="right"/>
        </w:trPr>
        <w:tc>
          <w:tcPr>
            <w:tcW w:w="1497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Обеспечение безопасности дорожного движения в муниципальном образовании «Новомалыклинский район»</w:t>
            </w:r>
          </w:p>
        </w:tc>
      </w:tr>
      <w:tr w:rsidR="00B26515">
        <w:trPr>
          <w:jc w:val="right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</w:pPr>
          </w:p>
        </w:tc>
        <w:tc>
          <w:tcPr>
            <w:tcW w:w="89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ConsPlusNormal"/>
              <w:spacing w:after="200"/>
              <w:ind w:firstLine="0"/>
              <w:rPr>
                <w:rFonts w:ascii="Times New Roman" w:hAnsi="Times New Roman" w:cs="PT Astra Serif;Times New Roman"/>
                <w:szCs w:val="22"/>
              </w:rPr>
            </w:pPr>
            <w:proofErr w:type="gramStart"/>
            <w:r>
              <w:rPr>
                <w:rFonts w:ascii="Times New Roman" w:hAnsi="Times New Roman" w:cs="PT Astra Serif;Times New Roman"/>
                <w:szCs w:val="22"/>
              </w:rPr>
              <w:t>Ответственный</w:t>
            </w:r>
            <w:proofErr w:type="gramEnd"/>
            <w:r>
              <w:rPr>
                <w:rFonts w:ascii="Times New Roman" w:hAnsi="Times New Roman" w:cs="PT Astra Serif;Times New Roman"/>
                <w:szCs w:val="22"/>
              </w:rPr>
              <w:t xml:space="preserve"> за реализацию структурного элемента муниципальной программы: управление </w:t>
            </w:r>
            <w:r>
              <w:rPr>
                <w:rFonts w:ascii="Times New Roman" w:hAnsi="Times New Roman" w:cs="PT Astra Serif;Times New Roman"/>
                <w:szCs w:val="22"/>
              </w:rPr>
              <w:t>топливно-энергетических ресурсов, жилищно-коммунального хозяйства и дорожной деятельности</w:t>
            </w:r>
          </w:p>
        </w:tc>
        <w:tc>
          <w:tcPr>
            <w:tcW w:w="5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ConsPlusNormal"/>
              <w:jc w:val="center"/>
              <w:rPr>
                <w:rFonts w:ascii="Times New Roman" w:hAnsi="Times New Roman" w:cs="PT Astra Serif;Times New Roman"/>
                <w:szCs w:val="22"/>
              </w:rPr>
            </w:pPr>
            <w:r>
              <w:rPr>
                <w:rFonts w:ascii="Times New Roman" w:hAnsi="Times New Roman" w:cs="PT Astra Serif;Times New Roman"/>
                <w:szCs w:val="22"/>
              </w:rPr>
              <w:t>Срок реализации проекта</w:t>
            </w:r>
          </w:p>
          <w:p w:rsidR="00B26515" w:rsidRDefault="00D633E4">
            <w:pPr>
              <w:pStyle w:val="ConsPlusNormal"/>
              <w:spacing w:after="200"/>
              <w:jc w:val="center"/>
              <w:rPr>
                <w:rFonts w:ascii="Times New Roman" w:hAnsi="Times New Roman" w:cs="PT Astra Serif;Times New Roman"/>
                <w:szCs w:val="22"/>
              </w:rPr>
            </w:pPr>
            <w:r>
              <w:rPr>
                <w:rFonts w:ascii="Times New Roman" w:hAnsi="Times New Roman" w:cs="PT Astra Serif;Times New Roman"/>
                <w:szCs w:val="22"/>
              </w:rPr>
              <w:t>2025-2030 годы</w:t>
            </w:r>
          </w:p>
        </w:tc>
      </w:tr>
      <w:tr w:rsidR="00B26515">
        <w:trPr>
          <w:jc w:val="right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безопасных условий для всех участников </w:t>
            </w:r>
            <w:proofErr w:type="gramStart"/>
            <w:r>
              <w:rPr>
                <w:rFonts w:ascii="Times New Roman" w:hAnsi="Times New Roman"/>
              </w:rPr>
              <w:t>дорожного</w:t>
            </w:r>
            <w:proofErr w:type="gramEnd"/>
          </w:p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движения на территории Новомалыклинского района</w:t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Обеспечено </w:t>
            </w:r>
            <w:r>
              <w:rPr>
                <w:rFonts w:ascii="Times New Roman" w:hAnsi="Times New Roman"/>
              </w:rPr>
              <w:t>повышение безопасности движения на автомобильных дорогах</w:t>
            </w:r>
          </w:p>
        </w:tc>
        <w:tc>
          <w:tcPr>
            <w:tcW w:w="5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Сокращение количества ДТП.</w:t>
            </w:r>
          </w:p>
        </w:tc>
      </w:tr>
    </w:tbl>
    <w:p w:rsidR="00B26515" w:rsidRDefault="00B26515">
      <w:pPr>
        <w:jc w:val="center"/>
      </w:pPr>
    </w:p>
    <w:p w:rsidR="00B26515" w:rsidRDefault="00B26515">
      <w:pPr>
        <w:pStyle w:val="ConsPlusNormal"/>
        <w:jc w:val="center"/>
        <w:rPr>
          <w:rFonts w:ascii="PT Astra Serif;Times New Roman" w:hAnsi="PT Astra Serif;Times New Roman" w:cs="PT Astra Serif;Times New Roman"/>
          <w:sz w:val="24"/>
          <w:szCs w:val="24"/>
        </w:rPr>
      </w:pPr>
    </w:p>
    <w:p w:rsidR="00B26515" w:rsidRDefault="00B26515">
      <w:pPr>
        <w:pStyle w:val="ConsPlusNormal"/>
        <w:jc w:val="center"/>
        <w:rPr>
          <w:rFonts w:ascii="PT Astra Serif;Times New Roman" w:hAnsi="PT Astra Serif;Times New Roman" w:cs="PT Astra Serif;Times New Roman"/>
          <w:sz w:val="24"/>
          <w:szCs w:val="24"/>
        </w:rPr>
      </w:pPr>
    </w:p>
    <w:p w:rsidR="00B26515" w:rsidRDefault="00B26515">
      <w:pPr>
        <w:pStyle w:val="ConsPlusNormal"/>
        <w:jc w:val="center"/>
        <w:rPr>
          <w:rFonts w:ascii="PT Astra Serif;Times New Roman" w:hAnsi="PT Astra Serif;Times New Roman" w:cs="PT Astra Serif;Times New Roman"/>
          <w:sz w:val="24"/>
          <w:szCs w:val="24"/>
        </w:rPr>
      </w:pPr>
    </w:p>
    <w:p w:rsidR="00B26515" w:rsidRDefault="00B26515">
      <w:pPr>
        <w:pStyle w:val="ConsPlusNormal"/>
        <w:jc w:val="center"/>
        <w:rPr>
          <w:rFonts w:ascii="PT Astra Serif;Times New Roman" w:hAnsi="PT Astra Serif;Times New Roman" w:cs="PT Astra Serif;Times New Roman"/>
          <w:sz w:val="24"/>
          <w:szCs w:val="24"/>
        </w:rPr>
      </w:pPr>
    </w:p>
    <w:p w:rsidR="00B26515" w:rsidRDefault="00B26515">
      <w:pPr>
        <w:pStyle w:val="ConsPlusNormal"/>
        <w:jc w:val="center"/>
        <w:rPr>
          <w:rFonts w:ascii="PT Astra Serif;Times New Roman" w:hAnsi="PT Astra Serif;Times New Roman" w:cs="PT Astra Serif;Times New Roman"/>
          <w:sz w:val="24"/>
          <w:szCs w:val="24"/>
        </w:rPr>
      </w:pPr>
    </w:p>
    <w:p w:rsidR="00B26515" w:rsidRDefault="00B26515">
      <w:pPr>
        <w:pStyle w:val="ConsPlusNormal"/>
        <w:jc w:val="center"/>
        <w:rPr>
          <w:rFonts w:ascii="PT Astra Serif;Times New Roman" w:hAnsi="PT Astra Serif;Times New Roman" w:cs="PT Astra Serif;Times New Roman"/>
          <w:sz w:val="24"/>
          <w:szCs w:val="24"/>
        </w:rPr>
      </w:pPr>
    </w:p>
    <w:p w:rsidR="00B26515" w:rsidRDefault="00B26515">
      <w:pPr>
        <w:pStyle w:val="ConsPlusNormal"/>
        <w:jc w:val="center"/>
        <w:rPr>
          <w:rFonts w:ascii="PT Astra Serif;Times New Roman" w:hAnsi="PT Astra Serif;Times New Roman" w:cs="PT Astra Serif;Times New Roman"/>
          <w:sz w:val="24"/>
          <w:szCs w:val="24"/>
        </w:rPr>
      </w:pPr>
    </w:p>
    <w:p w:rsidR="00B26515" w:rsidRDefault="00B26515">
      <w:pPr>
        <w:pStyle w:val="ConsPlusNormal"/>
        <w:jc w:val="center"/>
        <w:rPr>
          <w:rFonts w:ascii="PT Astra Serif;Times New Roman" w:hAnsi="PT Astra Serif;Times New Roman" w:cs="PT Astra Serif;Times New Roman"/>
          <w:sz w:val="24"/>
          <w:szCs w:val="24"/>
        </w:rPr>
      </w:pPr>
    </w:p>
    <w:p w:rsidR="00B26515" w:rsidRDefault="00B26515">
      <w:pPr>
        <w:pStyle w:val="ConsPlusNormal"/>
        <w:jc w:val="center"/>
        <w:rPr>
          <w:rFonts w:ascii="PT Astra Serif;Times New Roman" w:hAnsi="PT Astra Serif;Times New Roman" w:cs="PT Astra Serif;Times New Roman"/>
        </w:rPr>
      </w:pPr>
    </w:p>
    <w:p w:rsidR="00B26515" w:rsidRDefault="00B26515">
      <w:pPr>
        <w:pStyle w:val="ConsPlusNormal"/>
        <w:jc w:val="both"/>
        <w:rPr>
          <w:rFonts w:ascii="PT Astra Serif;Times New Roman" w:hAnsi="PT Astra Serif;Times New Roman" w:cs="PT Astra Serif;Times New Roman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B26515">
          <w:pgSz w:w="16838" w:h="11906" w:orient="landscape"/>
          <w:pgMar w:top="1134" w:right="674" w:bottom="1134" w:left="1134" w:header="0" w:footer="0" w:gutter="0"/>
          <w:cols w:space="720"/>
          <w:formProt w:val="0"/>
          <w:docGrid w:linePitch="100"/>
        </w:sectPr>
      </w:pPr>
    </w:p>
    <w:tbl>
      <w:tblPr>
        <w:tblStyle w:val="af1"/>
        <w:tblW w:w="6525" w:type="dxa"/>
        <w:tblInd w:w="8629" w:type="dxa"/>
        <w:tblLayout w:type="fixed"/>
        <w:tblCellMar>
          <w:left w:w="268" w:type="dxa"/>
        </w:tblCellMar>
        <w:tblLook w:val="04A0"/>
      </w:tblPr>
      <w:tblGrid>
        <w:gridCol w:w="6525"/>
      </w:tblGrid>
      <w:tr w:rsidR="00B26515">
        <w:trPr>
          <w:trHeight w:val="1695"/>
        </w:trPr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4</w:t>
            </w:r>
          </w:p>
          <w:p w:rsidR="00B26515" w:rsidRDefault="00D633E4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«Безопасные и качественные автомобильные дороги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«Новомалыклинский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район» Ульяновской области»</w:t>
            </w:r>
          </w:p>
        </w:tc>
      </w:tr>
    </w:tbl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D633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</w:t>
      </w:r>
    </w:p>
    <w:p w:rsidR="00B26515" w:rsidRDefault="00D633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</w:t>
      </w:r>
    </w:p>
    <w:p w:rsidR="00B26515" w:rsidRDefault="00D633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«Безопасные и качественные автомобильные дороги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«Новомалыклинский район» Ульяновской области»</w:t>
      </w:r>
    </w:p>
    <w:p w:rsidR="00B26515" w:rsidRDefault="00B26515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5030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570"/>
        <w:gridCol w:w="2325"/>
        <w:gridCol w:w="2835"/>
        <w:gridCol w:w="2327"/>
        <w:gridCol w:w="840"/>
        <w:gridCol w:w="914"/>
        <w:gridCol w:w="960"/>
        <w:gridCol w:w="855"/>
        <w:gridCol w:w="839"/>
        <w:gridCol w:w="855"/>
        <w:gridCol w:w="855"/>
        <w:gridCol w:w="855"/>
      </w:tblGrid>
      <w:tr w:rsidR="00B26515">
        <w:tc>
          <w:tcPr>
            <w:tcW w:w="5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муниципальной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элемента, мероприятия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мероприятия</w:t>
            </w:r>
          </w:p>
        </w:tc>
        <w:tc>
          <w:tcPr>
            <w:tcW w:w="23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целевой статьи расходов</w:t>
            </w:r>
          </w:p>
        </w:tc>
        <w:tc>
          <w:tcPr>
            <w:tcW w:w="61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6515" w:rsidRDefault="00D63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реализации 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льной программы, структурного элемента, мероприятия по годам реализации, тыс. руб.</w:t>
            </w:r>
          </w:p>
        </w:tc>
      </w:tr>
      <w:tr w:rsidR="00B26515">
        <w:tc>
          <w:tcPr>
            <w:tcW w:w="5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3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B26515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26515">
        <w:tc>
          <w:tcPr>
            <w:tcW w:w="289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ConsPlusNormal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«Безопасные и качественные автомобильные дороги муниципального </w:t>
            </w:r>
            <w:r>
              <w:rPr>
                <w:rFonts w:ascii="Times New Roman" w:hAnsi="Times New Roman" w:cs="Times New Roman"/>
                <w:sz w:val="20"/>
              </w:rPr>
              <w:t xml:space="preserve">образования «Новомалыклинский район» </w:t>
            </w:r>
            <w:r>
              <w:rPr>
                <w:rFonts w:ascii="Times New Roman" w:hAnsi="Times New Roman" w:cs="Times New Roman"/>
                <w:sz w:val="20"/>
              </w:rPr>
              <w:t>Ульяновской области»</w:t>
            </w: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«Новомалыклинский район», администрации сельских поселений, муниципальное автономное учреждение «Управление муниципальным хозяйством,  муниципальное автономное учреждение Хозяйственно-эксплуатац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ионная контора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образования «Новомалыклинский район», управление образования, муниципальное учреждение управление образования администрации муниципального образования «Новомалыклинский район»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215416,8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59565,74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52562,93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53289,53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16666,2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16666,2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16666,2</w:t>
            </w:r>
          </w:p>
        </w:tc>
      </w:tr>
      <w:tr w:rsidR="00B26515">
        <w:tc>
          <w:tcPr>
            <w:tcW w:w="289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бюджета муниципального образования «Новомалыклинский район» Ульяновской области (далее – местный бюджет)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98273,5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15669,1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15939,6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16666,2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16666,2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16666,2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16666,2</w:t>
            </w:r>
          </w:p>
        </w:tc>
      </w:tr>
      <w:tr w:rsidR="00B26515">
        <w:tc>
          <w:tcPr>
            <w:tcW w:w="289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бюджетные ассигнования местного бюджета,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источником которых являются межбюджетные трансферты областного бюджета Ульяновской области (далее - областной бюджет)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525009Д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200</w:t>
            </w:r>
          </w:p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525009Д110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117143,3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43896,64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36623,33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36623,33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26515">
        <w:tc>
          <w:tcPr>
            <w:tcW w:w="15029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Развитие сети </w:t>
            </w:r>
            <w:r>
              <w:rPr>
                <w:rFonts w:ascii="Times New Roman" w:hAnsi="Times New Roman"/>
                <w:sz w:val="26"/>
                <w:szCs w:val="26"/>
              </w:rPr>
              <w:t>автомобильных дорог местного значения общего пользования в муниципальном образовании «Новомалыклинский район»</w:t>
            </w:r>
          </w:p>
        </w:tc>
      </w:tr>
      <w:tr w:rsidR="00B26515">
        <w:trPr>
          <w:trHeight w:val="581"/>
        </w:trPr>
        <w:tc>
          <w:tcPr>
            <w:tcW w:w="56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«Новомалыклинский район»,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«Управление муниципальным хозяйством»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143425,62445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47132,94445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40146,34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40146,34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6000,0</w:t>
            </w:r>
          </w:p>
        </w:tc>
      </w:tr>
      <w:tr w:rsidR="00B26515">
        <w:tc>
          <w:tcPr>
            <w:tcW w:w="5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 местного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30713,29436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4713,29436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6000,0</w:t>
            </w:r>
          </w:p>
        </w:tc>
      </w:tr>
      <w:tr w:rsidR="00B26515">
        <w:trPr>
          <w:trHeight w:val="497"/>
        </w:trPr>
        <w:tc>
          <w:tcPr>
            <w:tcW w:w="5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525009Д110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112712,33009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42419,65009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35146,34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35146,34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26515">
        <w:tc>
          <w:tcPr>
            <w:tcW w:w="56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 асфальтобетонного покрытия к дворовым территориям по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Зеленая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д.2 до пересечения с ул. Парковая в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Новочеремшанск</w:t>
            </w: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«Новомалыклинский район», муниципальное автономное учреждение «Управление муниципальным хозяйством»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3627,75756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3627,75756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26515">
        <w:tc>
          <w:tcPr>
            <w:tcW w:w="5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 местного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362,77576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362,77576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26515">
        <w:tc>
          <w:tcPr>
            <w:tcW w:w="5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525009Д200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3264,98180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3264,98180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26515">
        <w:tc>
          <w:tcPr>
            <w:tcW w:w="56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 асфальтобетонного покрытия дворовых территорий д. 13,14 по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Парковая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с. Новочеремшанск</w:t>
            </w: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«Новомалыклинский район», муниципальное автономное учреждение «Управление муниципальным хозяйством»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785,2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785,2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26515">
        <w:tc>
          <w:tcPr>
            <w:tcW w:w="5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 местного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78,52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78,52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26515">
        <w:tc>
          <w:tcPr>
            <w:tcW w:w="5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525009Д200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706,68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706,68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26515">
        <w:tc>
          <w:tcPr>
            <w:tcW w:w="56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Ремонт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асфальтобетонного покрытия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дворовой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территорий д. 1 по ул. Садовая в с. Новочеремшанск</w:t>
            </w: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«Новомалыклинский район», 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автономное учреждение «Управление муниципальным хозяйством»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26515">
        <w:tc>
          <w:tcPr>
            <w:tcW w:w="5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 местного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45,5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26515">
        <w:tc>
          <w:tcPr>
            <w:tcW w:w="5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525009Д200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450,45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450,45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26515">
        <w:tc>
          <w:tcPr>
            <w:tcW w:w="56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Ремонт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асфальтобетонного покрытия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дворовой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территорий д. 13 по ул. Зеленая в с. Новочеремшанск</w:t>
            </w: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«Новомалыклинский район», муниципальное автономное учреждение «Управление муниципальным хозяйством»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Всего, в том </w:t>
            </w:r>
            <w:r>
              <w:rPr>
                <w:rFonts w:ascii="Times New Roman" w:hAnsi="Times New Roman"/>
                <w:sz w:val="20"/>
                <w:szCs w:val="20"/>
              </w:rPr>
              <w:t>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687,60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687,60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26515">
        <w:tc>
          <w:tcPr>
            <w:tcW w:w="5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 местного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68,76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68,76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26515">
        <w:tc>
          <w:tcPr>
            <w:tcW w:w="5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525009Д200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618,84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618,84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26515">
        <w:tc>
          <w:tcPr>
            <w:tcW w:w="56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 асфальтобетонного покрытия тротуара по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Кооперативная в п. Станция Якушка</w:t>
            </w: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«Новомалыклинский район», муниципальное автономное учреждение «Управление муниципальным хозяйством»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734,69524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734,69524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26515">
        <w:tc>
          <w:tcPr>
            <w:tcW w:w="5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бюджетные ассигнования  </w:t>
            </w:r>
            <w:r>
              <w:rPr>
                <w:rFonts w:ascii="Times New Roman" w:hAnsi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73,46952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73,46952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26515">
        <w:tc>
          <w:tcPr>
            <w:tcW w:w="5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525009Д110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661,22572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661,22572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26515">
        <w:tc>
          <w:tcPr>
            <w:tcW w:w="56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емонт асфальтобетонного покрытия подъездной дороги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Вороний Куст (двухлетний контракт)</w:t>
            </w:r>
          </w:p>
          <w:p w:rsidR="00B26515" w:rsidRDefault="00B26515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«Новомалыклинский район», муниципальное автономное учреждение «Управление муниципальным хозяйством»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2912,46135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2912,46135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26515">
        <w:tc>
          <w:tcPr>
            <w:tcW w:w="5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 местного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291,24614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291,24614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26515">
        <w:tc>
          <w:tcPr>
            <w:tcW w:w="5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525009Д110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2621,21521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2621,21521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26515">
        <w:tc>
          <w:tcPr>
            <w:tcW w:w="56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емонт щебеночного покрытия дороги по ул.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Вокзальная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Новочеремшанск</w:t>
            </w:r>
          </w:p>
          <w:p w:rsidR="00B26515" w:rsidRDefault="00B26515">
            <w:pPr>
              <w:widowControl w:val="0"/>
              <w:spacing w:after="0" w:line="0" w:lineRule="atLeast"/>
              <w:rPr>
                <w:rFonts w:cs="Times New Roman"/>
              </w:rPr>
            </w:pP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муниципального образования «Новомалыклинский район»,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автономное учреждение «Управление муниципальным хозяйством»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2558,85720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2558,85720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26515">
        <w:tc>
          <w:tcPr>
            <w:tcW w:w="5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 местного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255,88572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255,88572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26515">
        <w:trPr>
          <w:trHeight w:val="498"/>
        </w:trPr>
        <w:tc>
          <w:tcPr>
            <w:tcW w:w="5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бюджетные ассигнования областного </w:t>
            </w:r>
            <w:r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525009Д110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2302,97148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2302,97148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26515">
        <w:tc>
          <w:tcPr>
            <w:tcW w:w="56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емонт асфальтобетонного покрытия дороги по ул. Почтовая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Новая Малыкла</w:t>
            </w:r>
          </w:p>
          <w:p w:rsidR="00B26515" w:rsidRDefault="00B26515">
            <w:pPr>
              <w:widowControl w:val="0"/>
              <w:spacing w:after="0" w:line="0" w:lineRule="atLeast"/>
              <w:rPr>
                <w:rFonts w:cs="Times New Roman"/>
              </w:rPr>
            </w:pP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«Новомалыклинский район», муниципальное автономное учреждение «Управление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муниципальным хозяйством»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12487,38113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12487,38113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26515">
        <w:tc>
          <w:tcPr>
            <w:tcW w:w="5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 местного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1248,73812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1248,73812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26515">
        <w:tc>
          <w:tcPr>
            <w:tcW w:w="5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525009Д110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11238,64301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11238,64301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26515">
        <w:tc>
          <w:tcPr>
            <w:tcW w:w="56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емонт асфальтобетонного покрытия дороги по ул. Молодежная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Новая Малыкла</w:t>
            </w:r>
          </w:p>
          <w:p w:rsidR="00B26515" w:rsidRDefault="00B26515">
            <w:pPr>
              <w:widowControl w:val="0"/>
              <w:spacing w:after="0" w:line="0" w:lineRule="atLeast"/>
              <w:rPr>
                <w:rFonts w:cs="Times New Roman"/>
              </w:rPr>
            </w:pP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«Новомалыклинский район», муниципальное автономное учреждение «Управление муниципальным хозяйством»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4014,21404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4014,21404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26515">
        <w:tc>
          <w:tcPr>
            <w:tcW w:w="5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 местного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401,42140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401,42140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26515">
        <w:tc>
          <w:tcPr>
            <w:tcW w:w="5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525009Д110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3612,79264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3612,79264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26515">
        <w:tc>
          <w:tcPr>
            <w:tcW w:w="56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емонт автодороги  по ул. Совхозная в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Старая Куликовка</w:t>
            </w:r>
          </w:p>
          <w:p w:rsidR="00B26515" w:rsidRDefault="00B26515">
            <w:pPr>
              <w:widowControl w:val="0"/>
              <w:spacing w:after="0" w:line="0" w:lineRule="atLeast"/>
              <w:rPr>
                <w:rFonts w:cs="Times New Roman"/>
              </w:rPr>
            </w:pP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«Новомалыклинский район», муниципальное автономное учреждение «Управление муниципальным хозяйством»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3254,27993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3254,27993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26515">
        <w:tc>
          <w:tcPr>
            <w:tcW w:w="5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бюджетные ассигнования  местного </w:t>
            </w:r>
            <w:r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325,42790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325,42790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26515">
        <w:tc>
          <w:tcPr>
            <w:tcW w:w="5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525009Д110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2928,85203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2928,85203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26515">
        <w:tc>
          <w:tcPr>
            <w:tcW w:w="56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1.11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емонт щебеночного покрытия дороги по ул.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Лесная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с. Нижняя Якушка</w:t>
            </w:r>
          </w:p>
          <w:p w:rsidR="00B26515" w:rsidRDefault="00B26515">
            <w:pPr>
              <w:widowControl w:val="0"/>
              <w:spacing w:after="0" w:line="0" w:lineRule="atLeast"/>
              <w:rPr>
                <w:rFonts w:cs="Times New Roman"/>
              </w:rPr>
            </w:pP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«Новомалыклинский район», муниципальное автономное учреждение «Управление муниципальным хозяйством»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4078,0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4078,0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26515">
        <w:tc>
          <w:tcPr>
            <w:tcW w:w="5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 местного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407,8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407,8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26515">
        <w:tc>
          <w:tcPr>
            <w:tcW w:w="5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бюджетные ассигнования </w:t>
            </w:r>
            <w:r>
              <w:rPr>
                <w:rFonts w:ascii="Times New Roman" w:hAnsi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525009Д110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3670,2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3670,2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26515">
        <w:tc>
          <w:tcPr>
            <w:tcW w:w="56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емонт асфальтобетонного покрытия дороги по ул.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Садовая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с. Верхняя Якушка</w:t>
            </w:r>
          </w:p>
          <w:p w:rsidR="00B26515" w:rsidRDefault="00B26515">
            <w:pPr>
              <w:widowControl w:val="0"/>
              <w:spacing w:after="0" w:line="0" w:lineRule="atLeast"/>
              <w:rPr>
                <w:rFonts w:cs="Times New Roman"/>
              </w:rPr>
            </w:pP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«Новомалыклинский район», муниципальное автономное учреждение «Управление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муниципальным хозяйством»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26515">
        <w:tc>
          <w:tcPr>
            <w:tcW w:w="5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 местного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26515">
        <w:tc>
          <w:tcPr>
            <w:tcW w:w="5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525009Д110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1674,0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1674,0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26515">
        <w:tc>
          <w:tcPr>
            <w:tcW w:w="56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1.13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емонт щебеночного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покрытия дороги по ул. Октябрьская в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Старый Сантимир</w:t>
            </w:r>
          </w:p>
          <w:p w:rsidR="00B26515" w:rsidRDefault="00B26515">
            <w:pPr>
              <w:widowControl w:val="0"/>
              <w:spacing w:after="0" w:line="0" w:lineRule="atLeast"/>
              <w:rPr>
                <w:rFonts w:cs="Times New Roman"/>
              </w:rPr>
            </w:pP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«Новомалыклинский район», муниципальное автономное учреждение «Управление муниципальным хозяйством»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26515">
        <w:tc>
          <w:tcPr>
            <w:tcW w:w="5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 местного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26515">
        <w:tc>
          <w:tcPr>
            <w:tcW w:w="5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525009Д110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2673,0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2673,0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26515">
        <w:tc>
          <w:tcPr>
            <w:tcW w:w="56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1.14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емонт щебеночного покрытия дороги по ул. Школьная в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Старый Сантимир</w:t>
            </w:r>
          </w:p>
          <w:p w:rsidR="00B26515" w:rsidRDefault="00B26515">
            <w:pPr>
              <w:widowControl w:val="0"/>
              <w:spacing w:after="0" w:line="0" w:lineRule="atLeast"/>
              <w:rPr>
                <w:rFonts w:cs="Times New Roman"/>
              </w:rPr>
            </w:pP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«Новомалыклинский район», муниципальное автономное учреждение «Управление муниципальным хозяйством»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4207,5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4207,5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26515">
        <w:tc>
          <w:tcPr>
            <w:tcW w:w="5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 местного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420,75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420,75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26515">
        <w:tc>
          <w:tcPr>
            <w:tcW w:w="5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525009Д110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3786,75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3786,75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26515">
        <w:tc>
          <w:tcPr>
            <w:tcW w:w="56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емонт асфальтобетонного покрытия дороги по ул.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Почтовая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с. Елховый Куст</w:t>
            </w:r>
          </w:p>
          <w:p w:rsidR="00B26515" w:rsidRDefault="00B26515">
            <w:pPr>
              <w:widowControl w:val="0"/>
              <w:spacing w:after="0" w:line="0" w:lineRule="atLeast"/>
              <w:rPr>
                <w:rFonts w:cs="Times New Roman"/>
              </w:rPr>
            </w:pP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муниципального образования «Новомалыклинский район», муниципальное автономное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«Управление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муниципальным хозяйством»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2500,00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26515">
        <w:tc>
          <w:tcPr>
            <w:tcW w:w="5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 местного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26515">
        <w:tc>
          <w:tcPr>
            <w:tcW w:w="5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525009Д110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2250,00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26515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4460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</w:t>
            </w:r>
          </w:p>
        </w:tc>
      </w:tr>
      <w:tr w:rsidR="00B26515">
        <w:tc>
          <w:tcPr>
            <w:tcW w:w="56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и проверка  проектно-сметной документации на реконструкцию, капитальный и текущий ремонт объектов дорожного хозяйства</w:t>
            </w: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«Новомалыклинский район», 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автономное учреждение «Управление муниципальным хозяйством»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600,000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B26515">
        <w:tc>
          <w:tcPr>
            <w:tcW w:w="5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 местного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600,000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B26515">
        <w:tc>
          <w:tcPr>
            <w:tcW w:w="56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специальной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техники для нормативного содержания автомобильных дорог общего пользования местного значения</w:t>
            </w: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«Новомалыклинский район», муниципальное автономное учреждение «Управление муниципальным хозяйством»,  муниципальное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автономное учреждение Хозяйственно-эксплуатационная контора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13600,0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2700,0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B26515">
        <w:tc>
          <w:tcPr>
            <w:tcW w:w="5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 местного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13600,0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2700,0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B26515">
        <w:tc>
          <w:tcPr>
            <w:tcW w:w="56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napToGri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автомобильных дорог общего пользования местного значения, мостов и иных искусственных дорожных сооружений на нормативном уровне, допустимом для обеспечения их сохранности</w:t>
            </w: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«Новомалыклинский район», муниципальное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автономное учреждение «Управление муниципальным хозяйством»,  администрации сельских поселений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43720,685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6</w:t>
            </w:r>
            <w:proofErr w:type="spellEnd"/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5176,28566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6671,6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7093,2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7593,2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7793,2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9393,2</w:t>
            </w:r>
          </w:p>
        </w:tc>
      </w:tr>
      <w:tr w:rsidR="00B26515">
        <w:tc>
          <w:tcPr>
            <w:tcW w:w="5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 местного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43720,685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6</w:t>
            </w:r>
            <w:proofErr w:type="spellEnd"/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5176,28566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6671,6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7093,2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7593,2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7793,2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9393,2</w:t>
            </w:r>
          </w:p>
        </w:tc>
      </w:tr>
      <w:tr w:rsidR="00B26515">
        <w:tc>
          <w:tcPr>
            <w:tcW w:w="15029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Обеспечение населения муниципального образования «Новомалыклинский район» качественными услугами пассажирского транспорта</w:t>
            </w:r>
          </w:p>
        </w:tc>
      </w:tr>
      <w:tr w:rsidR="00B26515">
        <w:tc>
          <w:tcPr>
            <w:tcW w:w="56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PT Astra Serif;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PT Astra Serif;Times New Roman"/>
                <w:sz w:val="20"/>
                <w:szCs w:val="20"/>
                <w:lang w:eastAsia="en-US"/>
              </w:rPr>
              <w:t xml:space="preserve">Организация регулярных перевозок пассажиров и багажа автомобильным транспортом по </w:t>
            </w:r>
            <w:r>
              <w:rPr>
                <w:rFonts w:ascii="Times New Roman" w:eastAsia="Calibri" w:hAnsi="Times New Roman" w:cs="PT Astra Serif;Times New Roman"/>
                <w:sz w:val="20"/>
                <w:szCs w:val="20"/>
                <w:lang w:eastAsia="en-US"/>
              </w:rPr>
              <w:lastRenderedPageBreak/>
              <w:t xml:space="preserve">регулируемым </w:t>
            </w:r>
            <w:r>
              <w:rPr>
                <w:rFonts w:ascii="Times New Roman" w:eastAsia="Calibri" w:hAnsi="Times New Roman" w:cs="PT Astra Serif;Times New Roman"/>
                <w:sz w:val="20"/>
                <w:szCs w:val="20"/>
                <w:lang w:eastAsia="en-US"/>
              </w:rPr>
              <w:t>тарифам</w:t>
            </w: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муниципального образования «Новомалыклинский район»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7430,97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1976,99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1976,99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1976,99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B26515">
        <w:tc>
          <w:tcPr>
            <w:tcW w:w="5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 местного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3000,0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B26515">
        <w:tc>
          <w:tcPr>
            <w:tcW w:w="5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5250072370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4430,97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1476,99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1476,99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1476,99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26515">
        <w:tc>
          <w:tcPr>
            <w:tcW w:w="15029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безопасности дорожного движения в муниципальном образовании «Новомалыклинский район»</w:t>
            </w:r>
          </w:p>
        </w:tc>
      </w:tr>
      <w:tr w:rsidR="00B26515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60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</w:t>
            </w:r>
          </w:p>
        </w:tc>
      </w:tr>
      <w:tr w:rsidR="00B26515">
        <w:tc>
          <w:tcPr>
            <w:tcW w:w="56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областных массовых мероприятиях с детьми, направленных на профилактику нарушений Правил дорожного движения (конкурсы-фестивали, профильные смены активистов отрядов юных инспекторов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движения, автопробеги по местам боевой славы, конкурсы среди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общеобразовате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льных организаций по профилактике детского дорожно-тран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портного травматизма)</w:t>
            </w: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учреждение управление образования администрации муниципального образования «Новомалыклинский район»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B26515">
        <w:tc>
          <w:tcPr>
            <w:tcW w:w="5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 местного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B26515">
        <w:tc>
          <w:tcPr>
            <w:tcW w:w="56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оборудования, плакатов, программного обеспечения для проведения занятий с детьми по пропаганде безопасности дорожного движения</w:t>
            </w: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учреждение </w:t>
            </w:r>
            <w:r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муниципального образования «Новомалыклинский район»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B26515">
        <w:tc>
          <w:tcPr>
            <w:tcW w:w="5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 местного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B26515">
        <w:tc>
          <w:tcPr>
            <w:tcW w:w="56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широкомасштабных акций в сфере профилактики безопасности дорожного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движения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азмещение в средствах массовой информации материалов по проводимым акциям</w:t>
            </w: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Муниципальное учреждение управление образования администрации муниципального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>«Новомалыклинский район»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B26515">
        <w:tc>
          <w:tcPr>
            <w:tcW w:w="5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 местного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B26515">
        <w:tc>
          <w:tcPr>
            <w:tcW w:w="56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светоотражающих приспособлений и распространение их среди воспитанников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дошкольных образовательных организаций и обучающихся начальных классов общеобразовательных организаций</w:t>
            </w: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учреждение управление образования администрации муниципального образования «Новомалыклинский район»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B26515">
        <w:tc>
          <w:tcPr>
            <w:tcW w:w="5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 местного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B26515">
        <w:tc>
          <w:tcPr>
            <w:tcW w:w="56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Приобретения и установка дорожных знаков</w:t>
            </w: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учреждение «Управление муниципальным хозяйством»,  администрации сельских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поселений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26515">
        <w:tc>
          <w:tcPr>
            <w:tcW w:w="5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 местного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26515">
        <w:tc>
          <w:tcPr>
            <w:tcW w:w="56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комплексных схем организации дорожного движения, проекта организации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дорожного движения, паспортизация автомобильных дорог</w:t>
            </w: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«Новомалыклинский район»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26515">
        <w:tc>
          <w:tcPr>
            <w:tcW w:w="5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 местного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26515">
        <w:tc>
          <w:tcPr>
            <w:tcW w:w="56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Обновление дорожной разметки на пешеходных переходах</w:t>
            </w: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«Новомалыклинский район», муниципальное автономное учреждение «Управление муниципальным хозяйством»,  администрации сельских поселений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B26515">
        <w:tc>
          <w:tcPr>
            <w:tcW w:w="5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 местного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B26515">
        <w:tc>
          <w:tcPr>
            <w:tcW w:w="56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Приобретение, установка и устройство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остановочных павильонов</w:t>
            </w: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Муниципальное автономное учреждение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муниципальным хозяйством»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B26515">
        <w:tc>
          <w:tcPr>
            <w:tcW w:w="5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 местного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B26515">
        <w:tc>
          <w:tcPr>
            <w:tcW w:w="56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1.9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Транспортная безопасность объектов транспортной </w:t>
            </w:r>
            <w:r>
              <w:rPr>
                <w:rFonts w:ascii="Times New Roman" w:hAnsi="Times New Roman"/>
                <w:sz w:val="20"/>
                <w:szCs w:val="20"/>
              </w:rPr>
              <w:t>инфраструктуры</w:t>
            </w: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«Новомалыклинский район»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26515">
        <w:tc>
          <w:tcPr>
            <w:tcW w:w="5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b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 местного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B26515">
          <w:pgSz w:w="16838" w:h="11906" w:orient="landscape"/>
          <w:pgMar w:top="1134" w:right="674" w:bottom="1134" w:left="1134" w:header="0" w:footer="0" w:gutter="0"/>
          <w:cols w:space="720"/>
          <w:formProt w:val="0"/>
          <w:docGrid w:linePitch="100"/>
        </w:sectPr>
      </w:pPr>
    </w:p>
    <w:tbl>
      <w:tblPr>
        <w:tblStyle w:val="af1"/>
        <w:tblW w:w="6525" w:type="dxa"/>
        <w:tblInd w:w="8629" w:type="dxa"/>
        <w:tblLayout w:type="fixed"/>
        <w:tblCellMar>
          <w:left w:w="268" w:type="dxa"/>
        </w:tblCellMar>
        <w:tblLook w:val="04A0"/>
      </w:tblPr>
      <w:tblGrid>
        <w:gridCol w:w="6525"/>
      </w:tblGrid>
      <w:tr w:rsidR="00B26515">
        <w:trPr>
          <w:trHeight w:val="1695"/>
        </w:trPr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5</w:t>
            </w:r>
          </w:p>
          <w:p w:rsidR="00B26515" w:rsidRDefault="00D633E4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«Безопасные и качественные автомобильные дороги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«Новомалыклинский район» Ульяновской области»</w:t>
            </w:r>
          </w:p>
        </w:tc>
      </w:tr>
    </w:tbl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D633E4">
      <w:pPr>
        <w:pStyle w:val="ConsPlusNonformat"/>
        <w:jc w:val="center"/>
        <w:rPr>
          <w:rFonts w:ascii="Times New Roman" w:hAnsi="Times New Roman" w:cs="PT Astra Serif;Times New Roman"/>
          <w:sz w:val="28"/>
          <w:szCs w:val="28"/>
        </w:rPr>
      </w:pPr>
      <w:bookmarkStart w:id="2" w:name="P1151"/>
      <w:bookmarkEnd w:id="2"/>
      <w:r>
        <w:rPr>
          <w:rFonts w:ascii="Times New Roman" w:hAnsi="Times New Roman" w:cs="PT Astra Serif;Times New Roman"/>
          <w:sz w:val="28"/>
          <w:szCs w:val="28"/>
        </w:rPr>
        <w:t>ПЛАН ДОСТИЖЕНИЯ</w:t>
      </w:r>
    </w:p>
    <w:p w:rsidR="00B26515" w:rsidRDefault="00D633E4">
      <w:pPr>
        <w:pStyle w:val="ConsPlusNonformat"/>
        <w:jc w:val="center"/>
        <w:rPr>
          <w:rFonts w:ascii="Times New Roman" w:hAnsi="Times New Roman" w:cs="PT Astra Serif;Times New Roman"/>
          <w:sz w:val="28"/>
          <w:szCs w:val="28"/>
        </w:rPr>
      </w:pPr>
      <w:r>
        <w:rPr>
          <w:rFonts w:ascii="Times New Roman" w:hAnsi="Times New Roman" w:cs="PT Astra Serif;Times New Roman"/>
          <w:sz w:val="28"/>
          <w:szCs w:val="28"/>
        </w:rPr>
        <w:t xml:space="preserve">значений показателей муниципальной программы </w:t>
      </w:r>
    </w:p>
    <w:p w:rsidR="00B26515" w:rsidRDefault="00D633E4">
      <w:pPr>
        <w:pStyle w:val="ConsPlusNonformat"/>
        <w:jc w:val="center"/>
        <w:rPr>
          <w:rFonts w:ascii="Times New Roman" w:hAnsi="Times New Roman" w:cs="PT Astra Serif;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«Безопасные и качественные автомобильные дороги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«Новомалыклинский район» Ульяновской области»</w:t>
      </w:r>
      <w:r>
        <w:rPr>
          <w:rFonts w:ascii="Times New Roman" w:hAnsi="Times New Roman" w:cs="PT Astra Serif;Times New Roman"/>
          <w:sz w:val="28"/>
          <w:szCs w:val="28"/>
        </w:rPr>
        <w:t xml:space="preserve"> в 2025 году</w:t>
      </w:r>
    </w:p>
    <w:p w:rsidR="00B26515" w:rsidRDefault="00B26515">
      <w:pPr>
        <w:pStyle w:val="ConsPlusNonformat"/>
        <w:jc w:val="center"/>
        <w:rPr>
          <w:rFonts w:ascii="PT Astra Serif;Times New Roman" w:hAnsi="PT Astra Serif;Times New Roman" w:cs="PT Astra Serif;Times New Roman"/>
          <w:b/>
          <w:sz w:val="28"/>
          <w:szCs w:val="28"/>
        </w:rPr>
      </w:pPr>
    </w:p>
    <w:tbl>
      <w:tblPr>
        <w:tblW w:w="15437" w:type="dxa"/>
        <w:tblInd w:w="-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3805"/>
        <w:gridCol w:w="1417"/>
        <w:gridCol w:w="1275"/>
        <w:gridCol w:w="567"/>
        <w:gridCol w:w="565"/>
        <w:gridCol w:w="710"/>
        <w:gridCol w:w="568"/>
        <w:gridCol w:w="565"/>
        <w:gridCol w:w="710"/>
        <w:gridCol w:w="710"/>
        <w:gridCol w:w="567"/>
        <w:gridCol w:w="708"/>
        <w:gridCol w:w="567"/>
        <w:gridCol w:w="707"/>
        <w:gridCol w:w="622"/>
        <w:gridCol w:w="834"/>
      </w:tblGrid>
      <w:tr w:rsidR="00B26515">
        <w:trPr>
          <w:cantSplit/>
          <w:trHeight w:val="12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D633E4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п</w:t>
            </w:r>
            <w:proofErr w:type="gramEnd"/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/п</w:t>
            </w:r>
          </w:p>
        </w:tc>
        <w:tc>
          <w:tcPr>
            <w:tcW w:w="3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D633E4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D633E4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Уровень показателя (31.12.2024)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D633E4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Единица измерения значения показателя</w:t>
            </w:r>
          </w:p>
        </w:tc>
        <w:tc>
          <w:tcPr>
            <w:tcW w:w="75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Плановые значения пока</w:t>
            </w: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зателя по месяцам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По состоянию на последнее число года</w:t>
            </w:r>
          </w:p>
        </w:tc>
      </w:tr>
      <w:tr w:rsidR="00B26515">
        <w:trPr>
          <w:cantSplit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B26515">
            <w:pPr>
              <w:widowControl w:val="0"/>
              <w:snapToGrid w:val="0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</w:p>
        </w:tc>
        <w:tc>
          <w:tcPr>
            <w:tcW w:w="3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B26515">
            <w:pPr>
              <w:widowControl w:val="0"/>
              <w:snapToGrid w:val="0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B26515">
            <w:pPr>
              <w:widowControl w:val="0"/>
              <w:snapToGrid w:val="0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B26515">
            <w:pPr>
              <w:widowControl w:val="0"/>
              <w:snapToGrid w:val="0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D633E4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янв.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D633E4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фев.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D633E4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март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D633E4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апр.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D633E4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май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D633E4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июнь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D633E4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июль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D633E4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авг.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D633E4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сент.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D633E4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окт.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D633E4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нояб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D633E4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дек.</w:t>
            </w:r>
          </w:p>
        </w:tc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B26515">
            <w:pPr>
              <w:widowControl w:val="0"/>
              <w:snapToGrid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</w:p>
        </w:tc>
      </w:tr>
      <w:tr w:rsidR="00B26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1.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napToGri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</w:pPr>
            <w:r>
              <w:t>62,93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jc w:val="center"/>
            </w:pPr>
            <w:r>
              <w:t>63,87</w:t>
            </w:r>
          </w:p>
        </w:tc>
      </w:tr>
      <w:tr w:rsidR="00B26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2.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pStyle w:val="ConsPlusNonformat"/>
              <w:widowControl w:val="0"/>
              <w:snapToGri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Протяжённость автомобильных дорог общего пользования местного значения, соответствующих нормативным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требованиям к транспортно-эксплуатационным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показателям, в результате ремонта автомобильных дорог;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</w:pPr>
            <w:r>
              <w:lastRenderedPageBreak/>
              <w:t>166,5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км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jc w:val="center"/>
            </w:pPr>
            <w:r>
              <w:t>168,9</w:t>
            </w:r>
          </w:p>
        </w:tc>
      </w:tr>
      <w:tr w:rsidR="00B26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eastAsia="Calibri" w:hAnsi="Times New Roman" w:cs="PT Astra Serif;Times New Roman"/>
                <w:spacing w:val="-4"/>
                <w:lang w:eastAsia="en-US"/>
              </w:rPr>
              <w:t>Транспортная подвижность населения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</w:pPr>
            <w:r>
              <w:t>1,630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тыс</w:t>
            </w:r>
            <w:proofErr w:type="gramEnd"/>
            <w:r>
              <w:rPr>
                <w:rFonts w:ascii="Times New Roman" w:hAnsi="Times New Roman"/>
              </w:rPr>
              <w:t xml:space="preserve"> пассажиро-километров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jc w:val="center"/>
            </w:pPr>
            <w:r>
              <w:t>1,638</w:t>
            </w:r>
          </w:p>
        </w:tc>
      </w:tr>
      <w:tr w:rsidR="00B2651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4</w:t>
            </w:r>
          </w:p>
        </w:tc>
        <w:tc>
          <w:tcPr>
            <w:tcW w:w="3805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line="235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eastAsia="Calibri" w:hAnsi="Times New Roman" w:cs="PT Astra Serif;Times New Roman"/>
                <w:spacing w:val="-4"/>
                <w:lang w:eastAsia="en-US"/>
              </w:rPr>
              <w:t xml:space="preserve">Количество </w:t>
            </w:r>
            <w:r>
              <w:rPr>
                <w:rFonts w:ascii="Times New Roman" w:eastAsia="Calibri" w:hAnsi="Times New Roman" w:cs="PT Astra Serif;Times New Roman"/>
                <w:spacing w:val="-4"/>
                <w:lang w:eastAsia="en-US"/>
              </w:rPr>
              <w:t>дорожно-транспортных  происшествий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jc w:val="center"/>
            </w:pPr>
            <w:r>
              <w:t>3</w:t>
            </w:r>
          </w:p>
        </w:tc>
      </w:tr>
    </w:tbl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5" w:rsidRDefault="00B26515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26515" w:rsidRDefault="00D633E4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B26515" w:rsidRDefault="00B26515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26515" w:rsidRDefault="00B26515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26515" w:rsidRDefault="00B26515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26515" w:rsidRDefault="00B26515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26515" w:rsidRDefault="00B26515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26515" w:rsidRDefault="00B26515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26515" w:rsidRDefault="00B26515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26515" w:rsidRDefault="00B26515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26515" w:rsidRDefault="00B26515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26515" w:rsidRDefault="00B26515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26515" w:rsidRDefault="00B26515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26515" w:rsidRDefault="00B26515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  <w:sectPr w:rsidR="00B26515">
          <w:pgSz w:w="16838" w:h="11906" w:orient="landscape"/>
          <w:pgMar w:top="1134" w:right="674" w:bottom="1134" w:left="1134" w:header="0" w:footer="0" w:gutter="0"/>
          <w:cols w:space="720"/>
          <w:formProt w:val="0"/>
          <w:docGrid w:linePitch="100"/>
        </w:sectPr>
      </w:pPr>
    </w:p>
    <w:tbl>
      <w:tblPr>
        <w:tblStyle w:val="af1"/>
        <w:tblW w:w="6525" w:type="dxa"/>
        <w:tblInd w:w="8629" w:type="dxa"/>
        <w:tblLayout w:type="fixed"/>
        <w:tblCellMar>
          <w:left w:w="268" w:type="dxa"/>
        </w:tblCellMar>
        <w:tblLook w:val="04A0"/>
      </w:tblPr>
      <w:tblGrid>
        <w:gridCol w:w="6525"/>
      </w:tblGrid>
      <w:tr w:rsidR="00B26515">
        <w:trPr>
          <w:trHeight w:val="1695"/>
        </w:trPr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6</w:t>
            </w:r>
          </w:p>
          <w:p w:rsidR="00B26515" w:rsidRDefault="00D633E4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«Безопасные и качественные автомобильные дороги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«Новомалыклинский район»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Ульяновской области»</w:t>
            </w:r>
          </w:p>
        </w:tc>
      </w:tr>
    </w:tbl>
    <w:p w:rsidR="00B26515" w:rsidRDefault="00D633E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3" w:name="P1452"/>
      <w:bookmarkEnd w:id="3"/>
      <w:r>
        <w:rPr>
          <w:rFonts w:ascii="Times New Roman" w:hAnsi="Times New Roman"/>
          <w:sz w:val="28"/>
          <w:szCs w:val="28"/>
        </w:rPr>
        <w:t>ПАСПОРТ</w:t>
      </w:r>
    </w:p>
    <w:p w:rsidR="00B26515" w:rsidRDefault="00D633E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комплекса процессных мероприятий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«Безопасные и качественные автомобильные дороги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«Новомалыклинский район» Ульяновской области»</w:t>
      </w:r>
    </w:p>
    <w:p w:rsidR="00B26515" w:rsidRDefault="00D633E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PT Astra Serif;Times New Roman"/>
          <w:sz w:val="28"/>
          <w:szCs w:val="28"/>
        </w:rPr>
        <w:t>1. Общие положения</w:t>
      </w:r>
    </w:p>
    <w:p w:rsidR="00B26515" w:rsidRDefault="00B26515">
      <w:pPr>
        <w:widowControl w:val="0"/>
        <w:spacing w:after="0" w:line="240" w:lineRule="auto"/>
        <w:jc w:val="both"/>
        <w:rPr>
          <w:rFonts w:ascii="Times New Roman" w:hAnsi="Times New Roman" w:cs="PT Astra Serif;Times New Roman"/>
          <w:sz w:val="28"/>
          <w:szCs w:val="28"/>
        </w:rPr>
      </w:pPr>
    </w:p>
    <w:tbl>
      <w:tblPr>
        <w:tblW w:w="15148" w:type="dxa"/>
        <w:tblInd w:w="-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68"/>
        <w:gridCol w:w="6580"/>
      </w:tblGrid>
      <w:tr w:rsidR="00B26515">
        <w:trPr>
          <w:trHeight w:hRule="exact" w:val="855"/>
        </w:trPr>
        <w:tc>
          <w:tcPr>
            <w:tcW w:w="8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за реализацию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структурного элемента муниципальной программы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ТЭР, ЖКХ и дорожной деятельности администрации МО «Новомалыклинский район»</w:t>
            </w:r>
          </w:p>
        </w:tc>
      </w:tr>
      <w:tr w:rsidR="00B26515">
        <w:trPr>
          <w:trHeight w:hRule="exact" w:val="840"/>
        </w:trPr>
        <w:tc>
          <w:tcPr>
            <w:tcW w:w="8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Соисполнители (участники) структурного элемента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B265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26515" w:rsidRDefault="00B26515">
      <w:pPr>
        <w:jc w:val="both"/>
        <w:rPr>
          <w:b/>
          <w:bCs/>
        </w:rPr>
      </w:pPr>
    </w:p>
    <w:p w:rsidR="00B26515" w:rsidRDefault="00D633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Перечень показателей комплекса процессных мероприятий</w:t>
      </w:r>
    </w:p>
    <w:tbl>
      <w:tblPr>
        <w:tblW w:w="15195" w:type="dxa"/>
        <w:tblInd w:w="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9"/>
        <w:gridCol w:w="3572"/>
        <w:gridCol w:w="1050"/>
        <w:gridCol w:w="1649"/>
        <w:gridCol w:w="1246"/>
        <w:gridCol w:w="1035"/>
        <w:gridCol w:w="1019"/>
        <w:gridCol w:w="810"/>
        <w:gridCol w:w="855"/>
        <w:gridCol w:w="841"/>
        <w:gridCol w:w="855"/>
        <w:gridCol w:w="704"/>
        <w:gridCol w:w="990"/>
      </w:tblGrid>
      <w:tr w:rsidR="00B26515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PT Astra Serif;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PT Astra Serif;Times New Roman"/>
                <w:sz w:val="24"/>
                <w:szCs w:val="24"/>
              </w:rPr>
              <w:t>/п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Наименование показателя/задачи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Признак возрастания (убывания, динамики) значения показателя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Единица измерения значения показателя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B26515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B26515">
            <w:pPr>
              <w:widowControl w:val="0"/>
              <w:snapToGrid w:val="0"/>
              <w:spacing w:after="0" w:line="240" w:lineRule="auto"/>
              <w:rPr>
                <w:rFonts w:ascii="PT Astra Serif;Times New Roman" w:hAnsi="PT Astra Serif;Times New Roman" w:cs="PT Astra Serif;Times New Roman"/>
                <w:b/>
                <w:bCs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B26515">
            <w:pPr>
              <w:widowControl w:val="0"/>
              <w:snapToGrid w:val="0"/>
              <w:spacing w:after="0" w:line="240" w:lineRule="auto"/>
              <w:rPr>
                <w:rFonts w:ascii="PT Astra Serif;Times New Roman" w:hAnsi="PT Astra Serif;Times New Roman" w:cs="PT Astra Serif;Times New Roman"/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B26515">
            <w:pPr>
              <w:widowControl w:val="0"/>
              <w:snapToGrid w:val="0"/>
              <w:spacing w:after="0" w:line="240" w:lineRule="auto"/>
              <w:rPr>
                <w:rFonts w:ascii="PT Astra Serif;Times New Roman" w:hAnsi="PT Astra Serif;Times New Roman" w:cs="PT Astra Serif;Times New Roman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B26515">
            <w:pPr>
              <w:widowControl w:val="0"/>
              <w:snapToGrid w:val="0"/>
              <w:spacing w:after="0" w:line="240" w:lineRule="auto"/>
              <w:rPr>
                <w:rFonts w:ascii="PT Astra Serif;Times New Roman" w:hAnsi="PT Astra Serif;Times New Roman" w:cs="PT Astra Serif;Times New Roman"/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B26515">
            <w:pPr>
              <w:widowControl w:val="0"/>
              <w:snapToGrid w:val="0"/>
              <w:spacing w:after="0" w:line="240" w:lineRule="auto"/>
              <w:rPr>
                <w:rFonts w:ascii="PT Astra Serif;Times New Roman" w:hAnsi="PT Astra Serif;Times New Roman" w:cs="PT Astra Serif;Times New Roman"/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значение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год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2025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2026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2027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2028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2029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15" w:rsidRDefault="00D633E4">
            <w:pPr>
              <w:widowControl w:val="0"/>
              <w:snapToGrid w:val="0"/>
              <w:spacing w:after="0" w:line="240" w:lineRule="auto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2030</w:t>
            </w:r>
          </w:p>
        </w:tc>
      </w:tr>
      <w:tr w:rsidR="00B26515">
        <w:trPr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1.</w:t>
            </w:r>
          </w:p>
        </w:tc>
        <w:tc>
          <w:tcPr>
            <w:tcW w:w="146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 xml:space="preserve">Задача «Приведение </w:t>
            </w:r>
            <w:proofErr w:type="gramStart"/>
            <w:r>
              <w:rPr>
                <w:rFonts w:ascii="Times New Roman" w:hAnsi="Times New Roman" w:cs="PT Astra Serif;Times New Roman"/>
              </w:rPr>
              <w:t>улично – дорожной</w:t>
            </w:r>
            <w:proofErr w:type="gramEnd"/>
            <w:r>
              <w:rPr>
                <w:rFonts w:ascii="Times New Roman" w:hAnsi="Times New Roman" w:cs="PT Astra Serif;Times New Roman"/>
              </w:rPr>
              <w:t xml:space="preserve"> сети и дорожной инфраструктуры в соответствие с техническим регламентом и стандартами качества»</w:t>
            </w:r>
          </w:p>
        </w:tc>
      </w:tr>
      <w:tr w:rsidR="00B2651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1.1.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napToGri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PT Astra Serif;Times New Roman"/>
              </w:rPr>
              <w:t xml:space="preserve">Доля автомобильных дорог общего пользования местного значения, </w:t>
            </w:r>
            <w:r>
              <w:rPr>
                <w:rFonts w:ascii="Times New Roman" w:hAnsi="Times New Roman" w:cs="PT Astra Serif;Times New Roman"/>
              </w:rPr>
              <w:lastRenderedPageBreak/>
              <w:t>соответствующих нормативным требованиям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lastRenderedPageBreak/>
              <w:t>МП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+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PT Astra Serif;Times New Roman"/>
              </w:rPr>
              <w:t>62,9</w:t>
            </w:r>
            <w:r>
              <w:rPr>
                <w:rFonts w:ascii="Times New Roman" w:hAnsi="Times New Roman" w:cs="PT Astra Serif;Times New Roman"/>
              </w:rPr>
              <w:t>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63,87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64,83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65,80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67,79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68,81</w:t>
            </w:r>
          </w:p>
        </w:tc>
      </w:tr>
      <w:tr w:rsidR="00B26515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lastRenderedPageBreak/>
              <w:t>1.2</w:t>
            </w: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pStyle w:val="ConsPlusNonformat"/>
              <w:widowControl w:val="0"/>
              <w:snapToGri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Протяжённость автомобильных дорог общего пользования местного значения, соответствующих нормативным требованиям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транспортно-эксплуатационным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МП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+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proofErr w:type="gramStart"/>
            <w:r>
              <w:rPr>
                <w:rFonts w:ascii="Times New Roman" w:hAnsi="Times New Roman" w:cs="PT Astra Serif;Times New Roman"/>
              </w:rPr>
              <w:t>км</w:t>
            </w:r>
            <w:proofErr w:type="gramEnd"/>
            <w:r>
              <w:rPr>
                <w:rFonts w:ascii="Times New Roman" w:hAnsi="Times New Roman" w:cs="PT Astra Serif;Times New Roman"/>
              </w:rPr>
              <w:t>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168,9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171,5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174,1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176,7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179,3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182,0</w:t>
            </w:r>
          </w:p>
        </w:tc>
      </w:tr>
      <w:tr w:rsidR="00B2651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2.</w:t>
            </w:r>
          </w:p>
        </w:tc>
        <w:tc>
          <w:tcPr>
            <w:tcW w:w="146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«Р</w:t>
            </w:r>
            <w:r>
              <w:rPr>
                <w:rFonts w:ascii="Times New Roman" w:hAnsi="Times New Roman"/>
                <w:lang w:eastAsia="ar-SA"/>
              </w:rPr>
              <w:t>азвитие регулярных перевозок пассажиров и багажа автомобильным транспортом»</w:t>
            </w:r>
          </w:p>
        </w:tc>
      </w:tr>
      <w:tr w:rsidR="00B26515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2.1</w:t>
            </w: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napToGrid w:val="0"/>
              <w:spacing w:line="240" w:lineRule="auto"/>
              <w:jc w:val="both"/>
              <w:textAlignment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eastAsia="Calibri" w:hAnsi="Times New Roman" w:cs="PT Astra Serif;Times New Roman"/>
                <w:spacing w:val="-4"/>
                <w:lang w:eastAsia="en-US"/>
              </w:rPr>
              <w:t>Транспортная подвижность населения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МП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+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cs="PT Astra Serif;Times New Roman"/>
              </w:rPr>
              <w:t>тыс</w:t>
            </w:r>
            <w:proofErr w:type="gramEnd"/>
            <w:r>
              <w:rPr>
                <w:rFonts w:ascii="Times New Roman" w:hAnsi="Times New Roman" w:cs="PT Astra Serif;Times New Roman"/>
              </w:rPr>
              <w:t xml:space="preserve"> пассажиро-километров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1,630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2024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1,638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1,646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1,654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1,662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1,670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1,679</w:t>
            </w:r>
          </w:p>
        </w:tc>
      </w:tr>
      <w:tr w:rsidR="00B26515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3.</w:t>
            </w:r>
          </w:p>
        </w:tc>
        <w:tc>
          <w:tcPr>
            <w:tcW w:w="1462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«Обеспечение безопасных условий для всех участников дорожного </w:t>
            </w:r>
            <w:r>
              <w:rPr>
                <w:rFonts w:ascii="Times New Roman" w:eastAsia="Calibri" w:hAnsi="Times New Roman" w:cs="Times New Roman"/>
                <w:lang w:eastAsia="en-US"/>
              </w:rPr>
              <w:t>движения на территории Новомалыклинского района»</w:t>
            </w:r>
          </w:p>
        </w:tc>
      </w:tr>
      <w:tr w:rsidR="00B26515">
        <w:trPr>
          <w:trHeight w:val="64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3.1</w:t>
            </w: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napToGrid w:val="0"/>
              <w:spacing w:line="235" w:lineRule="auto"/>
              <w:jc w:val="both"/>
              <w:textAlignment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eastAsia="Calibri" w:hAnsi="Times New Roman" w:cs="PT Astra Serif;Times New Roman"/>
                <w:spacing w:val="-4"/>
                <w:lang w:eastAsia="en-US"/>
              </w:rPr>
              <w:t>Количество дорожно-транспортных  происшествий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МП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шт.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4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2024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2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1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0</w:t>
            </w:r>
          </w:p>
        </w:tc>
      </w:tr>
    </w:tbl>
    <w:p w:rsidR="00B26515" w:rsidRDefault="00B26515">
      <w:pPr>
        <w:widowControl w:val="0"/>
        <w:jc w:val="both"/>
      </w:pPr>
    </w:p>
    <w:p w:rsidR="00B26515" w:rsidRDefault="00D633E4">
      <w:pPr>
        <w:widowControl w:val="0"/>
        <w:jc w:val="both"/>
        <w:rPr>
          <w:rFonts w:ascii="Times New Roman" w:hAnsi="Times New Roman" w:cs="PT Astra Serif;Times New Roman"/>
          <w:sz w:val="28"/>
          <w:szCs w:val="28"/>
        </w:rPr>
      </w:pPr>
      <w:r>
        <w:rPr>
          <w:rFonts w:ascii="Times New Roman" w:hAnsi="Times New Roman" w:cs="PT Astra Serif;Times New Roman"/>
          <w:sz w:val="28"/>
          <w:szCs w:val="28"/>
        </w:rPr>
        <w:tab/>
        <w:t xml:space="preserve">3. План </w:t>
      </w:r>
      <w:proofErr w:type="gramStart"/>
      <w:r>
        <w:rPr>
          <w:rFonts w:ascii="Times New Roman" w:hAnsi="Times New Roman" w:cs="PT Astra Serif;Times New Roman"/>
          <w:sz w:val="28"/>
          <w:szCs w:val="28"/>
        </w:rPr>
        <w:t xml:space="preserve">достижения значений показателей комплекса </w:t>
      </w:r>
      <w:r>
        <w:rPr>
          <w:rFonts w:ascii="Times New Roman" w:hAnsi="Times New Roman" w:cs="PT Astra Serif;Times New Roman"/>
          <w:sz w:val="28"/>
          <w:szCs w:val="28"/>
        </w:rPr>
        <w:t>процессных мероприятий</w:t>
      </w:r>
      <w:proofErr w:type="gramEnd"/>
      <w:r>
        <w:rPr>
          <w:rFonts w:ascii="Times New Roman" w:hAnsi="Times New Roman" w:cs="PT Astra Serif;Times New Roman"/>
          <w:sz w:val="28"/>
          <w:szCs w:val="28"/>
        </w:rPr>
        <w:t xml:space="preserve"> в 2025 году</w:t>
      </w:r>
    </w:p>
    <w:tbl>
      <w:tblPr>
        <w:tblW w:w="14976" w:type="dxa"/>
        <w:tblInd w:w="-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4"/>
        <w:gridCol w:w="2789"/>
        <w:gridCol w:w="849"/>
        <w:gridCol w:w="993"/>
        <w:gridCol w:w="566"/>
        <w:gridCol w:w="569"/>
        <w:gridCol w:w="708"/>
        <w:gridCol w:w="568"/>
        <w:gridCol w:w="566"/>
        <w:gridCol w:w="710"/>
        <w:gridCol w:w="708"/>
        <w:gridCol w:w="566"/>
        <w:gridCol w:w="709"/>
        <w:gridCol w:w="567"/>
        <w:gridCol w:w="710"/>
        <w:gridCol w:w="990"/>
        <w:gridCol w:w="1844"/>
      </w:tblGrid>
      <w:tr w:rsidR="00B26515">
        <w:trPr>
          <w:cantSplit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PT Astra Serif;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PT Astra Serif;Times New Roman"/>
                <w:sz w:val="24"/>
                <w:szCs w:val="24"/>
              </w:rPr>
              <w:t>/п</w:t>
            </w:r>
          </w:p>
        </w:tc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Единица измерения значения показателя</w:t>
            </w:r>
          </w:p>
        </w:tc>
        <w:tc>
          <w:tcPr>
            <w:tcW w:w="79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Плановые значения показателя по месяцам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По состоянию на последнее число года (указывается год)</w:t>
            </w:r>
          </w:p>
        </w:tc>
      </w:tr>
      <w:tr w:rsidR="00B26515">
        <w:trPr>
          <w:cantSplit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B2651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PT Astra Serif;Times New Roman"/>
                <w:b/>
                <w:bCs/>
                <w:sz w:val="24"/>
                <w:szCs w:val="24"/>
              </w:rPr>
            </w:pPr>
          </w:p>
        </w:tc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B2651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PT Astra Serif;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B2651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PT Astra Serif;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B2651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PT Astra Serif;Times New Roman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янв.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фев.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март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апр.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май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июнь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июль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авг.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сент.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окт.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нояб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15" w:rsidRDefault="00B2651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PT Astra Serif;Times New Roman"/>
                <w:sz w:val="24"/>
                <w:szCs w:val="24"/>
              </w:rPr>
            </w:pPr>
          </w:p>
        </w:tc>
      </w:tr>
      <w:tr w:rsidR="00B26515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lastRenderedPageBreak/>
              <w:t>1.</w:t>
            </w:r>
          </w:p>
        </w:tc>
        <w:tc>
          <w:tcPr>
            <w:tcW w:w="144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 xml:space="preserve">Задача «Приведение </w:t>
            </w:r>
            <w:proofErr w:type="gramStart"/>
            <w:r>
              <w:rPr>
                <w:rFonts w:ascii="Times New Roman" w:hAnsi="Times New Roman" w:cs="PT Astra Serif;Times New Roman"/>
              </w:rPr>
              <w:t>улично – дорожной</w:t>
            </w:r>
            <w:proofErr w:type="gramEnd"/>
            <w:r>
              <w:rPr>
                <w:rFonts w:ascii="Times New Roman" w:hAnsi="Times New Roman" w:cs="PT Astra Serif;Times New Roman"/>
              </w:rPr>
              <w:t xml:space="preserve"> сети и дорожной инфраструктуры в соответствие с техническим регламентом и стандартами качества»</w:t>
            </w:r>
          </w:p>
        </w:tc>
      </w:tr>
      <w:tr w:rsidR="00B26515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1.1.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napToGri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PT Astra Serif;Times New Roman"/>
              </w:rPr>
              <w:t xml:space="preserve">Доля автомобильных дорог общего пользования местного значения, </w:t>
            </w:r>
            <w:r>
              <w:rPr>
                <w:rFonts w:ascii="Times New Roman" w:hAnsi="Times New Roman" w:cs="PT Astra Serif;Times New Roman"/>
              </w:rPr>
              <w:t>соответствующих нормативным требованиям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63,87</w:t>
            </w:r>
          </w:p>
        </w:tc>
      </w:tr>
      <w:tr w:rsidR="00B26515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1.2.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pStyle w:val="ConsPlusNonformat"/>
              <w:widowControl w:val="0"/>
              <w:snapToGri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отяжённость автомобильных дорог общего пользования местного значения, соответствующих нормативным требованиям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транспортно-эксплуатационным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proofErr w:type="gramStart"/>
            <w:r>
              <w:rPr>
                <w:rFonts w:ascii="Times New Roman" w:hAnsi="Times New Roman" w:cs="PT Astra Serif;Times New Roman"/>
              </w:rPr>
              <w:t>км</w:t>
            </w:r>
            <w:proofErr w:type="gramEnd"/>
            <w:r>
              <w:rPr>
                <w:rFonts w:ascii="Times New Roman" w:hAnsi="Times New Roman" w:cs="PT Astra Serif;Times New Roman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168,9</w:t>
            </w:r>
          </w:p>
        </w:tc>
      </w:tr>
      <w:tr w:rsidR="00B26515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2.</w:t>
            </w:r>
          </w:p>
        </w:tc>
        <w:tc>
          <w:tcPr>
            <w:tcW w:w="14412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PT Astra Serif;Times New Roman"/>
                <w:lang w:eastAsia="en-US"/>
              </w:rPr>
              <w:t>Задача «Р</w:t>
            </w:r>
            <w:r>
              <w:rPr>
                <w:rFonts w:ascii="Times New Roman" w:eastAsia="Calibri" w:hAnsi="Times New Roman" w:cs="PT Astra Serif;Times New Roman"/>
                <w:lang w:eastAsia="ar-SA"/>
              </w:rPr>
              <w:t xml:space="preserve">азвитие регулярных перевозок пассажиров и багажа автомобильным </w:t>
            </w:r>
            <w:r>
              <w:rPr>
                <w:rFonts w:ascii="Times New Roman" w:eastAsia="Calibri" w:hAnsi="Times New Roman" w:cs="PT Astra Serif;Times New Roman"/>
                <w:lang w:eastAsia="ar-SA"/>
              </w:rPr>
              <w:t>транспортом»</w:t>
            </w:r>
          </w:p>
        </w:tc>
      </w:tr>
      <w:tr w:rsidR="00B26515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2.1.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napToGrid w:val="0"/>
              <w:spacing w:line="240" w:lineRule="auto"/>
              <w:jc w:val="both"/>
              <w:textAlignment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eastAsia="Calibri" w:hAnsi="Times New Roman" w:cs="PT Astra Serif;Times New Roman"/>
                <w:spacing w:val="-4"/>
                <w:lang w:eastAsia="en-US"/>
              </w:rPr>
              <w:t>Транспортная подвижность населения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МП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PT Astra Serif;Times New Roman"/>
              </w:rPr>
              <w:t>Тыс. пассажиро-километров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1,638</w:t>
            </w:r>
          </w:p>
        </w:tc>
      </w:tr>
      <w:tr w:rsidR="00B26515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3.</w:t>
            </w:r>
          </w:p>
        </w:tc>
        <w:tc>
          <w:tcPr>
            <w:tcW w:w="14412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PT Astra Serif;Times New Roman"/>
                <w:lang w:eastAsia="en-US"/>
              </w:rPr>
              <w:t xml:space="preserve">Задача «Обеспечение безопасных условий для всех участников дорожного </w:t>
            </w:r>
            <w:r>
              <w:rPr>
                <w:rFonts w:ascii="Times New Roman" w:eastAsia="Calibri" w:hAnsi="Times New Roman" w:cs="Times New Roman"/>
                <w:lang w:eastAsia="en-US"/>
              </w:rPr>
              <w:t>движения на территории Новомалыклинского района»</w:t>
            </w:r>
          </w:p>
        </w:tc>
      </w:tr>
      <w:tr w:rsidR="00B26515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3.1.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napToGrid w:val="0"/>
              <w:spacing w:line="235" w:lineRule="auto"/>
              <w:jc w:val="both"/>
              <w:textAlignment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eastAsia="Calibri" w:hAnsi="Times New Roman" w:cs="PT Astra Serif;Times New Roman"/>
                <w:spacing w:val="-4"/>
                <w:lang w:eastAsia="en-US"/>
              </w:rPr>
              <w:t xml:space="preserve">Количество </w:t>
            </w:r>
            <w:r>
              <w:rPr>
                <w:rFonts w:ascii="Times New Roman" w:eastAsia="Calibri" w:hAnsi="Times New Roman" w:cs="PT Astra Serif;Times New Roman"/>
                <w:spacing w:val="-4"/>
                <w:lang w:eastAsia="en-US"/>
              </w:rPr>
              <w:t>дорожно-транспортных  происшествий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МП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шт.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3</w:t>
            </w:r>
          </w:p>
        </w:tc>
      </w:tr>
    </w:tbl>
    <w:p w:rsidR="00B26515" w:rsidRDefault="00B26515">
      <w:pPr>
        <w:jc w:val="both"/>
        <w:rPr>
          <w:rFonts w:ascii="Times New Roman" w:eastAsia="Calibri" w:hAnsi="Times New Roman" w:cs="Arial"/>
          <w:sz w:val="28"/>
          <w:szCs w:val="28"/>
          <w:lang w:eastAsia="ar-SA"/>
        </w:rPr>
      </w:pPr>
    </w:p>
    <w:p w:rsidR="00B26515" w:rsidRDefault="00D633E4">
      <w:pPr>
        <w:jc w:val="both"/>
        <w:rPr>
          <w:rFonts w:ascii="Times New Roman" w:eastAsia="Calibri" w:hAnsi="Times New Roman" w:cs="Arial"/>
          <w:sz w:val="28"/>
          <w:szCs w:val="28"/>
          <w:lang w:eastAsia="ar-SA"/>
        </w:rPr>
      </w:pPr>
      <w:r>
        <w:rPr>
          <w:rFonts w:ascii="Times New Roman" w:eastAsia="Calibri" w:hAnsi="Times New Roman" w:cs="Arial"/>
          <w:sz w:val="28"/>
          <w:szCs w:val="28"/>
          <w:lang w:eastAsia="ar-SA"/>
        </w:rPr>
        <w:t>4. Перечень мероприятий (результатов) комплекса процессных мероприятий</w:t>
      </w:r>
    </w:p>
    <w:p w:rsidR="00B26515" w:rsidRDefault="00B26515">
      <w:pPr>
        <w:ind w:firstLine="720"/>
        <w:jc w:val="both"/>
        <w:rPr>
          <w:rFonts w:ascii="Arial" w:eastAsia="Calibri" w:hAnsi="Arial" w:cs="Arial"/>
          <w:b/>
          <w:bCs/>
          <w:lang w:eastAsia="ar-SA"/>
        </w:rPr>
      </w:pPr>
    </w:p>
    <w:tbl>
      <w:tblPr>
        <w:tblW w:w="1537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8"/>
        <w:gridCol w:w="4822"/>
        <w:gridCol w:w="1135"/>
        <w:gridCol w:w="1134"/>
        <w:gridCol w:w="1558"/>
        <w:gridCol w:w="709"/>
        <w:gridCol w:w="72"/>
        <w:gridCol w:w="783"/>
        <w:gridCol w:w="850"/>
        <w:gridCol w:w="709"/>
        <w:gridCol w:w="707"/>
        <w:gridCol w:w="709"/>
        <w:gridCol w:w="710"/>
        <w:gridCol w:w="850"/>
      </w:tblGrid>
      <w:tr w:rsidR="00B26515">
        <w:trPr>
          <w:cantSplit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№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Наименование мероприятия (результата)/задачи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D633E4">
            <w:pPr>
              <w:widowControl w:val="0"/>
              <w:spacing w:after="0" w:line="240" w:lineRule="auto"/>
              <w:ind w:firstLine="58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Тип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Код целевой статьи расходов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Единица</w:t>
            </w: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измерения значения мероприятия (результата)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D633E4">
            <w:pPr>
              <w:widowControl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Базовое значение мероприятия (результата)</w:t>
            </w:r>
          </w:p>
        </w:tc>
        <w:tc>
          <w:tcPr>
            <w:tcW w:w="4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Значение показателя по годам</w:t>
            </w:r>
          </w:p>
        </w:tc>
      </w:tr>
      <w:tr w:rsidR="00B26515">
        <w:trPr>
          <w:cantSplit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B26515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B26515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B26515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B26515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B26515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D633E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значение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B26515">
            <w:pPr>
              <w:widowControl w:val="0"/>
              <w:snapToGrid w:val="0"/>
              <w:spacing w:after="0" w:line="240" w:lineRule="auto"/>
              <w:ind w:firstLine="1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  <w:p w:rsidR="00B26515" w:rsidRDefault="00D633E4">
            <w:pPr>
              <w:widowControl w:val="0"/>
              <w:spacing w:after="0" w:line="240" w:lineRule="auto"/>
              <w:ind w:firstLine="1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B26515">
            <w:pPr>
              <w:widowControl w:val="0"/>
              <w:snapToGri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  <w:p w:rsidR="00B26515" w:rsidRDefault="00D633E4">
            <w:pPr>
              <w:widowControl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B26515">
            <w:pPr>
              <w:widowControl w:val="0"/>
              <w:snapToGri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  <w:p w:rsidR="00B26515" w:rsidRDefault="00D633E4">
            <w:pPr>
              <w:widowControl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B26515">
            <w:pPr>
              <w:widowControl w:val="0"/>
              <w:snapToGri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  <w:p w:rsidR="00B26515" w:rsidRDefault="00D633E4">
            <w:pPr>
              <w:widowControl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2028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B26515">
            <w:pPr>
              <w:widowControl w:val="0"/>
              <w:snapToGrid w:val="0"/>
              <w:spacing w:after="0" w:line="240" w:lineRule="auto"/>
              <w:ind w:firstLine="1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  <w:p w:rsidR="00B26515" w:rsidRDefault="00D633E4">
            <w:pPr>
              <w:widowControl w:val="0"/>
              <w:spacing w:after="0" w:line="240" w:lineRule="auto"/>
              <w:ind w:firstLine="1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2029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15" w:rsidRDefault="00B2651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2030</w:t>
            </w:r>
          </w:p>
        </w:tc>
      </w:tr>
      <w:tr w:rsidR="00B26515">
        <w:trPr>
          <w:trHeight w:val="12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1.</w:t>
            </w:r>
          </w:p>
        </w:tc>
        <w:tc>
          <w:tcPr>
            <w:tcW w:w="147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eastAsia="Calibri" w:hAnsi="Times New Roman" w:cs="PT Astra Serif;Times New Roman"/>
                <w:lang w:eastAsia="en-US"/>
              </w:rPr>
            </w:pPr>
            <w:r>
              <w:rPr>
                <w:rFonts w:ascii="Times New Roman" w:eastAsia="Calibri" w:hAnsi="Times New Roman" w:cs="PT Astra Serif;Times New Roman"/>
                <w:lang w:eastAsia="en-US"/>
              </w:rPr>
              <w:t xml:space="preserve">Задача «Приведение </w:t>
            </w:r>
            <w:proofErr w:type="gramStart"/>
            <w:r>
              <w:rPr>
                <w:rFonts w:ascii="Times New Roman" w:eastAsia="Calibri" w:hAnsi="Times New Roman" w:cs="PT Astra Serif;Times New Roman"/>
                <w:lang w:eastAsia="en-US"/>
              </w:rPr>
              <w:t>улично – дорожной</w:t>
            </w:r>
            <w:proofErr w:type="gramEnd"/>
            <w:r>
              <w:rPr>
                <w:rFonts w:ascii="Times New Roman" w:eastAsia="Calibri" w:hAnsi="Times New Roman" w:cs="PT Astra Serif;Times New Roman"/>
                <w:lang w:eastAsia="en-US"/>
              </w:rPr>
              <w:t xml:space="preserve"> сети и дорожной инфраструктуры в </w:t>
            </w:r>
            <w:r>
              <w:rPr>
                <w:rFonts w:ascii="Times New Roman" w:eastAsia="Calibri" w:hAnsi="Times New Roman" w:cs="PT Astra Serif;Times New Roman"/>
                <w:lang w:eastAsia="en-US"/>
              </w:rPr>
              <w:t>соответствие с техническим регламентом и стандартами качества»</w:t>
            </w:r>
          </w:p>
        </w:tc>
      </w:tr>
      <w:tr w:rsidR="00B26515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ar-SA"/>
              </w:rPr>
              <w:t>1.1.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both"/>
            </w:pPr>
            <w:r>
              <w:rPr>
                <w:rStyle w:val="fontstyle01"/>
                <w:rFonts w:eastAsia="Calibri"/>
                <w:sz w:val="22"/>
                <w:szCs w:val="22"/>
                <w:lang w:eastAsia="ar-SA"/>
              </w:rPr>
              <w:t>Обеспечено приведение в нормативное состояние автомобильных дорог общего пользования местного значения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Выполнение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525009Д110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proofErr w:type="gramStart"/>
            <w:r>
              <w:rPr>
                <w:rFonts w:ascii="Times New Roman" w:eastAsia="Calibri" w:hAnsi="Times New Roman"/>
                <w:lang w:eastAsia="ar-SA"/>
              </w:rPr>
              <w:t>Км</w:t>
            </w:r>
            <w:proofErr w:type="gramEnd"/>
            <w:r>
              <w:rPr>
                <w:rFonts w:ascii="Times New Roman" w:eastAsia="Calibri" w:hAnsi="Times New Roman"/>
                <w:lang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2,6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2,6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ar-SA"/>
              </w:rPr>
              <w:t>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2,7</w:t>
            </w:r>
          </w:p>
        </w:tc>
      </w:tr>
      <w:tr w:rsidR="00B26515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2.</w:t>
            </w:r>
          </w:p>
        </w:tc>
        <w:tc>
          <w:tcPr>
            <w:tcW w:w="147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eastAsia="Calibri" w:hAnsi="Times New Roman" w:cs="PT Astra Serif;Times New Roman"/>
              </w:rPr>
            </w:pPr>
            <w:r>
              <w:rPr>
                <w:rFonts w:ascii="Times New Roman" w:eastAsia="Calibri" w:hAnsi="Times New Roman" w:cs="PT Astra Serif;Times New Roman"/>
                <w:lang w:eastAsia="en-US"/>
              </w:rPr>
              <w:t>Задача «Р</w:t>
            </w:r>
            <w:r>
              <w:rPr>
                <w:rFonts w:ascii="Times New Roman" w:eastAsia="Calibri" w:hAnsi="Times New Roman" w:cs="PT Astra Serif;Times New Roman"/>
                <w:lang w:eastAsia="ar-SA"/>
              </w:rPr>
              <w:t>азвитие регулярных перевозок пассажиров и багажа автомобильным транспортом»</w:t>
            </w:r>
          </w:p>
        </w:tc>
      </w:tr>
      <w:tr w:rsidR="00B26515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ar-SA"/>
              </w:rPr>
              <w:t>2.1.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ar-SA"/>
              </w:rPr>
              <w:t>Повышение уровня транспортной обеспеченности сельских населённых пунктов на основе ускоренного развития дорожной сети и повышения уровня транспортного обслуживания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Охват насе</w:t>
            </w:r>
            <w:r>
              <w:rPr>
                <w:rFonts w:ascii="Times New Roman" w:eastAsia="Calibri" w:hAnsi="Times New Roman"/>
                <w:lang w:eastAsia="ar-SA"/>
              </w:rPr>
              <w:t>ленных пунктов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5250072370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шт.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10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13</w:t>
            </w:r>
          </w:p>
        </w:tc>
      </w:tr>
      <w:tr w:rsidR="00B26515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3.</w:t>
            </w:r>
          </w:p>
        </w:tc>
        <w:tc>
          <w:tcPr>
            <w:tcW w:w="147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 w:cs="PT Astra Serif;Times New Roman"/>
                <w:lang w:eastAsia="en-US"/>
              </w:rPr>
              <w:t xml:space="preserve">Задача «Обеспечение безопасных условий для всех участников дорожного </w:t>
            </w:r>
            <w:r>
              <w:rPr>
                <w:rFonts w:ascii="Times New Roman" w:eastAsia="Calibri" w:hAnsi="Times New Roman" w:cs="Times New Roman"/>
                <w:lang w:eastAsia="en-US"/>
              </w:rPr>
              <w:t>движения на территории Новомалыклинского района»</w:t>
            </w:r>
          </w:p>
        </w:tc>
      </w:tr>
      <w:tr w:rsidR="00B26515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ar-SA"/>
              </w:rPr>
              <w:t>3.1.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ar-SA"/>
              </w:rPr>
              <w:t>Обеспечение повышения безопасности движения на автомобильных дорогах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Установка дорожных знаков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5250060400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шт.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10</w:t>
            </w:r>
          </w:p>
        </w:tc>
      </w:tr>
    </w:tbl>
    <w:p w:rsidR="00B26515" w:rsidRDefault="00B26515">
      <w:pPr>
        <w:jc w:val="both"/>
        <w:rPr>
          <w:sz w:val="28"/>
          <w:szCs w:val="28"/>
        </w:rPr>
      </w:pPr>
    </w:p>
    <w:p w:rsidR="00B26515" w:rsidRDefault="00D633E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 Финансовое обеспечение реализации комплекса процессных мероприятий</w:t>
      </w:r>
    </w:p>
    <w:tbl>
      <w:tblPr>
        <w:tblW w:w="15554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3119"/>
        <w:gridCol w:w="2977"/>
        <w:gridCol w:w="1841"/>
        <w:gridCol w:w="1134"/>
        <w:gridCol w:w="954"/>
        <w:gridCol w:w="851"/>
        <w:gridCol w:w="748"/>
        <w:gridCol w:w="953"/>
        <w:gridCol w:w="849"/>
        <w:gridCol w:w="890"/>
        <w:gridCol w:w="670"/>
      </w:tblGrid>
      <w:tr w:rsidR="00B26515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№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ind w:hanging="1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Ответственные исполнители мероприятия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Источник финансового обеспечения </w:t>
            </w: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>реализации комплекса процессных мероприятий, направления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ind w:hanging="62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 xml:space="preserve">Код целевой статьи </w:t>
            </w: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>расходов</w:t>
            </w:r>
          </w:p>
        </w:tc>
        <w:tc>
          <w:tcPr>
            <w:tcW w:w="5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ind w:right="321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 w:rsidR="00B26515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B26515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B26515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B26515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B26515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B26515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ind w:firstLine="83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ind w:hanging="58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2028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2029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2030</w:t>
            </w:r>
          </w:p>
        </w:tc>
      </w:tr>
      <w:tr w:rsidR="00B2651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eastAsia="Calibri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eastAsia="ar-SA"/>
              </w:rPr>
              <w:t>Развитие сети автомобильных дорог местного значения общего пользования в муниципальном образовании «Новомалыклинский район»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«Новомалыклинский район», администрации сельских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поселений, муниципальное автономное учреждение «Управление муниципальным хозяйством,  муниципальное автономное учреждение Хозяйственно-эксплуатационная контора администрации муниципального образования «Новомалыклинский район», управление образования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  <w:r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201346,3101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55109,23011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49617,94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50039,54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15393,2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15593,2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15593,2</w:t>
            </w:r>
          </w:p>
        </w:tc>
      </w:tr>
      <w:tr w:rsidR="00B2651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B26515">
            <w:pPr>
              <w:widowControl w:val="0"/>
              <w:jc w:val="center"/>
              <w:rPr>
                <w:rFonts w:ascii="Times New Roman" w:eastAsia="Calibri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B26515">
            <w:pPr>
              <w:widowControl w:val="0"/>
              <w:rPr>
                <w:rFonts w:ascii="Times New Roman" w:eastAsia="Calibri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B2651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 местного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88633,98002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12689,58002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14471,6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14893,2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15393,2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15593,2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15593,2</w:t>
            </w:r>
          </w:p>
        </w:tc>
      </w:tr>
      <w:tr w:rsidR="00B2651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B26515">
            <w:pPr>
              <w:widowControl w:val="0"/>
              <w:jc w:val="center"/>
              <w:rPr>
                <w:rFonts w:ascii="Times New Roman" w:eastAsia="Calibri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B26515">
            <w:pPr>
              <w:widowControl w:val="0"/>
              <w:rPr>
                <w:rFonts w:ascii="Times New Roman" w:eastAsia="Calibri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B2651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525009Д200</w:t>
            </w:r>
          </w:p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525009Д110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112712,3301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42419,650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35146,34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35146,34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B2651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B2651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B2651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515"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eastAsia="Calibri" w:hAnsi="Times New Roman" w:cs="Arial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11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eastAsia="ar-SA"/>
              </w:rPr>
              <w:t>Обеспечение населения муниципального образования «Новомалыклинский район» качественными услугами пассажирского транспорта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«Новомалыклинский район»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7430,97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1976,99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1976,99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1976,99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500,0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500,0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500,0</w:t>
            </w:r>
          </w:p>
        </w:tc>
      </w:tr>
      <w:tr w:rsidR="00B26515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B26515">
            <w:pPr>
              <w:widowControl w:val="0"/>
              <w:jc w:val="center"/>
              <w:rPr>
                <w:rFonts w:ascii="Times New Roman" w:eastAsia="Calibri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B26515">
            <w:pPr>
              <w:widowControl w:val="0"/>
              <w:rPr>
                <w:rFonts w:ascii="Times New Roman" w:eastAsia="Calibri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B2651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 местного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500,0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500,0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500,0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500,0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500,0</w:t>
            </w:r>
          </w:p>
        </w:tc>
      </w:tr>
      <w:tr w:rsidR="00B26515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B26515">
            <w:pPr>
              <w:widowControl w:val="0"/>
              <w:jc w:val="center"/>
              <w:rPr>
                <w:rFonts w:ascii="Times New Roman" w:eastAsia="Calibri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B26515">
            <w:pPr>
              <w:widowControl w:val="0"/>
              <w:rPr>
                <w:rFonts w:ascii="Times New Roman" w:eastAsia="Calibri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B2651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5250072370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4430,97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1476,99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1476,99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1476,99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B26515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B26515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B26515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B26515"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eastAsia="Calibri" w:hAnsi="Times New Roman" w:cs="Arial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11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eastAsia="ar-SA"/>
              </w:rPr>
              <w:t xml:space="preserve">Обеспечение безопасности дорожного движения в </w:t>
            </w:r>
            <w:r>
              <w:rPr>
                <w:rFonts w:ascii="Times New Roman" w:eastAsia="Calibri" w:hAnsi="Times New Roman" w:cs="Arial"/>
                <w:sz w:val="20"/>
                <w:szCs w:val="20"/>
                <w:lang w:eastAsia="ar-SA"/>
              </w:rPr>
              <w:lastRenderedPageBreak/>
              <w:t>муниципальном образовании «Новомалыклинский район»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«Новомалыклинский район», администрации сельских поселений, муниципальное автономное учреждение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«Управление муниципальным хозяйством, управление образования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6328,0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2168,0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968,0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1273,0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773,0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573,0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573,0</w:t>
            </w:r>
          </w:p>
        </w:tc>
      </w:tr>
      <w:tr w:rsidR="00B26515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B26515">
            <w:pPr>
              <w:widowControl w:val="0"/>
              <w:jc w:val="center"/>
              <w:rPr>
                <w:rFonts w:ascii="Times New Roman" w:eastAsia="Calibri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B26515">
            <w:pPr>
              <w:widowControl w:val="0"/>
              <w:rPr>
                <w:rFonts w:ascii="Times New Roman" w:eastAsia="Calibri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B2651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 местного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6328,0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2168,0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968,0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1273,0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773,0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573,0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573,0</w:t>
            </w:r>
          </w:p>
        </w:tc>
      </w:tr>
    </w:tbl>
    <w:p w:rsidR="00B26515" w:rsidRDefault="00B26515">
      <w:pPr>
        <w:widowControl w:val="0"/>
        <w:jc w:val="both"/>
        <w:rPr>
          <w:rFonts w:ascii="PT Astra Serif;Times New Roman" w:hAnsi="PT Astra Serif;Times New Roman" w:cs="PT Astra Serif;Times New Roman"/>
          <w:sz w:val="24"/>
          <w:szCs w:val="24"/>
        </w:rPr>
      </w:pPr>
    </w:p>
    <w:p w:rsidR="00B26515" w:rsidRDefault="00D633E4">
      <w:pPr>
        <w:widowControl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 w:cs="PT Astra Serif;Times New Roman"/>
          <w:sz w:val="28"/>
          <w:szCs w:val="28"/>
        </w:rPr>
        <w:t xml:space="preserve">6. План реализации </w:t>
      </w:r>
      <w:r>
        <w:rPr>
          <w:rFonts w:ascii="Times New Roman" w:hAnsi="Times New Roman" w:cs="PT Astra Serif;Times New Roman"/>
          <w:sz w:val="28"/>
          <w:szCs w:val="28"/>
        </w:rPr>
        <w:t>комплекса процессных мероприятий в 2025 году</w:t>
      </w:r>
    </w:p>
    <w:tbl>
      <w:tblPr>
        <w:tblW w:w="15431" w:type="dxa"/>
        <w:tblInd w:w="-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984"/>
        <w:gridCol w:w="1883"/>
        <w:gridCol w:w="3118"/>
        <w:gridCol w:w="1559"/>
        <w:gridCol w:w="3320"/>
      </w:tblGrid>
      <w:tr w:rsidR="00B2651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PT Astra Serif;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PT Astra Serif;Times New Roman"/>
                <w:sz w:val="24"/>
                <w:szCs w:val="24"/>
              </w:rPr>
              <w:t>/п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Задача, мероприятие (результат)/контрольная точка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Документ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B26515">
        <w:tc>
          <w:tcPr>
            <w:tcW w:w="15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PT Astra Serif;Times New Roman"/>
                <w:lang w:eastAsia="en-US"/>
              </w:rPr>
            </w:pPr>
            <w:r>
              <w:rPr>
                <w:rFonts w:ascii="Times New Roman" w:eastAsia="Calibri" w:hAnsi="Times New Roman" w:cs="PT Astra Serif;Times New Roman"/>
                <w:lang w:eastAsia="en-US"/>
              </w:rPr>
              <w:t xml:space="preserve">Задача «Приведение </w:t>
            </w:r>
            <w:proofErr w:type="gramStart"/>
            <w:r>
              <w:rPr>
                <w:rFonts w:ascii="Times New Roman" w:eastAsia="Calibri" w:hAnsi="Times New Roman" w:cs="PT Astra Serif;Times New Roman"/>
                <w:lang w:eastAsia="en-US"/>
              </w:rPr>
              <w:t>улично – дорожной</w:t>
            </w:r>
            <w:proofErr w:type="gramEnd"/>
            <w:r>
              <w:rPr>
                <w:rFonts w:ascii="Times New Roman" w:eastAsia="Calibri" w:hAnsi="Times New Roman" w:cs="PT Astra Serif;Times New Roman"/>
                <w:lang w:eastAsia="en-US"/>
              </w:rPr>
              <w:t xml:space="preserve"> сети и </w:t>
            </w:r>
            <w:r>
              <w:rPr>
                <w:rFonts w:ascii="Times New Roman" w:eastAsia="Calibri" w:hAnsi="Times New Roman" w:cs="PT Astra Serif;Times New Roman"/>
                <w:lang w:eastAsia="en-US"/>
              </w:rPr>
              <w:t>дорожной инфраструктуры в соответствие с техническим регламентом и стандартами качества»</w:t>
            </w:r>
          </w:p>
        </w:tc>
      </w:tr>
      <w:tr w:rsidR="00B2651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lang w:val="en-US"/>
              </w:rPr>
            </w:pPr>
            <w:r>
              <w:rPr>
                <w:rFonts w:ascii="Times New Roman" w:hAnsi="Times New Roman" w:cs="PT Astra Serif;Times New Roman"/>
                <w:lang w:val="en-US"/>
              </w:rPr>
              <w:t>1</w:t>
            </w:r>
          </w:p>
        </w:tc>
        <w:tc>
          <w:tcPr>
            <w:tcW w:w="14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Ремонт автомобильных дорог общего пользования местного значения</w:t>
            </w:r>
          </w:p>
        </w:tc>
      </w:tr>
      <w:tr w:rsidR="00B26515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1.1</w:t>
            </w:r>
          </w:p>
        </w:tc>
        <w:tc>
          <w:tcPr>
            <w:tcW w:w="4984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Заключение соглашения о предоставлении субсидии бюджету муниципального образования «Новомалыклинский район» Ульяновской области </w:t>
            </w:r>
            <w:r>
              <w:rPr>
                <w:rFonts w:ascii="Times New Roman" w:eastAsia="Calibri" w:hAnsi="Times New Roman" w:cs="PT Astra Serif;Times New Roman"/>
                <w:color w:val="000000"/>
              </w:rPr>
              <w:t>из областного бюджета Ульяновской области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31.03.2025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Управление  ТЭР, ЖКХ и дорожной деятельности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соглашение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</w:tr>
      <w:tr w:rsidR="00B2651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1.2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 xml:space="preserve">Определение </w:t>
            </w:r>
            <w:r>
              <w:rPr>
                <w:rFonts w:ascii="Times New Roman" w:hAnsi="Times New Roman" w:cs="PT Astra Serif;Times New Roman"/>
              </w:rPr>
              <w:t>подрядчика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PT Astra Serif;Times New Roman"/>
              </w:rPr>
              <w:t>01.05.2025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МАУ «Управление муниципальным хозяйством»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контракт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</w:tr>
      <w:tr w:rsidR="00B2651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1.3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Проведение оплаты выполненных работ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PT Astra Serif;Times New Roman"/>
              </w:rPr>
              <w:t>01.12.2025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МАУ «Управление муниципальным хозяйством»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Платежные поручения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snapToGrid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</w:tr>
      <w:tr w:rsidR="00B26515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2</w:t>
            </w:r>
          </w:p>
        </w:tc>
        <w:tc>
          <w:tcPr>
            <w:tcW w:w="1486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автомобильных дорог общего пользования местного </w:t>
            </w:r>
            <w:r>
              <w:rPr>
                <w:rFonts w:ascii="Times New Roman" w:hAnsi="Times New Roman" w:cs="Times New Roman"/>
              </w:rPr>
              <w:t>значения, мостов и иных искусственных дорожных сооружений на нормативном уровне, допустимом для обеспечения их сохранности</w:t>
            </w:r>
          </w:p>
        </w:tc>
      </w:tr>
      <w:tr w:rsidR="00B26515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lastRenderedPageBreak/>
              <w:t>2.1</w:t>
            </w:r>
          </w:p>
        </w:tc>
        <w:tc>
          <w:tcPr>
            <w:tcW w:w="4984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Заключение договора на проведение работ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PT Astra Serif;Times New Roman"/>
              </w:rPr>
              <w:t>ежемесячно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МАУ «Управление муниципальным хозяйством», администрации сельских поселений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договор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</w:tr>
      <w:tr w:rsidR="00B26515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2.2</w:t>
            </w:r>
          </w:p>
        </w:tc>
        <w:tc>
          <w:tcPr>
            <w:tcW w:w="4984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Проведение оплаты выполненных работ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PT Astra Serif;Times New Roman"/>
              </w:rPr>
              <w:t>ежемесячно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МАУ «Управление муниципальным хозяйством», администрации сельских поселений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Платежные поручения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snapToGrid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</w:tr>
      <w:tr w:rsidR="00B26515">
        <w:tc>
          <w:tcPr>
            <w:tcW w:w="15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eastAsia="Calibri" w:hAnsi="Times New Roman" w:cs="Arial"/>
                <w:lang w:eastAsia="en-US"/>
              </w:rPr>
              <w:t>Задача «Р</w:t>
            </w:r>
            <w:r>
              <w:rPr>
                <w:rFonts w:ascii="Times New Roman" w:eastAsia="Calibri" w:hAnsi="Times New Roman" w:cs="Arial"/>
                <w:lang w:eastAsia="ar-SA"/>
              </w:rPr>
              <w:t>азвитие регулярных перевозок пассажиров и багажа автомобильным транспортом»</w:t>
            </w:r>
          </w:p>
        </w:tc>
      </w:tr>
      <w:tr w:rsidR="00B2651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2</w:t>
            </w:r>
          </w:p>
        </w:tc>
        <w:tc>
          <w:tcPr>
            <w:tcW w:w="14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PT Astra Serif;Times New Roman"/>
                <w:lang w:eastAsia="en-US"/>
              </w:rPr>
            </w:pPr>
            <w:r>
              <w:rPr>
                <w:rFonts w:ascii="Times New Roman" w:eastAsia="Calibri" w:hAnsi="Times New Roman" w:cs="PT Astra Serif;Times New Roman"/>
                <w:lang w:eastAsia="en-US"/>
              </w:rPr>
              <w:t>Организация регулярных перевозок пассажиров и багажа автомобильным транспортом по регулируемым тарифам</w:t>
            </w:r>
          </w:p>
        </w:tc>
      </w:tr>
      <w:tr w:rsidR="00B2651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line="240" w:lineRule="auto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2.1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Заключение соглашения о предоставлении субсидии из областного бюджета Ульяновской области Бюджету муниципального образования «Новомалыклинский район</w:t>
            </w:r>
            <w:r>
              <w:rPr>
                <w:rFonts w:ascii="Times New Roman" w:hAnsi="Times New Roman"/>
                <w:color w:val="000000"/>
              </w:rPr>
              <w:t xml:space="preserve">» Ульяновской области в целях софинансирования расходных обязательств, связанных с организацией регулярных перевозок пассажиров и багажа автомобильным транспортом </w:t>
            </w:r>
            <w:r>
              <w:rPr>
                <w:rFonts w:ascii="Times New Roman" w:eastAsia="Calibri" w:hAnsi="Times New Roman" w:cs="PT Astra Serif;Times New Roman"/>
                <w:color w:val="000000"/>
              </w:rPr>
              <w:t>по регулируемым тарифам по муниципальным маршрутам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01.03.2025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 xml:space="preserve">Администрация МО </w:t>
            </w:r>
            <w:r>
              <w:rPr>
                <w:rFonts w:ascii="Times New Roman" w:hAnsi="Times New Roman" w:cs="PT Astra Serif;Times New Roman"/>
              </w:rPr>
              <w:t>«Новомалыклинский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соглашение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</w:tr>
      <w:tr w:rsidR="00B26515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2.2</w:t>
            </w:r>
          </w:p>
        </w:tc>
        <w:tc>
          <w:tcPr>
            <w:tcW w:w="4984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Определение подрядчика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PT Astra Serif;Times New Roman"/>
              </w:rPr>
              <w:t>ежеквартально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Администрация МО «Новомалыклинский район»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контракт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</w:tr>
      <w:tr w:rsidR="00B26515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2.3</w:t>
            </w:r>
          </w:p>
        </w:tc>
        <w:tc>
          <w:tcPr>
            <w:tcW w:w="4984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Проведение оплаты выполненных работ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PT Astra Serif;Times New Roman"/>
              </w:rPr>
              <w:t>ежеквартально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Администрация МО «Новомалыклинский район»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Платежные поручения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snapToGrid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</w:tr>
      <w:tr w:rsidR="00B26515">
        <w:tc>
          <w:tcPr>
            <w:tcW w:w="15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PT Astra Serif;Times New Roman"/>
                <w:lang w:eastAsia="en-US"/>
              </w:rPr>
              <w:t xml:space="preserve">Задача «Обеспечение безопасных условий для всех участников дорожного </w:t>
            </w:r>
            <w:r>
              <w:rPr>
                <w:rFonts w:ascii="Times New Roman" w:eastAsia="Calibri" w:hAnsi="Times New Roman" w:cs="Times New Roman"/>
                <w:lang w:eastAsia="en-US"/>
              </w:rPr>
              <w:t>движения на территории Новомалыклинского района»</w:t>
            </w:r>
          </w:p>
        </w:tc>
      </w:tr>
      <w:tr w:rsidR="00B2651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3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Участие в областных массовых мероприятиях с детьми, направленных на профилактику нарушений Правил дорожного движения </w:t>
            </w:r>
            <w:r>
              <w:rPr>
                <w:rFonts w:ascii="Times New Roman" w:hAnsi="Times New Roman" w:cs="Times New Roman"/>
                <w:lang w:eastAsia="ar-SA"/>
              </w:rPr>
              <w:t xml:space="preserve">(конкурсы-фестивали, профильные смены </w:t>
            </w:r>
            <w:r>
              <w:rPr>
                <w:rFonts w:ascii="Times New Roman" w:hAnsi="Times New Roman" w:cs="Times New Roman"/>
                <w:lang w:eastAsia="ar-SA"/>
              </w:rPr>
              <w:lastRenderedPageBreak/>
              <w:t>активистов отрядов юных инспекторов</w:t>
            </w:r>
            <w:r>
              <w:rPr>
                <w:rFonts w:ascii="Times New Roman" w:hAnsi="Times New Roman" w:cs="Times New Roman"/>
                <w:lang w:eastAsia="ar-SA"/>
              </w:rPr>
              <w:br/>
              <w:t>движения, автопробеги по местам боевой славы, конкурсы среди</w:t>
            </w:r>
            <w:r>
              <w:rPr>
                <w:rFonts w:ascii="Times New Roman" w:hAnsi="Times New Roman" w:cs="Times New Roman"/>
                <w:lang w:eastAsia="ar-SA"/>
              </w:rPr>
              <w:br/>
              <w:t>общеобразовательных организаций по профилактике детского дорожно-тран</w:t>
            </w:r>
            <w:proofErr w:type="gramStart"/>
            <w:r>
              <w:rPr>
                <w:rFonts w:ascii="Times New Roman" w:hAnsi="Times New Roman" w:cs="Times New Roman"/>
                <w:lang w:eastAsia="ar-SA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lang w:eastAsia="ar-SA"/>
              </w:rPr>
              <w:br/>
              <w:t>портного травматизма)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lastRenderedPageBreak/>
              <w:t>31.12.2025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МУ Управление об</w:t>
            </w:r>
            <w:r>
              <w:rPr>
                <w:rFonts w:ascii="Times New Roman" w:hAnsi="Times New Roman" w:cs="PT Astra Serif;Times New Roman"/>
              </w:rPr>
              <w:t>разования, администрация МО «Новомалыклинский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Сертификат/ диплом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15" w:rsidRDefault="00D633E4">
            <w:pPr>
              <w:widowControl w:val="0"/>
              <w:snapToGrid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</w:tr>
    </w:tbl>
    <w:p w:rsidR="00B26515" w:rsidRDefault="00D633E4">
      <w:pPr>
        <w:pStyle w:val="af0"/>
        <w:spacing w:after="0"/>
      </w:pPr>
      <w:r>
        <w:rPr>
          <w:rFonts w:ascii="PT Astra Serif;Times New Roman" w:hAnsi="PT Astra Serif;Times New Roman" w:cs="PT Astra Serif;Times New Roman"/>
          <w:sz w:val="28"/>
          <w:szCs w:val="28"/>
        </w:rPr>
        <w:lastRenderedPageBreak/>
        <w:t xml:space="preserve">7. Методика </w:t>
      </w:r>
      <w:proofErr w:type="gramStart"/>
      <w:r>
        <w:rPr>
          <w:rFonts w:ascii="PT Astra Serif;Times New Roman" w:hAnsi="PT Astra Serif;Times New Roman" w:cs="PT Astra Serif;Times New Roman"/>
          <w:sz w:val="28"/>
          <w:szCs w:val="28"/>
        </w:rPr>
        <w:t>расчёта значений показателей комплекса процессных мероприятий</w:t>
      </w:r>
      <w:proofErr w:type="gramEnd"/>
    </w:p>
    <w:p w:rsidR="00B26515" w:rsidRDefault="00B26515">
      <w:pPr>
        <w:pStyle w:val="af0"/>
        <w:spacing w:after="0"/>
        <w:rPr>
          <w:rFonts w:ascii="PT Astra Serif;Times New Roman" w:hAnsi="PT Astra Serif;Times New Roman" w:cs="PT Astra Serif;Times New Roman"/>
          <w:sz w:val="28"/>
          <w:szCs w:val="28"/>
        </w:rPr>
      </w:pPr>
    </w:p>
    <w:tbl>
      <w:tblPr>
        <w:tblW w:w="14610" w:type="dxa"/>
        <w:tblInd w:w="-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9"/>
        <w:gridCol w:w="3613"/>
        <w:gridCol w:w="2722"/>
        <w:gridCol w:w="1686"/>
        <w:gridCol w:w="1943"/>
        <w:gridCol w:w="1686"/>
        <w:gridCol w:w="2451"/>
      </w:tblGrid>
      <w:tr w:rsidR="00B26515">
        <w:trPr>
          <w:trHeight w:val="1140"/>
        </w:trPr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26515" w:rsidRDefault="00D633E4">
            <w:pPr>
              <w:pStyle w:val="af0"/>
              <w:widowControl w:val="0"/>
              <w:spacing w:before="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 xml:space="preserve">N </w:t>
            </w:r>
            <w:proofErr w:type="gramStart"/>
            <w:r>
              <w:rPr>
                <w:rFonts w:ascii="PT Astra Serif;Times New Roman" w:hAnsi="PT Astra Serif;Times New Roman" w:cs="PT Astra Serif;Times New Roman"/>
              </w:rPr>
              <w:t>п</w:t>
            </w:r>
            <w:proofErr w:type="gramEnd"/>
            <w:r>
              <w:rPr>
                <w:rFonts w:ascii="PT Astra Serif;Times New Roman" w:hAnsi="PT Astra Serif;Times New Roman" w:cs="PT Astra Serif;Times New Roman"/>
              </w:rPr>
              <w:t>/п</w:t>
            </w:r>
          </w:p>
        </w:tc>
        <w:tc>
          <w:tcPr>
            <w:tcW w:w="3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26515" w:rsidRDefault="00D633E4">
            <w:pPr>
              <w:pStyle w:val="af0"/>
              <w:widowControl w:val="0"/>
              <w:spacing w:before="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Наименование показателя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26515" w:rsidRDefault="00D633E4">
            <w:pPr>
              <w:pStyle w:val="af0"/>
              <w:widowControl w:val="0"/>
              <w:spacing w:before="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Признак возрастания (убывания, динамики) значения показателя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26515" w:rsidRDefault="00D633E4">
            <w:pPr>
              <w:pStyle w:val="af0"/>
              <w:widowControl w:val="0"/>
              <w:spacing w:before="0"/>
              <w:jc w:val="center"/>
            </w:pPr>
            <w:r>
              <w:rPr>
                <w:rFonts w:ascii="PT Astra Serif;Times New Roman" w:hAnsi="PT Astra Serif;Times New Roman" w:cs="PT Astra Serif;Times New Roman"/>
              </w:rPr>
              <w:t>Единица изм</w:t>
            </w:r>
            <w:r>
              <w:rPr>
                <w:rFonts w:ascii="PT Astra Serif;Times New Roman" w:hAnsi="PT Astra Serif;Times New Roman" w:cs="PT Astra Serif;Times New Roman"/>
              </w:rPr>
              <w:t>е</w:t>
            </w:r>
            <w:r>
              <w:rPr>
                <w:rFonts w:ascii="PT Astra Serif;Times New Roman" w:hAnsi="PT Astra Serif;Times New Roman" w:cs="PT Astra Serif;Times New Roman"/>
              </w:rPr>
              <w:t>рения знач</w:t>
            </w:r>
            <w:r>
              <w:rPr>
                <w:rFonts w:ascii="PT Astra Serif;Times New Roman" w:hAnsi="PT Astra Serif;Times New Roman" w:cs="PT Astra Serif;Times New Roman"/>
              </w:rPr>
              <w:t>е</w:t>
            </w:r>
            <w:r>
              <w:rPr>
                <w:rFonts w:ascii="PT Astra Serif;Times New Roman" w:hAnsi="PT Astra Serif;Times New Roman" w:cs="PT Astra Serif;Times New Roman"/>
              </w:rPr>
              <w:t xml:space="preserve">ния показателя (по </w:t>
            </w:r>
            <w:hyperlink r:id="rId7">
              <w:r>
                <w:rPr>
                  <w:rFonts w:ascii="PT Astra Serif;Times New Roman" w:hAnsi="PT Astra Serif;Times New Roman" w:cs="PT Astra Serif;Times New Roman"/>
                </w:rPr>
                <w:t>ОКЕИ</w:t>
              </w:r>
            </w:hyperlink>
            <w:r>
              <w:rPr>
                <w:rFonts w:ascii="PT Astra Serif;Times New Roman" w:hAnsi="PT Astra Serif;Times New Roman" w:cs="PT Astra Serif;Times New Roman"/>
              </w:rPr>
              <w:t>)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26515" w:rsidRDefault="00D633E4">
            <w:pPr>
              <w:pStyle w:val="af0"/>
              <w:widowControl w:val="0"/>
              <w:spacing w:before="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Формула расчёта значения показ</w:t>
            </w:r>
            <w:r>
              <w:rPr>
                <w:rFonts w:ascii="PT Astra Serif;Times New Roman" w:hAnsi="PT Astra Serif;Times New Roman" w:cs="PT Astra Serif;Times New Roman"/>
              </w:rPr>
              <w:t>а</w:t>
            </w:r>
            <w:r>
              <w:rPr>
                <w:rFonts w:ascii="PT Astra Serif;Times New Roman" w:hAnsi="PT Astra Serif;Times New Roman" w:cs="PT Astra Serif;Times New Roman"/>
              </w:rPr>
              <w:t>теля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26515" w:rsidRDefault="00D633E4">
            <w:pPr>
              <w:pStyle w:val="af0"/>
              <w:widowControl w:val="0"/>
              <w:spacing w:before="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Источник и</w:t>
            </w:r>
            <w:r>
              <w:rPr>
                <w:rFonts w:ascii="PT Astra Serif;Times New Roman" w:hAnsi="PT Astra Serif;Times New Roman" w:cs="PT Astra Serif;Times New Roman"/>
              </w:rPr>
              <w:t>с</w:t>
            </w:r>
            <w:r>
              <w:rPr>
                <w:rFonts w:ascii="PT Astra Serif;Times New Roman" w:hAnsi="PT Astra Serif;Times New Roman" w:cs="PT Astra Serif;Times New Roman"/>
              </w:rPr>
              <w:t>ходных да</w:t>
            </w:r>
            <w:r>
              <w:rPr>
                <w:rFonts w:ascii="PT Astra Serif;Times New Roman" w:hAnsi="PT Astra Serif;Times New Roman" w:cs="PT Astra Serif;Times New Roman"/>
              </w:rPr>
              <w:t>н</w:t>
            </w:r>
            <w:r>
              <w:rPr>
                <w:rFonts w:ascii="PT Astra Serif;Times New Roman" w:hAnsi="PT Astra Serif;Times New Roman" w:cs="PT Astra Serif;Times New Roman"/>
              </w:rPr>
              <w:t>ных</w:t>
            </w:r>
          </w:p>
        </w:tc>
        <w:tc>
          <w:tcPr>
            <w:tcW w:w="2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26515" w:rsidRDefault="00D633E4">
            <w:pPr>
              <w:pStyle w:val="af0"/>
              <w:widowControl w:val="0"/>
              <w:spacing w:before="0"/>
              <w:jc w:val="center"/>
              <w:rPr>
                <w:rFonts w:ascii="PT Astra Serif;Times New Roman" w:hAnsi="PT Astra Serif;Times New Roman" w:cs="PT Astra Serif;Times New Roman"/>
              </w:rPr>
            </w:pPr>
            <w:proofErr w:type="gramStart"/>
            <w:r>
              <w:rPr>
                <w:rFonts w:ascii="PT Astra Serif;Times New Roman" w:hAnsi="PT Astra Serif;Times New Roman" w:cs="PT Astra Serif;Times New Roman"/>
              </w:rPr>
              <w:t>Ответственный за расчёт значения пок</w:t>
            </w:r>
            <w:r>
              <w:rPr>
                <w:rFonts w:ascii="PT Astra Serif;Times New Roman" w:hAnsi="PT Astra Serif;Times New Roman" w:cs="PT Astra Serif;Times New Roman"/>
              </w:rPr>
              <w:t>а</w:t>
            </w:r>
            <w:r>
              <w:rPr>
                <w:rFonts w:ascii="PT Astra Serif;Times New Roman" w:hAnsi="PT Astra Serif;Times New Roman" w:cs="PT Astra Serif;Times New Roman"/>
              </w:rPr>
              <w:t>зателя</w:t>
            </w:r>
            <w:proofErr w:type="gramEnd"/>
          </w:p>
        </w:tc>
      </w:tr>
      <w:tr w:rsidR="00B26515">
        <w:trPr>
          <w:trHeight w:val="120"/>
        </w:trPr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D633E4">
            <w:pPr>
              <w:pStyle w:val="af0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1</w:t>
            </w:r>
          </w:p>
        </w:tc>
        <w:tc>
          <w:tcPr>
            <w:tcW w:w="3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D633E4">
            <w:pPr>
              <w:pStyle w:val="af0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2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D633E4">
            <w:pPr>
              <w:pStyle w:val="af0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3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D633E4">
            <w:pPr>
              <w:pStyle w:val="af0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4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D633E4">
            <w:pPr>
              <w:pStyle w:val="af0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5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D633E4">
            <w:pPr>
              <w:pStyle w:val="af0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6</w:t>
            </w:r>
          </w:p>
        </w:tc>
        <w:tc>
          <w:tcPr>
            <w:tcW w:w="2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D633E4">
            <w:pPr>
              <w:pStyle w:val="af0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7</w:t>
            </w:r>
          </w:p>
        </w:tc>
      </w:tr>
      <w:tr w:rsidR="00B26515">
        <w:trPr>
          <w:trHeight w:val="120"/>
        </w:trPr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D633E4">
            <w:pPr>
              <w:pStyle w:val="af0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1.</w:t>
            </w:r>
          </w:p>
        </w:tc>
        <w:tc>
          <w:tcPr>
            <w:tcW w:w="3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D633E4">
            <w:pPr>
              <w:widowControl w:val="0"/>
              <w:snapToGri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</w:t>
            </w:r>
            <w:r>
              <w:rPr>
                <w:rFonts w:ascii="Times New Roman" w:hAnsi="Times New Roman"/>
              </w:rPr>
              <w:t>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94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D633E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Сд = (Зф / Зп) х100%</w:t>
            </w:r>
          </w:p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  <w:kern w:val="2"/>
              </w:rPr>
              <w:t>Где:</w:t>
            </w:r>
          </w:p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kern w:val="2"/>
              </w:rPr>
              <w:t>Сд - достижение планируемого значения;</w:t>
            </w:r>
          </w:p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kern w:val="2"/>
              </w:rPr>
              <w:t>Зф - значение показателя,  фактически достигнутое на конец отчетного периода;</w:t>
            </w:r>
          </w:p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kern w:val="2"/>
              </w:rPr>
              <w:t xml:space="preserve">Зп - </w:t>
            </w:r>
            <w:r>
              <w:rPr>
                <w:rFonts w:ascii="Times New Roman" w:hAnsi="Times New Roman" w:cs="Times New Roman"/>
                <w:bCs/>
                <w:kern w:val="2"/>
              </w:rPr>
              <w:t>плановое значение показателя.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D633E4">
            <w:pPr>
              <w:pStyle w:val="af0"/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отчет</w:t>
            </w:r>
          </w:p>
        </w:tc>
        <w:tc>
          <w:tcPr>
            <w:tcW w:w="2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D633E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Управление  ТЭР, ЖКХ и дорожной деятельности</w:t>
            </w:r>
          </w:p>
        </w:tc>
      </w:tr>
      <w:tr w:rsidR="00B26515">
        <w:trPr>
          <w:trHeight w:val="120"/>
        </w:trPr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D633E4">
            <w:pPr>
              <w:pStyle w:val="af0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2.</w:t>
            </w:r>
          </w:p>
        </w:tc>
        <w:tc>
          <w:tcPr>
            <w:tcW w:w="3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D633E4">
            <w:pPr>
              <w:pStyle w:val="ConsPlusNonformat"/>
              <w:widowControl w:val="0"/>
              <w:snapToGri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Протяжённость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ремонта автомобильных дорог;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км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4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B26515">
            <w:pPr>
              <w:pStyle w:val="ConsPlusNormal"/>
              <w:snapToGrid w:val="0"/>
              <w:spacing w:after="119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D633E4">
            <w:pPr>
              <w:pStyle w:val="af0"/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отчет</w:t>
            </w:r>
          </w:p>
        </w:tc>
        <w:tc>
          <w:tcPr>
            <w:tcW w:w="2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D633E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Управление  ТЭР, ЖКХ и дорожной деятельности</w:t>
            </w:r>
          </w:p>
        </w:tc>
      </w:tr>
      <w:tr w:rsidR="00B26515">
        <w:trPr>
          <w:trHeight w:val="120"/>
        </w:trPr>
        <w:tc>
          <w:tcPr>
            <w:tcW w:w="508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D633E4">
            <w:pPr>
              <w:pStyle w:val="af0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3.</w:t>
            </w:r>
          </w:p>
        </w:tc>
        <w:tc>
          <w:tcPr>
            <w:tcW w:w="3613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D633E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eastAsia="Calibri" w:hAnsi="Times New Roman" w:cs="PT Astra Serif;Times New Roman"/>
                <w:spacing w:val="-4"/>
                <w:lang w:eastAsia="en-US"/>
              </w:rPr>
              <w:t>Транспортная подвижность населения</w:t>
            </w:r>
          </w:p>
        </w:tc>
        <w:tc>
          <w:tcPr>
            <w:tcW w:w="2722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68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тыс</w:t>
            </w:r>
            <w:proofErr w:type="gramEnd"/>
            <w:r>
              <w:rPr>
                <w:rFonts w:ascii="Times New Roman" w:hAnsi="Times New Roman"/>
              </w:rPr>
              <w:t xml:space="preserve"> пассажиро-километров</w:t>
            </w:r>
          </w:p>
        </w:tc>
        <w:tc>
          <w:tcPr>
            <w:tcW w:w="194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B26515">
            <w:pPr>
              <w:pStyle w:val="ConsPlusNormal"/>
              <w:snapToGrid w:val="0"/>
              <w:spacing w:after="119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D633E4">
            <w:pPr>
              <w:pStyle w:val="af0"/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отчет</w:t>
            </w:r>
          </w:p>
        </w:tc>
        <w:tc>
          <w:tcPr>
            <w:tcW w:w="245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D633E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Управление  ТЭР, ЖКХ и дорожной деятельности</w:t>
            </w:r>
          </w:p>
        </w:tc>
      </w:tr>
      <w:tr w:rsidR="00B26515">
        <w:trPr>
          <w:trHeight w:val="105"/>
        </w:trPr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D633E4">
            <w:pPr>
              <w:pStyle w:val="af0"/>
              <w:widowControl w:val="0"/>
              <w:spacing w:before="0" w:line="105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3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D633E4">
            <w:pPr>
              <w:widowControl w:val="0"/>
              <w:spacing w:line="235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eastAsia="Calibri" w:hAnsi="Times New Roman" w:cs="PT Astra Serif;Times New Roman"/>
                <w:spacing w:val="-4"/>
                <w:lang w:eastAsia="en-US"/>
              </w:rPr>
              <w:t>Количество дорожно-транспортных  происшествий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94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B26515">
            <w:pPr>
              <w:pStyle w:val="ConsPlusNormal"/>
              <w:snapToGrid w:val="0"/>
              <w:spacing w:after="119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D633E4">
            <w:pPr>
              <w:pStyle w:val="af0"/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отчет</w:t>
            </w:r>
          </w:p>
        </w:tc>
        <w:tc>
          <w:tcPr>
            <w:tcW w:w="2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D633E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Управление  ТЭР, ЖКХ и дорожной деятельности</w:t>
            </w:r>
          </w:p>
        </w:tc>
      </w:tr>
    </w:tbl>
    <w:p w:rsidR="00B26515" w:rsidRDefault="00D633E4">
      <w:pPr>
        <w:pStyle w:val="af0"/>
        <w:spacing w:after="0"/>
      </w:pPr>
      <w:r>
        <w:rPr>
          <w:rFonts w:ascii="PT Astra Serif;Times New Roman" w:hAnsi="PT Astra Serif;Times New Roman" w:cs="PT Astra Serif;Times New Roman"/>
          <w:sz w:val="28"/>
          <w:szCs w:val="28"/>
        </w:rPr>
        <w:t>8. Методика расчета значений мероприятий (результатов) комплекса процессных мероприятий</w:t>
      </w:r>
    </w:p>
    <w:tbl>
      <w:tblPr>
        <w:tblW w:w="15030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630"/>
        <w:gridCol w:w="3901"/>
        <w:gridCol w:w="1911"/>
        <w:gridCol w:w="2147"/>
        <w:gridCol w:w="2147"/>
        <w:gridCol w:w="2147"/>
        <w:gridCol w:w="2147"/>
      </w:tblGrid>
      <w:tr w:rsidR="00B26515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f0"/>
              <w:widowControl w:val="0"/>
              <w:spacing w:before="0" w:after="0" w:line="240" w:lineRule="auto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 xml:space="preserve">N </w:t>
            </w:r>
            <w:proofErr w:type="gramStart"/>
            <w:r>
              <w:rPr>
                <w:rFonts w:ascii="Times New Roman" w:hAnsi="Times New Roman" w:cs="PT Astra Serif;Times New Roman"/>
              </w:rPr>
              <w:t>п</w:t>
            </w:r>
            <w:proofErr w:type="gramEnd"/>
            <w:r>
              <w:rPr>
                <w:rFonts w:ascii="Times New Roman" w:hAnsi="Times New Roman" w:cs="PT Astra Serif;Times New Roman"/>
              </w:rPr>
              <w:t>/п</w:t>
            </w:r>
          </w:p>
        </w:tc>
        <w:tc>
          <w:tcPr>
            <w:tcW w:w="3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f0"/>
              <w:widowControl w:val="0"/>
              <w:spacing w:before="0" w:after="0" w:line="240" w:lineRule="auto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Наименование мероприятия (резул</w:t>
            </w:r>
            <w:r>
              <w:rPr>
                <w:rFonts w:ascii="Times New Roman" w:hAnsi="Times New Roman" w:cs="PT Astra Serif;Times New Roman"/>
              </w:rPr>
              <w:t>ь</w:t>
            </w:r>
            <w:r>
              <w:rPr>
                <w:rFonts w:ascii="Times New Roman" w:hAnsi="Times New Roman" w:cs="PT Astra Serif;Times New Roman"/>
              </w:rPr>
              <w:t>тата)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f0"/>
              <w:widowControl w:val="0"/>
              <w:spacing w:before="0" w:after="0" w:line="240" w:lineRule="auto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Признак возра</w:t>
            </w:r>
            <w:r>
              <w:rPr>
                <w:rFonts w:ascii="Times New Roman" w:hAnsi="Times New Roman" w:cs="PT Astra Serif;Times New Roman"/>
              </w:rPr>
              <w:t>с</w:t>
            </w:r>
            <w:r>
              <w:rPr>
                <w:rFonts w:ascii="Times New Roman" w:hAnsi="Times New Roman" w:cs="PT Astra Serif;Times New Roman"/>
              </w:rPr>
              <w:t>тания (убывания, динамики) знач</w:t>
            </w:r>
            <w:r>
              <w:rPr>
                <w:rFonts w:ascii="Times New Roman" w:hAnsi="Times New Roman" w:cs="PT Astra Serif;Times New Roman"/>
              </w:rPr>
              <w:t>е</w:t>
            </w:r>
            <w:r>
              <w:rPr>
                <w:rFonts w:ascii="Times New Roman" w:hAnsi="Times New Roman" w:cs="PT Astra Serif;Times New Roman"/>
              </w:rPr>
              <w:t xml:space="preserve">ния мероприятия </w:t>
            </w:r>
            <w:r>
              <w:rPr>
                <w:rFonts w:ascii="Times New Roman" w:hAnsi="Times New Roman" w:cs="PT Astra Serif;Times New Roman"/>
              </w:rPr>
              <w:t>(результата)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f0"/>
              <w:widowControl w:val="0"/>
              <w:spacing w:before="0" w:after="0" w:line="240" w:lineRule="auto"/>
              <w:jc w:val="center"/>
            </w:pPr>
            <w:r>
              <w:rPr>
                <w:rFonts w:ascii="Times New Roman" w:hAnsi="Times New Roman" w:cs="PT Astra Serif;Times New Roman"/>
              </w:rPr>
              <w:t>Единица измерения значения меропри</w:t>
            </w:r>
            <w:r>
              <w:rPr>
                <w:rFonts w:ascii="Times New Roman" w:hAnsi="Times New Roman" w:cs="PT Astra Serif;Times New Roman"/>
              </w:rPr>
              <w:t>я</w:t>
            </w:r>
            <w:r>
              <w:rPr>
                <w:rFonts w:ascii="Times New Roman" w:hAnsi="Times New Roman" w:cs="PT Astra Serif;Times New Roman"/>
              </w:rPr>
              <w:t xml:space="preserve">тия (результата) (по </w:t>
            </w:r>
            <w:hyperlink r:id="rId8">
              <w:r>
                <w:rPr>
                  <w:rFonts w:ascii="Times New Roman" w:hAnsi="Times New Roman" w:cs="PT Astra Serif;Times New Roman"/>
                </w:rPr>
                <w:t>ОКЕИ</w:t>
              </w:r>
            </w:hyperlink>
            <w:r>
              <w:rPr>
                <w:rFonts w:ascii="Times New Roman" w:hAnsi="Times New Roman" w:cs="PT Astra Serif;Times New Roman"/>
              </w:rPr>
              <w:t>)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f0"/>
              <w:widowControl w:val="0"/>
              <w:spacing w:before="0" w:after="0" w:line="240" w:lineRule="auto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Формула расчёта значения меропри</w:t>
            </w:r>
            <w:r>
              <w:rPr>
                <w:rFonts w:ascii="Times New Roman" w:hAnsi="Times New Roman" w:cs="PT Astra Serif;Times New Roman"/>
              </w:rPr>
              <w:t>я</w:t>
            </w:r>
            <w:r>
              <w:rPr>
                <w:rFonts w:ascii="Times New Roman" w:hAnsi="Times New Roman" w:cs="PT Astra Serif;Times New Roman"/>
              </w:rPr>
              <w:t>тия (результата)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f0"/>
              <w:widowControl w:val="0"/>
              <w:spacing w:before="0" w:after="0" w:line="240" w:lineRule="auto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Источник исходных данных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f0"/>
              <w:widowControl w:val="0"/>
              <w:spacing w:before="0" w:after="0" w:line="240" w:lineRule="auto"/>
              <w:jc w:val="center"/>
              <w:rPr>
                <w:rFonts w:ascii="Times New Roman" w:hAnsi="Times New Roman" w:cs="PT Astra Serif;Times New Roman"/>
              </w:rPr>
            </w:pPr>
            <w:proofErr w:type="gramStart"/>
            <w:r>
              <w:rPr>
                <w:rFonts w:ascii="Times New Roman" w:hAnsi="Times New Roman" w:cs="PT Astra Serif;Times New Roman"/>
              </w:rPr>
              <w:t>Ответственный за расчёт значе</w:t>
            </w:r>
            <w:r>
              <w:rPr>
                <w:rFonts w:ascii="Times New Roman" w:hAnsi="Times New Roman" w:cs="PT Astra Serif;Times New Roman"/>
              </w:rPr>
              <w:t>ния м</w:t>
            </w:r>
            <w:r>
              <w:rPr>
                <w:rFonts w:ascii="Times New Roman" w:hAnsi="Times New Roman" w:cs="PT Astra Serif;Times New Roman"/>
              </w:rPr>
              <w:t>е</w:t>
            </w:r>
            <w:r>
              <w:rPr>
                <w:rFonts w:ascii="Times New Roman" w:hAnsi="Times New Roman" w:cs="PT Astra Serif;Times New Roman"/>
              </w:rPr>
              <w:t>роприятия (резул</w:t>
            </w:r>
            <w:r>
              <w:rPr>
                <w:rFonts w:ascii="Times New Roman" w:hAnsi="Times New Roman" w:cs="PT Astra Serif;Times New Roman"/>
              </w:rPr>
              <w:t>ь</w:t>
            </w:r>
            <w:r>
              <w:rPr>
                <w:rFonts w:ascii="Times New Roman" w:hAnsi="Times New Roman" w:cs="PT Astra Serif;Times New Roman"/>
              </w:rPr>
              <w:t>тата)</w:t>
            </w:r>
            <w:proofErr w:type="gramEnd"/>
          </w:p>
        </w:tc>
      </w:tr>
      <w:tr w:rsidR="00B26515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f0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1</w:t>
            </w:r>
          </w:p>
        </w:tc>
        <w:tc>
          <w:tcPr>
            <w:tcW w:w="3901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f0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2</w:t>
            </w:r>
          </w:p>
        </w:tc>
        <w:tc>
          <w:tcPr>
            <w:tcW w:w="1911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f0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3</w:t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f0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4</w:t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f0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5</w:t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f0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6</w:t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pStyle w:val="af0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7</w:t>
            </w:r>
          </w:p>
        </w:tc>
      </w:tr>
      <w:tr w:rsidR="00B26515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f0"/>
              <w:widowControl w:val="0"/>
              <w:spacing w:before="0" w:line="105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1.</w:t>
            </w:r>
          </w:p>
        </w:tc>
        <w:tc>
          <w:tcPr>
            <w:tcW w:w="3901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napToGrid w:val="0"/>
              <w:spacing w:after="0" w:line="240" w:lineRule="auto"/>
              <w:jc w:val="both"/>
              <w:rPr>
                <w:sz w:val="10"/>
              </w:rPr>
            </w:pPr>
            <w:r>
              <w:rPr>
                <w:rStyle w:val="fontstyle01"/>
                <w:rFonts w:eastAsia="Calibri"/>
                <w:sz w:val="22"/>
                <w:szCs w:val="22"/>
                <w:lang w:eastAsia="ar-SA"/>
              </w:rPr>
              <w:t>Обеспечено приведение в нормативное состояние автомобильных дорог общего пользования местного значения</w:t>
            </w:r>
          </w:p>
        </w:tc>
        <w:tc>
          <w:tcPr>
            <w:tcW w:w="1911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f0"/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f0"/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км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Сд = (Зф / Зп) х100%</w:t>
            </w:r>
          </w:p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  <w:kern w:val="2"/>
              </w:rPr>
              <w:t>Где:</w:t>
            </w:r>
          </w:p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kern w:val="2"/>
              </w:rPr>
              <w:t>Сд - достижение планируемого значения;</w:t>
            </w:r>
          </w:p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kern w:val="2"/>
              </w:rPr>
              <w:t xml:space="preserve">Зф - значение показателя,  </w:t>
            </w:r>
            <w:r>
              <w:rPr>
                <w:rFonts w:ascii="Times New Roman" w:hAnsi="Times New Roman"/>
                <w:bCs/>
                <w:kern w:val="2"/>
              </w:rPr>
              <w:t>фактически достигнутое на конец отчетного периода;</w:t>
            </w:r>
          </w:p>
          <w:p w:rsidR="00B26515" w:rsidRDefault="00D633E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kern w:val="2"/>
              </w:rPr>
              <w:t>Зп - плановое значение показателя.</w:t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f0"/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отчет</w:t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Управление  ТЭР, ЖКХ и дорожной деятельности</w:t>
            </w:r>
          </w:p>
        </w:tc>
      </w:tr>
      <w:tr w:rsidR="00B26515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f0"/>
              <w:widowControl w:val="0"/>
              <w:spacing w:before="0" w:line="105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2.</w:t>
            </w:r>
          </w:p>
        </w:tc>
        <w:tc>
          <w:tcPr>
            <w:tcW w:w="3901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ar-SA"/>
              </w:rPr>
              <w:t xml:space="preserve">Повышение уровня транспортной обеспеченности сельских населённых пунктов на основе ускоренного развития дорожной </w:t>
            </w:r>
            <w:r>
              <w:rPr>
                <w:rFonts w:ascii="Times New Roman" w:eastAsia="Calibri" w:hAnsi="Times New Roman"/>
                <w:lang w:eastAsia="ar-SA"/>
              </w:rPr>
              <w:t>сети и повышения уровня транспортного обслуживания</w:t>
            </w:r>
          </w:p>
        </w:tc>
        <w:tc>
          <w:tcPr>
            <w:tcW w:w="1911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f0"/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f0"/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f0"/>
              <w:widowControl w:val="0"/>
              <w:snapToGrid w:val="0"/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f0"/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отчет</w:t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Управление  ТЭР, ЖКХ и дорожной деятельности</w:t>
            </w:r>
          </w:p>
        </w:tc>
      </w:tr>
      <w:tr w:rsidR="00B26515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f0"/>
              <w:widowControl w:val="0"/>
              <w:spacing w:before="0" w:line="9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3.</w:t>
            </w:r>
          </w:p>
        </w:tc>
        <w:tc>
          <w:tcPr>
            <w:tcW w:w="3901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ar-SA"/>
              </w:rPr>
              <w:t>Обеспечение повышения безопасности движения на автомобильных дорогах</w:t>
            </w:r>
          </w:p>
        </w:tc>
        <w:tc>
          <w:tcPr>
            <w:tcW w:w="1911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f0"/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f0"/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B26515">
            <w:pPr>
              <w:pStyle w:val="af0"/>
              <w:widowControl w:val="0"/>
              <w:snapToGrid w:val="0"/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</w:tcBorders>
          </w:tcPr>
          <w:p w:rsidR="00B26515" w:rsidRDefault="00D633E4">
            <w:pPr>
              <w:pStyle w:val="af0"/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отчет</w:t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515" w:rsidRDefault="00D633E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Управление  ТЭР, ЖКХ и дорожной деятельности</w:t>
            </w:r>
          </w:p>
        </w:tc>
      </w:tr>
    </w:tbl>
    <w:p w:rsidR="00B26515" w:rsidRDefault="00B26515">
      <w:pPr>
        <w:pStyle w:val="af0"/>
        <w:spacing w:after="0"/>
        <w:rPr>
          <w:rFonts w:ascii="PT Astra Serif;Times New Roman" w:hAnsi="PT Astra Serif;Times New Roman" w:cs="PT Astra Serif;Times New Roman"/>
          <w:sz w:val="28"/>
          <w:szCs w:val="28"/>
        </w:rPr>
        <w:sectPr w:rsidR="00B26515">
          <w:pgSz w:w="16838" w:h="11906" w:orient="landscape"/>
          <w:pgMar w:top="1134" w:right="674" w:bottom="1134" w:left="1134" w:header="0" w:footer="0" w:gutter="0"/>
          <w:cols w:space="720"/>
          <w:formProt w:val="0"/>
          <w:docGrid w:linePitch="100"/>
        </w:sectPr>
      </w:pPr>
    </w:p>
    <w:tbl>
      <w:tblPr>
        <w:tblW w:w="4861" w:type="dxa"/>
        <w:jc w:val="right"/>
        <w:tblLayout w:type="fixed"/>
        <w:tblCellMar>
          <w:left w:w="0" w:type="dxa"/>
          <w:right w:w="0" w:type="dxa"/>
        </w:tblCellMar>
        <w:tblLook w:val="04A0"/>
      </w:tblPr>
      <w:tblGrid>
        <w:gridCol w:w="4861"/>
      </w:tblGrid>
      <w:tr w:rsidR="00B26515">
        <w:trPr>
          <w:jc w:val="right"/>
        </w:trPr>
        <w:tc>
          <w:tcPr>
            <w:tcW w:w="4861" w:type="dxa"/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7</w:t>
            </w:r>
          </w:p>
          <w:p w:rsidR="00B26515" w:rsidRDefault="00D633E4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«Безопасные и качественные автомобильные дороги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«Новомалыклинский район» Ульяновской области»</w:t>
            </w:r>
          </w:p>
        </w:tc>
      </w:tr>
    </w:tbl>
    <w:p w:rsidR="00B26515" w:rsidRDefault="00B26515">
      <w:pPr>
        <w:widowControl w:val="0"/>
        <w:spacing w:after="0" w:line="240" w:lineRule="auto"/>
        <w:jc w:val="center"/>
        <w:rPr>
          <w:sz w:val="28"/>
          <w:szCs w:val="28"/>
        </w:rPr>
      </w:pPr>
    </w:p>
    <w:p w:rsidR="00B26515" w:rsidRDefault="00B26515">
      <w:pPr>
        <w:pStyle w:val="af0"/>
        <w:spacing w:after="0"/>
        <w:rPr>
          <w:sz w:val="28"/>
          <w:szCs w:val="28"/>
        </w:rPr>
      </w:pPr>
    </w:p>
    <w:p w:rsidR="00B26515" w:rsidRDefault="00D633E4">
      <w:pPr>
        <w:pStyle w:val="ConsPlusNormal"/>
        <w:jc w:val="center"/>
        <w:rPr>
          <w:rFonts w:ascii="PT Astra Serif;Times New Roman" w:hAnsi="PT Astra Serif;Times New Roman" w:cs="PT Astra Serif;Times New Roman"/>
          <w:sz w:val="28"/>
          <w:szCs w:val="28"/>
        </w:rPr>
      </w:pPr>
      <w:bookmarkStart w:id="4" w:name="P2138"/>
      <w:bookmarkEnd w:id="4"/>
      <w:r>
        <w:rPr>
          <w:rFonts w:ascii="PT Astra Serif;Times New Roman" w:hAnsi="PT Astra Serif;Times New Roman" w:cs="PT Astra Serif;Times New Roman"/>
          <w:sz w:val="28"/>
          <w:szCs w:val="28"/>
        </w:rPr>
        <w:t>МЕТОДИКА</w:t>
      </w:r>
    </w:p>
    <w:p w:rsidR="00B26515" w:rsidRDefault="00D633E4">
      <w:pPr>
        <w:pStyle w:val="ConsPlusNormal"/>
        <w:jc w:val="center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ascii="PT Astra Serif;Times New Roman" w:hAnsi="PT Astra Serif;Times New Roman" w:cs="PT Astra Serif;Times New Roman"/>
          <w:sz w:val="28"/>
          <w:szCs w:val="28"/>
        </w:rPr>
        <w:t>расчёта значений показателей муниципальной программы</w:t>
      </w:r>
    </w:p>
    <w:p w:rsidR="00B26515" w:rsidRDefault="00D633E4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«Безопасные и качественные автомобильные дороги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«Новомалыклинский район» Ульяновской области»</w:t>
      </w:r>
    </w:p>
    <w:p w:rsidR="00B26515" w:rsidRDefault="00B26515">
      <w:pPr>
        <w:pStyle w:val="ConsPlusNormal"/>
        <w:jc w:val="center"/>
        <w:rPr>
          <w:rFonts w:ascii="PT Astra Serif;Times New Roman" w:hAnsi="PT Astra Serif;Times New Roman" w:cs="PT Astra Serif;Times New Roman"/>
          <w:sz w:val="28"/>
          <w:szCs w:val="28"/>
        </w:rPr>
      </w:pPr>
    </w:p>
    <w:p w:rsidR="00B26515" w:rsidRDefault="00B2651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10" w:type="dxa"/>
        <w:tblInd w:w="-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9"/>
        <w:gridCol w:w="3613"/>
        <w:gridCol w:w="2722"/>
        <w:gridCol w:w="1686"/>
        <w:gridCol w:w="1943"/>
        <w:gridCol w:w="1686"/>
        <w:gridCol w:w="2451"/>
      </w:tblGrid>
      <w:tr w:rsidR="00B26515">
        <w:trPr>
          <w:trHeight w:val="1140"/>
        </w:trPr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26515" w:rsidRDefault="00D633E4">
            <w:pPr>
              <w:pStyle w:val="af0"/>
              <w:widowControl w:val="0"/>
              <w:spacing w:before="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 xml:space="preserve">N </w:t>
            </w:r>
            <w:proofErr w:type="gramStart"/>
            <w:r>
              <w:rPr>
                <w:rFonts w:ascii="PT Astra Serif;Times New Roman" w:hAnsi="PT Astra Serif;Times New Roman" w:cs="PT Astra Serif;Times New Roman"/>
              </w:rPr>
              <w:t>п</w:t>
            </w:r>
            <w:proofErr w:type="gramEnd"/>
            <w:r>
              <w:rPr>
                <w:rFonts w:ascii="PT Astra Serif;Times New Roman" w:hAnsi="PT Astra Serif;Times New Roman" w:cs="PT Astra Serif;Times New Roman"/>
              </w:rPr>
              <w:t>/п</w:t>
            </w:r>
          </w:p>
        </w:tc>
        <w:tc>
          <w:tcPr>
            <w:tcW w:w="3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26515" w:rsidRDefault="00D633E4">
            <w:pPr>
              <w:pStyle w:val="af0"/>
              <w:widowControl w:val="0"/>
              <w:spacing w:before="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Наименование показателя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26515" w:rsidRDefault="00D633E4">
            <w:pPr>
              <w:pStyle w:val="af0"/>
              <w:widowControl w:val="0"/>
              <w:spacing w:before="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Признак возрастания (убывания, динамики) значения показателя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26515" w:rsidRDefault="00D633E4">
            <w:pPr>
              <w:pStyle w:val="af0"/>
              <w:widowControl w:val="0"/>
              <w:spacing w:before="0"/>
              <w:jc w:val="center"/>
            </w:pPr>
            <w:r>
              <w:rPr>
                <w:rFonts w:ascii="PT Astra Serif;Times New Roman" w:hAnsi="PT Astra Serif;Times New Roman" w:cs="PT Astra Serif;Times New Roman"/>
              </w:rPr>
              <w:t>Единица изм</w:t>
            </w:r>
            <w:r>
              <w:rPr>
                <w:rFonts w:ascii="PT Astra Serif;Times New Roman" w:hAnsi="PT Astra Serif;Times New Roman" w:cs="PT Astra Serif;Times New Roman"/>
              </w:rPr>
              <w:t>е</w:t>
            </w:r>
            <w:r>
              <w:rPr>
                <w:rFonts w:ascii="PT Astra Serif;Times New Roman" w:hAnsi="PT Astra Serif;Times New Roman" w:cs="PT Astra Serif;Times New Roman"/>
              </w:rPr>
              <w:t>рения знач</w:t>
            </w:r>
            <w:r>
              <w:rPr>
                <w:rFonts w:ascii="PT Astra Serif;Times New Roman" w:hAnsi="PT Astra Serif;Times New Roman" w:cs="PT Astra Serif;Times New Roman"/>
              </w:rPr>
              <w:t>е</w:t>
            </w:r>
            <w:r>
              <w:rPr>
                <w:rFonts w:ascii="PT Astra Serif;Times New Roman" w:hAnsi="PT Astra Serif;Times New Roman" w:cs="PT Astra Serif;Times New Roman"/>
              </w:rPr>
              <w:t xml:space="preserve">ния показателя (по </w:t>
            </w:r>
            <w:hyperlink r:id="rId9">
              <w:r>
                <w:rPr>
                  <w:rFonts w:ascii="PT Astra Serif;Times New Roman" w:hAnsi="PT Astra Serif;Times New Roman" w:cs="PT Astra Serif;Times New Roman"/>
                </w:rPr>
                <w:t>ОКЕИ</w:t>
              </w:r>
            </w:hyperlink>
            <w:r>
              <w:rPr>
                <w:rFonts w:ascii="PT Astra Serif;Times New Roman" w:hAnsi="PT Astra Serif;Times New Roman" w:cs="PT Astra Serif;Times New Roman"/>
              </w:rPr>
              <w:t>)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26515" w:rsidRDefault="00D633E4">
            <w:pPr>
              <w:pStyle w:val="af0"/>
              <w:widowControl w:val="0"/>
              <w:spacing w:before="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Формула расчёта значения показ</w:t>
            </w:r>
            <w:r>
              <w:rPr>
                <w:rFonts w:ascii="PT Astra Serif;Times New Roman" w:hAnsi="PT Astra Serif;Times New Roman" w:cs="PT Astra Serif;Times New Roman"/>
              </w:rPr>
              <w:t>а</w:t>
            </w:r>
            <w:r>
              <w:rPr>
                <w:rFonts w:ascii="PT Astra Serif;Times New Roman" w:hAnsi="PT Astra Serif;Times New Roman" w:cs="PT Astra Serif;Times New Roman"/>
              </w:rPr>
              <w:t>теля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26515" w:rsidRDefault="00D633E4">
            <w:pPr>
              <w:pStyle w:val="af0"/>
              <w:widowControl w:val="0"/>
              <w:spacing w:before="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Источник и</w:t>
            </w:r>
            <w:r>
              <w:rPr>
                <w:rFonts w:ascii="PT Astra Serif;Times New Roman" w:hAnsi="PT Astra Serif;Times New Roman" w:cs="PT Astra Serif;Times New Roman"/>
              </w:rPr>
              <w:t>с</w:t>
            </w:r>
            <w:r>
              <w:rPr>
                <w:rFonts w:ascii="PT Astra Serif;Times New Roman" w:hAnsi="PT Astra Serif;Times New Roman" w:cs="PT Astra Serif;Times New Roman"/>
              </w:rPr>
              <w:t>ходных да</w:t>
            </w:r>
            <w:r>
              <w:rPr>
                <w:rFonts w:ascii="PT Astra Serif;Times New Roman" w:hAnsi="PT Astra Serif;Times New Roman" w:cs="PT Astra Serif;Times New Roman"/>
              </w:rPr>
              <w:t>н</w:t>
            </w:r>
            <w:r>
              <w:rPr>
                <w:rFonts w:ascii="PT Astra Serif;Times New Roman" w:hAnsi="PT Astra Serif;Times New Roman" w:cs="PT Astra Serif;Times New Roman"/>
              </w:rPr>
              <w:t>ных</w:t>
            </w:r>
          </w:p>
        </w:tc>
        <w:tc>
          <w:tcPr>
            <w:tcW w:w="2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26515" w:rsidRDefault="00D633E4">
            <w:pPr>
              <w:pStyle w:val="af0"/>
              <w:widowControl w:val="0"/>
              <w:spacing w:before="0"/>
              <w:jc w:val="center"/>
              <w:rPr>
                <w:rFonts w:ascii="PT Astra Serif;Times New Roman" w:hAnsi="PT Astra Serif;Times New Roman" w:cs="PT Astra Serif;Times New Roman"/>
              </w:rPr>
            </w:pPr>
            <w:proofErr w:type="gramStart"/>
            <w:r>
              <w:rPr>
                <w:rFonts w:ascii="PT Astra Serif;Times New Roman" w:hAnsi="PT Astra Serif;Times New Roman" w:cs="PT Astra Serif;Times New Roman"/>
              </w:rPr>
              <w:t>Ответственный за расчёт значения пок</w:t>
            </w:r>
            <w:r>
              <w:rPr>
                <w:rFonts w:ascii="PT Astra Serif;Times New Roman" w:hAnsi="PT Astra Serif;Times New Roman" w:cs="PT Astra Serif;Times New Roman"/>
              </w:rPr>
              <w:t>а</w:t>
            </w:r>
            <w:r>
              <w:rPr>
                <w:rFonts w:ascii="PT Astra Serif;Times New Roman" w:hAnsi="PT Astra Serif;Times New Roman" w:cs="PT Astra Serif;Times New Roman"/>
              </w:rPr>
              <w:t>зателя</w:t>
            </w:r>
            <w:proofErr w:type="gramEnd"/>
          </w:p>
        </w:tc>
      </w:tr>
      <w:tr w:rsidR="00B26515">
        <w:trPr>
          <w:trHeight w:val="120"/>
        </w:trPr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D633E4">
            <w:pPr>
              <w:pStyle w:val="af0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1</w:t>
            </w:r>
          </w:p>
        </w:tc>
        <w:tc>
          <w:tcPr>
            <w:tcW w:w="3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D633E4">
            <w:pPr>
              <w:pStyle w:val="af0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2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D633E4">
            <w:pPr>
              <w:pStyle w:val="af0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3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D633E4">
            <w:pPr>
              <w:pStyle w:val="af0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4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D633E4">
            <w:pPr>
              <w:pStyle w:val="af0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5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D633E4">
            <w:pPr>
              <w:pStyle w:val="af0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6</w:t>
            </w:r>
          </w:p>
        </w:tc>
        <w:tc>
          <w:tcPr>
            <w:tcW w:w="2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D633E4">
            <w:pPr>
              <w:pStyle w:val="af0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7</w:t>
            </w:r>
          </w:p>
        </w:tc>
      </w:tr>
      <w:tr w:rsidR="00B26515">
        <w:trPr>
          <w:trHeight w:val="120"/>
        </w:trPr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D633E4">
            <w:pPr>
              <w:pStyle w:val="af0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1.</w:t>
            </w:r>
          </w:p>
        </w:tc>
        <w:tc>
          <w:tcPr>
            <w:tcW w:w="3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D633E4">
            <w:pPr>
              <w:widowControl w:val="0"/>
              <w:snapToGri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автомобильных дорог общего пользования </w:t>
            </w:r>
            <w:r>
              <w:rPr>
                <w:rFonts w:ascii="Times New Roman" w:hAnsi="Times New Roman"/>
              </w:rPr>
              <w:t>местного значения, соответствующих нормативным требованиям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94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D633E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Сд = (Зф / Зп) х100%</w:t>
            </w:r>
          </w:p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  <w:kern w:val="2"/>
              </w:rPr>
              <w:t>Где:</w:t>
            </w:r>
          </w:p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kern w:val="2"/>
              </w:rPr>
              <w:t>Сд - достижение планируемого значения;</w:t>
            </w:r>
          </w:p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kern w:val="2"/>
              </w:rPr>
              <w:t xml:space="preserve">Зф - значение </w:t>
            </w:r>
            <w:r>
              <w:rPr>
                <w:rFonts w:ascii="Times New Roman" w:hAnsi="Times New Roman"/>
                <w:bCs/>
                <w:kern w:val="2"/>
              </w:rPr>
              <w:lastRenderedPageBreak/>
              <w:t>показателя,  фактически достигнутое на конец отчетного периода;</w:t>
            </w:r>
          </w:p>
          <w:p w:rsidR="00B26515" w:rsidRDefault="00D633E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kern w:val="2"/>
              </w:rPr>
              <w:t>Зп - плановое значение показателя.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D633E4">
            <w:pPr>
              <w:pStyle w:val="af0"/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отчет</w:t>
            </w:r>
          </w:p>
        </w:tc>
        <w:tc>
          <w:tcPr>
            <w:tcW w:w="2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D633E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Управление  ТЭР, ЖКХ и дорожной деятельности</w:t>
            </w:r>
          </w:p>
        </w:tc>
      </w:tr>
      <w:tr w:rsidR="00B26515">
        <w:trPr>
          <w:trHeight w:val="120"/>
        </w:trPr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D633E4">
            <w:pPr>
              <w:pStyle w:val="af0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2.</w:t>
            </w:r>
          </w:p>
        </w:tc>
        <w:tc>
          <w:tcPr>
            <w:tcW w:w="3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D633E4">
            <w:pPr>
              <w:pStyle w:val="ConsPlusNonformat"/>
              <w:widowControl w:val="0"/>
              <w:snapToGri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Протяжённость автомобильных дорог общего пользования местного значения, соответствующих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нормативным требованиям к транспортно-эксплуатационным показателям, в результате ремонта автомобильных дорог;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+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км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4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B26515">
            <w:pPr>
              <w:pStyle w:val="ConsPlusNormal"/>
              <w:snapToGrid w:val="0"/>
              <w:spacing w:after="119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D633E4">
            <w:pPr>
              <w:pStyle w:val="af0"/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отчет</w:t>
            </w:r>
          </w:p>
        </w:tc>
        <w:tc>
          <w:tcPr>
            <w:tcW w:w="2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D633E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Управление  ТЭР, ЖКХ и дорожной деятельности</w:t>
            </w:r>
          </w:p>
        </w:tc>
      </w:tr>
      <w:tr w:rsidR="00B26515">
        <w:trPr>
          <w:trHeight w:val="120"/>
        </w:trPr>
        <w:tc>
          <w:tcPr>
            <w:tcW w:w="508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D633E4">
            <w:pPr>
              <w:pStyle w:val="af0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3613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D633E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eastAsia="Calibri" w:hAnsi="Times New Roman" w:cs="PT Astra Serif;Times New Roman"/>
                <w:spacing w:val="-4"/>
                <w:lang w:eastAsia="en-US"/>
              </w:rPr>
              <w:t>Транспортная подвижность населения</w:t>
            </w:r>
          </w:p>
        </w:tc>
        <w:tc>
          <w:tcPr>
            <w:tcW w:w="2722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68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D633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тыс</w:t>
            </w:r>
            <w:proofErr w:type="gramEnd"/>
            <w:r>
              <w:rPr>
                <w:rFonts w:ascii="Times New Roman" w:hAnsi="Times New Roman"/>
              </w:rPr>
              <w:t xml:space="preserve"> пассажиро-километров</w:t>
            </w:r>
          </w:p>
        </w:tc>
        <w:tc>
          <w:tcPr>
            <w:tcW w:w="194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B26515">
            <w:pPr>
              <w:pStyle w:val="ConsPlusNormal"/>
              <w:snapToGrid w:val="0"/>
              <w:spacing w:after="119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D633E4">
            <w:pPr>
              <w:pStyle w:val="af0"/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отчет</w:t>
            </w:r>
          </w:p>
        </w:tc>
        <w:tc>
          <w:tcPr>
            <w:tcW w:w="245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D633E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Управление  ТЭР, ЖКХ и дорожной деятельности</w:t>
            </w:r>
          </w:p>
        </w:tc>
      </w:tr>
      <w:tr w:rsidR="00B26515">
        <w:trPr>
          <w:trHeight w:val="105"/>
        </w:trPr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D633E4">
            <w:pPr>
              <w:pStyle w:val="af0"/>
              <w:widowControl w:val="0"/>
              <w:spacing w:before="0" w:line="105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4.</w:t>
            </w:r>
          </w:p>
        </w:tc>
        <w:tc>
          <w:tcPr>
            <w:tcW w:w="3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D633E4">
            <w:pPr>
              <w:widowControl w:val="0"/>
              <w:spacing w:line="235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eastAsia="Calibri" w:hAnsi="Times New Roman" w:cs="PT Astra Serif;Times New Roman"/>
                <w:spacing w:val="-4"/>
                <w:lang w:eastAsia="en-US"/>
              </w:rPr>
              <w:t>Количество дорожно-транспортных  происшествий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D633E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94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B26515">
            <w:pPr>
              <w:pStyle w:val="ConsPlusNormal"/>
              <w:snapToGrid w:val="0"/>
              <w:spacing w:after="119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D633E4">
            <w:pPr>
              <w:pStyle w:val="af0"/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отчет</w:t>
            </w:r>
          </w:p>
        </w:tc>
        <w:tc>
          <w:tcPr>
            <w:tcW w:w="2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6515" w:rsidRDefault="00D633E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 xml:space="preserve">Управление  ТЭР, ЖКХ и </w:t>
            </w:r>
            <w:r>
              <w:rPr>
                <w:rFonts w:ascii="Times New Roman" w:hAnsi="Times New Roman" w:cs="PT Astra Serif;Times New Roman"/>
              </w:rPr>
              <w:t>дорожной деятельности</w:t>
            </w:r>
          </w:p>
        </w:tc>
      </w:tr>
    </w:tbl>
    <w:p w:rsidR="00B26515" w:rsidRDefault="00B26515"/>
    <w:sectPr w:rsidR="00B26515" w:rsidSect="00B26515">
      <w:pgSz w:w="16838" w:h="11906" w:orient="landscape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E5C27"/>
    <w:multiLevelType w:val="multilevel"/>
    <w:tmpl w:val="22EE85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4E07705"/>
    <w:multiLevelType w:val="multilevel"/>
    <w:tmpl w:val="8CE490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6"/>
  <w:autoHyphenation/>
  <w:characterSpacingControl w:val="doNotCompress"/>
  <w:compat>
    <w:useFELayout/>
  </w:compat>
  <w:rsids>
    <w:rsidRoot w:val="00B26515"/>
    <w:rsid w:val="00B26515"/>
    <w:rsid w:val="00D63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70"/>
    <w:pPr>
      <w:spacing w:after="200" w:line="276" w:lineRule="auto"/>
    </w:pPr>
    <w:rPr>
      <w:rFonts w:ascii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B9635E"/>
    <w:pPr>
      <w:keepNext/>
      <w:widowControl w:val="0"/>
      <w:spacing w:after="0" w:line="240" w:lineRule="auto"/>
      <w:outlineLvl w:val="0"/>
    </w:pPr>
    <w:rPr>
      <w:rFonts w:ascii="Times New Roman" w:eastAsia="Lucida Sans Unicode" w:hAnsi="Times New Roman" w:cs="Tahoma"/>
      <w:b/>
      <w:bCs/>
      <w:sz w:val="28"/>
      <w:szCs w:val="24"/>
      <w:lang w:eastAsia="zh-CN" w:bidi="hi-IN"/>
    </w:rPr>
  </w:style>
  <w:style w:type="character" w:customStyle="1" w:styleId="-">
    <w:name w:val="Интернет-ссылка"/>
    <w:basedOn w:val="a0"/>
    <w:uiPriority w:val="99"/>
    <w:unhideWhenUsed/>
    <w:rsid w:val="003B2D1C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Heading1"/>
    <w:qFormat/>
    <w:rsid w:val="00B9635E"/>
    <w:rPr>
      <w:rFonts w:ascii="Times New Roman" w:eastAsia="Lucida Sans Unicode" w:hAnsi="Times New Roman" w:cs="Tahoma"/>
      <w:b/>
      <w:bCs/>
      <w:sz w:val="28"/>
      <w:szCs w:val="24"/>
      <w:lang w:eastAsia="zh-CN" w:bidi="hi-IN"/>
    </w:rPr>
  </w:style>
  <w:style w:type="character" w:customStyle="1" w:styleId="10">
    <w:name w:val="Основной шрифт абзаца1"/>
    <w:qFormat/>
    <w:rsid w:val="00B9635E"/>
  </w:style>
  <w:style w:type="character" w:customStyle="1" w:styleId="a3">
    <w:name w:val="Текст выноски Знак"/>
    <w:basedOn w:val="a0"/>
    <w:uiPriority w:val="99"/>
    <w:semiHidden/>
    <w:qFormat/>
    <w:rsid w:val="00B9635E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basedOn w:val="a0"/>
    <w:uiPriority w:val="99"/>
    <w:qFormat/>
    <w:rsid w:val="00D53527"/>
    <w:rPr>
      <w:rFonts w:ascii="Calibri" w:hAnsi="Calibri"/>
      <w:color w:val="00000A"/>
      <w:sz w:val="22"/>
    </w:rPr>
  </w:style>
  <w:style w:type="character" w:customStyle="1" w:styleId="fontstyle01">
    <w:name w:val="fontstyle01"/>
    <w:qFormat/>
    <w:rsid w:val="00B26515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WW8Num2z0">
    <w:name w:val="WW8Num2z0"/>
    <w:qFormat/>
    <w:rsid w:val="00B26515"/>
    <w:rPr>
      <w:rFonts w:ascii="PT Astra Serif;Times New Roman" w:hAnsi="PT Astra Serif;Times New Roman" w:cs="Arial"/>
      <w:sz w:val="24"/>
      <w:szCs w:val="24"/>
    </w:rPr>
  </w:style>
  <w:style w:type="paragraph" w:customStyle="1" w:styleId="a5">
    <w:name w:val="Заголовок"/>
    <w:basedOn w:val="a"/>
    <w:next w:val="a6"/>
    <w:qFormat/>
    <w:rsid w:val="00B26515"/>
    <w:pPr>
      <w:keepNext/>
      <w:spacing w:before="240" w:after="120"/>
    </w:pPr>
    <w:rPr>
      <w:rFonts w:ascii="Arial" w:eastAsia="Tahoma" w:hAnsi="Arial" w:cs="Droid Sans Devanagari"/>
      <w:sz w:val="28"/>
      <w:szCs w:val="28"/>
    </w:rPr>
  </w:style>
  <w:style w:type="paragraph" w:styleId="a6">
    <w:name w:val="Body Text"/>
    <w:basedOn w:val="a"/>
    <w:qFormat/>
    <w:rsid w:val="00B26515"/>
    <w:pPr>
      <w:shd w:val="clear" w:color="auto" w:fill="FFFFFF"/>
      <w:spacing w:before="240" w:after="0" w:line="240" w:lineRule="auto"/>
      <w:ind w:hanging="4200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List"/>
    <w:basedOn w:val="a6"/>
    <w:rsid w:val="00B26515"/>
    <w:rPr>
      <w:rFonts w:cs="Droid Sans Devanagari"/>
    </w:rPr>
  </w:style>
  <w:style w:type="paragraph" w:customStyle="1" w:styleId="Caption">
    <w:name w:val="Caption"/>
    <w:basedOn w:val="a"/>
    <w:qFormat/>
    <w:rsid w:val="00B2651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B26515"/>
    <w:pPr>
      <w:suppressLineNumbers/>
    </w:pPr>
    <w:rPr>
      <w:rFonts w:cs="Droid Sans Devanagari"/>
    </w:rPr>
  </w:style>
  <w:style w:type="paragraph" w:styleId="a9">
    <w:name w:val="caption"/>
    <w:basedOn w:val="a"/>
    <w:qFormat/>
    <w:rsid w:val="00B2651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onsPlusNonformat">
    <w:name w:val="ConsPlusNonformat"/>
    <w:basedOn w:val="a"/>
    <w:qFormat/>
    <w:rsid w:val="00D842B2"/>
    <w:pPr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ar-SA"/>
    </w:rPr>
  </w:style>
  <w:style w:type="paragraph" w:customStyle="1" w:styleId="ConsPlusNormal">
    <w:name w:val="ConsPlusNormal"/>
    <w:qFormat/>
    <w:rsid w:val="00D842B2"/>
    <w:pPr>
      <w:widowControl w:val="0"/>
      <w:ind w:firstLine="720"/>
    </w:pPr>
    <w:rPr>
      <w:rFonts w:ascii="Arial" w:eastAsia="Arial" w:hAnsi="Arial" w:cs="Arial"/>
      <w:color w:val="00000A"/>
      <w:sz w:val="22"/>
      <w:szCs w:val="20"/>
      <w:lang w:eastAsia="hi-IN" w:bidi="hi-IN"/>
    </w:rPr>
  </w:style>
  <w:style w:type="paragraph" w:customStyle="1" w:styleId="11">
    <w:name w:val="Обычный1"/>
    <w:qFormat/>
    <w:rsid w:val="00B9635E"/>
    <w:pPr>
      <w:widowControl w:val="0"/>
    </w:pPr>
    <w:rPr>
      <w:rFonts w:ascii="Times New Roman" w:eastAsia="Lucida Sans Unicode" w:hAnsi="Times New Roman" w:cs="Tahoma"/>
      <w:color w:val="00000A"/>
      <w:sz w:val="22"/>
      <w:lang w:eastAsia="zh-CN" w:bidi="hi-IN"/>
    </w:rPr>
  </w:style>
  <w:style w:type="paragraph" w:styleId="aa">
    <w:name w:val="Balloon Text"/>
    <w:basedOn w:val="a"/>
    <w:uiPriority w:val="99"/>
    <w:semiHidden/>
    <w:unhideWhenUsed/>
    <w:qFormat/>
    <w:rsid w:val="00B9635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4">
    <w:name w:val="Обычный + 14 пт"/>
    <w:basedOn w:val="11"/>
    <w:qFormat/>
    <w:rsid w:val="00B9635E"/>
    <w:pPr>
      <w:spacing w:line="100" w:lineRule="atLeast"/>
      <w:ind w:left="3600" w:firstLine="720"/>
    </w:pPr>
    <w:rPr>
      <w:rFonts w:eastAsia="Times New Roman" w:cs="Times New Roman"/>
      <w:spacing w:val="-4"/>
      <w:sz w:val="28"/>
      <w:szCs w:val="28"/>
    </w:rPr>
  </w:style>
  <w:style w:type="paragraph" w:customStyle="1" w:styleId="ab">
    <w:name w:val="Содержимое таблицы"/>
    <w:basedOn w:val="a"/>
    <w:qFormat/>
    <w:rsid w:val="00B26515"/>
  </w:style>
  <w:style w:type="paragraph" w:customStyle="1" w:styleId="ac">
    <w:name w:val="Заголовок таблицы"/>
    <w:basedOn w:val="ab"/>
    <w:qFormat/>
    <w:rsid w:val="00B26515"/>
  </w:style>
  <w:style w:type="paragraph" w:customStyle="1" w:styleId="ad">
    <w:name w:val="Верхний и нижний колонтитулы"/>
    <w:basedOn w:val="a"/>
    <w:qFormat/>
    <w:rsid w:val="00B26515"/>
  </w:style>
  <w:style w:type="paragraph" w:customStyle="1" w:styleId="ae">
    <w:name w:val="Колонтитул"/>
    <w:basedOn w:val="a"/>
    <w:qFormat/>
    <w:rsid w:val="00B26515"/>
  </w:style>
  <w:style w:type="paragraph" w:customStyle="1" w:styleId="Header">
    <w:name w:val="Header"/>
    <w:basedOn w:val="a"/>
    <w:rsid w:val="00B26515"/>
  </w:style>
  <w:style w:type="paragraph" w:styleId="af">
    <w:name w:val="No Spacing"/>
    <w:uiPriority w:val="1"/>
    <w:qFormat/>
    <w:rsid w:val="00197175"/>
    <w:rPr>
      <w:rFonts w:ascii="Calibri" w:hAnsi="Calibri"/>
      <w:color w:val="00000A"/>
      <w:sz w:val="22"/>
    </w:rPr>
  </w:style>
  <w:style w:type="paragraph" w:customStyle="1" w:styleId="Footer">
    <w:name w:val="Footer"/>
    <w:basedOn w:val="a"/>
    <w:uiPriority w:val="99"/>
    <w:unhideWhenUsed/>
    <w:rsid w:val="00D5352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qFormat/>
    <w:rsid w:val="00B26515"/>
    <w:pPr>
      <w:widowControl w:val="0"/>
    </w:pPr>
    <w:rPr>
      <w:rFonts w:cs="Calibri"/>
      <w:b/>
      <w:sz w:val="22"/>
      <w:lang w:eastAsia="zh-CN"/>
    </w:rPr>
  </w:style>
  <w:style w:type="paragraph" w:customStyle="1" w:styleId="FORMATTEXT">
    <w:name w:val=".FORMATTEXT"/>
    <w:qFormat/>
    <w:rsid w:val="00B26515"/>
    <w:pPr>
      <w:widowControl w:val="0"/>
    </w:pPr>
    <w:rPr>
      <w:sz w:val="24"/>
      <w:szCs w:val="24"/>
    </w:rPr>
  </w:style>
  <w:style w:type="paragraph" w:styleId="af0">
    <w:name w:val="Normal (Web)"/>
    <w:basedOn w:val="a"/>
    <w:qFormat/>
    <w:rsid w:val="00B26515"/>
    <w:pPr>
      <w:suppressAutoHyphens w:val="0"/>
      <w:spacing w:before="280" w:after="119"/>
    </w:pPr>
    <w:rPr>
      <w:color w:val="000000"/>
      <w:sz w:val="24"/>
      <w:szCs w:val="24"/>
    </w:rPr>
  </w:style>
  <w:style w:type="numbering" w:customStyle="1" w:styleId="WW8Num2">
    <w:name w:val="WW8Num2"/>
    <w:qFormat/>
    <w:rsid w:val="00B26515"/>
  </w:style>
  <w:style w:type="table" w:styleId="af1">
    <w:name w:val="Table Grid"/>
    <w:basedOn w:val="a1"/>
    <w:uiPriority w:val="59"/>
    <w:rsid w:val="00B142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1135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411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7FE77-4022-4244-A33F-61DA6A486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</TotalTime>
  <Pages>1</Pages>
  <Words>6855</Words>
  <Characters>39077</Characters>
  <Application>Microsoft Office Word</Application>
  <DocSecurity>0</DocSecurity>
  <Lines>325</Lines>
  <Paragraphs>91</Paragraphs>
  <ScaleCrop>false</ScaleCrop>
  <Company/>
  <LinksUpToDate>false</LinksUpToDate>
  <CharactersWithSpaces>45841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dc:description/>
  <cp:lastModifiedBy>User</cp:lastModifiedBy>
  <cp:revision>85</cp:revision>
  <cp:lastPrinted>2024-12-17T10:42:00Z</cp:lastPrinted>
  <dcterms:created xsi:type="dcterms:W3CDTF">2020-10-06T05:10:00Z</dcterms:created>
  <dcterms:modified xsi:type="dcterms:W3CDTF">2024-12-18T10:17:00Z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