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63" w:rsidRDefault="0039793C">
      <w:pPr>
        <w:pStyle w:val="Heading1"/>
        <w:widowControl w:val="0"/>
        <w:numPr>
          <w:ilvl w:val="0"/>
          <w:numId w:val="0"/>
        </w:numPr>
        <w:ind w:left="15" w:right="-135"/>
      </w:pPr>
      <w:r>
        <w:rPr>
          <w:noProof/>
          <w:lang w:eastAsia="ru-RU"/>
        </w:rPr>
        <w:drawing>
          <wp:anchor distT="0" distB="4445" distL="114935" distR="116205" simplePos="0" relativeHeight="2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219710</wp:posOffset>
            </wp:positionV>
            <wp:extent cx="589280" cy="643255"/>
            <wp:effectExtent l="0" t="0" r="0" b="0"/>
            <wp:wrapSquare wrapText="larges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663" w:rsidRDefault="00E42663">
      <w:pPr>
        <w:pStyle w:val="Heading1"/>
        <w:widowControl w:val="0"/>
        <w:numPr>
          <w:ilvl w:val="0"/>
          <w:numId w:val="0"/>
        </w:numPr>
        <w:ind w:right="-135"/>
        <w:rPr>
          <w:b w:val="0"/>
        </w:rPr>
      </w:pPr>
    </w:p>
    <w:p w:rsidR="00E42663" w:rsidRDefault="00E42663">
      <w:pPr>
        <w:rPr>
          <w:lang w:val="en-US"/>
        </w:rPr>
      </w:pPr>
    </w:p>
    <w:p w:rsidR="00E42663" w:rsidRDefault="00E42663">
      <w:pPr>
        <w:pStyle w:val="Heading1"/>
        <w:widowControl w:val="0"/>
        <w:numPr>
          <w:ilvl w:val="0"/>
          <w:numId w:val="2"/>
        </w:numPr>
        <w:ind w:left="15" w:right="-135" w:firstLine="0"/>
        <w:jc w:val="center"/>
        <w:rPr>
          <w:rFonts w:ascii="PT Astra Serif" w:hAnsi="PT Astra Serif"/>
          <w:szCs w:val="32"/>
        </w:rPr>
      </w:pPr>
    </w:p>
    <w:p w:rsidR="00E42663" w:rsidRDefault="0039793C">
      <w:pPr>
        <w:pStyle w:val="Heading1"/>
        <w:widowControl w:val="0"/>
        <w:numPr>
          <w:ilvl w:val="0"/>
          <w:numId w:val="2"/>
        </w:numPr>
        <w:ind w:left="15" w:right="-135" w:firstLine="0"/>
        <w:jc w:val="center"/>
        <w:rPr>
          <w:rFonts w:ascii="PT Astra Serif" w:hAnsi="PT Astra Serif"/>
          <w:szCs w:val="32"/>
        </w:rPr>
      </w:pPr>
      <w:r>
        <w:rPr>
          <w:rFonts w:ascii="PT Astra Serif" w:hAnsi="PT Astra Serif" w:cs="Arial"/>
          <w:bCs w:val="0"/>
          <w:szCs w:val="32"/>
        </w:rPr>
        <w:t>АДМИНИСТРАЦИЯ МУНИЦИПАЛЬНОГО ОБРАЗОВАНИЯ</w:t>
      </w:r>
    </w:p>
    <w:p w:rsidR="00E42663" w:rsidRDefault="0039793C">
      <w:pPr>
        <w:pStyle w:val="Heading1"/>
        <w:widowControl w:val="0"/>
        <w:numPr>
          <w:ilvl w:val="0"/>
          <w:numId w:val="2"/>
        </w:numPr>
        <w:ind w:left="15" w:right="-135" w:firstLine="0"/>
        <w:jc w:val="center"/>
        <w:rPr>
          <w:rFonts w:ascii="PT Astra Serif" w:hAnsi="PT Astra Serif"/>
          <w:szCs w:val="32"/>
        </w:rPr>
      </w:pPr>
      <w:r>
        <w:rPr>
          <w:rFonts w:ascii="PT Astra Serif" w:hAnsi="PT Astra Serif" w:cs="Arial"/>
          <w:bCs w:val="0"/>
          <w:szCs w:val="32"/>
        </w:rPr>
        <w:t>«НОВОМАЛЫКЛИНСКИЙ РАЙОН»</w:t>
      </w:r>
    </w:p>
    <w:p w:rsidR="00E42663" w:rsidRDefault="0039793C">
      <w:pPr>
        <w:pStyle w:val="Heading1"/>
        <w:widowControl w:val="0"/>
        <w:numPr>
          <w:ilvl w:val="0"/>
          <w:numId w:val="2"/>
        </w:numPr>
        <w:ind w:left="15" w:right="-135" w:firstLine="0"/>
        <w:jc w:val="center"/>
        <w:rPr>
          <w:rFonts w:ascii="PT Astra Serif" w:hAnsi="PT Astra Serif"/>
          <w:szCs w:val="32"/>
        </w:rPr>
      </w:pPr>
      <w:r>
        <w:rPr>
          <w:rFonts w:ascii="PT Astra Serif" w:hAnsi="PT Astra Serif" w:cs="Arial"/>
          <w:bCs w:val="0"/>
          <w:szCs w:val="32"/>
        </w:rPr>
        <w:t>УЛЬЯНОВСКОЙ ОБЛАСТИ</w:t>
      </w:r>
    </w:p>
    <w:p w:rsidR="00E42663" w:rsidRDefault="0039793C">
      <w:pPr>
        <w:pStyle w:val="Heading3"/>
        <w:widowControl w:val="0"/>
        <w:numPr>
          <w:ilvl w:val="2"/>
          <w:numId w:val="2"/>
        </w:numPr>
        <w:ind w:left="15" w:right="-135" w:firstLine="0"/>
        <w:rPr>
          <w:rFonts w:ascii="PT Astra Serif" w:hAnsi="PT Astra Serif"/>
        </w:rPr>
      </w:pPr>
      <w:r>
        <w:rPr>
          <w:rFonts w:ascii="PT Astra Serif" w:hAnsi="PT Astra Serif" w:cs="Arial"/>
          <w:sz w:val="48"/>
          <w:szCs w:val="48"/>
        </w:rPr>
        <w:t>ПОСТАНОВЛЕНИЕ</w:t>
      </w:r>
    </w:p>
    <w:p w:rsidR="00E42663" w:rsidRDefault="00E42663">
      <w:pPr>
        <w:jc w:val="right"/>
        <w:rPr>
          <w:b/>
        </w:rPr>
      </w:pPr>
    </w:p>
    <w:p w:rsidR="00E42663" w:rsidRDefault="00E42663"/>
    <w:p w:rsidR="00E42663" w:rsidRDefault="0039793C">
      <w:pPr>
        <w:pStyle w:val="a8"/>
        <w:tabs>
          <w:tab w:val="left" w:pos="3828"/>
          <w:tab w:val="left" w:pos="4678"/>
          <w:tab w:val="left" w:pos="4820"/>
          <w:tab w:val="left" w:pos="4962"/>
        </w:tabs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«Новомалыклинский район» от </w:t>
      </w:r>
      <w:r>
        <w:rPr>
          <w:sz w:val="28"/>
          <w:szCs w:val="28"/>
        </w:rPr>
        <w:t>07.04.2023 №260</w:t>
      </w:r>
    </w:p>
    <w:p w:rsidR="00E42663" w:rsidRDefault="00E42663"/>
    <w:p w:rsidR="00E42663" w:rsidRDefault="00E42663"/>
    <w:p w:rsidR="00E42663" w:rsidRDefault="0039793C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«Новомалыклинский район» Ульяновской областипостановляю:</w:t>
      </w:r>
    </w:p>
    <w:p w:rsidR="00E42663" w:rsidRDefault="0039793C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приложение к постановлению администрации муниципального образования «Новомалыклинский район» от </w:t>
      </w:r>
      <w:r>
        <w:rPr>
          <w:sz w:val="28"/>
          <w:szCs w:val="28"/>
        </w:rPr>
        <w:t>07.04.2023 №260 «Об утверждении состава муниципальной комиссии по оценке последствий принятия решения о реорганизации или ликвидации муниципальной образовательной организации» внести следующие изменения:</w:t>
      </w:r>
    </w:p>
    <w:p w:rsidR="00E42663" w:rsidRDefault="0039793C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 слова «Секретарь к</w:t>
      </w:r>
      <w:r>
        <w:rPr>
          <w:sz w:val="28"/>
          <w:szCs w:val="28"/>
        </w:rPr>
        <w:t>омиссии: - Бурмистрова Л.Н. – директор муниципального бюджетного учреждения дополнительного образования Новомалыклинский районный центр внешкольной работы «Алые паруса» (по согласованию)» заменить словами «Секретарь комиссии: - Нурмухаметов Д.О. – консульт</w:t>
      </w:r>
      <w:r>
        <w:rPr>
          <w:sz w:val="28"/>
          <w:szCs w:val="28"/>
        </w:rPr>
        <w:t>ант муниципального учреждения Управление образования администрации муниципального образования «Новомалыклинский район».».</w:t>
      </w:r>
    </w:p>
    <w:p w:rsidR="00E42663" w:rsidRDefault="0039793C">
      <w:pPr>
        <w:pStyle w:val="a8"/>
        <w:ind w:firstLine="708"/>
        <w:jc w:val="both"/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после его официального обнародования  и подлежит размещению на официальном сайте муниципаль</w:t>
      </w:r>
      <w:r>
        <w:rPr>
          <w:color w:val="000000"/>
          <w:sz w:val="28"/>
          <w:szCs w:val="28"/>
        </w:rPr>
        <w:t>ного образования «Новомалыклинский район» в информационно-телекоммуникационной сети  «Интернет»</w:t>
      </w:r>
      <w:r>
        <w:rPr>
          <w:sz w:val="28"/>
          <w:szCs w:val="28"/>
        </w:rPr>
        <w:t>.</w:t>
      </w:r>
    </w:p>
    <w:p w:rsidR="00E42663" w:rsidRDefault="0039793C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– начальника управления социального развития администрации  муниц</w:t>
      </w:r>
      <w:r>
        <w:rPr>
          <w:sz w:val="28"/>
          <w:szCs w:val="28"/>
        </w:rPr>
        <w:t>ипального образования «Новомалыклинский район» Гайнетдинову</w:t>
      </w:r>
      <w:bookmarkStart w:id="0" w:name="_GoBack"/>
      <w:bookmarkEnd w:id="0"/>
      <w:r>
        <w:rPr>
          <w:sz w:val="28"/>
          <w:szCs w:val="28"/>
        </w:rPr>
        <w:t xml:space="preserve"> А.Г.</w:t>
      </w:r>
    </w:p>
    <w:p w:rsidR="00E42663" w:rsidRDefault="00E42663">
      <w:pPr>
        <w:pStyle w:val="a8"/>
        <w:ind w:firstLine="708"/>
        <w:jc w:val="both"/>
        <w:rPr>
          <w:sz w:val="28"/>
          <w:szCs w:val="28"/>
        </w:rPr>
      </w:pPr>
    </w:p>
    <w:p w:rsidR="00E42663" w:rsidRDefault="0039793C">
      <w:pPr>
        <w:jc w:val="both"/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42663" w:rsidRDefault="0039793C">
      <w:pPr>
        <w:jc w:val="both"/>
      </w:pPr>
      <w:r>
        <w:rPr>
          <w:sz w:val="28"/>
          <w:szCs w:val="28"/>
        </w:rPr>
        <w:t xml:space="preserve">образования  «Новомалыклинский район»                        А.Д. Пуреськина </w:t>
      </w:r>
    </w:p>
    <w:p w:rsidR="00E42663" w:rsidRDefault="00E42663">
      <w:pPr>
        <w:rPr>
          <w:sz w:val="28"/>
          <w:szCs w:val="28"/>
        </w:rPr>
      </w:pPr>
      <w:bookmarkStart w:id="1" w:name="_Hlk8136939"/>
      <w:bookmarkEnd w:id="1"/>
    </w:p>
    <w:p w:rsidR="00E42663" w:rsidRDefault="00E42663"/>
    <w:sectPr w:rsidR="00E42663" w:rsidSect="00E42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3C" w:rsidRDefault="0039793C" w:rsidP="0039793C">
      <w:r>
        <w:separator/>
      </w:r>
    </w:p>
  </w:endnote>
  <w:endnote w:type="continuationSeparator" w:id="0">
    <w:p w:rsidR="0039793C" w:rsidRDefault="0039793C" w:rsidP="0039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3C" w:rsidRDefault="0039793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3C" w:rsidRDefault="0039793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3C" w:rsidRDefault="003979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3C" w:rsidRDefault="0039793C" w:rsidP="0039793C">
      <w:r>
        <w:separator/>
      </w:r>
    </w:p>
  </w:footnote>
  <w:footnote w:type="continuationSeparator" w:id="0">
    <w:p w:rsidR="0039793C" w:rsidRDefault="0039793C" w:rsidP="00397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3C" w:rsidRDefault="0039793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3C" w:rsidRDefault="0039793C">
    <w:pPr>
      <w:pStyle w:val="aa"/>
    </w:pPr>
    <w:r>
      <w:t>Замечания и предложения принимаются на эл</w:t>
    </w:r>
    <w:proofErr w:type="gramStart"/>
    <w:r>
      <w:t>.п</w:t>
    </w:r>
    <w:proofErr w:type="gramEnd"/>
    <w:r>
      <w:t xml:space="preserve">очту </w:t>
    </w:r>
    <w:hyperlink r:id="rId1" w:history="1">
      <w:r w:rsidRPr="00546439">
        <w:rPr>
          <w:rStyle w:val="ae"/>
        </w:rPr>
        <w:t>roo@nmalykla.ulregion.ru</w:t>
      </w:r>
    </w:hyperlink>
    <w:r>
      <w:t xml:space="preserve"> до 05.06.2023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93C" w:rsidRDefault="0039793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474B"/>
    <w:multiLevelType w:val="multilevel"/>
    <w:tmpl w:val="CD9C614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BE2659"/>
    <w:multiLevelType w:val="multilevel"/>
    <w:tmpl w:val="B7C0D1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663"/>
    <w:rsid w:val="0039793C"/>
    <w:rsid w:val="00E4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D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8D55D8"/>
    <w:pPr>
      <w:keepNext/>
      <w:numPr>
        <w:numId w:val="1"/>
      </w:numPr>
      <w:outlineLvl w:val="0"/>
    </w:pPr>
    <w:rPr>
      <w:b/>
      <w:bCs/>
      <w:sz w:val="32"/>
    </w:rPr>
  </w:style>
  <w:style w:type="paragraph" w:customStyle="1" w:styleId="Heading3">
    <w:name w:val="Heading 3"/>
    <w:basedOn w:val="a"/>
    <w:link w:val="3"/>
    <w:qFormat/>
    <w:rsid w:val="008D55D8"/>
    <w:pPr>
      <w:keepNext/>
      <w:numPr>
        <w:ilvl w:val="2"/>
        <w:numId w:val="1"/>
      </w:numPr>
      <w:jc w:val="center"/>
      <w:outlineLvl w:val="2"/>
    </w:pPr>
    <w:rPr>
      <w:b/>
      <w:bCs/>
      <w:sz w:val="52"/>
    </w:rPr>
  </w:style>
  <w:style w:type="character" w:customStyle="1" w:styleId="1">
    <w:name w:val="Заголовок 1 Знак"/>
    <w:basedOn w:val="a0"/>
    <w:link w:val="Heading1"/>
    <w:qFormat/>
    <w:rsid w:val="008D55D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">
    <w:name w:val="Заголовок 3 Знак"/>
    <w:basedOn w:val="a0"/>
    <w:link w:val="Heading3"/>
    <w:qFormat/>
    <w:rsid w:val="008D55D8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a3">
    <w:name w:val="Текст выноски Знак"/>
    <w:basedOn w:val="a0"/>
    <w:uiPriority w:val="99"/>
    <w:semiHidden/>
    <w:qFormat/>
    <w:rsid w:val="008B558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rsid w:val="00E426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42663"/>
    <w:pPr>
      <w:spacing w:after="140" w:line="288" w:lineRule="auto"/>
    </w:pPr>
  </w:style>
  <w:style w:type="paragraph" w:styleId="a6">
    <w:name w:val="List"/>
    <w:basedOn w:val="a5"/>
    <w:rsid w:val="00E42663"/>
    <w:rPr>
      <w:rFonts w:cs="Mangal"/>
    </w:rPr>
  </w:style>
  <w:style w:type="paragraph" w:customStyle="1" w:styleId="Caption">
    <w:name w:val="Caption"/>
    <w:basedOn w:val="a"/>
    <w:qFormat/>
    <w:rsid w:val="00E42663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42663"/>
    <w:pPr>
      <w:suppressLineNumbers/>
    </w:pPr>
    <w:rPr>
      <w:rFonts w:cs="Mangal"/>
    </w:rPr>
  </w:style>
  <w:style w:type="paragraph" w:styleId="a8">
    <w:name w:val="No Spacing"/>
    <w:uiPriority w:val="1"/>
    <w:qFormat/>
    <w:rsid w:val="008D5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8B558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979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979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3979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979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3979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o@nmalykla.u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4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2023-06-05T11:22:00Z</cp:lastPrinted>
  <dcterms:created xsi:type="dcterms:W3CDTF">2023-07-05T05:50:00Z</dcterms:created>
  <dcterms:modified xsi:type="dcterms:W3CDTF">2023-07-05T05:50:00Z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